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枚江镇卫生院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枚江镇卫生院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枚江镇卫生院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枚江镇卫生院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枚江镇卫生院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枚江镇卫生院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枚江镇卫生院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枚江镇卫生院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21</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21</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30</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20</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20</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10</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0人；遗属人数0人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枚江镇卫生院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枚江镇卫生院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532.2901</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29.4699</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132.2901</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400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枚江镇卫生院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532.2901</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29.4699</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532.2901</w:t>
      </w:r>
      <w:r>
        <w:rPr>
          <w:rFonts w:hint="eastAsia" w:ascii="仿宋_GB2312" w:hAnsi="仿宋" w:eastAsia="仿宋_GB2312"/>
          <w:sz w:val="28"/>
          <w:szCs w:val="28"/>
        </w:rPr>
        <w:t>万元，包括工资福利支出186</w:t>
      </w:r>
      <w:r>
        <w:rPr>
          <w:rFonts w:hint="eastAsia" w:ascii="仿宋_GB2312" w:hAnsi="仿宋" w:eastAsia="仿宋_GB2312"/>
          <w:sz w:val="28"/>
          <w:szCs w:val="28"/>
          <w:lang w:val="en-US" w:eastAsia="zh-CN"/>
        </w:rPr>
        <w:t>.</w:t>
      </w:r>
      <w:r>
        <w:rPr>
          <w:rFonts w:hint="eastAsia" w:ascii="仿宋_GB2312" w:hAnsi="仿宋" w:eastAsia="仿宋_GB2312"/>
          <w:sz w:val="28"/>
          <w:szCs w:val="28"/>
        </w:rPr>
        <w:t>2138万元、商品和服务支出345</w:t>
      </w:r>
      <w:r>
        <w:rPr>
          <w:rFonts w:hint="eastAsia" w:ascii="仿宋_GB2312" w:hAnsi="仿宋" w:eastAsia="仿宋_GB2312"/>
          <w:sz w:val="28"/>
          <w:szCs w:val="28"/>
          <w:lang w:val="en-US" w:eastAsia="zh-CN"/>
        </w:rPr>
        <w:t>.</w:t>
      </w:r>
      <w:r>
        <w:rPr>
          <w:rFonts w:hint="eastAsia" w:ascii="仿宋_GB2312" w:hAnsi="仿宋" w:eastAsia="仿宋_GB2312"/>
          <w:sz w:val="28"/>
          <w:szCs w:val="28"/>
        </w:rPr>
        <w:t>5763万元、对个人和家庭的补助</w:t>
      </w:r>
      <w:r>
        <w:rPr>
          <w:rFonts w:hint="eastAsia" w:ascii="仿宋_GB2312" w:hAnsi="仿宋" w:eastAsia="仿宋_GB2312"/>
          <w:sz w:val="28"/>
          <w:szCs w:val="28"/>
          <w:lang w:val="en-US" w:eastAsia="zh-CN"/>
        </w:rPr>
        <w:t>0.5</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29.6472</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502.6429</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枚江镇卫生院</w:t>
      </w:r>
      <w:r>
        <w:rPr>
          <w:rFonts w:hint="eastAsia" w:ascii="仿宋_GB2312" w:hAnsi="仿宋" w:eastAsia="仿宋_GB2312"/>
          <w:sz w:val="28"/>
          <w:szCs w:val="28"/>
        </w:rPr>
        <w:t>财政拨款支出预算132</w:t>
      </w:r>
      <w:r>
        <w:rPr>
          <w:rFonts w:hint="eastAsia" w:ascii="仿宋_GB2312" w:hAnsi="仿宋" w:eastAsia="仿宋_GB2312"/>
          <w:sz w:val="28"/>
          <w:szCs w:val="28"/>
          <w:lang w:val="en-US" w:eastAsia="zh-CN"/>
        </w:rPr>
        <w:t>.</w:t>
      </w:r>
      <w:r>
        <w:rPr>
          <w:rFonts w:hint="eastAsia" w:ascii="仿宋_GB2312" w:hAnsi="仿宋" w:eastAsia="仿宋_GB2312"/>
          <w:sz w:val="28"/>
          <w:szCs w:val="28"/>
        </w:rPr>
        <w:t>2901万元，比上年预算增加</w:t>
      </w:r>
      <w:r>
        <w:rPr>
          <w:rFonts w:hint="eastAsia" w:ascii="仿宋_GB2312" w:hAnsi="仿宋" w:eastAsia="仿宋_GB2312"/>
          <w:sz w:val="28"/>
          <w:szCs w:val="28"/>
          <w:lang w:val="en-US" w:eastAsia="zh-CN"/>
        </w:rPr>
        <w:t>29.4699</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18.2138</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114.0763</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枚江镇卫生院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0.24</w:t>
      </w:r>
      <w:r>
        <w:rPr>
          <w:rFonts w:hint="eastAsia" w:ascii="仿宋_GB2312" w:hAnsi="仿宋" w:eastAsia="仿宋_GB2312"/>
          <w:sz w:val="28"/>
          <w:szCs w:val="28"/>
        </w:rPr>
        <w:t>万元，比上年预算</w:t>
      </w:r>
      <w:r>
        <w:rPr>
          <w:rFonts w:hint="eastAsia" w:ascii="仿宋_GB2312" w:hAnsi="仿宋" w:eastAsia="仿宋_GB2312"/>
          <w:sz w:val="28"/>
          <w:szCs w:val="28"/>
          <w:lang w:eastAsia="zh-CN"/>
        </w:rPr>
        <w:t>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枚江镇卫生院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0</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0辆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2726</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2726</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枚江镇卫生院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2.5</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2.5</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枚江镇卫生院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0A64FD"/>
    <w:rsid w:val="06E850EA"/>
    <w:rsid w:val="08613C39"/>
    <w:rsid w:val="0B9213D1"/>
    <w:rsid w:val="0D9F0672"/>
    <w:rsid w:val="0FDB6300"/>
    <w:rsid w:val="10000475"/>
    <w:rsid w:val="13671799"/>
    <w:rsid w:val="157C415D"/>
    <w:rsid w:val="157C4CEA"/>
    <w:rsid w:val="15EE5C55"/>
    <w:rsid w:val="18115A36"/>
    <w:rsid w:val="1CD548A8"/>
    <w:rsid w:val="1E3A1FCB"/>
    <w:rsid w:val="1F831BAC"/>
    <w:rsid w:val="225102C6"/>
    <w:rsid w:val="24F9347C"/>
    <w:rsid w:val="286E0EF7"/>
    <w:rsid w:val="28E72C2E"/>
    <w:rsid w:val="2E8073E1"/>
    <w:rsid w:val="31DD488B"/>
    <w:rsid w:val="32F01BA0"/>
    <w:rsid w:val="3562536F"/>
    <w:rsid w:val="3ABD4C67"/>
    <w:rsid w:val="3D662DE3"/>
    <w:rsid w:val="3F2B4B98"/>
    <w:rsid w:val="3F695B7A"/>
    <w:rsid w:val="3FEE3705"/>
    <w:rsid w:val="4A743993"/>
    <w:rsid w:val="4D2E3329"/>
    <w:rsid w:val="4EA52FDD"/>
    <w:rsid w:val="51157E50"/>
    <w:rsid w:val="52E07959"/>
    <w:rsid w:val="53B03ADC"/>
    <w:rsid w:val="53F40C8D"/>
    <w:rsid w:val="552A0B62"/>
    <w:rsid w:val="55753FBD"/>
    <w:rsid w:val="5AB739F0"/>
    <w:rsid w:val="5FCC0CC1"/>
    <w:rsid w:val="60294FBD"/>
    <w:rsid w:val="60E303DE"/>
    <w:rsid w:val="60EC4ED0"/>
    <w:rsid w:val="64284A0B"/>
    <w:rsid w:val="65A75415"/>
    <w:rsid w:val="69057797"/>
    <w:rsid w:val="6B010D92"/>
    <w:rsid w:val="6B464D43"/>
    <w:rsid w:val="6B8A4373"/>
    <w:rsid w:val="6FFB29EA"/>
    <w:rsid w:val="703E283E"/>
    <w:rsid w:val="70855DE0"/>
    <w:rsid w:val="72B6464C"/>
    <w:rsid w:val="73954233"/>
    <w:rsid w:val="73CD4D20"/>
    <w:rsid w:val="74CB5B20"/>
    <w:rsid w:val="765C3359"/>
    <w:rsid w:val="76C102EB"/>
    <w:rsid w:val="78B738DA"/>
    <w:rsid w:val="79901C8D"/>
    <w:rsid w:val="7ABD2A89"/>
    <w:rsid w:val="7D1B08E7"/>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uiPriority w:val="99"/>
    <w:rPr>
      <w:szCs w:val="20"/>
    </w:rPr>
  </w:style>
  <w:style w:type="character" w:styleId="9">
    <w:name w:val="page number"/>
    <w:basedOn w:val="7"/>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locked/>
    <w:uiPriority w:val="99"/>
    <w:rPr>
      <w:rFonts w:cs="Times New Roman"/>
      <w:sz w:val="18"/>
      <w:szCs w:val="18"/>
    </w:rPr>
  </w:style>
  <w:style w:type="character" w:customStyle="1" w:styleId="13">
    <w:name w:val="批注框文本 Char"/>
    <w:basedOn w:val="7"/>
    <w:link w:val="3"/>
    <w:semiHidden/>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5</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2021-05-31T03:58:09Z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