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11DB9" w:rsidRDefault="00A11DB9">
      <w:pPr>
        <w:spacing w:line="560" w:lineRule="exact"/>
        <w:jc w:val="center"/>
        <w:rPr>
          <w:rFonts w:ascii="宋体"/>
          <w:sz w:val="36"/>
          <w:szCs w:val="36"/>
        </w:rPr>
      </w:pPr>
    </w:p>
    <w:p w:rsidR="00A11DB9" w:rsidRDefault="005D4003">
      <w:pPr>
        <w:spacing w:line="560" w:lineRule="exact"/>
        <w:jc w:val="center"/>
        <w:rPr>
          <w:rFonts w:ascii="宋体"/>
          <w:sz w:val="36"/>
          <w:szCs w:val="36"/>
        </w:rPr>
      </w:pPr>
      <w:r>
        <w:rPr>
          <w:rFonts w:ascii="宋体" w:hAnsi="宋体" w:hint="eastAsia"/>
          <w:sz w:val="36"/>
          <w:szCs w:val="36"/>
        </w:rPr>
        <w:t>遂川县</w:t>
      </w:r>
      <w:r>
        <w:rPr>
          <w:rFonts w:ascii="宋体" w:hAnsi="宋体" w:hint="eastAsia"/>
          <w:sz w:val="36"/>
          <w:szCs w:val="36"/>
        </w:rPr>
        <w:t>雩田镇</w:t>
      </w:r>
      <w:r w:rsidR="000F6AF5">
        <w:rPr>
          <w:rFonts w:ascii="宋体" w:hAnsi="宋体" w:hint="eastAsia"/>
          <w:sz w:val="36"/>
          <w:szCs w:val="36"/>
        </w:rPr>
        <w:t>行政</w:t>
      </w:r>
      <w:r>
        <w:rPr>
          <w:rFonts w:ascii="宋体" w:hAnsi="宋体"/>
          <w:sz w:val="36"/>
          <w:szCs w:val="36"/>
        </w:rPr>
        <w:t>2021</w:t>
      </w:r>
      <w:r>
        <w:rPr>
          <w:rFonts w:ascii="宋体" w:hAnsi="宋体" w:hint="eastAsia"/>
          <w:sz w:val="36"/>
          <w:szCs w:val="36"/>
        </w:rPr>
        <w:t>年单位预算目录</w:t>
      </w:r>
    </w:p>
    <w:p w:rsidR="00A11DB9" w:rsidRPr="000F6AF5" w:rsidRDefault="00A11DB9">
      <w:pPr>
        <w:spacing w:line="560" w:lineRule="exact"/>
        <w:jc w:val="center"/>
        <w:rPr>
          <w:rFonts w:ascii="宋体"/>
          <w:sz w:val="36"/>
          <w:szCs w:val="36"/>
        </w:rPr>
      </w:pPr>
    </w:p>
    <w:p w:rsidR="00A11DB9" w:rsidRDefault="005D4003">
      <w:pPr>
        <w:spacing w:line="560" w:lineRule="exact"/>
        <w:ind w:firstLineChars="200" w:firstLine="560"/>
        <w:jc w:val="left"/>
        <w:rPr>
          <w:rFonts w:ascii="宋体"/>
          <w:sz w:val="28"/>
          <w:szCs w:val="28"/>
        </w:rPr>
      </w:pPr>
      <w:r>
        <w:rPr>
          <w:rFonts w:ascii="宋体" w:hAnsi="宋体" w:hint="eastAsia"/>
          <w:sz w:val="28"/>
          <w:szCs w:val="28"/>
        </w:rPr>
        <w:t>第一部分　　遂川县</w:t>
      </w:r>
      <w:r>
        <w:rPr>
          <w:rFonts w:ascii="宋体" w:hAnsi="宋体" w:hint="eastAsia"/>
          <w:sz w:val="28"/>
          <w:szCs w:val="28"/>
        </w:rPr>
        <w:t>雩田镇</w:t>
      </w:r>
      <w:r w:rsidR="000F6AF5">
        <w:rPr>
          <w:rFonts w:ascii="宋体" w:hAnsi="宋体" w:hint="eastAsia"/>
          <w:sz w:val="28"/>
          <w:szCs w:val="28"/>
        </w:rPr>
        <w:t>行政</w:t>
      </w:r>
      <w:r>
        <w:rPr>
          <w:rFonts w:ascii="宋体" w:hAnsi="宋体" w:hint="eastAsia"/>
          <w:sz w:val="28"/>
          <w:szCs w:val="28"/>
        </w:rPr>
        <w:t>概况</w:t>
      </w:r>
    </w:p>
    <w:p w:rsidR="00A11DB9" w:rsidRDefault="005D4003">
      <w:pPr>
        <w:spacing w:line="560" w:lineRule="exact"/>
        <w:ind w:firstLineChars="400" w:firstLine="1120"/>
        <w:jc w:val="left"/>
        <w:rPr>
          <w:rFonts w:ascii="宋体"/>
          <w:sz w:val="28"/>
          <w:szCs w:val="28"/>
        </w:rPr>
      </w:pPr>
      <w:r>
        <w:rPr>
          <w:rFonts w:ascii="宋体" w:hAnsi="宋体" w:hint="eastAsia"/>
          <w:sz w:val="28"/>
          <w:szCs w:val="28"/>
        </w:rPr>
        <w:t>一、单位主要职责</w:t>
      </w:r>
    </w:p>
    <w:p w:rsidR="00A11DB9" w:rsidRDefault="005D4003">
      <w:pPr>
        <w:spacing w:line="560" w:lineRule="exact"/>
        <w:ind w:firstLineChars="400" w:firstLine="1120"/>
        <w:jc w:val="left"/>
        <w:rPr>
          <w:rFonts w:ascii="宋体"/>
          <w:sz w:val="28"/>
          <w:szCs w:val="28"/>
        </w:rPr>
      </w:pPr>
      <w:r>
        <w:rPr>
          <w:rFonts w:ascii="宋体" w:hAnsi="宋体" w:hint="eastAsia"/>
          <w:sz w:val="28"/>
          <w:szCs w:val="28"/>
        </w:rPr>
        <w:t>二、单位基本情况</w:t>
      </w:r>
    </w:p>
    <w:p w:rsidR="00A11DB9" w:rsidRDefault="005D4003">
      <w:pPr>
        <w:spacing w:line="560" w:lineRule="exact"/>
        <w:ind w:firstLineChars="200" w:firstLine="560"/>
        <w:jc w:val="left"/>
        <w:rPr>
          <w:rFonts w:ascii="宋体"/>
          <w:sz w:val="28"/>
          <w:szCs w:val="28"/>
        </w:rPr>
      </w:pPr>
      <w:r>
        <w:rPr>
          <w:rFonts w:ascii="宋体" w:hAnsi="宋体" w:hint="eastAsia"/>
          <w:sz w:val="28"/>
          <w:szCs w:val="28"/>
        </w:rPr>
        <w:t>第二部分　　遂川县</w:t>
      </w:r>
      <w:r>
        <w:rPr>
          <w:rFonts w:ascii="宋体" w:hAnsi="宋体" w:hint="eastAsia"/>
          <w:sz w:val="28"/>
          <w:szCs w:val="28"/>
        </w:rPr>
        <w:t>雩田镇</w:t>
      </w:r>
      <w:r w:rsidR="000F6AF5">
        <w:rPr>
          <w:rFonts w:ascii="宋体" w:hAnsi="宋体" w:hint="eastAsia"/>
          <w:sz w:val="28"/>
          <w:szCs w:val="28"/>
        </w:rPr>
        <w:t>行政</w:t>
      </w:r>
      <w:r>
        <w:rPr>
          <w:rFonts w:ascii="宋体" w:hAnsi="宋体"/>
          <w:sz w:val="28"/>
          <w:szCs w:val="28"/>
        </w:rPr>
        <w:t>2021</w:t>
      </w:r>
      <w:r>
        <w:rPr>
          <w:rFonts w:ascii="宋体" w:hAnsi="宋体" w:hint="eastAsia"/>
          <w:sz w:val="28"/>
          <w:szCs w:val="28"/>
        </w:rPr>
        <w:t>年单位预算情况说明</w:t>
      </w:r>
    </w:p>
    <w:p w:rsidR="00A11DB9" w:rsidRDefault="005D4003">
      <w:pPr>
        <w:spacing w:line="560" w:lineRule="exact"/>
        <w:ind w:firstLineChars="400" w:firstLine="1120"/>
        <w:jc w:val="left"/>
        <w:rPr>
          <w:rFonts w:ascii="宋体"/>
          <w:sz w:val="28"/>
          <w:szCs w:val="28"/>
        </w:rPr>
      </w:pPr>
      <w:r>
        <w:rPr>
          <w:rFonts w:ascii="宋体" w:hAnsi="宋体" w:hint="eastAsia"/>
          <w:sz w:val="28"/>
          <w:szCs w:val="28"/>
        </w:rPr>
        <w:t>一、</w:t>
      </w:r>
      <w:r>
        <w:rPr>
          <w:rFonts w:ascii="宋体" w:hAnsi="宋体"/>
          <w:sz w:val="28"/>
          <w:szCs w:val="28"/>
        </w:rPr>
        <w:t>2021</w:t>
      </w:r>
      <w:r>
        <w:rPr>
          <w:rFonts w:ascii="宋体" w:hAnsi="宋体" w:hint="eastAsia"/>
          <w:sz w:val="28"/>
          <w:szCs w:val="28"/>
        </w:rPr>
        <w:t>年单位预算收支情况说明</w:t>
      </w:r>
    </w:p>
    <w:p w:rsidR="00A11DB9" w:rsidRDefault="005D4003">
      <w:pPr>
        <w:spacing w:line="560" w:lineRule="exact"/>
        <w:ind w:firstLineChars="400" w:firstLine="1120"/>
        <w:jc w:val="left"/>
        <w:rPr>
          <w:rFonts w:ascii="宋体"/>
          <w:sz w:val="28"/>
          <w:szCs w:val="28"/>
        </w:rPr>
      </w:pPr>
      <w:r>
        <w:rPr>
          <w:rFonts w:ascii="宋体" w:hAnsi="宋体" w:hint="eastAsia"/>
          <w:sz w:val="28"/>
          <w:szCs w:val="28"/>
        </w:rPr>
        <w:t>二、</w:t>
      </w:r>
      <w:r>
        <w:rPr>
          <w:rFonts w:ascii="宋体" w:hAnsi="宋体"/>
          <w:sz w:val="28"/>
          <w:szCs w:val="28"/>
        </w:rPr>
        <w:t>2021</w:t>
      </w:r>
      <w:r>
        <w:rPr>
          <w:rFonts w:ascii="宋体" w:hAnsi="宋体" w:hint="eastAsia"/>
          <w:sz w:val="28"/>
          <w:szCs w:val="28"/>
        </w:rPr>
        <w:t>年“三公”经费预算情况说明</w:t>
      </w:r>
    </w:p>
    <w:p w:rsidR="00A11DB9" w:rsidRDefault="005D4003">
      <w:pPr>
        <w:spacing w:line="560" w:lineRule="exact"/>
        <w:ind w:firstLineChars="200" w:firstLine="560"/>
        <w:jc w:val="left"/>
        <w:rPr>
          <w:rFonts w:ascii="宋体"/>
          <w:sz w:val="28"/>
          <w:szCs w:val="28"/>
        </w:rPr>
      </w:pPr>
      <w:r>
        <w:rPr>
          <w:rFonts w:ascii="宋体" w:hAnsi="宋体" w:hint="eastAsia"/>
          <w:sz w:val="28"/>
          <w:szCs w:val="28"/>
        </w:rPr>
        <w:t>第三部分　　遂川县</w:t>
      </w:r>
      <w:r>
        <w:rPr>
          <w:rFonts w:ascii="宋体" w:hAnsi="宋体" w:hint="eastAsia"/>
          <w:sz w:val="28"/>
          <w:szCs w:val="28"/>
        </w:rPr>
        <w:t>雩田镇</w:t>
      </w:r>
      <w:r w:rsidR="000F6AF5">
        <w:rPr>
          <w:rFonts w:ascii="宋体" w:hAnsi="宋体" w:hint="eastAsia"/>
          <w:sz w:val="28"/>
          <w:szCs w:val="28"/>
        </w:rPr>
        <w:t>行政</w:t>
      </w:r>
      <w:r>
        <w:rPr>
          <w:rFonts w:ascii="宋体" w:hAnsi="宋体"/>
          <w:sz w:val="28"/>
          <w:szCs w:val="28"/>
        </w:rPr>
        <w:t>2021</w:t>
      </w:r>
      <w:r>
        <w:rPr>
          <w:rFonts w:ascii="宋体" w:hAnsi="宋体" w:hint="eastAsia"/>
          <w:sz w:val="28"/>
          <w:szCs w:val="28"/>
        </w:rPr>
        <w:t>年单位预算表</w:t>
      </w:r>
    </w:p>
    <w:p w:rsidR="00A11DB9" w:rsidRDefault="005D4003">
      <w:pPr>
        <w:spacing w:line="560" w:lineRule="exact"/>
        <w:ind w:firstLineChars="400" w:firstLine="1120"/>
        <w:jc w:val="left"/>
        <w:rPr>
          <w:rFonts w:ascii="宋体"/>
          <w:sz w:val="28"/>
          <w:szCs w:val="28"/>
        </w:rPr>
      </w:pPr>
      <w:r>
        <w:rPr>
          <w:rFonts w:ascii="宋体" w:hAnsi="宋体" w:hint="eastAsia"/>
          <w:sz w:val="28"/>
          <w:szCs w:val="28"/>
        </w:rPr>
        <w:t>一、收支预算总表</w:t>
      </w:r>
    </w:p>
    <w:p w:rsidR="00A11DB9" w:rsidRDefault="005D4003">
      <w:pPr>
        <w:spacing w:line="560" w:lineRule="exact"/>
        <w:ind w:firstLineChars="400" w:firstLine="1120"/>
        <w:jc w:val="left"/>
        <w:rPr>
          <w:rFonts w:ascii="宋体"/>
          <w:sz w:val="28"/>
          <w:szCs w:val="28"/>
        </w:rPr>
      </w:pPr>
      <w:r>
        <w:rPr>
          <w:rFonts w:ascii="宋体" w:hAnsi="宋体" w:hint="eastAsia"/>
          <w:sz w:val="28"/>
          <w:szCs w:val="28"/>
        </w:rPr>
        <w:t>二、收入预算总表</w:t>
      </w:r>
    </w:p>
    <w:p w:rsidR="00A11DB9" w:rsidRDefault="005D4003">
      <w:pPr>
        <w:spacing w:line="560" w:lineRule="exact"/>
        <w:ind w:firstLineChars="400" w:firstLine="1120"/>
        <w:jc w:val="left"/>
        <w:rPr>
          <w:rFonts w:ascii="宋体"/>
          <w:sz w:val="28"/>
          <w:szCs w:val="28"/>
        </w:rPr>
      </w:pPr>
      <w:r>
        <w:rPr>
          <w:rFonts w:ascii="宋体" w:hAnsi="宋体" w:hint="eastAsia"/>
          <w:sz w:val="28"/>
          <w:szCs w:val="28"/>
        </w:rPr>
        <w:t>三、支出预算总表</w:t>
      </w:r>
    </w:p>
    <w:p w:rsidR="00A11DB9" w:rsidRDefault="005D4003">
      <w:pPr>
        <w:spacing w:line="560" w:lineRule="exact"/>
        <w:ind w:firstLineChars="400" w:firstLine="1120"/>
        <w:jc w:val="left"/>
        <w:rPr>
          <w:rFonts w:ascii="宋体"/>
          <w:sz w:val="28"/>
          <w:szCs w:val="28"/>
        </w:rPr>
      </w:pPr>
      <w:r>
        <w:rPr>
          <w:rFonts w:ascii="宋体" w:hAnsi="宋体" w:hint="eastAsia"/>
          <w:sz w:val="28"/>
          <w:szCs w:val="28"/>
        </w:rPr>
        <w:t>四、财政拨款收支总表</w:t>
      </w:r>
    </w:p>
    <w:p w:rsidR="00A11DB9" w:rsidRDefault="005D4003">
      <w:pPr>
        <w:spacing w:line="560" w:lineRule="exact"/>
        <w:ind w:firstLineChars="400" w:firstLine="1120"/>
        <w:jc w:val="left"/>
        <w:rPr>
          <w:rFonts w:ascii="宋体"/>
          <w:sz w:val="28"/>
          <w:szCs w:val="28"/>
        </w:rPr>
      </w:pPr>
      <w:r>
        <w:rPr>
          <w:rFonts w:ascii="宋体" w:hAnsi="宋体" w:hint="eastAsia"/>
          <w:sz w:val="28"/>
          <w:szCs w:val="28"/>
        </w:rPr>
        <w:t>五、一般公共预算支出表</w:t>
      </w:r>
    </w:p>
    <w:p w:rsidR="00A11DB9" w:rsidRDefault="005D4003">
      <w:pPr>
        <w:spacing w:line="560" w:lineRule="exact"/>
        <w:ind w:firstLineChars="400" w:firstLine="1120"/>
        <w:jc w:val="left"/>
        <w:rPr>
          <w:rFonts w:ascii="宋体"/>
          <w:sz w:val="28"/>
          <w:szCs w:val="28"/>
        </w:rPr>
      </w:pPr>
      <w:r>
        <w:rPr>
          <w:rFonts w:ascii="宋体" w:hAnsi="宋体" w:hint="eastAsia"/>
          <w:sz w:val="28"/>
          <w:szCs w:val="28"/>
        </w:rPr>
        <w:t>六、一般公共预算基本支出表</w:t>
      </w:r>
    </w:p>
    <w:p w:rsidR="00A11DB9" w:rsidRDefault="005D4003">
      <w:pPr>
        <w:spacing w:line="560" w:lineRule="exact"/>
        <w:ind w:firstLineChars="400" w:firstLine="1120"/>
        <w:jc w:val="left"/>
        <w:rPr>
          <w:rFonts w:ascii="宋体"/>
          <w:sz w:val="28"/>
          <w:szCs w:val="28"/>
        </w:rPr>
      </w:pPr>
      <w:r>
        <w:rPr>
          <w:rFonts w:ascii="宋体" w:hAnsi="宋体" w:hint="eastAsia"/>
          <w:sz w:val="28"/>
          <w:szCs w:val="28"/>
        </w:rPr>
        <w:t>七、一般公共预算“三公”经费支出表</w:t>
      </w:r>
    </w:p>
    <w:p w:rsidR="00A11DB9" w:rsidRDefault="005D4003">
      <w:pPr>
        <w:spacing w:line="560" w:lineRule="exact"/>
        <w:ind w:firstLineChars="400" w:firstLine="1120"/>
        <w:jc w:val="left"/>
        <w:rPr>
          <w:rFonts w:ascii="宋体"/>
          <w:sz w:val="28"/>
          <w:szCs w:val="28"/>
        </w:rPr>
      </w:pPr>
      <w:r>
        <w:rPr>
          <w:rFonts w:ascii="宋体" w:hAnsi="宋体" w:hint="eastAsia"/>
          <w:sz w:val="28"/>
          <w:szCs w:val="28"/>
        </w:rPr>
        <w:t>八、政府性基金预算收支表</w:t>
      </w:r>
    </w:p>
    <w:p w:rsidR="00A11DB9" w:rsidRDefault="005D4003">
      <w:pPr>
        <w:spacing w:line="560" w:lineRule="exact"/>
        <w:ind w:firstLineChars="200" w:firstLine="560"/>
        <w:jc w:val="left"/>
        <w:rPr>
          <w:rFonts w:ascii="宋体"/>
          <w:sz w:val="28"/>
          <w:szCs w:val="28"/>
        </w:rPr>
      </w:pPr>
      <w:r>
        <w:rPr>
          <w:rFonts w:ascii="宋体" w:hAnsi="宋体" w:hint="eastAsia"/>
          <w:sz w:val="28"/>
          <w:szCs w:val="28"/>
        </w:rPr>
        <w:t>第四部分　　名词解释</w:t>
      </w:r>
    </w:p>
    <w:p w:rsidR="00A11DB9" w:rsidRDefault="00A11DB9">
      <w:pPr>
        <w:widowControl/>
        <w:spacing w:line="560" w:lineRule="exact"/>
        <w:jc w:val="left"/>
        <w:rPr>
          <w:rFonts w:ascii="宋体"/>
          <w:sz w:val="28"/>
          <w:szCs w:val="28"/>
        </w:rPr>
      </w:pPr>
    </w:p>
    <w:p w:rsidR="00A11DB9" w:rsidRDefault="00A11DB9">
      <w:pPr>
        <w:widowControl/>
        <w:spacing w:line="560" w:lineRule="exact"/>
        <w:jc w:val="left"/>
        <w:rPr>
          <w:rFonts w:ascii="宋体"/>
          <w:sz w:val="28"/>
          <w:szCs w:val="28"/>
        </w:rPr>
      </w:pPr>
    </w:p>
    <w:p w:rsidR="00A11DB9" w:rsidRDefault="00A11DB9">
      <w:pPr>
        <w:widowControl/>
        <w:spacing w:line="560" w:lineRule="exact"/>
        <w:jc w:val="left"/>
        <w:rPr>
          <w:rFonts w:ascii="宋体"/>
          <w:sz w:val="28"/>
          <w:szCs w:val="28"/>
        </w:rPr>
      </w:pPr>
    </w:p>
    <w:p w:rsidR="00A11DB9" w:rsidRDefault="005D4003">
      <w:pPr>
        <w:widowControl/>
        <w:spacing w:line="520" w:lineRule="exact"/>
        <w:jc w:val="center"/>
        <w:rPr>
          <w:rFonts w:ascii="宋体"/>
          <w:sz w:val="28"/>
          <w:szCs w:val="28"/>
        </w:rPr>
      </w:pPr>
      <w:r>
        <w:rPr>
          <w:rFonts w:ascii="宋体" w:hAnsi="宋体" w:hint="eastAsia"/>
          <w:sz w:val="28"/>
          <w:szCs w:val="28"/>
        </w:rPr>
        <w:lastRenderedPageBreak/>
        <w:t>第一部分遂川县</w:t>
      </w:r>
      <w:r>
        <w:rPr>
          <w:rFonts w:ascii="宋体" w:hAnsi="宋体" w:hint="eastAsia"/>
          <w:sz w:val="28"/>
          <w:szCs w:val="28"/>
        </w:rPr>
        <w:t>雩田镇</w:t>
      </w:r>
      <w:r w:rsidR="00C548D6">
        <w:rPr>
          <w:rFonts w:ascii="宋体" w:hAnsi="宋体" w:hint="eastAsia"/>
          <w:sz w:val="28"/>
          <w:szCs w:val="28"/>
        </w:rPr>
        <w:t>行政</w:t>
      </w:r>
      <w:r>
        <w:rPr>
          <w:rFonts w:ascii="宋体" w:hAnsi="宋体" w:hint="eastAsia"/>
          <w:sz w:val="28"/>
          <w:szCs w:val="28"/>
        </w:rPr>
        <w:t>概况</w:t>
      </w:r>
    </w:p>
    <w:p w:rsidR="00A11DB9" w:rsidRDefault="005D4003">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一、单位主要职责</w:t>
      </w:r>
    </w:p>
    <w:p w:rsidR="00A11DB9" w:rsidRDefault="00C548D6">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根据县委、县政府的文件规定，</w:t>
      </w:r>
      <w:r>
        <w:rPr>
          <w:rFonts w:ascii="仿宋_GB2312" w:eastAsia="仿宋_GB2312" w:hAnsi="宋体" w:hint="eastAsia"/>
          <w:sz w:val="28"/>
          <w:szCs w:val="28"/>
        </w:rPr>
        <w:t>雩田镇人民政府</w:t>
      </w:r>
      <w:r>
        <w:rPr>
          <w:rFonts w:ascii="仿宋_GB2312" w:eastAsia="仿宋_GB2312" w:hAnsi="仿宋" w:hint="eastAsia"/>
          <w:sz w:val="28"/>
          <w:szCs w:val="28"/>
        </w:rPr>
        <w:t>的主要职责为：</w:t>
      </w:r>
      <w:r w:rsidR="005D4003">
        <w:rPr>
          <w:rFonts w:ascii="仿宋_GB2312" w:eastAsia="仿宋_GB2312" w:hAnsi="仿宋" w:hint="eastAsia"/>
          <w:sz w:val="28"/>
          <w:szCs w:val="28"/>
        </w:rPr>
        <w:t>:</w:t>
      </w:r>
    </w:p>
    <w:p w:rsidR="00A11DB9" w:rsidRDefault="007323B5">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（一）</w:t>
      </w:r>
      <w:r w:rsidR="005D4003">
        <w:rPr>
          <w:rFonts w:ascii="仿宋_GB2312" w:eastAsia="仿宋_GB2312" w:hAnsi="仿宋" w:hint="eastAsia"/>
          <w:sz w:val="28"/>
          <w:szCs w:val="28"/>
        </w:rPr>
        <w:t>宣传和贯彻执行党和国家的路线、方针、政策</w:t>
      </w:r>
      <w:r w:rsidR="005D4003">
        <w:rPr>
          <w:rFonts w:ascii="仿宋_GB2312" w:eastAsia="仿宋_GB2312" w:hAnsi="仿宋" w:hint="eastAsia"/>
          <w:sz w:val="28"/>
          <w:szCs w:val="28"/>
        </w:rPr>
        <w:t>;</w:t>
      </w:r>
      <w:r w:rsidR="005D4003">
        <w:rPr>
          <w:rFonts w:ascii="仿宋_GB2312" w:eastAsia="仿宋_GB2312" w:hAnsi="仿宋" w:hint="eastAsia"/>
          <w:sz w:val="28"/>
          <w:szCs w:val="28"/>
        </w:rPr>
        <w:t>执行本行政区域内的经济和社会发展计划，管理本行政区域的经济、教育体育、农业农村、科技、统计、文化旅游、卫生健康、生态环境保护、医疗保障、移民、扶贫、财政、民政、社会保障、司法等工作。</w:t>
      </w:r>
    </w:p>
    <w:p w:rsidR="00A11DB9" w:rsidRDefault="007323B5">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（二）</w:t>
      </w:r>
      <w:r w:rsidR="005D4003">
        <w:rPr>
          <w:rFonts w:ascii="仿宋_GB2312" w:eastAsia="仿宋_GB2312" w:hAnsi="仿宋" w:hint="eastAsia"/>
          <w:sz w:val="28"/>
          <w:szCs w:val="28"/>
        </w:rPr>
        <w:t>加强党委政府自身建设，抓好党的建设和以村居党支部为核心的基层组织建设，落实基层党建工作责任制，严格抓好基层党组织建设各项制度，统筹抓好基层党建工作。在农村改革和建设中充分发挥基层党组织的堡垒作用和党员先锋模范作用</w:t>
      </w:r>
      <w:r w:rsidR="005D4003">
        <w:rPr>
          <w:rFonts w:ascii="仿宋_GB2312" w:eastAsia="仿宋_GB2312" w:hAnsi="仿宋" w:hint="eastAsia"/>
          <w:sz w:val="28"/>
          <w:szCs w:val="28"/>
        </w:rPr>
        <w:t>;</w:t>
      </w:r>
      <w:r w:rsidR="005D4003">
        <w:rPr>
          <w:rFonts w:ascii="仿宋_GB2312" w:eastAsia="仿宋_GB2312" w:hAnsi="仿宋" w:hint="eastAsia"/>
          <w:sz w:val="28"/>
          <w:szCs w:val="28"/>
        </w:rPr>
        <w:t>加强对共青团和妇联的领导</w:t>
      </w:r>
      <w:r w:rsidR="005D4003">
        <w:rPr>
          <w:rFonts w:ascii="仿宋_GB2312" w:eastAsia="仿宋_GB2312" w:hAnsi="仿宋" w:hint="eastAsia"/>
          <w:sz w:val="28"/>
          <w:szCs w:val="28"/>
        </w:rPr>
        <w:t>;</w:t>
      </w:r>
      <w:r w:rsidR="005D4003">
        <w:rPr>
          <w:rFonts w:ascii="仿宋_GB2312" w:eastAsia="仿宋_GB2312" w:hAnsi="仿宋" w:hint="eastAsia"/>
          <w:sz w:val="28"/>
          <w:szCs w:val="28"/>
        </w:rPr>
        <w:t>做好党管武装、国防教育和兵役工作</w:t>
      </w:r>
      <w:r w:rsidR="005D4003">
        <w:rPr>
          <w:rFonts w:ascii="仿宋_GB2312" w:eastAsia="仿宋_GB2312" w:hAnsi="仿宋" w:hint="eastAsia"/>
          <w:sz w:val="28"/>
          <w:szCs w:val="28"/>
        </w:rPr>
        <w:t>;</w:t>
      </w:r>
      <w:r w:rsidR="005D4003">
        <w:rPr>
          <w:rFonts w:ascii="仿宋_GB2312" w:eastAsia="仿宋_GB2312" w:hAnsi="仿宋" w:hint="eastAsia"/>
          <w:sz w:val="28"/>
          <w:szCs w:val="28"/>
        </w:rPr>
        <w:t>做好思想政治工作，全面加强农村基层宣传思想文化工作，强化党建引领基层治理，进一步增强党在基层的政治领导力、思想引领力、群众组织力、社会号召力。</w:t>
      </w:r>
    </w:p>
    <w:p w:rsidR="00A11DB9" w:rsidRDefault="007323B5">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（三）</w:t>
      </w:r>
      <w:r w:rsidR="005D4003">
        <w:rPr>
          <w:rFonts w:ascii="仿宋_GB2312" w:eastAsia="仿宋_GB2312" w:hAnsi="仿宋" w:hint="eastAsia"/>
          <w:sz w:val="28"/>
          <w:szCs w:val="28"/>
        </w:rPr>
        <w:t>加强干部队伍的建设，做好干部的管理、教育、培训、考核、推荐、选拔等工作，按干部管理</w:t>
      </w:r>
      <w:r w:rsidR="005D4003">
        <w:rPr>
          <w:rFonts w:ascii="仿宋_GB2312" w:eastAsia="仿宋_GB2312" w:hAnsi="仿宋" w:hint="eastAsia"/>
          <w:sz w:val="28"/>
          <w:szCs w:val="28"/>
        </w:rPr>
        <w:t>权限做好任免和奖惩工作，对上级部门管理为主的驻本镇干部的调动，任免、奖惩提出意见和建议。</w:t>
      </w:r>
    </w:p>
    <w:p w:rsidR="00A11DB9" w:rsidRDefault="007323B5">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（四）</w:t>
      </w:r>
      <w:r w:rsidR="005D4003">
        <w:rPr>
          <w:rFonts w:ascii="仿宋_GB2312" w:eastAsia="仿宋_GB2312" w:hAnsi="仿宋" w:hint="eastAsia"/>
          <w:sz w:val="28"/>
          <w:szCs w:val="28"/>
        </w:rPr>
        <w:t>组织实施经济发展规划和年度计划，引导和支持各类经济组织的发展。加强安全生产的监督管理，创建良好的经济发展环境。统等落实辖区发展的重大决策和建设规划，实施综合管理，组织、领导、推进、协调辖区内圩镇管理、人口管理、社会管理、综合执法、公共服务等工作。</w:t>
      </w:r>
    </w:p>
    <w:p w:rsidR="00A11DB9" w:rsidRDefault="007323B5">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（五）</w:t>
      </w:r>
      <w:r w:rsidR="005D4003">
        <w:rPr>
          <w:rFonts w:ascii="仿宋_GB2312" w:eastAsia="仿宋_GB2312" w:hAnsi="仿宋" w:hint="eastAsia"/>
          <w:sz w:val="28"/>
          <w:szCs w:val="28"/>
        </w:rPr>
        <w:t>推进区域发展，全面实施乡村振兴战略，贯彻落实中央、省、市、县关于实施乡村振兴战略的决策部署，提升农业发展质量，加快现代农业强镇步伐</w:t>
      </w:r>
      <w:r w:rsidR="005D4003">
        <w:rPr>
          <w:rFonts w:ascii="仿宋_GB2312" w:eastAsia="仿宋_GB2312" w:hAnsi="仿宋" w:hint="eastAsia"/>
          <w:sz w:val="28"/>
          <w:szCs w:val="28"/>
        </w:rPr>
        <w:t>;</w:t>
      </w:r>
      <w:r w:rsidR="005D4003">
        <w:rPr>
          <w:rFonts w:ascii="仿宋_GB2312" w:eastAsia="仿宋_GB2312" w:hAnsi="仿宋" w:hint="eastAsia"/>
          <w:sz w:val="28"/>
          <w:szCs w:val="28"/>
        </w:rPr>
        <w:t>推进乡村绿色发展，打造生态宜居</w:t>
      </w:r>
      <w:r w:rsidR="005D4003">
        <w:rPr>
          <w:rFonts w:ascii="仿宋_GB2312" w:eastAsia="仿宋_GB2312" w:hAnsi="仿宋" w:hint="eastAsia"/>
          <w:sz w:val="28"/>
          <w:szCs w:val="28"/>
        </w:rPr>
        <w:t>美丽乡村</w:t>
      </w:r>
      <w:r w:rsidR="005D4003">
        <w:rPr>
          <w:rFonts w:ascii="仿宋_GB2312" w:eastAsia="仿宋_GB2312" w:hAnsi="仿宋" w:hint="eastAsia"/>
          <w:sz w:val="28"/>
          <w:szCs w:val="28"/>
        </w:rPr>
        <w:t>;</w:t>
      </w:r>
      <w:r w:rsidR="005D4003">
        <w:rPr>
          <w:rFonts w:ascii="仿宋_GB2312" w:eastAsia="仿宋_GB2312" w:hAnsi="仿宋" w:hint="eastAsia"/>
          <w:sz w:val="28"/>
          <w:szCs w:val="28"/>
        </w:rPr>
        <w:t>深化农村精神</w:t>
      </w:r>
      <w:r w:rsidR="005D4003">
        <w:rPr>
          <w:rFonts w:ascii="仿宋_GB2312" w:eastAsia="仿宋_GB2312" w:hAnsi="仿宋" w:hint="eastAsia"/>
          <w:sz w:val="28"/>
          <w:szCs w:val="28"/>
        </w:rPr>
        <w:lastRenderedPageBreak/>
        <w:t>文明建设，树立健康文明新风尚</w:t>
      </w:r>
      <w:r w:rsidR="005D4003">
        <w:rPr>
          <w:rFonts w:ascii="仿宋_GB2312" w:eastAsia="仿宋_GB2312" w:hAnsi="仿宋" w:hint="eastAsia"/>
          <w:sz w:val="28"/>
          <w:szCs w:val="28"/>
        </w:rPr>
        <w:t>;</w:t>
      </w:r>
      <w:r w:rsidR="005D4003">
        <w:rPr>
          <w:rFonts w:ascii="仿宋_GB2312" w:eastAsia="仿宋_GB2312" w:hAnsi="仿宋" w:hint="eastAsia"/>
          <w:sz w:val="28"/>
          <w:szCs w:val="28"/>
        </w:rPr>
        <w:t>构建乡村治理体系，提升农村社会治理水平</w:t>
      </w:r>
      <w:r w:rsidR="005D4003">
        <w:rPr>
          <w:rFonts w:ascii="仿宋_GB2312" w:eastAsia="仿宋_GB2312" w:hAnsi="仿宋" w:hint="eastAsia"/>
          <w:sz w:val="28"/>
          <w:szCs w:val="28"/>
        </w:rPr>
        <w:t>;</w:t>
      </w:r>
      <w:r w:rsidR="005D4003">
        <w:rPr>
          <w:rFonts w:ascii="仿宋_GB2312" w:eastAsia="仿宋_GB2312" w:hAnsi="仿宋" w:hint="eastAsia"/>
          <w:sz w:val="28"/>
          <w:szCs w:val="28"/>
        </w:rPr>
        <w:t>坚决打赢脱贫攻坚战，增强贫因群众获得感</w:t>
      </w:r>
      <w:r w:rsidR="005D4003">
        <w:rPr>
          <w:rFonts w:ascii="仿宋_GB2312" w:eastAsia="仿宋_GB2312" w:hAnsi="仿宋" w:hint="eastAsia"/>
          <w:sz w:val="28"/>
          <w:szCs w:val="28"/>
        </w:rPr>
        <w:t>;</w:t>
      </w:r>
      <w:r w:rsidR="005D4003">
        <w:rPr>
          <w:rFonts w:ascii="仿宋_GB2312" w:eastAsia="仿宋_GB2312" w:hAnsi="仿宋" w:hint="eastAsia"/>
          <w:sz w:val="28"/>
          <w:szCs w:val="28"/>
        </w:rPr>
        <w:t>深入推进农业农村改革，增强乡村振兴内生动力。</w:t>
      </w:r>
    </w:p>
    <w:p w:rsidR="00A11DB9" w:rsidRDefault="007323B5">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（六）</w:t>
      </w:r>
      <w:r w:rsidR="005D4003">
        <w:rPr>
          <w:rFonts w:ascii="仿宋_GB2312" w:eastAsia="仿宋_GB2312" w:hAnsi="仿宋" w:hint="eastAsia"/>
          <w:sz w:val="28"/>
          <w:szCs w:val="28"/>
        </w:rPr>
        <w:t>做好社会治安综合治理工作，做好治安保卫、外来人口管理、人民调解、法治建设、双拥优抚、退役军人事务等工作。负责辖区公共安全，构建公共安全防控体系，建立应对突发紧急事件的处理预案，做好安全生产、防汛、防火、防疫、气象灾害防御、食品药品安全等应急管理工作。推进村</w:t>
      </w:r>
      <w:r w:rsidR="005D4003">
        <w:rPr>
          <w:rFonts w:ascii="仿宋_GB2312" w:eastAsia="仿宋_GB2312" w:hAnsi="仿宋" w:hint="eastAsia"/>
          <w:sz w:val="28"/>
          <w:szCs w:val="28"/>
        </w:rPr>
        <w:t>(</w:t>
      </w:r>
      <w:r w:rsidR="005D4003">
        <w:rPr>
          <w:rFonts w:ascii="仿宋_GB2312" w:eastAsia="仿宋_GB2312" w:hAnsi="仿宋" w:hint="eastAsia"/>
          <w:sz w:val="28"/>
          <w:szCs w:val="28"/>
        </w:rPr>
        <w:t>居</w:t>
      </w:r>
      <w:r w:rsidR="005D4003">
        <w:rPr>
          <w:rFonts w:ascii="仿宋_GB2312" w:eastAsia="仿宋_GB2312" w:hAnsi="仿宋" w:hint="eastAsia"/>
          <w:sz w:val="28"/>
          <w:szCs w:val="28"/>
        </w:rPr>
        <w:t>)</w:t>
      </w:r>
      <w:r w:rsidR="005D4003">
        <w:rPr>
          <w:rFonts w:ascii="仿宋_GB2312" w:eastAsia="仿宋_GB2312" w:hAnsi="仿宋" w:hint="eastAsia"/>
          <w:sz w:val="28"/>
          <w:szCs w:val="28"/>
        </w:rPr>
        <w:t>民自治，开展便民利民的村级服务。维护村</w:t>
      </w:r>
      <w:r w:rsidR="005D4003">
        <w:rPr>
          <w:rFonts w:ascii="仿宋_GB2312" w:eastAsia="仿宋_GB2312" w:hAnsi="仿宋" w:hint="eastAsia"/>
          <w:sz w:val="28"/>
          <w:szCs w:val="28"/>
        </w:rPr>
        <w:t>(</w:t>
      </w:r>
      <w:r w:rsidR="005D4003">
        <w:rPr>
          <w:rFonts w:ascii="仿宋_GB2312" w:eastAsia="仿宋_GB2312" w:hAnsi="仿宋" w:hint="eastAsia"/>
          <w:sz w:val="28"/>
          <w:szCs w:val="28"/>
        </w:rPr>
        <w:t>居</w:t>
      </w:r>
      <w:r w:rsidR="005D4003">
        <w:rPr>
          <w:rFonts w:ascii="仿宋_GB2312" w:eastAsia="仿宋_GB2312" w:hAnsi="仿宋" w:hint="eastAsia"/>
          <w:sz w:val="28"/>
          <w:szCs w:val="28"/>
        </w:rPr>
        <w:t>)</w:t>
      </w:r>
      <w:r w:rsidR="005D4003">
        <w:rPr>
          <w:rFonts w:ascii="仿宋_GB2312" w:eastAsia="仿宋_GB2312" w:hAnsi="仿宋" w:hint="eastAsia"/>
          <w:sz w:val="28"/>
          <w:szCs w:val="28"/>
        </w:rPr>
        <w:t>民的合法权益。拓宽服务</w:t>
      </w:r>
      <w:r w:rsidR="005D4003">
        <w:rPr>
          <w:rFonts w:ascii="仿宋_GB2312" w:eastAsia="仿宋_GB2312" w:hAnsi="仿宋" w:hint="eastAsia"/>
          <w:sz w:val="28"/>
          <w:szCs w:val="28"/>
        </w:rPr>
        <w:t>渠道，改进服务方式，推进镇村</w:t>
      </w:r>
      <w:r w:rsidR="005D4003">
        <w:rPr>
          <w:rFonts w:ascii="仿宋_GB2312" w:eastAsia="仿宋_GB2312" w:hAnsi="仿宋" w:hint="eastAsia"/>
          <w:sz w:val="28"/>
          <w:szCs w:val="28"/>
        </w:rPr>
        <w:t>(</w:t>
      </w:r>
      <w:r w:rsidR="005D4003">
        <w:rPr>
          <w:rFonts w:ascii="仿宋_GB2312" w:eastAsia="仿宋_GB2312" w:hAnsi="仿宋" w:hint="eastAsia"/>
          <w:sz w:val="28"/>
          <w:szCs w:val="28"/>
        </w:rPr>
        <w:t>居</w:t>
      </w:r>
      <w:r w:rsidR="005D4003">
        <w:rPr>
          <w:rFonts w:ascii="仿宋_GB2312" w:eastAsia="仿宋_GB2312" w:hAnsi="仿宋" w:hint="eastAsia"/>
          <w:sz w:val="28"/>
          <w:szCs w:val="28"/>
        </w:rPr>
        <w:t>)</w:t>
      </w:r>
      <w:r w:rsidR="005D4003">
        <w:rPr>
          <w:rFonts w:ascii="仿宋_GB2312" w:eastAsia="仿宋_GB2312" w:hAnsi="仿宋" w:hint="eastAsia"/>
          <w:sz w:val="28"/>
          <w:szCs w:val="28"/>
        </w:rPr>
        <w:t>两级便民服务平台标准化建设，建立健全群众办事一次办结机制，健全多元纠纷解决机制，综合发挥人民调解、行政调解和司法调解的作用，及时化解辖区社会矛盾，确保社会稳定，提升群众获得感和幸福感。</w:t>
      </w:r>
    </w:p>
    <w:p w:rsidR="00A11DB9" w:rsidRDefault="007323B5">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（七）</w:t>
      </w:r>
      <w:r w:rsidR="005D4003">
        <w:rPr>
          <w:rFonts w:ascii="仿宋_GB2312" w:eastAsia="仿宋_GB2312" w:hAnsi="仿宋" w:hint="eastAsia"/>
          <w:sz w:val="28"/>
          <w:szCs w:val="28"/>
        </w:rPr>
        <w:t>加强财税管理。负责乡镇本级财务审计以及集体资产管理工作，协助做好税收征管工作，指导监督村级财务和资产管理工作。</w:t>
      </w:r>
    </w:p>
    <w:p w:rsidR="00A11DB9" w:rsidRDefault="007323B5">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（八）</w:t>
      </w:r>
      <w:r w:rsidR="005D4003">
        <w:rPr>
          <w:rFonts w:ascii="仿宋_GB2312" w:eastAsia="仿宋_GB2312" w:hAnsi="仿宋" w:hint="eastAsia"/>
          <w:sz w:val="28"/>
          <w:szCs w:val="28"/>
        </w:rPr>
        <w:t>完成上级交办的其他工作。</w:t>
      </w:r>
    </w:p>
    <w:p w:rsidR="00A11DB9" w:rsidRDefault="005D4003">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二、单位基本情况</w:t>
      </w:r>
    </w:p>
    <w:p w:rsidR="00A11DB9" w:rsidRDefault="005D4003">
      <w:pPr>
        <w:widowControl/>
        <w:spacing w:line="520" w:lineRule="exact"/>
        <w:ind w:firstLineChars="200" w:firstLine="560"/>
        <w:rPr>
          <w:rFonts w:ascii="仿宋_GB2312" w:eastAsia="仿宋_GB2312" w:hAnsi="仿宋"/>
          <w:sz w:val="28"/>
          <w:szCs w:val="28"/>
        </w:rPr>
      </w:pPr>
      <w:r>
        <w:rPr>
          <w:rFonts w:ascii="仿宋_GB2312" w:eastAsia="仿宋_GB2312" w:hAnsi="宋体" w:hint="eastAsia"/>
          <w:sz w:val="28"/>
          <w:szCs w:val="28"/>
        </w:rPr>
        <w:t>雩田镇</w:t>
      </w:r>
      <w:r w:rsidR="007323B5">
        <w:rPr>
          <w:rFonts w:ascii="仿宋_GB2312" w:eastAsia="仿宋_GB2312" w:hAnsi="宋体" w:hint="eastAsia"/>
          <w:sz w:val="28"/>
          <w:szCs w:val="28"/>
        </w:rPr>
        <w:t>行政</w:t>
      </w:r>
      <w:r>
        <w:rPr>
          <w:rFonts w:ascii="仿宋_GB2312" w:eastAsia="仿宋_GB2312" w:hAnsi="宋体" w:hint="eastAsia"/>
          <w:sz w:val="28"/>
          <w:szCs w:val="28"/>
        </w:rPr>
        <w:t>，内设</w:t>
      </w:r>
      <w:r w:rsidR="007323B5">
        <w:rPr>
          <w:rFonts w:ascii="仿宋_GB2312" w:eastAsia="仿宋_GB2312" w:hAnsi="宋体" w:hint="eastAsia"/>
          <w:sz w:val="28"/>
          <w:szCs w:val="28"/>
        </w:rPr>
        <w:t>7</w:t>
      </w:r>
      <w:r>
        <w:rPr>
          <w:rFonts w:ascii="仿宋_GB2312" w:eastAsia="仿宋_GB2312" w:hAnsi="宋体" w:hint="eastAsia"/>
          <w:sz w:val="28"/>
          <w:szCs w:val="28"/>
        </w:rPr>
        <w:t>个股室</w:t>
      </w:r>
      <w:r>
        <w:rPr>
          <w:rFonts w:ascii="仿宋_GB2312" w:eastAsia="仿宋_GB2312" w:hAnsi="仿宋" w:hint="eastAsia"/>
          <w:sz w:val="28"/>
          <w:szCs w:val="28"/>
        </w:rPr>
        <w:t>，包括党政办公室、经济发展办公室、农业农村办公室、社会事务办公室、应急管理办公室、旅游发展</w:t>
      </w:r>
      <w:r>
        <w:rPr>
          <w:rFonts w:ascii="仿宋_GB2312" w:eastAsia="仿宋_GB2312" w:hAnsi="仿宋" w:hint="eastAsia"/>
          <w:sz w:val="28"/>
          <w:szCs w:val="28"/>
        </w:rPr>
        <w:t>办公室、重点项目办公室。编制人数</w:t>
      </w:r>
      <w:r>
        <w:rPr>
          <w:rFonts w:ascii="仿宋_GB2312" w:eastAsia="仿宋_GB2312" w:hAnsi="仿宋" w:hint="eastAsia"/>
          <w:sz w:val="28"/>
          <w:szCs w:val="28"/>
        </w:rPr>
        <w:t>45</w:t>
      </w:r>
      <w:r>
        <w:rPr>
          <w:rFonts w:ascii="仿宋_GB2312" w:eastAsia="仿宋_GB2312" w:hAnsi="仿宋" w:hint="eastAsia"/>
          <w:sz w:val="28"/>
          <w:szCs w:val="28"/>
        </w:rPr>
        <w:t>人</w:t>
      </w:r>
      <w:r>
        <w:rPr>
          <w:rFonts w:ascii="仿宋_GB2312" w:eastAsia="仿宋_GB2312" w:hAnsi="仿宋" w:hint="eastAsia"/>
          <w:sz w:val="28"/>
          <w:szCs w:val="28"/>
        </w:rPr>
        <w:t>，其中：行政编制人数</w:t>
      </w:r>
      <w:r>
        <w:rPr>
          <w:rFonts w:ascii="仿宋_GB2312" w:eastAsia="仿宋_GB2312" w:hAnsi="仿宋" w:hint="eastAsia"/>
          <w:sz w:val="28"/>
          <w:szCs w:val="28"/>
        </w:rPr>
        <w:t>43</w:t>
      </w:r>
      <w:r>
        <w:rPr>
          <w:rFonts w:ascii="仿宋_GB2312" w:eastAsia="仿宋_GB2312" w:hAnsi="仿宋" w:hint="eastAsia"/>
          <w:sz w:val="28"/>
          <w:szCs w:val="28"/>
        </w:rPr>
        <w:t>人，参照公务员管理的事业编制人数</w:t>
      </w:r>
      <w:r>
        <w:rPr>
          <w:rFonts w:ascii="仿宋_GB2312" w:eastAsia="仿宋_GB2312" w:hAnsi="仿宋" w:hint="eastAsia"/>
          <w:sz w:val="28"/>
          <w:szCs w:val="28"/>
        </w:rPr>
        <w:t>1</w:t>
      </w:r>
      <w:r>
        <w:rPr>
          <w:rFonts w:ascii="仿宋_GB2312" w:eastAsia="仿宋_GB2312" w:hAnsi="仿宋" w:hint="eastAsia"/>
          <w:sz w:val="28"/>
          <w:szCs w:val="28"/>
        </w:rPr>
        <w:t>人</w:t>
      </w:r>
      <w:r>
        <w:rPr>
          <w:rFonts w:ascii="仿宋_GB2312" w:eastAsia="仿宋_GB2312" w:hAnsi="仿宋" w:hint="eastAsia"/>
          <w:sz w:val="28"/>
          <w:szCs w:val="28"/>
        </w:rPr>
        <w:t>，</w:t>
      </w:r>
      <w:r>
        <w:rPr>
          <w:rFonts w:ascii="仿宋_GB2312" w:eastAsia="仿宋_GB2312" w:hAnsi="仿宋" w:hint="eastAsia"/>
          <w:sz w:val="28"/>
          <w:szCs w:val="28"/>
        </w:rPr>
        <w:t>全额补助事业编制人数</w:t>
      </w:r>
      <w:r>
        <w:rPr>
          <w:rFonts w:ascii="仿宋_GB2312" w:eastAsia="仿宋_GB2312" w:hAnsi="仿宋" w:hint="eastAsia"/>
          <w:sz w:val="28"/>
          <w:szCs w:val="28"/>
        </w:rPr>
        <w:t>1</w:t>
      </w:r>
      <w:r>
        <w:rPr>
          <w:rFonts w:ascii="仿宋_GB2312" w:eastAsia="仿宋_GB2312" w:hAnsi="仿宋" w:hint="eastAsia"/>
          <w:sz w:val="28"/>
          <w:szCs w:val="28"/>
        </w:rPr>
        <w:t>人</w:t>
      </w:r>
      <w:r>
        <w:rPr>
          <w:rFonts w:ascii="仿宋_GB2312" w:eastAsia="仿宋_GB2312" w:hAnsi="仿宋" w:hint="eastAsia"/>
          <w:sz w:val="28"/>
          <w:szCs w:val="28"/>
        </w:rPr>
        <w:t>。实有人数</w:t>
      </w:r>
      <w:r>
        <w:rPr>
          <w:rFonts w:ascii="仿宋_GB2312" w:eastAsia="仿宋_GB2312" w:hAnsi="仿宋" w:hint="eastAsia"/>
          <w:sz w:val="28"/>
          <w:szCs w:val="28"/>
        </w:rPr>
        <w:t>69</w:t>
      </w:r>
      <w:r>
        <w:rPr>
          <w:rFonts w:ascii="仿宋_GB2312" w:eastAsia="仿宋_GB2312" w:hAnsi="仿宋" w:hint="eastAsia"/>
          <w:sz w:val="28"/>
          <w:szCs w:val="28"/>
        </w:rPr>
        <w:t>人，其中：在职人数</w:t>
      </w:r>
      <w:r>
        <w:rPr>
          <w:rFonts w:ascii="仿宋_GB2312" w:eastAsia="仿宋_GB2312" w:hAnsi="仿宋" w:hint="eastAsia"/>
          <w:sz w:val="28"/>
          <w:szCs w:val="28"/>
        </w:rPr>
        <w:t>45</w:t>
      </w:r>
      <w:r>
        <w:rPr>
          <w:rFonts w:ascii="仿宋_GB2312" w:eastAsia="仿宋_GB2312" w:hAnsi="仿宋" w:hint="eastAsia"/>
          <w:sz w:val="28"/>
          <w:szCs w:val="28"/>
        </w:rPr>
        <w:t>人，包括行政</w:t>
      </w:r>
      <w:r>
        <w:rPr>
          <w:rFonts w:ascii="仿宋_GB2312" w:eastAsia="仿宋_GB2312" w:hAnsi="仿宋" w:hint="eastAsia"/>
          <w:sz w:val="28"/>
          <w:szCs w:val="28"/>
        </w:rPr>
        <w:t>43</w:t>
      </w:r>
      <w:r>
        <w:rPr>
          <w:rFonts w:ascii="仿宋_GB2312" w:eastAsia="仿宋_GB2312" w:hAnsi="仿宋" w:hint="eastAsia"/>
          <w:sz w:val="28"/>
          <w:szCs w:val="28"/>
        </w:rPr>
        <w:t>人、参公</w:t>
      </w:r>
      <w:r>
        <w:rPr>
          <w:rFonts w:ascii="仿宋_GB2312" w:eastAsia="仿宋_GB2312" w:hAnsi="仿宋" w:hint="eastAsia"/>
          <w:sz w:val="28"/>
          <w:szCs w:val="28"/>
        </w:rPr>
        <w:t>1</w:t>
      </w:r>
      <w:r>
        <w:rPr>
          <w:rFonts w:ascii="仿宋_GB2312" w:eastAsia="仿宋_GB2312" w:hAnsi="仿宋" w:hint="eastAsia"/>
          <w:sz w:val="28"/>
          <w:szCs w:val="28"/>
        </w:rPr>
        <w:t>人</w:t>
      </w:r>
      <w:r>
        <w:rPr>
          <w:rFonts w:ascii="仿宋_GB2312" w:eastAsia="仿宋_GB2312" w:hAnsi="仿宋" w:hint="eastAsia"/>
          <w:sz w:val="28"/>
          <w:szCs w:val="28"/>
        </w:rPr>
        <w:t>，</w:t>
      </w:r>
      <w:r w:rsidR="003F53D6">
        <w:rPr>
          <w:rFonts w:ascii="仿宋_GB2312" w:eastAsia="仿宋_GB2312" w:hAnsi="仿宋" w:hint="eastAsia"/>
          <w:sz w:val="28"/>
          <w:szCs w:val="28"/>
        </w:rPr>
        <w:t>全拨</w:t>
      </w:r>
      <w:r>
        <w:rPr>
          <w:rFonts w:ascii="仿宋_GB2312" w:eastAsia="仿宋_GB2312" w:hAnsi="仿宋" w:hint="eastAsia"/>
          <w:sz w:val="28"/>
          <w:szCs w:val="28"/>
        </w:rPr>
        <w:t>1</w:t>
      </w:r>
      <w:r>
        <w:rPr>
          <w:rFonts w:ascii="仿宋_GB2312" w:eastAsia="仿宋_GB2312" w:hAnsi="仿宋" w:hint="eastAsia"/>
          <w:sz w:val="28"/>
          <w:szCs w:val="28"/>
        </w:rPr>
        <w:t>人</w:t>
      </w:r>
      <w:r>
        <w:rPr>
          <w:rFonts w:ascii="仿宋_GB2312" w:eastAsia="仿宋_GB2312" w:hAnsi="仿宋" w:hint="eastAsia"/>
          <w:sz w:val="28"/>
          <w:szCs w:val="28"/>
        </w:rPr>
        <w:t>；退休人员</w:t>
      </w:r>
      <w:r>
        <w:rPr>
          <w:rFonts w:ascii="仿宋_GB2312" w:eastAsia="仿宋_GB2312" w:hAnsi="仿宋" w:hint="eastAsia"/>
          <w:sz w:val="28"/>
          <w:szCs w:val="28"/>
        </w:rPr>
        <w:t>23</w:t>
      </w:r>
      <w:r>
        <w:rPr>
          <w:rFonts w:ascii="仿宋_GB2312" w:eastAsia="仿宋_GB2312" w:hAnsi="仿宋" w:hint="eastAsia"/>
          <w:sz w:val="28"/>
          <w:szCs w:val="28"/>
        </w:rPr>
        <w:t>人</w:t>
      </w:r>
      <w:r>
        <w:rPr>
          <w:rFonts w:ascii="仿宋_GB2312" w:eastAsia="仿宋_GB2312" w:hAnsi="仿宋" w:hint="eastAsia"/>
          <w:sz w:val="28"/>
          <w:szCs w:val="28"/>
        </w:rPr>
        <w:t>，</w:t>
      </w:r>
      <w:r>
        <w:rPr>
          <w:rFonts w:ascii="仿宋_GB2312" w:eastAsia="仿宋_GB2312" w:hAnsi="仿宋" w:hint="eastAsia"/>
          <w:sz w:val="28"/>
          <w:szCs w:val="28"/>
        </w:rPr>
        <w:t>离休人员</w:t>
      </w:r>
      <w:r>
        <w:rPr>
          <w:rFonts w:ascii="仿宋_GB2312" w:eastAsia="仿宋_GB2312" w:hAnsi="仿宋" w:hint="eastAsia"/>
          <w:sz w:val="28"/>
          <w:szCs w:val="28"/>
        </w:rPr>
        <w:t>1</w:t>
      </w:r>
      <w:r>
        <w:rPr>
          <w:rFonts w:ascii="仿宋_GB2312" w:eastAsia="仿宋_GB2312" w:hAnsi="仿宋" w:hint="eastAsia"/>
          <w:sz w:val="28"/>
          <w:szCs w:val="28"/>
        </w:rPr>
        <w:t>人</w:t>
      </w:r>
      <w:r>
        <w:rPr>
          <w:rFonts w:ascii="仿宋_GB2312" w:eastAsia="仿宋_GB2312" w:hAnsi="仿宋" w:hint="eastAsia"/>
          <w:sz w:val="28"/>
          <w:szCs w:val="28"/>
        </w:rPr>
        <w:t>。</w:t>
      </w:r>
    </w:p>
    <w:p w:rsidR="00A11DB9" w:rsidRDefault="00A11DB9">
      <w:pPr>
        <w:widowControl/>
        <w:spacing w:line="520" w:lineRule="exact"/>
        <w:jc w:val="center"/>
        <w:rPr>
          <w:rFonts w:ascii="宋体" w:hAnsi="宋体"/>
          <w:sz w:val="28"/>
          <w:szCs w:val="28"/>
        </w:rPr>
      </w:pPr>
    </w:p>
    <w:p w:rsidR="00A11DB9" w:rsidRDefault="00A11DB9">
      <w:pPr>
        <w:widowControl/>
        <w:spacing w:line="520" w:lineRule="exact"/>
        <w:jc w:val="center"/>
        <w:rPr>
          <w:rFonts w:ascii="宋体" w:hAnsi="宋体"/>
          <w:sz w:val="28"/>
          <w:szCs w:val="28"/>
        </w:rPr>
      </w:pPr>
    </w:p>
    <w:p w:rsidR="00A11DB9" w:rsidRDefault="005D4003">
      <w:pPr>
        <w:widowControl/>
        <w:spacing w:line="520" w:lineRule="exact"/>
        <w:jc w:val="center"/>
        <w:rPr>
          <w:rFonts w:ascii="宋体"/>
          <w:sz w:val="28"/>
          <w:szCs w:val="28"/>
        </w:rPr>
      </w:pPr>
      <w:r>
        <w:rPr>
          <w:rFonts w:ascii="宋体" w:hAnsi="宋体" w:hint="eastAsia"/>
          <w:sz w:val="28"/>
          <w:szCs w:val="28"/>
        </w:rPr>
        <w:lastRenderedPageBreak/>
        <w:t>第二部分　　遂川县</w:t>
      </w:r>
      <w:r>
        <w:rPr>
          <w:rFonts w:ascii="宋体" w:hAnsi="宋体" w:hint="eastAsia"/>
          <w:sz w:val="28"/>
          <w:szCs w:val="28"/>
        </w:rPr>
        <w:t>雩田镇</w:t>
      </w:r>
      <w:r w:rsidR="007323B5">
        <w:rPr>
          <w:rFonts w:ascii="宋体" w:hAnsi="宋体" w:hint="eastAsia"/>
          <w:sz w:val="28"/>
          <w:szCs w:val="28"/>
        </w:rPr>
        <w:t>行政</w:t>
      </w:r>
      <w:r>
        <w:rPr>
          <w:rFonts w:ascii="宋体" w:hAnsi="宋体"/>
          <w:sz w:val="28"/>
          <w:szCs w:val="28"/>
        </w:rPr>
        <w:t>2021</w:t>
      </w:r>
      <w:r>
        <w:rPr>
          <w:rFonts w:ascii="宋体" w:hAnsi="宋体" w:hint="eastAsia"/>
          <w:sz w:val="28"/>
          <w:szCs w:val="28"/>
        </w:rPr>
        <w:t>年单位预算情况说明</w:t>
      </w:r>
    </w:p>
    <w:p w:rsidR="00A11DB9" w:rsidRDefault="005D4003">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一、</w:t>
      </w:r>
      <w:r>
        <w:rPr>
          <w:rFonts w:ascii="黑体" w:eastAsia="黑体" w:hAnsi="黑体"/>
          <w:bCs/>
          <w:sz w:val="28"/>
          <w:szCs w:val="28"/>
        </w:rPr>
        <w:t>2021</w:t>
      </w:r>
      <w:r>
        <w:rPr>
          <w:rFonts w:ascii="黑体" w:eastAsia="黑体" w:hAnsi="黑体" w:hint="eastAsia"/>
          <w:bCs/>
          <w:sz w:val="28"/>
          <w:szCs w:val="28"/>
        </w:rPr>
        <w:t>年单位预算收支情况说明</w:t>
      </w:r>
    </w:p>
    <w:p w:rsidR="00A11DB9" w:rsidRDefault="005D4003">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（一）收入预算情况</w:t>
      </w:r>
    </w:p>
    <w:p w:rsidR="00A11DB9" w:rsidRDefault="005D4003">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w:t>
      </w:r>
      <w:r>
        <w:rPr>
          <w:rFonts w:ascii="仿宋_GB2312" w:eastAsia="仿宋_GB2312" w:hAnsi="宋体" w:hint="eastAsia"/>
          <w:sz w:val="28"/>
          <w:szCs w:val="28"/>
        </w:rPr>
        <w:t>雩田镇</w:t>
      </w:r>
      <w:r w:rsidR="007323B5">
        <w:rPr>
          <w:rFonts w:ascii="仿宋_GB2312" w:eastAsia="仿宋_GB2312" w:hAnsi="宋体" w:hint="eastAsia"/>
          <w:sz w:val="28"/>
          <w:szCs w:val="28"/>
        </w:rPr>
        <w:t>行政</w:t>
      </w:r>
      <w:r>
        <w:rPr>
          <w:rFonts w:ascii="仿宋_GB2312" w:eastAsia="仿宋_GB2312" w:hAnsi="仿宋" w:hint="eastAsia"/>
          <w:sz w:val="28"/>
          <w:szCs w:val="28"/>
        </w:rPr>
        <w:t>收入预算总额为</w:t>
      </w:r>
      <w:r>
        <w:rPr>
          <w:rFonts w:ascii="仿宋_GB2312" w:eastAsia="仿宋_GB2312" w:hAnsi="仿宋" w:hint="eastAsia"/>
          <w:sz w:val="28"/>
          <w:szCs w:val="28"/>
        </w:rPr>
        <w:t>686.05</w:t>
      </w:r>
      <w:r>
        <w:rPr>
          <w:rFonts w:ascii="仿宋_GB2312" w:eastAsia="仿宋_GB2312" w:hAnsi="仿宋" w:hint="eastAsia"/>
          <w:sz w:val="28"/>
          <w:szCs w:val="28"/>
        </w:rPr>
        <w:t>万元，比上年预算</w:t>
      </w:r>
      <w:r>
        <w:rPr>
          <w:rFonts w:ascii="仿宋_GB2312" w:eastAsia="仿宋_GB2312" w:hAnsi="仿宋" w:hint="eastAsia"/>
          <w:sz w:val="28"/>
          <w:szCs w:val="28"/>
        </w:rPr>
        <w:t>减少</w:t>
      </w:r>
      <w:r>
        <w:rPr>
          <w:rFonts w:ascii="仿宋_GB2312" w:eastAsia="仿宋_GB2312" w:hAnsi="仿宋" w:hint="eastAsia"/>
          <w:sz w:val="28"/>
          <w:szCs w:val="28"/>
        </w:rPr>
        <w:t>17.75</w:t>
      </w:r>
      <w:r>
        <w:rPr>
          <w:rFonts w:ascii="仿宋_GB2312" w:eastAsia="仿宋_GB2312" w:hAnsi="仿宋" w:hint="eastAsia"/>
          <w:sz w:val="28"/>
          <w:szCs w:val="28"/>
        </w:rPr>
        <w:t>万元。其中：财政拨款收入</w:t>
      </w:r>
      <w:r>
        <w:rPr>
          <w:rFonts w:ascii="仿宋_GB2312" w:eastAsia="仿宋_GB2312" w:hAnsi="仿宋" w:hint="eastAsia"/>
          <w:sz w:val="28"/>
          <w:szCs w:val="28"/>
        </w:rPr>
        <w:t>676.58</w:t>
      </w:r>
      <w:r>
        <w:rPr>
          <w:rFonts w:ascii="仿宋_GB2312" w:eastAsia="仿宋_GB2312" w:hAnsi="仿宋" w:hint="eastAsia"/>
          <w:sz w:val="28"/>
          <w:szCs w:val="28"/>
        </w:rPr>
        <w:t>万元，事业单位经营收入万元，上年结转结余</w:t>
      </w:r>
      <w:r>
        <w:rPr>
          <w:rFonts w:ascii="仿宋_GB2312" w:eastAsia="仿宋_GB2312" w:hAnsi="仿宋" w:hint="eastAsia"/>
          <w:sz w:val="28"/>
          <w:szCs w:val="28"/>
        </w:rPr>
        <w:t>9.47</w:t>
      </w:r>
      <w:r>
        <w:rPr>
          <w:rFonts w:ascii="仿宋_GB2312" w:eastAsia="仿宋_GB2312" w:hAnsi="仿宋" w:hint="eastAsia"/>
          <w:sz w:val="28"/>
          <w:szCs w:val="28"/>
        </w:rPr>
        <w:t>万元。</w:t>
      </w:r>
    </w:p>
    <w:p w:rsidR="00A11DB9" w:rsidRDefault="005D4003">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（二）支出预算情况</w:t>
      </w:r>
    </w:p>
    <w:p w:rsidR="00A11DB9" w:rsidRDefault="005D4003">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w:t>
      </w:r>
      <w:r>
        <w:rPr>
          <w:rFonts w:ascii="仿宋_GB2312" w:eastAsia="仿宋_GB2312" w:hAnsi="宋体" w:hint="eastAsia"/>
          <w:sz w:val="28"/>
          <w:szCs w:val="28"/>
        </w:rPr>
        <w:t>雩田镇</w:t>
      </w:r>
      <w:r w:rsidR="007323B5">
        <w:rPr>
          <w:rFonts w:ascii="仿宋_GB2312" w:eastAsia="仿宋_GB2312" w:hAnsi="宋体" w:hint="eastAsia"/>
          <w:sz w:val="28"/>
          <w:szCs w:val="28"/>
        </w:rPr>
        <w:t>行政</w:t>
      </w:r>
      <w:r>
        <w:rPr>
          <w:rFonts w:ascii="仿宋_GB2312" w:eastAsia="仿宋_GB2312" w:hAnsi="仿宋" w:hint="eastAsia"/>
          <w:sz w:val="28"/>
          <w:szCs w:val="28"/>
        </w:rPr>
        <w:t>支出预算总额为</w:t>
      </w:r>
      <w:r>
        <w:rPr>
          <w:rFonts w:ascii="仿宋_GB2312" w:eastAsia="仿宋_GB2312" w:hAnsi="仿宋" w:hint="eastAsia"/>
          <w:sz w:val="28"/>
          <w:szCs w:val="28"/>
        </w:rPr>
        <w:t>686.05</w:t>
      </w:r>
      <w:r>
        <w:rPr>
          <w:rFonts w:ascii="仿宋_GB2312" w:eastAsia="仿宋_GB2312" w:hAnsi="仿宋" w:hint="eastAsia"/>
          <w:sz w:val="28"/>
          <w:szCs w:val="28"/>
        </w:rPr>
        <w:t>万元，比上年预算</w:t>
      </w:r>
      <w:r>
        <w:rPr>
          <w:rFonts w:ascii="仿宋_GB2312" w:eastAsia="仿宋_GB2312" w:hAnsi="仿宋" w:hint="eastAsia"/>
          <w:sz w:val="28"/>
          <w:szCs w:val="28"/>
        </w:rPr>
        <w:t>减少</w:t>
      </w:r>
      <w:r>
        <w:rPr>
          <w:rFonts w:ascii="仿宋_GB2312" w:eastAsia="仿宋_GB2312" w:hAnsi="仿宋" w:hint="eastAsia"/>
          <w:sz w:val="28"/>
          <w:szCs w:val="28"/>
        </w:rPr>
        <w:t>17.75</w:t>
      </w:r>
      <w:r>
        <w:rPr>
          <w:rFonts w:ascii="仿宋_GB2312" w:eastAsia="仿宋_GB2312" w:hAnsi="仿宋" w:hint="eastAsia"/>
          <w:sz w:val="28"/>
          <w:szCs w:val="28"/>
        </w:rPr>
        <w:t>万元。其中：</w:t>
      </w:r>
    </w:p>
    <w:p w:rsidR="00A11DB9" w:rsidRDefault="005D4003">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按支出项目类别划分：基本支出</w:t>
      </w:r>
      <w:r>
        <w:rPr>
          <w:rFonts w:ascii="仿宋_GB2312" w:eastAsia="仿宋_GB2312" w:hAnsi="仿宋" w:hint="eastAsia"/>
          <w:sz w:val="28"/>
          <w:szCs w:val="28"/>
        </w:rPr>
        <w:t>526.05</w:t>
      </w:r>
      <w:r>
        <w:rPr>
          <w:rFonts w:ascii="仿宋_GB2312" w:eastAsia="仿宋_GB2312" w:hAnsi="仿宋" w:hint="eastAsia"/>
          <w:sz w:val="28"/>
          <w:szCs w:val="28"/>
        </w:rPr>
        <w:t>万元，包括工资福利支出</w:t>
      </w:r>
      <w:r>
        <w:rPr>
          <w:rFonts w:ascii="仿宋_GB2312" w:eastAsia="仿宋_GB2312" w:hAnsi="仿宋" w:hint="eastAsia"/>
          <w:sz w:val="28"/>
          <w:szCs w:val="28"/>
        </w:rPr>
        <w:t>402.18</w:t>
      </w:r>
      <w:r>
        <w:rPr>
          <w:rFonts w:ascii="仿宋_GB2312" w:eastAsia="仿宋_GB2312" w:hAnsi="仿宋" w:hint="eastAsia"/>
          <w:sz w:val="28"/>
          <w:szCs w:val="28"/>
        </w:rPr>
        <w:t>万元、商品和服务支出</w:t>
      </w:r>
      <w:r>
        <w:rPr>
          <w:rFonts w:ascii="仿宋_GB2312" w:eastAsia="仿宋_GB2312" w:hAnsi="仿宋" w:hint="eastAsia"/>
          <w:sz w:val="28"/>
          <w:szCs w:val="28"/>
        </w:rPr>
        <w:t>79.32</w:t>
      </w:r>
      <w:r>
        <w:rPr>
          <w:rFonts w:ascii="仿宋_GB2312" w:eastAsia="仿宋_GB2312" w:hAnsi="仿宋" w:hint="eastAsia"/>
          <w:sz w:val="28"/>
          <w:szCs w:val="28"/>
        </w:rPr>
        <w:t>万元、对个人和家庭的补助</w:t>
      </w:r>
      <w:r>
        <w:rPr>
          <w:rFonts w:ascii="仿宋_GB2312" w:eastAsia="仿宋_GB2312" w:hAnsi="仿宋" w:hint="eastAsia"/>
          <w:sz w:val="28"/>
          <w:szCs w:val="28"/>
        </w:rPr>
        <w:t>44.55</w:t>
      </w:r>
      <w:r>
        <w:rPr>
          <w:rFonts w:ascii="仿宋_GB2312" w:eastAsia="仿宋_GB2312" w:hAnsi="仿宋" w:hint="eastAsia"/>
          <w:sz w:val="28"/>
          <w:szCs w:val="28"/>
        </w:rPr>
        <w:t>万元</w:t>
      </w:r>
      <w:r>
        <w:rPr>
          <w:rFonts w:ascii="仿宋_GB2312" w:eastAsia="仿宋_GB2312" w:hAnsi="仿宋" w:hint="eastAsia"/>
          <w:sz w:val="28"/>
          <w:szCs w:val="28"/>
        </w:rPr>
        <w:t>；项目支出</w:t>
      </w:r>
      <w:r>
        <w:rPr>
          <w:rFonts w:ascii="仿宋_GB2312" w:eastAsia="仿宋_GB2312" w:hAnsi="仿宋" w:hint="eastAsia"/>
          <w:sz w:val="28"/>
          <w:szCs w:val="28"/>
        </w:rPr>
        <w:t>160</w:t>
      </w:r>
      <w:r>
        <w:rPr>
          <w:rFonts w:ascii="仿宋_GB2312" w:eastAsia="仿宋_GB2312" w:hAnsi="仿宋" w:hint="eastAsia"/>
          <w:sz w:val="28"/>
          <w:szCs w:val="28"/>
        </w:rPr>
        <w:t>万元，包括</w:t>
      </w:r>
      <w:r>
        <w:rPr>
          <w:rFonts w:ascii="仿宋_GB2312" w:eastAsia="仿宋_GB2312" w:hAnsi="仿宋" w:hint="eastAsia"/>
          <w:sz w:val="28"/>
          <w:szCs w:val="28"/>
        </w:rPr>
        <w:t>商品和服务支出</w:t>
      </w:r>
      <w:r>
        <w:rPr>
          <w:rFonts w:ascii="仿宋_GB2312" w:eastAsia="仿宋_GB2312" w:hAnsi="仿宋" w:hint="eastAsia"/>
          <w:sz w:val="28"/>
          <w:szCs w:val="28"/>
        </w:rPr>
        <w:t>160</w:t>
      </w:r>
      <w:r>
        <w:rPr>
          <w:rFonts w:ascii="仿宋_GB2312" w:eastAsia="仿宋_GB2312" w:hAnsi="仿宋" w:hint="eastAsia"/>
          <w:sz w:val="28"/>
          <w:szCs w:val="28"/>
        </w:rPr>
        <w:t>万元</w:t>
      </w:r>
      <w:r>
        <w:rPr>
          <w:rFonts w:ascii="仿宋_GB2312" w:eastAsia="仿宋_GB2312" w:hAnsi="仿宋" w:hint="eastAsia"/>
          <w:sz w:val="28"/>
          <w:szCs w:val="28"/>
        </w:rPr>
        <w:t>。</w:t>
      </w:r>
    </w:p>
    <w:p w:rsidR="00A11DB9" w:rsidRDefault="005D4003">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按支出功能分类科目划分：一般公共服务支出</w:t>
      </w:r>
      <w:r>
        <w:rPr>
          <w:rFonts w:ascii="仿宋_GB2312" w:eastAsia="仿宋_GB2312" w:hAnsi="仿宋" w:hint="eastAsia"/>
          <w:sz w:val="28"/>
          <w:szCs w:val="28"/>
        </w:rPr>
        <w:t>584.97</w:t>
      </w:r>
      <w:r>
        <w:rPr>
          <w:rFonts w:ascii="仿宋_GB2312" w:eastAsia="仿宋_GB2312" w:hAnsi="仿宋" w:hint="eastAsia"/>
          <w:sz w:val="28"/>
          <w:szCs w:val="28"/>
        </w:rPr>
        <w:t>万元，社会保</w:t>
      </w:r>
      <w:r>
        <w:rPr>
          <w:rFonts w:ascii="仿宋_GB2312" w:eastAsia="仿宋_GB2312" w:hAnsi="仿宋" w:hint="eastAsia"/>
          <w:sz w:val="28"/>
          <w:szCs w:val="28"/>
        </w:rPr>
        <w:t>障和就业支出</w:t>
      </w:r>
      <w:r>
        <w:rPr>
          <w:rFonts w:ascii="仿宋_GB2312" w:eastAsia="仿宋_GB2312" w:hAnsi="仿宋" w:hint="eastAsia"/>
          <w:sz w:val="28"/>
          <w:szCs w:val="28"/>
        </w:rPr>
        <w:t>56.08</w:t>
      </w:r>
      <w:r>
        <w:rPr>
          <w:rFonts w:ascii="仿宋_GB2312" w:eastAsia="仿宋_GB2312" w:hAnsi="仿宋" w:hint="eastAsia"/>
          <w:sz w:val="28"/>
          <w:szCs w:val="28"/>
        </w:rPr>
        <w:t>万元，卫生健康支出</w:t>
      </w:r>
      <w:r>
        <w:rPr>
          <w:rFonts w:ascii="仿宋_GB2312" w:eastAsia="仿宋_GB2312" w:hAnsi="仿宋" w:hint="eastAsia"/>
          <w:sz w:val="28"/>
          <w:szCs w:val="28"/>
        </w:rPr>
        <w:t>45</w:t>
      </w:r>
      <w:r>
        <w:rPr>
          <w:rFonts w:ascii="仿宋_GB2312" w:eastAsia="仿宋_GB2312" w:hAnsi="仿宋" w:hint="eastAsia"/>
          <w:sz w:val="28"/>
          <w:szCs w:val="28"/>
        </w:rPr>
        <w:t>万元。</w:t>
      </w:r>
    </w:p>
    <w:p w:rsidR="00A11DB9" w:rsidRDefault="005D4003">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（三）财政拨款支出情况</w:t>
      </w:r>
    </w:p>
    <w:p w:rsidR="00A11DB9" w:rsidRDefault="005D4003">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w:t>
      </w:r>
      <w:r>
        <w:rPr>
          <w:rFonts w:ascii="仿宋_GB2312" w:eastAsia="仿宋_GB2312" w:hAnsi="宋体" w:hint="eastAsia"/>
          <w:sz w:val="28"/>
          <w:szCs w:val="28"/>
        </w:rPr>
        <w:t>雩田镇</w:t>
      </w:r>
      <w:r w:rsidR="007323B5">
        <w:rPr>
          <w:rFonts w:ascii="仿宋_GB2312" w:eastAsia="仿宋_GB2312" w:hAnsi="宋体" w:hint="eastAsia"/>
          <w:sz w:val="28"/>
          <w:szCs w:val="28"/>
        </w:rPr>
        <w:t>行政</w:t>
      </w:r>
      <w:r>
        <w:rPr>
          <w:rFonts w:ascii="仿宋_GB2312" w:eastAsia="仿宋_GB2312" w:hAnsi="仿宋" w:hint="eastAsia"/>
          <w:sz w:val="28"/>
          <w:szCs w:val="28"/>
        </w:rPr>
        <w:t>财政拨款支出预算</w:t>
      </w:r>
      <w:r w:rsidR="0083137A">
        <w:rPr>
          <w:rFonts w:ascii="仿宋_GB2312" w:eastAsia="仿宋_GB2312" w:hAnsi="仿宋" w:hint="eastAsia"/>
          <w:sz w:val="28"/>
          <w:szCs w:val="28"/>
        </w:rPr>
        <w:t>676.58</w:t>
      </w:r>
      <w:r>
        <w:rPr>
          <w:rFonts w:ascii="仿宋_GB2312" w:eastAsia="仿宋_GB2312" w:hAnsi="仿宋" w:hint="eastAsia"/>
          <w:sz w:val="28"/>
          <w:szCs w:val="28"/>
        </w:rPr>
        <w:t>万元，比上年预算</w:t>
      </w:r>
      <w:r w:rsidR="0083137A">
        <w:rPr>
          <w:rFonts w:ascii="仿宋_GB2312" w:eastAsia="仿宋_GB2312" w:hAnsi="仿宋" w:hint="eastAsia"/>
          <w:sz w:val="28"/>
          <w:szCs w:val="28"/>
        </w:rPr>
        <w:t>增加</w:t>
      </w:r>
      <w:r>
        <w:rPr>
          <w:rFonts w:ascii="仿宋_GB2312" w:eastAsia="仿宋_GB2312" w:hAnsi="仿宋" w:hint="eastAsia"/>
          <w:sz w:val="28"/>
          <w:szCs w:val="28"/>
        </w:rPr>
        <w:t>17.</w:t>
      </w:r>
      <w:r w:rsidR="0083137A">
        <w:rPr>
          <w:rFonts w:ascii="仿宋_GB2312" w:eastAsia="仿宋_GB2312" w:hAnsi="仿宋" w:hint="eastAsia"/>
          <w:sz w:val="28"/>
          <w:szCs w:val="28"/>
        </w:rPr>
        <w:t>5</w:t>
      </w:r>
      <w:r>
        <w:rPr>
          <w:rFonts w:ascii="仿宋_GB2312" w:eastAsia="仿宋_GB2312" w:hAnsi="仿宋" w:hint="eastAsia"/>
          <w:sz w:val="28"/>
          <w:szCs w:val="28"/>
        </w:rPr>
        <w:t>5</w:t>
      </w:r>
      <w:r>
        <w:rPr>
          <w:rFonts w:ascii="仿宋_GB2312" w:eastAsia="仿宋_GB2312" w:hAnsi="仿宋" w:hint="eastAsia"/>
          <w:sz w:val="28"/>
          <w:szCs w:val="28"/>
        </w:rPr>
        <w:t>万元。具体支出情况是：一般公共服务支出</w:t>
      </w:r>
      <w:r w:rsidR="0083137A">
        <w:rPr>
          <w:rFonts w:ascii="仿宋_GB2312" w:eastAsia="仿宋_GB2312" w:hAnsi="仿宋" w:hint="eastAsia"/>
          <w:sz w:val="28"/>
          <w:szCs w:val="28"/>
        </w:rPr>
        <w:t>575.49</w:t>
      </w:r>
      <w:r>
        <w:rPr>
          <w:rFonts w:ascii="仿宋_GB2312" w:eastAsia="仿宋_GB2312" w:hAnsi="仿宋" w:hint="eastAsia"/>
          <w:sz w:val="28"/>
          <w:szCs w:val="28"/>
        </w:rPr>
        <w:t>万元，社会保障和就业支出</w:t>
      </w:r>
      <w:r>
        <w:rPr>
          <w:rFonts w:ascii="仿宋_GB2312" w:eastAsia="仿宋_GB2312" w:hAnsi="仿宋" w:hint="eastAsia"/>
          <w:sz w:val="28"/>
          <w:szCs w:val="28"/>
        </w:rPr>
        <w:t>56.0</w:t>
      </w:r>
      <w:r w:rsidR="0083137A">
        <w:rPr>
          <w:rFonts w:ascii="仿宋_GB2312" w:eastAsia="仿宋_GB2312" w:hAnsi="仿宋" w:hint="eastAsia"/>
          <w:sz w:val="28"/>
          <w:szCs w:val="28"/>
        </w:rPr>
        <w:t>9</w:t>
      </w:r>
      <w:r>
        <w:rPr>
          <w:rFonts w:ascii="仿宋_GB2312" w:eastAsia="仿宋_GB2312" w:hAnsi="仿宋" w:hint="eastAsia"/>
          <w:sz w:val="28"/>
          <w:szCs w:val="28"/>
        </w:rPr>
        <w:t>万元，卫生健康支出</w:t>
      </w:r>
      <w:r>
        <w:rPr>
          <w:rFonts w:ascii="仿宋_GB2312" w:eastAsia="仿宋_GB2312" w:hAnsi="仿宋" w:hint="eastAsia"/>
          <w:sz w:val="28"/>
          <w:szCs w:val="28"/>
        </w:rPr>
        <w:t>45</w:t>
      </w:r>
      <w:r>
        <w:rPr>
          <w:rFonts w:ascii="仿宋_GB2312" w:eastAsia="仿宋_GB2312" w:hAnsi="仿宋" w:hint="eastAsia"/>
          <w:sz w:val="28"/>
          <w:szCs w:val="28"/>
        </w:rPr>
        <w:t>万元。</w:t>
      </w:r>
    </w:p>
    <w:p w:rsidR="00A11DB9" w:rsidRDefault="005D4003">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（四）政府性基金情况</w:t>
      </w:r>
    </w:p>
    <w:p w:rsidR="00A11DB9" w:rsidRDefault="005D4003">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没有使用政府性基金预算拨款安排的支出。</w:t>
      </w:r>
    </w:p>
    <w:p w:rsidR="00A11DB9" w:rsidRDefault="005D4003">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（五）机关运行经费等重要事项的说明</w:t>
      </w:r>
    </w:p>
    <w:p w:rsidR="00A11DB9" w:rsidRDefault="005D4003">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w:t>
      </w:r>
      <w:r>
        <w:rPr>
          <w:rFonts w:ascii="仿宋_GB2312" w:eastAsia="仿宋_GB2312" w:hAnsi="宋体" w:hint="eastAsia"/>
          <w:sz w:val="28"/>
          <w:szCs w:val="28"/>
        </w:rPr>
        <w:t>雩田镇</w:t>
      </w:r>
      <w:r w:rsidR="007323B5">
        <w:rPr>
          <w:rFonts w:ascii="仿宋_GB2312" w:eastAsia="仿宋_GB2312" w:hAnsi="宋体" w:hint="eastAsia"/>
          <w:sz w:val="28"/>
          <w:szCs w:val="28"/>
        </w:rPr>
        <w:t>行政</w:t>
      </w:r>
      <w:r>
        <w:rPr>
          <w:rFonts w:ascii="仿宋_GB2312" w:eastAsia="仿宋_GB2312" w:hAnsi="仿宋" w:hint="eastAsia"/>
          <w:sz w:val="28"/>
          <w:szCs w:val="28"/>
        </w:rPr>
        <w:t>机关运行经费</w:t>
      </w:r>
      <w:r w:rsidR="00EE1E7E">
        <w:rPr>
          <w:rFonts w:ascii="仿宋_GB2312" w:eastAsia="仿宋_GB2312" w:hAnsi="仿宋" w:hint="eastAsia"/>
          <w:sz w:val="28"/>
          <w:szCs w:val="28"/>
        </w:rPr>
        <w:t>69.84</w:t>
      </w:r>
      <w:r>
        <w:rPr>
          <w:rFonts w:ascii="仿宋_GB2312" w:eastAsia="仿宋_GB2312" w:hAnsi="仿宋" w:hint="eastAsia"/>
          <w:sz w:val="28"/>
          <w:szCs w:val="28"/>
        </w:rPr>
        <w:t>万元，比上年预算</w:t>
      </w:r>
      <w:r w:rsidR="00425FEA">
        <w:rPr>
          <w:rFonts w:ascii="仿宋_GB2312" w:eastAsia="仿宋_GB2312" w:hAnsi="仿宋" w:hint="eastAsia"/>
          <w:sz w:val="28"/>
          <w:szCs w:val="28"/>
        </w:rPr>
        <w:t>减少7.4</w:t>
      </w:r>
      <w:r>
        <w:rPr>
          <w:rFonts w:ascii="仿宋_GB2312" w:eastAsia="仿宋_GB2312" w:hAnsi="仿宋" w:hint="eastAsia"/>
          <w:sz w:val="28"/>
          <w:szCs w:val="28"/>
        </w:rPr>
        <w:t>万元，包括办公及印刷费、邮电费、差旅费、会议费、福利费、维修</w:t>
      </w:r>
      <w:r>
        <w:rPr>
          <w:rFonts w:ascii="仿宋_GB2312" w:eastAsia="仿宋_GB2312" w:hAnsi="仿宋"/>
          <w:sz w:val="28"/>
          <w:szCs w:val="28"/>
        </w:rPr>
        <w:t>(</w:t>
      </w:r>
      <w:r>
        <w:rPr>
          <w:rFonts w:ascii="仿宋_GB2312" w:eastAsia="仿宋_GB2312" w:hAnsi="仿宋" w:hint="eastAsia"/>
          <w:sz w:val="28"/>
          <w:szCs w:val="28"/>
        </w:rPr>
        <w:t>护</w:t>
      </w:r>
      <w:r>
        <w:rPr>
          <w:rFonts w:ascii="仿宋_GB2312" w:eastAsia="仿宋_GB2312" w:hAnsi="仿宋"/>
          <w:sz w:val="28"/>
          <w:szCs w:val="28"/>
        </w:rPr>
        <w:t>)</w:t>
      </w:r>
      <w:r>
        <w:rPr>
          <w:rFonts w:ascii="仿宋_GB2312" w:eastAsia="仿宋_GB2312" w:hAnsi="仿宋" w:hint="eastAsia"/>
          <w:sz w:val="28"/>
          <w:szCs w:val="28"/>
        </w:rPr>
        <w:lastRenderedPageBreak/>
        <w:t>费、专用材料及一般设备购置费、水电费、取暖费、物业管理费、公务用车运行维护费以及其他费用。</w:t>
      </w:r>
    </w:p>
    <w:p w:rsidR="00A11DB9" w:rsidRDefault="005D4003">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（六）政府采购情况</w:t>
      </w:r>
      <w:bookmarkStart w:id="0" w:name="_GoBack"/>
      <w:bookmarkEnd w:id="0"/>
    </w:p>
    <w:p w:rsidR="00A11DB9" w:rsidRDefault="005D4003">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w:t>
      </w:r>
      <w:r>
        <w:rPr>
          <w:rFonts w:ascii="仿宋_GB2312" w:eastAsia="仿宋_GB2312" w:hAnsi="宋体" w:hint="eastAsia"/>
          <w:sz w:val="28"/>
          <w:szCs w:val="28"/>
        </w:rPr>
        <w:t>雩田镇</w:t>
      </w:r>
      <w:r w:rsidR="007323B5">
        <w:rPr>
          <w:rFonts w:ascii="仿宋_GB2312" w:eastAsia="仿宋_GB2312" w:hAnsi="宋体" w:hint="eastAsia"/>
          <w:sz w:val="28"/>
          <w:szCs w:val="28"/>
        </w:rPr>
        <w:t>行政</w:t>
      </w:r>
      <w:r>
        <w:rPr>
          <w:rFonts w:ascii="仿宋_GB2312" w:eastAsia="仿宋_GB2312" w:hAnsi="仿宋" w:hint="eastAsia"/>
          <w:sz w:val="28"/>
          <w:szCs w:val="28"/>
        </w:rPr>
        <w:t>安排政府采购预算</w:t>
      </w:r>
      <w:r>
        <w:rPr>
          <w:rFonts w:ascii="仿宋_GB2312" w:eastAsia="仿宋_GB2312" w:hAnsi="仿宋" w:hint="eastAsia"/>
          <w:sz w:val="28"/>
          <w:szCs w:val="28"/>
        </w:rPr>
        <w:t>20</w:t>
      </w:r>
      <w:r>
        <w:rPr>
          <w:rFonts w:ascii="仿宋_GB2312" w:eastAsia="仿宋_GB2312" w:hAnsi="仿宋" w:hint="eastAsia"/>
          <w:sz w:val="28"/>
          <w:szCs w:val="28"/>
        </w:rPr>
        <w:t>万元，包括货物预算</w:t>
      </w:r>
      <w:r>
        <w:rPr>
          <w:rFonts w:ascii="仿宋_GB2312" w:eastAsia="仿宋_GB2312" w:hAnsi="仿宋" w:hint="eastAsia"/>
          <w:sz w:val="28"/>
          <w:szCs w:val="28"/>
        </w:rPr>
        <w:t>20</w:t>
      </w:r>
      <w:r>
        <w:rPr>
          <w:rFonts w:ascii="仿宋_GB2312" w:eastAsia="仿宋_GB2312" w:hAnsi="仿宋" w:hint="eastAsia"/>
          <w:sz w:val="28"/>
          <w:szCs w:val="28"/>
        </w:rPr>
        <w:t>万元</w:t>
      </w:r>
      <w:r>
        <w:rPr>
          <w:rFonts w:ascii="仿宋_GB2312" w:eastAsia="仿宋_GB2312" w:hAnsi="仿宋" w:hint="eastAsia"/>
          <w:sz w:val="28"/>
          <w:szCs w:val="28"/>
        </w:rPr>
        <w:t>。</w:t>
      </w:r>
    </w:p>
    <w:p w:rsidR="00A11DB9" w:rsidRDefault="005D4003">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（七）国有资产占用使用情况</w:t>
      </w:r>
    </w:p>
    <w:p w:rsidR="00A11DB9" w:rsidRDefault="00E52C17">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单位</w:t>
      </w:r>
      <w:r w:rsidR="005D4003">
        <w:rPr>
          <w:rFonts w:ascii="仿宋_GB2312" w:eastAsia="仿宋_GB2312" w:hAnsi="仿宋" w:hint="eastAsia"/>
          <w:sz w:val="28"/>
          <w:szCs w:val="28"/>
        </w:rPr>
        <w:t>共有车辆</w:t>
      </w:r>
      <w:r w:rsidR="005D4003">
        <w:rPr>
          <w:rFonts w:ascii="仿宋_GB2312" w:eastAsia="仿宋_GB2312" w:hAnsi="仿宋" w:hint="eastAsia"/>
          <w:sz w:val="28"/>
          <w:szCs w:val="28"/>
        </w:rPr>
        <w:t>4</w:t>
      </w:r>
      <w:r w:rsidR="005D4003">
        <w:rPr>
          <w:rFonts w:ascii="仿宋_GB2312" w:eastAsia="仿宋_GB2312" w:hAnsi="仿宋" w:hint="eastAsia"/>
          <w:sz w:val="28"/>
          <w:szCs w:val="28"/>
        </w:rPr>
        <w:t>辆，其中：一般公务用车</w:t>
      </w:r>
      <w:r w:rsidR="005D4003">
        <w:rPr>
          <w:rFonts w:ascii="仿宋_GB2312" w:eastAsia="仿宋_GB2312" w:hAnsi="仿宋" w:hint="eastAsia"/>
          <w:sz w:val="28"/>
          <w:szCs w:val="28"/>
        </w:rPr>
        <w:t>4</w:t>
      </w:r>
      <w:r w:rsidR="005D4003">
        <w:rPr>
          <w:rFonts w:ascii="仿宋_GB2312" w:eastAsia="仿宋_GB2312" w:hAnsi="仿宋" w:hint="eastAsia"/>
          <w:sz w:val="28"/>
          <w:szCs w:val="28"/>
        </w:rPr>
        <w:t>辆</w:t>
      </w:r>
      <w:r w:rsidR="005D4003">
        <w:rPr>
          <w:rFonts w:ascii="仿宋_GB2312" w:eastAsia="仿宋_GB2312" w:hAnsi="仿宋" w:hint="eastAsia"/>
          <w:sz w:val="28"/>
          <w:szCs w:val="28"/>
        </w:rPr>
        <w:t>。占用使用房屋面积</w:t>
      </w:r>
      <w:r w:rsidR="005D4003">
        <w:rPr>
          <w:rFonts w:ascii="仿宋_GB2312" w:eastAsia="仿宋_GB2312" w:hAnsi="仿宋" w:hint="eastAsia"/>
          <w:sz w:val="28"/>
          <w:szCs w:val="28"/>
        </w:rPr>
        <w:t>8846</w:t>
      </w:r>
      <w:r w:rsidR="005D4003">
        <w:rPr>
          <w:rFonts w:ascii="仿宋_GB2312" w:eastAsia="仿宋_GB2312" w:hAnsi="仿宋" w:hint="eastAsia"/>
          <w:sz w:val="28"/>
          <w:szCs w:val="28"/>
        </w:rPr>
        <w:t>平方米，其中：行政用房</w:t>
      </w:r>
      <w:r w:rsidR="005D4003">
        <w:rPr>
          <w:rFonts w:ascii="仿宋_GB2312" w:eastAsia="仿宋_GB2312" w:hAnsi="仿宋" w:hint="eastAsia"/>
          <w:sz w:val="28"/>
          <w:szCs w:val="28"/>
        </w:rPr>
        <w:t>8846</w:t>
      </w:r>
      <w:r w:rsidR="005D4003">
        <w:rPr>
          <w:rFonts w:ascii="仿宋_GB2312" w:eastAsia="仿宋_GB2312" w:hAnsi="仿宋" w:hint="eastAsia"/>
          <w:sz w:val="28"/>
          <w:szCs w:val="28"/>
        </w:rPr>
        <w:t>平方米</w:t>
      </w:r>
      <w:r w:rsidR="005D4003">
        <w:rPr>
          <w:rFonts w:ascii="仿宋_GB2312" w:eastAsia="仿宋_GB2312" w:hAnsi="仿宋" w:hint="eastAsia"/>
          <w:sz w:val="28"/>
          <w:szCs w:val="28"/>
        </w:rPr>
        <w:t>。</w:t>
      </w:r>
    </w:p>
    <w:p w:rsidR="00A11DB9" w:rsidRDefault="005D4003">
      <w:pPr>
        <w:widowControl/>
        <w:spacing w:line="520" w:lineRule="exact"/>
        <w:ind w:firstLineChars="200" w:firstLine="562"/>
        <w:rPr>
          <w:rFonts w:ascii="仿宋_GB2312" w:eastAsia="仿宋_GB2312" w:hAnsi="仿宋"/>
          <w:b/>
          <w:sz w:val="28"/>
          <w:szCs w:val="28"/>
        </w:rPr>
      </w:pPr>
      <w:r>
        <w:rPr>
          <w:rFonts w:ascii="仿宋_GB2312" w:eastAsia="仿宋_GB2312" w:hAnsi="仿宋" w:hint="eastAsia"/>
          <w:b/>
          <w:sz w:val="28"/>
          <w:szCs w:val="28"/>
        </w:rPr>
        <w:t>（八）一级项目绩效目标设置情况</w:t>
      </w:r>
    </w:p>
    <w:p w:rsidR="00A11DB9" w:rsidRDefault="005D4003">
      <w:pPr>
        <w:widowControl/>
        <w:spacing w:line="520" w:lineRule="exact"/>
        <w:ind w:firstLineChars="200" w:firstLine="560"/>
        <w:rPr>
          <w:rFonts w:ascii="仿宋_GB2312" w:eastAsia="仿宋_GB2312" w:hAnsi="仿宋"/>
          <w:sz w:val="28"/>
          <w:szCs w:val="28"/>
        </w:rPr>
      </w:pPr>
      <w:r>
        <w:rPr>
          <w:rFonts w:ascii="仿宋_GB2312" w:eastAsia="仿宋_GB2312" w:hAnsi="仿宋"/>
          <w:sz w:val="28"/>
          <w:szCs w:val="28"/>
        </w:rPr>
        <w:t>2021</w:t>
      </w:r>
      <w:r>
        <w:rPr>
          <w:rFonts w:ascii="仿宋_GB2312" w:eastAsia="仿宋_GB2312" w:hAnsi="仿宋" w:hint="eastAsia"/>
          <w:sz w:val="28"/>
          <w:szCs w:val="28"/>
        </w:rPr>
        <w:t>年实行绩效目标管理的一级项目</w:t>
      </w:r>
      <w:r>
        <w:rPr>
          <w:rFonts w:ascii="仿宋_GB2312" w:eastAsia="仿宋_GB2312" w:hAnsi="仿宋" w:hint="eastAsia"/>
          <w:sz w:val="28"/>
          <w:szCs w:val="28"/>
        </w:rPr>
        <w:t>1</w:t>
      </w:r>
      <w:r>
        <w:rPr>
          <w:rFonts w:ascii="仿宋_GB2312" w:eastAsia="仿宋_GB2312" w:hAnsi="仿宋" w:hint="eastAsia"/>
          <w:sz w:val="28"/>
          <w:szCs w:val="28"/>
        </w:rPr>
        <w:t>个，涉及金额</w:t>
      </w:r>
      <w:r>
        <w:rPr>
          <w:rFonts w:ascii="仿宋_GB2312" w:eastAsia="仿宋_GB2312" w:hAnsi="仿宋" w:hint="eastAsia"/>
          <w:sz w:val="28"/>
          <w:szCs w:val="28"/>
        </w:rPr>
        <w:t>160</w:t>
      </w:r>
      <w:r>
        <w:rPr>
          <w:rFonts w:ascii="仿宋_GB2312" w:eastAsia="仿宋_GB2312" w:hAnsi="仿宋" w:hint="eastAsia"/>
          <w:sz w:val="28"/>
          <w:szCs w:val="28"/>
        </w:rPr>
        <w:t>万元。</w:t>
      </w:r>
    </w:p>
    <w:p w:rsidR="00A11DB9" w:rsidRDefault="005D4003">
      <w:pPr>
        <w:widowControl/>
        <w:spacing w:line="520" w:lineRule="exact"/>
        <w:ind w:firstLineChars="200" w:firstLine="560"/>
        <w:rPr>
          <w:rFonts w:ascii="黑体" w:eastAsia="黑体" w:hAnsi="黑体"/>
          <w:bCs/>
          <w:sz w:val="28"/>
          <w:szCs w:val="28"/>
        </w:rPr>
      </w:pPr>
      <w:r>
        <w:rPr>
          <w:rFonts w:ascii="黑体" w:eastAsia="黑体" w:hAnsi="黑体" w:hint="eastAsia"/>
          <w:bCs/>
          <w:sz w:val="28"/>
          <w:szCs w:val="28"/>
        </w:rPr>
        <w:t>二、</w:t>
      </w:r>
      <w:r>
        <w:rPr>
          <w:rFonts w:ascii="黑体" w:eastAsia="黑体" w:hAnsi="黑体"/>
          <w:bCs/>
          <w:sz w:val="28"/>
          <w:szCs w:val="28"/>
        </w:rPr>
        <w:t>2021</w:t>
      </w:r>
      <w:r>
        <w:rPr>
          <w:rFonts w:ascii="黑体" w:eastAsia="黑体" w:hAnsi="黑体" w:hint="eastAsia"/>
          <w:bCs/>
          <w:sz w:val="28"/>
          <w:szCs w:val="28"/>
        </w:rPr>
        <w:t>年“三公”经费预算情况</w:t>
      </w:r>
    </w:p>
    <w:p w:rsidR="00A11DB9" w:rsidRDefault="005D4003">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2021</w:t>
      </w:r>
      <w:r>
        <w:rPr>
          <w:rFonts w:ascii="仿宋_GB2312" w:eastAsia="仿宋_GB2312" w:hAnsi="仿宋" w:hint="eastAsia"/>
          <w:sz w:val="28"/>
          <w:szCs w:val="28"/>
        </w:rPr>
        <w:t>年</w:t>
      </w:r>
      <w:r>
        <w:rPr>
          <w:rFonts w:ascii="仿宋_GB2312" w:eastAsia="仿宋_GB2312" w:hAnsi="仿宋" w:hint="eastAsia"/>
          <w:sz w:val="28"/>
          <w:szCs w:val="28"/>
        </w:rPr>
        <w:t>雩田镇</w:t>
      </w:r>
      <w:r w:rsidR="00522D80">
        <w:rPr>
          <w:rFonts w:ascii="仿宋_GB2312" w:eastAsia="仿宋_GB2312" w:hAnsi="仿宋" w:hint="eastAsia"/>
          <w:sz w:val="28"/>
          <w:szCs w:val="28"/>
        </w:rPr>
        <w:t>行政</w:t>
      </w:r>
      <w:r>
        <w:rPr>
          <w:rFonts w:ascii="仿宋_GB2312" w:eastAsia="仿宋_GB2312" w:hAnsi="仿宋" w:hint="eastAsia"/>
          <w:sz w:val="28"/>
          <w:szCs w:val="28"/>
        </w:rPr>
        <w:t>“三公”经费预算安排</w:t>
      </w:r>
      <w:r>
        <w:rPr>
          <w:rFonts w:ascii="仿宋_GB2312" w:eastAsia="仿宋_GB2312" w:hAnsi="仿宋" w:hint="eastAsia"/>
          <w:sz w:val="28"/>
          <w:szCs w:val="28"/>
        </w:rPr>
        <w:t>64.2</w:t>
      </w:r>
      <w:r>
        <w:rPr>
          <w:rFonts w:ascii="仿宋_GB2312" w:eastAsia="仿宋_GB2312" w:hAnsi="仿宋" w:hint="eastAsia"/>
          <w:sz w:val="28"/>
          <w:szCs w:val="28"/>
        </w:rPr>
        <w:t>万元。</w:t>
      </w:r>
    </w:p>
    <w:p w:rsidR="00A11DB9" w:rsidRDefault="005D4003">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1</w:t>
      </w:r>
      <w:r>
        <w:rPr>
          <w:rFonts w:ascii="仿宋_GB2312" w:eastAsia="仿宋_GB2312" w:hAnsi="仿宋" w:hint="eastAsia"/>
          <w:sz w:val="28"/>
          <w:szCs w:val="28"/>
        </w:rPr>
        <w:t>、公务接待费</w:t>
      </w:r>
      <w:r>
        <w:rPr>
          <w:rFonts w:ascii="仿宋_GB2312" w:eastAsia="仿宋_GB2312" w:hAnsi="仿宋" w:hint="eastAsia"/>
          <w:sz w:val="28"/>
          <w:szCs w:val="28"/>
        </w:rPr>
        <w:t>44.2</w:t>
      </w:r>
      <w:r>
        <w:rPr>
          <w:rFonts w:ascii="仿宋_GB2312" w:eastAsia="仿宋_GB2312" w:hAnsi="仿宋" w:hint="eastAsia"/>
          <w:sz w:val="28"/>
          <w:szCs w:val="28"/>
        </w:rPr>
        <w:t>万元，与上年持平。</w:t>
      </w:r>
    </w:p>
    <w:p w:rsidR="00A11DB9" w:rsidRDefault="005D4003">
      <w:pPr>
        <w:widowControl/>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2</w:t>
      </w:r>
      <w:r>
        <w:rPr>
          <w:rFonts w:ascii="仿宋_GB2312" w:eastAsia="仿宋_GB2312" w:hAnsi="仿宋" w:hint="eastAsia"/>
          <w:sz w:val="28"/>
          <w:szCs w:val="28"/>
        </w:rPr>
        <w:t>、公务用车运行维护费</w:t>
      </w:r>
      <w:r>
        <w:rPr>
          <w:rFonts w:ascii="仿宋_GB2312" w:eastAsia="仿宋_GB2312" w:hAnsi="仿宋" w:hint="eastAsia"/>
          <w:sz w:val="28"/>
          <w:szCs w:val="28"/>
        </w:rPr>
        <w:t>20</w:t>
      </w:r>
      <w:r>
        <w:rPr>
          <w:rFonts w:ascii="仿宋_GB2312" w:eastAsia="仿宋_GB2312" w:hAnsi="仿宋" w:hint="eastAsia"/>
          <w:sz w:val="28"/>
          <w:szCs w:val="28"/>
        </w:rPr>
        <w:t>万元，与上年持平。</w:t>
      </w:r>
    </w:p>
    <w:p w:rsidR="00A11DB9" w:rsidRDefault="005D4003">
      <w:pPr>
        <w:widowControl/>
        <w:spacing w:line="520" w:lineRule="exact"/>
        <w:ind w:firstLineChars="300" w:firstLine="840"/>
        <w:rPr>
          <w:rFonts w:ascii="宋体"/>
          <w:sz w:val="28"/>
          <w:szCs w:val="28"/>
        </w:rPr>
      </w:pPr>
      <w:r>
        <w:rPr>
          <w:rFonts w:ascii="宋体" w:hAnsi="宋体" w:hint="eastAsia"/>
          <w:sz w:val="28"/>
          <w:szCs w:val="28"/>
        </w:rPr>
        <w:t>第三部分　遂川县</w:t>
      </w:r>
      <w:r>
        <w:rPr>
          <w:rFonts w:ascii="宋体" w:hAnsi="宋体" w:hint="eastAsia"/>
          <w:sz w:val="28"/>
          <w:szCs w:val="28"/>
        </w:rPr>
        <w:t>雩田镇</w:t>
      </w:r>
      <w:r w:rsidR="00522D80">
        <w:rPr>
          <w:rFonts w:ascii="宋体" w:hAnsi="宋体" w:hint="eastAsia"/>
          <w:sz w:val="28"/>
          <w:szCs w:val="28"/>
        </w:rPr>
        <w:t>行政</w:t>
      </w:r>
      <w:r>
        <w:rPr>
          <w:rFonts w:ascii="宋体" w:hAnsi="宋体"/>
          <w:sz w:val="28"/>
          <w:szCs w:val="28"/>
        </w:rPr>
        <w:t>2021</w:t>
      </w:r>
      <w:r>
        <w:rPr>
          <w:rFonts w:ascii="宋体" w:hAnsi="宋体" w:hint="eastAsia"/>
          <w:sz w:val="28"/>
          <w:szCs w:val="28"/>
        </w:rPr>
        <w:t>年单位预算表</w:t>
      </w:r>
    </w:p>
    <w:p w:rsidR="00A11DB9" w:rsidRDefault="005D4003">
      <w:pPr>
        <w:spacing w:line="520" w:lineRule="exact"/>
        <w:ind w:firstLine="630"/>
        <w:rPr>
          <w:rFonts w:ascii="仿宋_GB2312" w:eastAsia="仿宋_GB2312" w:hAnsi="仿宋"/>
          <w:bCs/>
          <w:sz w:val="28"/>
          <w:szCs w:val="28"/>
        </w:rPr>
      </w:pPr>
      <w:r>
        <w:rPr>
          <w:rFonts w:ascii="仿宋_GB2312" w:eastAsia="仿宋_GB2312" w:hAnsi="仿宋" w:hint="eastAsia"/>
          <w:bCs/>
          <w:sz w:val="28"/>
          <w:szCs w:val="28"/>
        </w:rPr>
        <w:t>八张表（详见附表）</w:t>
      </w:r>
    </w:p>
    <w:p w:rsidR="00A11DB9" w:rsidRDefault="005D4003">
      <w:pPr>
        <w:widowControl/>
        <w:spacing w:line="520" w:lineRule="exact"/>
        <w:jc w:val="center"/>
        <w:rPr>
          <w:rFonts w:ascii="宋体"/>
          <w:sz w:val="28"/>
          <w:szCs w:val="28"/>
        </w:rPr>
      </w:pPr>
      <w:r>
        <w:rPr>
          <w:rFonts w:ascii="宋体" w:hAnsi="宋体" w:hint="eastAsia"/>
          <w:sz w:val="28"/>
          <w:szCs w:val="28"/>
        </w:rPr>
        <w:t>第四部分　　名词解释</w:t>
      </w:r>
    </w:p>
    <w:p w:rsidR="00A11DB9" w:rsidRDefault="005D4003">
      <w:pPr>
        <w:widowControl/>
        <w:spacing w:line="520" w:lineRule="exact"/>
        <w:ind w:firstLine="640"/>
        <w:jc w:val="left"/>
        <w:rPr>
          <w:rFonts w:ascii="黑体" w:eastAsia="黑体" w:hAnsi="黑体"/>
          <w:sz w:val="28"/>
          <w:szCs w:val="28"/>
        </w:rPr>
      </w:pPr>
      <w:r>
        <w:rPr>
          <w:rFonts w:ascii="黑体" w:eastAsia="黑体" w:hAnsi="黑体" w:hint="eastAsia"/>
          <w:sz w:val="28"/>
          <w:szCs w:val="28"/>
        </w:rPr>
        <w:t>一、收入科目</w:t>
      </w:r>
    </w:p>
    <w:p w:rsidR="00A11DB9" w:rsidRDefault="005D4003">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（一）财政拨款：指县级财政当年拨付的资金。</w:t>
      </w:r>
    </w:p>
    <w:p w:rsidR="00A11DB9" w:rsidRDefault="005D4003">
      <w:pPr>
        <w:spacing w:line="520" w:lineRule="exact"/>
        <w:ind w:firstLineChars="200" w:firstLine="560"/>
        <w:rPr>
          <w:rFonts w:ascii="仿宋_GB2312" w:eastAsia="仿宋_GB2312" w:hAnsi="仿宋"/>
          <w:sz w:val="28"/>
          <w:szCs w:val="28"/>
        </w:rPr>
      </w:pPr>
      <w:r>
        <w:rPr>
          <w:rFonts w:ascii="仿宋_GB2312" w:eastAsia="仿宋_GB2312" w:hAnsi="仿宋" w:hint="eastAsia"/>
          <w:sz w:val="28"/>
          <w:szCs w:val="28"/>
        </w:rPr>
        <w:t>（二）上年结转和结余：填列</w:t>
      </w:r>
      <w:r>
        <w:rPr>
          <w:rFonts w:ascii="仿宋_GB2312" w:eastAsia="仿宋_GB2312" w:hAnsi="仿宋"/>
          <w:sz w:val="28"/>
          <w:szCs w:val="28"/>
        </w:rPr>
        <w:t>2020</w:t>
      </w:r>
      <w:r>
        <w:rPr>
          <w:rFonts w:ascii="仿宋_GB2312" w:eastAsia="仿宋_GB2312" w:hAnsi="仿宋" w:hint="eastAsia"/>
          <w:sz w:val="28"/>
          <w:szCs w:val="28"/>
        </w:rPr>
        <w:t>年全部结转和结余的资金数，包括当年结转结余资金和历年滚存结转结余资金。</w:t>
      </w:r>
    </w:p>
    <w:p w:rsidR="00A11DB9" w:rsidRDefault="005D4003">
      <w:pPr>
        <w:widowControl/>
        <w:spacing w:line="520" w:lineRule="exact"/>
        <w:ind w:firstLine="640"/>
        <w:jc w:val="left"/>
        <w:rPr>
          <w:rFonts w:ascii="黑体" w:eastAsia="黑体" w:hAnsi="黑体"/>
          <w:sz w:val="28"/>
          <w:szCs w:val="28"/>
        </w:rPr>
      </w:pPr>
      <w:r>
        <w:rPr>
          <w:rFonts w:ascii="黑体" w:eastAsia="黑体" w:hAnsi="黑体" w:hint="eastAsia"/>
          <w:sz w:val="28"/>
          <w:szCs w:val="28"/>
        </w:rPr>
        <w:t>二、支出科目</w:t>
      </w:r>
    </w:p>
    <w:p w:rsidR="00A11DB9" w:rsidRDefault="005D4003">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（一）机关事业单位基本养老保险缴费支出：反映机关事业单位实施养老保险制度由单位缴纳的基本养老保险费的支出。</w:t>
      </w:r>
    </w:p>
    <w:p w:rsidR="00A11DB9" w:rsidRDefault="005D4003">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lastRenderedPageBreak/>
        <w:t>（二）行政单位医疗：反映财政部门安排的行政单位基本医疗保险缴费经费。</w:t>
      </w:r>
    </w:p>
    <w:p w:rsidR="00A11DB9" w:rsidRDefault="005D4003">
      <w:pPr>
        <w:widowControl/>
        <w:spacing w:line="520" w:lineRule="exact"/>
        <w:ind w:firstLine="640"/>
        <w:jc w:val="left"/>
        <w:rPr>
          <w:rFonts w:ascii="仿宋_GB2312" w:eastAsia="仿宋_GB2312" w:hAnsi="仿宋"/>
          <w:sz w:val="28"/>
          <w:szCs w:val="28"/>
        </w:rPr>
      </w:pPr>
      <w:r>
        <w:rPr>
          <w:rFonts w:ascii="仿宋_GB2312" w:eastAsia="仿宋_GB2312" w:hAnsi="仿宋" w:hint="eastAsia"/>
          <w:sz w:val="28"/>
          <w:szCs w:val="28"/>
        </w:rPr>
        <w:t>（三）事业单位医疗：反映财政部门安排的事业单位基本医疗保险缴费经费。</w:t>
      </w:r>
    </w:p>
    <w:sectPr w:rsidR="00A11DB9" w:rsidSect="00A11DB9">
      <w:headerReference w:type="default" r:id="rId7"/>
      <w:footerReference w:type="even" r:id="rId8"/>
      <w:footerReference w:type="default" r:id="rId9"/>
      <w:pgSz w:w="11906" w:h="16838"/>
      <w:pgMar w:top="2098" w:right="1531" w:bottom="1985" w:left="1531" w:header="851" w:footer="992" w:gutter="0"/>
      <w:cols w:space="720"/>
      <w:docGrid w:type="lines" w:linePitch="291"/>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D4003" w:rsidRDefault="005D4003" w:rsidP="00A11DB9">
      <w:r>
        <w:separator/>
      </w:r>
    </w:p>
  </w:endnote>
  <w:endnote w:type="continuationSeparator" w:id="1">
    <w:p w:rsidR="005D4003" w:rsidRDefault="005D4003" w:rsidP="00A11DB9">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1DB9" w:rsidRDefault="00A11DB9">
    <w:pPr>
      <w:pStyle w:val="a5"/>
      <w:framePr w:wrap="around" w:vAnchor="text" w:hAnchor="margin" w:xAlign="center" w:y="1"/>
      <w:rPr>
        <w:rStyle w:val="a7"/>
      </w:rPr>
    </w:pPr>
    <w:r>
      <w:rPr>
        <w:rStyle w:val="a7"/>
      </w:rPr>
      <w:fldChar w:fldCharType="begin"/>
    </w:r>
    <w:r w:rsidR="005D4003">
      <w:rPr>
        <w:rStyle w:val="a7"/>
      </w:rPr>
      <w:instrText xml:space="preserve">PAGE  </w:instrText>
    </w:r>
    <w:r>
      <w:rPr>
        <w:rStyle w:val="a7"/>
      </w:rPr>
      <w:fldChar w:fldCharType="end"/>
    </w:r>
  </w:p>
  <w:p w:rsidR="00A11DB9" w:rsidRDefault="00A11DB9">
    <w:pPr>
      <w:pStyle w:val="a5"/>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1DB9" w:rsidRDefault="005D4003">
    <w:pPr>
      <w:pStyle w:val="a5"/>
      <w:rPr>
        <w:rFonts w:ascii="宋体" w:hAnsi="宋体"/>
        <w:sz w:val="24"/>
        <w:szCs w:val="24"/>
      </w:rPr>
    </w:pPr>
    <w:r>
      <w:tab/>
    </w:r>
    <w:r>
      <w:rPr>
        <w:rFonts w:ascii="宋体" w:hAnsi="宋体"/>
        <w:sz w:val="24"/>
        <w:szCs w:val="24"/>
      </w:rPr>
      <w:t xml:space="preserve">- </w:t>
    </w:r>
    <w:r w:rsidR="00A11DB9">
      <w:rPr>
        <w:rFonts w:ascii="宋体" w:hAnsi="宋体"/>
        <w:sz w:val="24"/>
        <w:szCs w:val="24"/>
      </w:rPr>
      <w:fldChar w:fldCharType="begin"/>
    </w:r>
    <w:r>
      <w:rPr>
        <w:rFonts w:ascii="宋体" w:hAnsi="宋体"/>
        <w:sz w:val="24"/>
        <w:szCs w:val="24"/>
      </w:rPr>
      <w:instrText xml:space="preserve"> PAGE </w:instrText>
    </w:r>
    <w:r w:rsidR="00A11DB9">
      <w:rPr>
        <w:rFonts w:ascii="宋体" w:hAnsi="宋体"/>
        <w:sz w:val="24"/>
        <w:szCs w:val="24"/>
      </w:rPr>
      <w:fldChar w:fldCharType="separate"/>
    </w:r>
    <w:r w:rsidR="00425FEA">
      <w:rPr>
        <w:rFonts w:ascii="宋体" w:hAnsi="宋体"/>
        <w:noProof/>
        <w:sz w:val="24"/>
        <w:szCs w:val="24"/>
      </w:rPr>
      <w:t>6</w:t>
    </w:r>
    <w:r w:rsidR="00A11DB9">
      <w:rPr>
        <w:rFonts w:ascii="宋体" w:hAnsi="宋体"/>
        <w:sz w:val="24"/>
        <w:szCs w:val="24"/>
      </w:rPr>
      <w:fldChar w:fldCharType="end"/>
    </w:r>
    <w:r>
      <w:rPr>
        <w:rFonts w:ascii="宋体" w:hAnsi="宋体"/>
        <w:sz w:val="24"/>
        <w:szCs w:val="24"/>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D4003" w:rsidRDefault="005D4003" w:rsidP="00A11DB9">
      <w:r>
        <w:separator/>
      </w:r>
    </w:p>
  </w:footnote>
  <w:footnote w:type="continuationSeparator" w:id="1">
    <w:p w:rsidR="005D4003" w:rsidRDefault="005D4003" w:rsidP="00A11DB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11DB9" w:rsidRDefault="00A11DB9">
    <w:pPr>
      <w:pStyle w:val="a6"/>
      <w:pBdr>
        <w:bottom w:val="none" w:sz="0" w:space="0" w:color="auto"/>
      </w:pBd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oNotTrackMoves/>
  <w:defaultTabStop w:val="420"/>
  <w:drawingGridVerticalSpacing w:val="291"/>
  <w:displayHorizontalDrawingGridEvery w:val="0"/>
  <w:characterSpacingControl w:val="compressPunctuation"/>
  <w:noLineBreaksAfter w:lang="zh-CN" w:val="$([{£¥·‘“〈《「『【〔〖〝﹙﹛﹝＄（．［｛￡￥"/>
  <w:noLineBreaksBefore w:lang="zh-CN" w:val="!%),.:;&gt;?]}¢¨°·ˇˉ―‖’”…‰′″›℃∶、。〃〉》」』】〕〗〞︶︺︾﹀﹄﹚﹜﹞！＂％＇），．：；？］｀｜｝～￠"/>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8F7676"/>
    <w:rsid w:val="00012DDC"/>
    <w:rsid w:val="0001560A"/>
    <w:rsid w:val="0001571C"/>
    <w:rsid w:val="00044252"/>
    <w:rsid w:val="00061752"/>
    <w:rsid w:val="00061F9C"/>
    <w:rsid w:val="00066D78"/>
    <w:rsid w:val="00072974"/>
    <w:rsid w:val="00073B58"/>
    <w:rsid w:val="00076532"/>
    <w:rsid w:val="000C0E4C"/>
    <w:rsid w:val="000D3B1A"/>
    <w:rsid w:val="000F6AF5"/>
    <w:rsid w:val="00110D15"/>
    <w:rsid w:val="00114F0E"/>
    <w:rsid w:val="001220D8"/>
    <w:rsid w:val="00130531"/>
    <w:rsid w:val="001537B8"/>
    <w:rsid w:val="001604E5"/>
    <w:rsid w:val="0017682B"/>
    <w:rsid w:val="001870CF"/>
    <w:rsid w:val="001931A5"/>
    <w:rsid w:val="0019729B"/>
    <w:rsid w:val="001A205C"/>
    <w:rsid w:val="001D373E"/>
    <w:rsid w:val="001E3ADB"/>
    <w:rsid w:val="00211637"/>
    <w:rsid w:val="00217EA8"/>
    <w:rsid w:val="00231C2E"/>
    <w:rsid w:val="00232F36"/>
    <w:rsid w:val="00236B5A"/>
    <w:rsid w:val="00242031"/>
    <w:rsid w:val="0024348A"/>
    <w:rsid w:val="00256093"/>
    <w:rsid w:val="0028294E"/>
    <w:rsid w:val="00284F88"/>
    <w:rsid w:val="00286EB0"/>
    <w:rsid w:val="0029162D"/>
    <w:rsid w:val="00294706"/>
    <w:rsid w:val="002A15FE"/>
    <w:rsid w:val="002C08F8"/>
    <w:rsid w:val="002C4D6F"/>
    <w:rsid w:val="002D0E55"/>
    <w:rsid w:val="002D5DE1"/>
    <w:rsid w:val="002E4178"/>
    <w:rsid w:val="002F5263"/>
    <w:rsid w:val="00302868"/>
    <w:rsid w:val="003063D8"/>
    <w:rsid w:val="00312930"/>
    <w:rsid w:val="00316494"/>
    <w:rsid w:val="003304F4"/>
    <w:rsid w:val="00333973"/>
    <w:rsid w:val="00347131"/>
    <w:rsid w:val="003556DB"/>
    <w:rsid w:val="003640FA"/>
    <w:rsid w:val="003727FC"/>
    <w:rsid w:val="00384A0C"/>
    <w:rsid w:val="003A319D"/>
    <w:rsid w:val="003A6411"/>
    <w:rsid w:val="003B4CE3"/>
    <w:rsid w:val="003B7BDD"/>
    <w:rsid w:val="003C7B61"/>
    <w:rsid w:val="003D20E1"/>
    <w:rsid w:val="003E58EE"/>
    <w:rsid w:val="003F4D94"/>
    <w:rsid w:val="003F53D6"/>
    <w:rsid w:val="003F67DF"/>
    <w:rsid w:val="00412A59"/>
    <w:rsid w:val="00425FEA"/>
    <w:rsid w:val="00437390"/>
    <w:rsid w:val="00437C78"/>
    <w:rsid w:val="004451CE"/>
    <w:rsid w:val="0045434A"/>
    <w:rsid w:val="00471E3E"/>
    <w:rsid w:val="0048237D"/>
    <w:rsid w:val="004A128E"/>
    <w:rsid w:val="004A18AC"/>
    <w:rsid w:val="004A7E57"/>
    <w:rsid w:val="004B2456"/>
    <w:rsid w:val="004B4E07"/>
    <w:rsid w:val="004B6B73"/>
    <w:rsid w:val="004C0383"/>
    <w:rsid w:val="004D53AF"/>
    <w:rsid w:val="004E542F"/>
    <w:rsid w:val="004F51C6"/>
    <w:rsid w:val="00522D80"/>
    <w:rsid w:val="0052357A"/>
    <w:rsid w:val="00524DB4"/>
    <w:rsid w:val="005437D6"/>
    <w:rsid w:val="0057695F"/>
    <w:rsid w:val="00587223"/>
    <w:rsid w:val="005B227D"/>
    <w:rsid w:val="005B5BAC"/>
    <w:rsid w:val="005C1A85"/>
    <w:rsid w:val="005C3F87"/>
    <w:rsid w:val="005D4003"/>
    <w:rsid w:val="005E2618"/>
    <w:rsid w:val="00605081"/>
    <w:rsid w:val="00605E79"/>
    <w:rsid w:val="00620769"/>
    <w:rsid w:val="006233A7"/>
    <w:rsid w:val="00624ABA"/>
    <w:rsid w:val="00630DDC"/>
    <w:rsid w:val="00637E91"/>
    <w:rsid w:val="00645248"/>
    <w:rsid w:val="00645A69"/>
    <w:rsid w:val="0067135A"/>
    <w:rsid w:val="006775D2"/>
    <w:rsid w:val="00690489"/>
    <w:rsid w:val="006B28F1"/>
    <w:rsid w:val="006C3D43"/>
    <w:rsid w:val="006C44FF"/>
    <w:rsid w:val="006D1BCB"/>
    <w:rsid w:val="006D33D4"/>
    <w:rsid w:val="006D6303"/>
    <w:rsid w:val="006E039B"/>
    <w:rsid w:val="006F2FFD"/>
    <w:rsid w:val="00701B4B"/>
    <w:rsid w:val="00703A74"/>
    <w:rsid w:val="00723089"/>
    <w:rsid w:val="007268DD"/>
    <w:rsid w:val="00730BC6"/>
    <w:rsid w:val="007323B5"/>
    <w:rsid w:val="00740739"/>
    <w:rsid w:val="00744014"/>
    <w:rsid w:val="00754FC5"/>
    <w:rsid w:val="007620F6"/>
    <w:rsid w:val="00765846"/>
    <w:rsid w:val="007717B1"/>
    <w:rsid w:val="0077204D"/>
    <w:rsid w:val="007771BB"/>
    <w:rsid w:val="007808B9"/>
    <w:rsid w:val="00781C46"/>
    <w:rsid w:val="0078422F"/>
    <w:rsid w:val="00784AB9"/>
    <w:rsid w:val="00794A49"/>
    <w:rsid w:val="00797536"/>
    <w:rsid w:val="007A073C"/>
    <w:rsid w:val="007A4DC4"/>
    <w:rsid w:val="007A55EC"/>
    <w:rsid w:val="007B7283"/>
    <w:rsid w:val="007C28C3"/>
    <w:rsid w:val="007C4186"/>
    <w:rsid w:val="007E4165"/>
    <w:rsid w:val="007E63E8"/>
    <w:rsid w:val="007F7CD7"/>
    <w:rsid w:val="0083137A"/>
    <w:rsid w:val="00835119"/>
    <w:rsid w:val="008516EE"/>
    <w:rsid w:val="0085641B"/>
    <w:rsid w:val="00881D70"/>
    <w:rsid w:val="00882B40"/>
    <w:rsid w:val="0089045C"/>
    <w:rsid w:val="00894EDC"/>
    <w:rsid w:val="008A3F7E"/>
    <w:rsid w:val="008A6C4E"/>
    <w:rsid w:val="008B06E2"/>
    <w:rsid w:val="008C29C6"/>
    <w:rsid w:val="008D0230"/>
    <w:rsid w:val="008D0B0B"/>
    <w:rsid w:val="008D20F5"/>
    <w:rsid w:val="008D6000"/>
    <w:rsid w:val="008D6148"/>
    <w:rsid w:val="008E1B23"/>
    <w:rsid w:val="008E2A64"/>
    <w:rsid w:val="008E5C26"/>
    <w:rsid w:val="008F34C3"/>
    <w:rsid w:val="008F7676"/>
    <w:rsid w:val="009073DC"/>
    <w:rsid w:val="00910DFE"/>
    <w:rsid w:val="0091127D"/>
    <w:rsid w:val="00913E2C"/>
    <w:rsid w:val="00923237"/>
    <w:rsid w:val="00923C79"/>
    <w:rsid w:val="009258DC"/>
    <w:rsid w:val="0094161D"/>
    <w:rsid w:val="00943481"/>
    <w:rsid w:val="0094408E"/>
    <w:rsid w:val="009555B7"/>
    <w:rsid w:val="0098531A"/>
    <w:rsid w:val="009915F9"/>
    <w:rsid w:val="009945F0"/>
    <w:rsid w:val="009A7869"/>
    <w:rsid w:val="009C36F6"/>
    <w:rsid w:val="009C6A50"/>
    <w:rsid w:val="009D4D24"/>
    <w:rsid w:val="009E0E23"/>
    <w:rsid w:val="00A00AA9"/>
    <w:rsid w:val="00A00B5D"/>
    <w:rsid w:val="00A0462D"/>
    <w:rsid w:val="00A11DB9"/>
    <w:rsid w:val="00A1295C"/>
    <w:rsid w:val="00A26A33"/>
    <w:rsid w:val="00A276C0"/>
    <w:rsid w:val="00A32C0B"/>
    <w:rsid w:val="00A370A7"/>
    <w:rsid w:val="00A45015"/>
    <w:rsid w:val="00A839D4"/>
    <w:rsid w:val="00AA3E3F"/>
    <w:rsid w:val="00AA41AB"/>
    <w:rsid w:val="00AD405B"/>
    <w:rsid w:val="00AE270E"/>
    <w:rsid w:val="00B272BD"/>
    <w:rsid w:val="00B3354B"/>
    <w:rsid w:val="00B36C38"/>
    <w:rsid w:val="00B94F55"/>
    <w:rsid w:val="00BA11E2"/>
    <w:rsid w:val="00BA37D9"/>
    <w:rsid w:val="00BB0907"/>
    <w:rsid w:val="00BB1CF5"/>
    <w:rsid w:val="00BE0224"/>
    <w:rsid w:val="00BF4B16"/>
    <w:rsid w:val="00C00AED"/>
    <w:rsid w:val="00C01B7C"/>
    <w:rsid w:val="00C02E41"/>
    <w:rsid w:val="00C033AC"/>
    <w:rsid w:val="00C40E28"/>
    <w:rsid w:val="00C5207B"/>
    <w:rsid w:val="00C52DB7"/>
    <w:rsid w:val="00C548D6"/>
    <w:rsid w:val="00C6248B"/>
    <w:rsid w:val="00C63EEF"/>
    <w:rsid w:val="00C717E1"/>
    <w:rsid w:val="00C72BFF"/>
    <w:rsid w:val="00C80FB9"/>
    <w:rsid w:val="00C821C2"/>
    <w:rsid w:val="00C919CD"/>
    <w:rsid w:val="00CB03EA"/>
    <w:rsid w:val="00CC0EC3"/>
    <w:rsid w:val="00CE5493"/>
    <w:rsid w:val="00CF13C9"/>
    <w:rsid w:val="00CF310A"/>
    <w:rsid w:val="00CF4BD0"/>
    <w:rsid w:val="00D161F8"/>
    <w:rsid w:val="00D70B08"/>
    <w:rsid w:val="00D84F08"/>
    <w:rsid w:val="00D85832"/>
    <w:rsid w:val="00D9247A"/>
    <w:rsid w:val="00DA3B53"/>
    <w:rsid w:val="00DA61F7"/>
    <w:rsid w:val="00DC6FB7"/>
    <w:rsid w:val="00DD7050"/>
    <w:rsid w:val="00DE4471"/>
    <w:rsid w:val="00DE5E27"/>
    <w:rsid w:val="00DF5CD1"/>
    <w:rsid w:val="00DF6963"/>
    <w:rsid w:val="00E00C81"/>
    <w:rsid w:val="00E02202"/>
    <w:rsid w:val="00E03B2A"/>
    <w:rsid w:val="00E0577C"/>
    <w:rsid w:val="00E07C49"/>
    <w:rsid w:val="00E52C17"/>
    <w:rsid w:val="00E55905"/>
    <w:rsid w:val="00E70F14"/>
    <w:rsid w:val="00E946D3"/>
    <w:rsid w:val="00EC06CC"/>
    <w:rsid w:val="00EC3FFD"/>
    <w:rsid w:val="00EE1E7E"/>
    <w:rsid w:val="00EF6999"/>
    <w:rsid w:val="00F25214"/>
    <w:rsid w:val="00F33E91"/>
    <w:rsid w:val="00F43FE8"/>
    <w:rsid w:val="00F45257"/>
    <w:rsid w:val="00F52216"/>
    <w:rsid w:val="00F602CC"/>
    <w:rsid w:val="00F84855"/>
    <w:rsid w:val="00FD405C"/>
    <w:rsid w:val="00FF00D9"/>
    <w:rsid w:val="041D3750"/>
    <w:rsid w:val="06E850EA"/>
    <w:rsid w:val="07076776"/>
    <w:rsid w:val="08613C39"/>
    <w:rsid w:val="090A368E"/>
    <w:rsid w:val="0A712647"/>
    <w:rsid w:val="0D9F0672"/>
    <w:rsid w:val="10000475"/>
    <w:rsid w:val="10533F37"/>
    <w:rsid w:val="11104210"/>
    <w:rsid w:val="12386D18"/>
    <w:rsid w:val="135B7FE4"/>
    <w:rsid w:val="14726D74"/>
    <w:rsid w:val="157C415D"/>
    <w:rsid w:val="157C4CEA"/>
    <w:rsid w:val="1A695D80"/>
    <w:rsid w:val="1CD548A8"/>
    <w:rsid w:val="1E3A1FCB"/>
    <w:rsid w:val="1E75658B"/>
    <w:rsid w:val="1EDB354D"/>
    <w:rsid w:val="21C46607"/>
    <w:rsid w:val="225102C6"/>
    <w:rsid w:val="23451DCB"/>
    <w:rsid w:val="24034A5A"/>
    <w:rsid w:val="24F9347C"/>
    <w:rsid w:val="27345730"/>
    <w:rsid w:val="286E0EF7"/>
    <w:rsid w:val="28914D8D"/>
    <w:rsid w:val="2A1149DF"/>
    <w:rsid w:val="2CC67FBE"/>
    <w:rsid w:val="2F451D60"/>
    <w:rsid w:val="31DD488B"/>
    <w:rsid w:val="3562536F"/>
    <w:rsid w:val="37223075"/>
    <w:rsid w:val="3ABD4C67"/>
    <w:rsid w:val="3F2B4B98"/>
    <w:rsid w:val="3F695B7A"/>
    <w:rsid w:val="3FEE3705"/>
    <w:rsid w:val="44317F3F"/>
    <w:rsid w:val="44B541E8"/>
    <w:rsid w:val="47F77A3B"/>
    <w:rsid w:val="4A4C3569"/>
    <w:rsid w:val="4D2E3329"/>
    <w:rsid w:val="4DDB1941"/>
    <w:rsid w:val="4EA52FDD"/>
    <w:rsid w:val="50E56749"/>
    <w:rsid w:val="51157E50"/>
    <w:rsid w:val="52E07959"/>
    <w:rsid w:val="55753FBD"/>
    <w:rsid w:val="567B1CE0"/>
    <w:rsid w:val="5856342A"/>
    <w:rsid w:val="5FCC0CC1"/>
    <w:rsid w:val="60294FBD"/>
    <w:rsid w:val="60EC4ED0"/>
    <w:rsid w:val="64284A0B"/>
    <w:rsid w:val="65A75415"/>
    <w:rsid w:val="6B010D92"/>
    <w:rsid w:val="6B8A4373"/>
    <w:rsid w:val="6C2C0153"/>
    <w:rsid w:val="6D2027F8"/>
    <w:rsid w:val="6DB52DDF"/>
    <w:rsid w:val="6FD745CC"/>
    <w:rsid w:val="6FFB29EA"/>
    <w:rsid w:val="73954233"/>
    <w:rsid w:val="74651FB6"/>
    <w:rsid w:val="74CB5B20"/>
    <w:rsid w:val="76C102EB"/>
    <w:rsid w:val="7ABD2A89"/>
    <w:rsid w:val="7CE86A3D"/>
    <w:rsid w:val="7F6D0EC3"/>
  </w:rsids>
  <m:mathPr>
    <m:mathFont m:val="Cambria Math"/>
    <m:brkBin m:val="before"/>
    <m:brkBinSub m:val="--"/>
    <m:smallFrac/>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307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header" w:semiHidden="0" w:unhideWhenUsed="0" w:qFormat="1"/>
    <w:lsdException w:name="footer" w:semiHidden="0" w:unhideWhenUsed="0" w:qFormat="1"/>
    <w:lsdException w:name="caption" w:locked="1" w:uiPriority="0" w:qFormat="1"/>
    <w:lsdException w:name="page number" w:semiHidden="0" w:unhideWhenUsed="0" w:qFormat="1"/>
    <w:lsdException w:name="Title" w:locked="1" w:semiHidden="0" w:uiPriority="0" w:unhideWhenUsed="0" w:qFormat="1"/>
    <w:lsdException w:name="Default Paragraph Font" w:uiPriority="1"/>
    <w:lsdException w:name="Body Text Indent" w:semiHidden="0" w:unhideWhenUsed="0" w:qFormat="1"/>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Normal Table" w:qFormat="1"/>
    <w:lsdException w:name="Balloon Text" w:unhideWhenUsed="0" w:qFormat="1"/>
    <w:lsdException w:name="Table Grid" w:locked="1" w:semiHidden="0" w:uiPriority="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11DB9"/>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link w:val="Char"/>
    <w:uiPriority w:val="99"/>
    <w:qFormat/>
    <w:rsid w:val="00A11DB9"/>
    <w:pPr>
      <w:spacing w:line="360" w:lineRule="auto"/>
      <w:ind w:firstLine="645"/>
    </w:pPr>
    <w:rPr>
      <w:rFonts w:ascii="仿宋_GB2312" w:eastAsia="仿宋_GB2312"/>
      <w:bCs/>
      <w:sz w:val="32"/>
      <w:szCs w:val="32"/>
    </w:rPr>
  </w:style>
  <w:style w:type="paragraph" w:styleId="a4">
    <w:name w:val="Balloon Text"/>
    <w:basedOn w:val="a"/>
    <w:link w:val="Char0"/>
    <w:uiPriority w:val="99"/>
    <w:semiHidden/>
    <w:qFormat/>
    <w:rsid w:val="00A11DB9"/>
    <w:rPr>
      <w:sz w:val="18"/>
      <w:szCs w:val="18"/>
    </w:rPr>
  </w:style>
  <w:style w:type="paragraph" w:styleId="a5">
    <w:name w:val="footer"/>
    <w:basedOn w:val="a"/>
    <w:link w:val="Char1"/>
    <w:uiPriority w:val="99"/>
    <w:qFormat/>
    <w:rsid w:val="00A11DB9"/>
    <w:pPr>
      <w:tabs>
        <w:tab w:val="center" w:pos="4153"/>
        <w:tab w:val="right" w:pos="8306"/>
      </w:tabs>
      <w:snapToGrid w:val="0"/>
      <w:jc w:val="left"/>
    </w:pPr>
    <w:rPr>
      <w:sz w:val="18"/>
      <w:szCs w:val="18"/>
    </w:rPr>
  </w:style>
  <w:style w:type="paragraph" w:styleId="a6">
    <w:name w:val="header"/>
    <w:basedOn w:val="a"/>
    <w:link w:val="Char2"/>
    <w:uiPriority w:val="99"/>
    <w:qFormat/>
    <w:rsid w:val="00A11DB9"/>
    <w:pPr>
      <w:pBdr>
        <w:bottom w:val="single" w:sz="6" w:space="1" w:color="auto"/>
      </w:pBdr>
      <w:tabs>
        <w:tab w:val="center" w:pos="4153"/>
        <w:tab w:val="right" w:pos="8306"/>
      </w:tabs>
      <w:snapToGrid w:val="0"/>
      <w:jc w:val="center"/>
    </w:pPr>
    <w:rPr>
      <w:sz w:val="18"/>
      <w:szCs w:val="18"/>
    </w:rPr>
  </w:style>
  <w:style w:type="character" w:styleId="a7">
    <w:name w:val="page number"/>
    <w:basedOn w:val="a0"/>
    <w:uiPriority w:val="99"/>
    <w:qFormat/>
    <w:rsid w:val="00A11DB9"/>
    <w:rPr>
      <w:rFonts w:cs="Times New Roman"/>
    </w:rPr>
  </w:style>
  <w:style w:type="character" w:customStyle="1" w:styleId="Char2">
    <w:name w:val="页眉 Char"/>
    <w:basedOn w:val="a0"/>
    <w:link w:val="a6"/>
    <w:uiPriority w:val="99"/>
    <w:semiHidden/>
    <w:qFormat/>
    <w:locked/>
    <w:rsid w:val="00A11DB9"/>
    <w:rPr>
      <w:rFonts w:cs="Times New Roman"/>
      <w:sz w:val="18"/>
      <w:szCs w:val="18"/>
    </w:rPr>
  </w:style>
  <w:style w:type="character" w:customStyle="1" w:styleId="Char">
    <w:name w:val="正文文本缩进 Char"/>
    <w:basedOn w:val="a0"/>
    <w:link w:val="a3"/>
    <w:uiPriority w:val="99"/>
    <w:semiHidden/>
    <w:qFormat/>
    <w:locked/>
    <w:rsid w:val="00A11DB9"/>
    <w:rPr>
      <w:rFonts w:cs="Times New Roman"/>
      <w:sz w:val="24"/>
      <w:szCs w:val="24"/>
    </w:rPr>
  </w:style>
  <w:style w:type="character" w:customStyle="1" w:styleId="Char1">
    <w:name w:val="页脚 Char"/>
    <w:basedOn w:val="a0"/>
    <w:link w:val="a5"/>
    <w:uiPriority w:val="99"/>
    <w:semiHidden/>
    <w:locked/>
    <w:rsid w:val="00A11DB9"/>
    <w:rPr>
      <w:rFonts w:cs="Times New Roman"/>
      <w:sz w:val="18"/>
      <w:szCs w:val="18"/>
    </w:rPr>
  </w:style>
  <w:style w:type="character" w:customStyle="1" w:styleId="Char0">
    <w:name w:val="批注框文本 Char"/>
    <w:basedOn w:val="a0"/>
    <w:link w:val="a4"/>
    <w:uiPriority w:val="99"/>
    <w:semiHidden/>
    <w:qFormat/>
    <w:locked/>
    <w:rsid w:val="00A11DB9"/>
    <w:rPr>
      <w:rFonts w:cs="Times New Roman"/>
      <w:sz w:val="2"/>
    </w:rPr>
  </w:style>
  <w:style w:type="paragraph" w:customStyle="1" w:styleId="Style3">
    <w:name w:val="_Style 3"/>
    <w:basedOn w:val="a"/>
    <w:uiPriority w:val="99"/>
    <w:qFormat/>
    <w:rsid w:val="00A11DB9"/>
    <w:rPr>
      <w:szCs w:val="20"/>
    </w:rPr>
  </w:style>
  <w:style w:type="paragraph" w:customStyle="1" w:styleId="ParaCharCharCharCharCharCharChar">
    <w:name w:val="默认段落字体 Para Char Char Char Char Char Char Char"/>
    <w:basedOn w:val="a"/>
    <w:uiPriority w:val="99"/>
    <w:qFormat/>
    <w:rsid w:val="00A11DB9"/>
    <w:rPr>
      <w:szCs w:val="2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6</Pages>
  <Words>401</Words>
  <Characters>2292</Characters>
  <Application>Microsoft Office Word</Application>
  <DocSecurity>0</DocSecurity>
  <Lines>19</Lines>
  <Paragraphs>5</Paragraphs>
  <ScaleCrop>false</ScaleCrop>
  <Company>jaf</Company>
  <LinksUpToDate>false</LinksUpToDate>
  <CharactersWithSpaces>2688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吉安市××局（委、办）2007年部门预算草案编制说明</dc:title>
  <dc:creator>xzzfk</dc:creator>
  <cp:lastModifiedBy>China</cp:lastModifiedBy>
  <cp:revision>51</cp:revision>
  <cp:lastPrinted>2018-11-13T03:31:00Z</cp:lastPrinted>
  <dcterms:created xsi:type="dcterms:W3CDTF">2020-02-04T02:40:00Z</dcterms:created>
  <dcterms:modified xsi:type="dcterms:W3CDTF">2021-09-09T09:27:00Z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2052-11.1.0.10463</vt:lpwstr>
  </property>
  <property fmtid="{D5CDD505-2E9C-101B-9397-08002B2CF9AE}" pid="3" name="ICV">
    <vt:lpwstr>8DBD59DA2C2D4DD6B7B681ABA4A3FFE7</vt:lpwstr>
  </property>
</Properties>
</file>