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AFD" w:rsidRDefault="004E3AFD">
      <w:pPr>
        <w:spacing w:line="560" w:lineRule="exact"/>
        <w:jc w:val="center"/>
        <w:rPr>
          <w:rFonts w:ascii="宋体"/>
          <w:sz w:val="36"/>
          <w:szCs w:val="36"/>
        </w:rPr>
      </w:pPr>
    </w:p>
    <w:p w:rsidR="004E3AFD" w:rsidRDefault="002D093F">
      <w:pPr>
        <w:spacing w:line="560" w:lineRule="exact"/>
        <w:jc w:val="center"/>
        <w:rPr>
          <w:rFonts w:ascii="宋体"/>
          <w:sz w:val="36"/>
          <w:szCs w:val="36"/>
        </w:rPr>
      </w:pPr>
      <w:r>
        <w:rPr>
          <w:rFonts w:ascii="宋体" w:hAnsi="宋体" w:hint="eastAsia"/>
          <w:sz w:val="36"/>
          <w:szCs w:val="36"/>
        </w:rPr>
        <w:t>遂川县双桥乡</w:t>
      </w:r>
      <w:r w:rsidR="0068764C">
        <w:rPr>
          <w:rFonts w:ascii="宋体" w:hAnsi="宋体" w:hint="eastAsia"/>
          <w:sz w:val="36"/>
          <w:szCs w:val="36"/>
        </w:rPr>
        <w:t>行政</w:t>
      </w:r>
      <w:r>
        <w:rPr>
          <w:rFonts w:ascii="宋体" w:hAnsi="宋体"/>
          <w:sz w:val="36"/>
          <w:szCs w:val="36"/>
        </w:rPr>
        <w:t>2021</w:t>
      </w:r>
      <w:r>
        <w:rPr>
          <w:rFonts w:ascii="宋体" w:hAnsi="宋体" w:hint="eastAsia"/>
          <w:sz w:val="36"/>
          <w:szCs w:val="36"/>
        </w:rPr>
        <w:t>年</w:t>
      </w:r>
      <w:r w:rsidR="0068764C">
        <w:rPr>
          <w:rFonts w:ascii="宋体" w:hAnsi="宋体" w:hint="eastAsia"/>
          <w:sz w:val="36"/>
          <w:szCs w:val="36"/>
        </w:rPr>
        <w:t>单位</w:t>
      </w:r>
      <w:r>
        <w:rPr>
          <w:rFonts w:ascii="宋体" w:hAnsi="宋体" w:hint="eastAsia"/>
          <w:sz w:val="36"/>
          <w:szCs w:val="36"/>
        </w:rPr>
        <w:t>预算目录</w:t>
      </w:r>
    </w:p>
    <w:p w:rsidR="004E3AFD" w:rsidRDefault="004E3AFD">
      <w:pPr>
        <w:spacing w:line="560" w:lineRule="exact"/>
        <w:jc w:val="center"/>
        <w:rPr>
          <w:rFonts w:ascii="宋体"/>
          <w:sz w:val="36"/>
          <w:szCs w:val="36"/>
        </w:rPr>
      </w:pPr>
    </w:p>
    <w:p w:rsidR="004E3AFD" w:rsidRDefault="002D093F">
      <w:pPr>
        <w:spacing w:line="560" w:lineRule="exact"/>
        <w:ind w:firstLineChars="200" w:firstLine="560"/>
        <w:jc w:val="left"/>
        <w:rPr>
          <w:rFonts w:ascii="宋体"/>
          <w:sz w:val="28"/>
          <w:szCs w:val="28"/>
        </w:rPr>
      </w:pPr>
      <w:r>
        <w:rPr>
          <w:rFonts w:ascii="宋体" w:hAnsi="宋体" w:hint="eastAsia"/>
          <w:sz w:val="28"/>
          <w:szCs w:val="28"/>
        </w:rPr>
        <w:t>第一部分　　遂川县双桥乡</w:t>
      </w:r>
      <w:r w:rsidR="009A20A1">
        <w:rPr>
          <w:rFonts w:ascii="宋体" w:hAnsi="宋体" w:hint="eastAsia"/>
          <w:sz w:val="28"/>
          <w:szCs w:val="28"/>
        </w:rPr>
        <w:t>行政</w:t>
      </w:r>
      <w:r>
        <w:rPr>
          <w:rFonts w:ascii="宋体" w:hAnsi="宋体" w:hint="eastAsia"/>
          <w:sz w:val="28"/>
          <w:szCs w:val="28"/>
        </w:rPr>
        <w:t>概况</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一、</w:t>
      </w:r>
      <w:r w:rsidR="00346A59">
        <w:rPr>
          <w:rFonts w:ascii="宋体" w:hAnsi="宋体" w:hint="eastAsia"/>
          <w:sz w:val="28"/>
          <w:szCs w:val="28"/>
        </w:rPr>
        <w:t>单位</w:t>
      </w:r>
      <w:r>
        <w:rPr>
          <w:rFonts w:ascii="宋体" w:hAnsi="宋体" w:hint="eastAsia"/>
          <w:sz w:val="28"/>
          <w:szCs w:val="28"/>
        </w:rPr>
        <w:t>主要职责</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二、</w:t>
      </w:r>
      <w:r w:rsidR="00346A59">
        <w:rPr>
          <w:rFonts w:ascii="宋体" w:hAnsi="宋体" w:hint="eastAsia"/>
          <w:sz w:val="28"/>
          <w:szCs w:val="28"/>
        </w:rPr>
        <w:t>单位</w:t>
      </w:r>
      <w:r>
        <w:rPr>
          <w:rFonts w:ascii="宋体" w:hAnsi="宋体" w:hint="eastAsia"/>
          <w:sz w:val="28"/>
          <w:szCs w:val="28"/>
        </w:rPr>
        <w:t>基本情况</w:t>
      </w:r>
    </w:p>
    <w:p w:rsidR="004E3AFD" w:rsidRDefault="002D093F">
      <w:pPr>
        <w:spacing w:line="560" w:lineRule="exact"/>
        <w:ind w:firstLineChars="200" w:firstLine="560"/>
        <w:jc w:val="left"/>
        <w:rPr>
          <w:rFonts w:ascii="宋体"/>
          <w:sz w:val="28"/>
          <w:szCs w:val="28"/>
        </w:rPr>
      </w:pPr>
      <w:r>
        <w:rPr>
          <w:rFonts w:ascii="宋体" w:hAnsi="宋体" w:hint="eastAsia"/>
          <w:sz w:val="28"/>
          <w:szCs w:val="28"/>
        </w:rPr>
        <w:t>第二部分　　遂川县双桥乡</w:t>
      </w:r>
      <w:r w:rsidR="0068764C">
        <w:rPr>
          <w:rFonts w:ascii="宋体" w:hAnsi="宋体" w:hint="eastAsia"/>
          <w:sz w:val="28"/>
          <w:szCs w:val="28"/>
        </w:rPr>
        <w:t>行政</w:t>
      </w:r>
      <w:r>
        <w:rPr>
          <w:rFonts w:ascii="宋体" w:hAnsi="宋体"/>
          <w:sz w:val="28"/>
          <w:szCs w:val="28"/>
        </w:rPr>
        <w:t>2021</w:t>
      </w:r>
      <w:r>
        <w:rPr>
          <w:rFonts w:ascii="宋体" w:hAnsi="宋体" w:hint="eastAsia"/>
          <w:sz w:val="28"/>
          <w:szCs w:val="28"/>
        </w:rPr>
        <w:t>年</w:t>
      </w:r>
      <w:r w:rsidR="0068764C">
        <w:rPr>
          <w:rFonts w:ascii="宋体" w:hAnsi="宋体" w:hint="eastAsia"/>
          <w:sz w:val="28"/>
          <w:szCs w:val="28"/>
        </w:rPr>
        <w:t>单位</w:t>
      </w:r>
      <w:r>
        <w:rPr>
          <w:rFonts w:ascii="宋体" w:hAnsi="宋体" w:hint="eastAsia"/>
          <w:sz w:val="28"/>
          <w:szCs w:val="28"/>
        </w:rPr>
        <w:t>预算情况说明</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w:t>
      </w:r>
      <w:r w:rsidR="00567C76">
        <w:rPr>
          <w:rFonts w:ascii="宋体" w:hAnsi="宋体" w:hint="eastAsia"/>
          <w:sz w:val="28"/>
          <w:szCs w:val="28"/>
        </w:rPr>
        <w:t>单位</w:t>
      </w:r>
      <w:r>
        <w:rPr>
          <w:rFonts w:ascii="宋体" w:hAnsi="宋体" w:hint="eastAsia"/>
          <w:sz w:val="28"/>
          <w:szCs w:val="28"/>
        </w:rPr>
        <w:t>预算收支情况说明</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4E3AFD" w:rsidRDefault="00346A59">
      <w:pPr>
        <w:spacing w:line="560" w:lineRule="exact"/>
        <w:ind w:firstLineChars="200" w:firstLine="560"/>
        <w:jc w:val="left"/>
        <w:rPr>
          <w:rFonts w:ascii="宋体" w:hAnsi="宋体"/>
          <w:sz w:val="28"/>
          <w:szCs w:val="28"/>
        </w:rPr>
      </w:pPr>
      <w:r>
        <w:rPr>
          <w:rFonts w:ascii="宋体" w:hAnsi="宋体" w:hint="eastAsia"/>
          <w:sz w:val="28"/>
          <w:szCs w:val="28"/>
        </w:rPr>
        <w:t xml:space="preserve">第三部分　　</w:t>
      </w:r>
      <w:r w:rsidR="002D093F">
        <w:rPr>
          <w:rFonts w:ascii="宋体" w:hAnsi="宋体" w:hint="eastAsia"/>
          <w:sz w:val="28"/>
          <w:szCs w:val="28"/>
        </w:rPr>
        <w:t>遂川县双桥乡</w:t>
      </w:r>
      <w:r w:rsidR="007D2DDA">
        <w:rPr>
          <w:rFonts w:ascii="宋体" w:hAnsi="宋体" w:hint="eastAsia"/>
          <w:sz w:val="28"/>
          <w:szCs w:val="28"/>
        </w:rPr>
        <w:t>行政</w:t>
      </w:r>
      <w:r w:rsidR="002D093F">
        <w:rPr>
          <w:rFonts w:ascii="宋体" w:hAnsi="宋体" w:hint="eastAsia"/>
          <w:sz w:val="28"/>
          <w:szCs w:val="28"/>
        </w:rPr>
        <w:t>2021年</w:t>
      </w:r>
      <w:r w:rsidR="007D2DDA">
        <w:rPr>
          <w:rFonts w:ascii="宋体" w:hAnsi="宋体" w:hint="eastAsia"/>
          <w:sz w:val="28"/>
          <w:szCs w:val="28"/>
        </w:rPr>
        <w:t>单位</w:t>
      </w:r>
      <w:r w:rsidR="002D093F">
        <w:rPr>
          <w:rFonts w:ascii="宋体" w:hAnsi="宋体" w:hint="eastAsia"/>
          <w:sz w:val="28"/>
          <w:szCs w:val="28"/>
        </w:rPr>
        <w:t>预算表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一、收支预算总表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二、收入预算总表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三、支出预算总表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六、一般公共预算经济分类支出表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4E3AFD" w:rsidRDefault="002D093F">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4E3AFD" w:rsidRDefault="002D093F">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4E3AFD" w:rsidRDefault="004E3AFD">
      <w:pPr>
        <w:widowControl/>
        <w:spacing w:line="560" w:lineRule="exact"/>
        <w:jc w:val="left"/>
        <w:rPr>
          <w:rFonts w:ascii="宋体"/>
          <w:sz w:val="28"/>
          <w:szCs w:val="28"/>
        </w:rPr>
      </w:pPr>
    </w:p>
    <w:p w:rsidR="004E3AFD" w:rsidRDefault="004E3AFD">
      <w:pPr>
        <w:widowControl/>
        <w:spacing w:line="560" w:lineRule="exact"/>
        <w:jc w:val="left"/>
        <w:rPr>
          <w:rFonts w:ascii="宋体"/>
          <w:sz w:val="28"/>
          <w:szCs w:val="28"/>
        </w:rPr>
      </w:pPr>
    </w:p>
    <w:p w:rsidR="004E3AFD" w:rsidRDefault="004E3AFD">
      <w:pPr>
        <w:widowControl/>
        <w:spacing w:line="560" w:lineRule="exact"/>
        <w:jc w:val="left"/>
        <w:rPr>
          <w:rFonts w:ascii="宋体"/>
          <w:sz w:val="28"/>
          <w:szCs w:val="28"/>
        </w:rPr>
      </w:pPr>
    </w:p>
    <w:p w:rsidR="004E3AFD" w:rsidRDefault="002D093F">
      <w:pPr>
        <w:widowControl/>
        <w:spacing w:line="520" w:lineRule="exact"/>
        <w:jc w:val="center"/>
        <w:rPr>
          <w:rFonts w:ascii="宋体"/>
          <w:sz w:val="28"/>
          <w:szCs w:val="28"/>
        </w:rPr>
      </w:pPr>
      <w:r>
        <w:rPr>
          <w:rFonts w:ascii="宋体" w:hAnsi="宋体" w:hint="eastAsia"/>
          <w:sz w:val="28"/>
          <w:szCs w:val="28"/>
        </w:rPr>
        <w:lastRenderedPageBreak/>
        <w:t>第一部分遂川县双桥乡</w:t>
      </w:r>
      <w:r w:rsidR="009A20A1">
        <w:rPr>
          <w:rFonts w:ascii="宋体" w:hAnsi="宋体" w:hint="eastAsia"/>
          <w:sz w:val="28"/>
          <w:szCs w:val="28"/>
        </w:rPr>
        <w:t>行政</w:t>
      </w:r>
      <w:r>
        <w:rPr>
          <w:rFonts w:ascii="宋体" w:hAnsi="宋体" w:hint="eastAsia"/>
          <w:sz w:val="28"/>
          <w:szCs w:val="28"/>
        </w:rPr>
        <w:t>概况</w:t>
      </w:r>
    </w:p>
    <w:p w:rsidR="004E3AFD" w:rsidRDefault="002D093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sidR="00AA6A5C">
        <w:rPr>
          <w:rFonts w:ascii="黑体" w:eastAsia="黑体" w:hAnsi="黑体" w:hint="eastAsia"/>
          <w:bCs/>
          <w:sz w:val="28"/>
          <w:szCs w:val="28"/>
        </w:rPr>
        <w:t>单位</w:t>
      </w:r>
      <w:r>
        <w:rPr>
          <w:rFonts w:ascii="黑体" w:eastAsia="黑体" w:hAnsi="黑体" w:hint="eastAsia"/>
          <w:bCs/>
          <w:sz w:val="28"/>
          <w:szCs w:val="28"/>
        </w:rPr>
        <w:t>主要职责</w:t>
      </w:r>
    </w:p>
    <w:p w:rsidR="00AB55D5" w:rsidRDefault="00AB55D5" w:rsidP="00AB55D5">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w:t>
      </w:r>
      <w:r w:rsidR="00B90773">
        <w:rPr>
          <w:rFonts w:ascii="仿宋_GB2312" w:eastAsia="仿宋_GB2312" w:hAnsi="宋体" w:hint="eastAsia"/>
          <w:sz w:val="28"/>
          <w:szCs w:val="28"/>
        </w:rPr>
        <w:t>双桥乡</w:t>
      </w:r>
      <w:r>
        <w:rPr>
          <w:rFonts w:ascii="仿宋_GB2312" w:eastAsia="仿宋_GB2312" w:hAnsi="宋体" w:hint="eastAsia"/>
          <w:sz w:val="28"/>
          <w:szCs w:val="28"/>
        </w:rPr>
        <w:t>人民政府</w:t>
      </w:r>
      <w:r>
        <w:rPr>
          <w:rFonts w:ascii="仿宋_GB2312" w:eastAsia="仿宋_GB2312" w:hAnsi="仿宋" w:hint="eastAsia"/>
          <w:sz w:val="28"/>
          <w:szCs w:val="28"/>
        </w:rPr>
        <w:t>的主要职责为：</w:t>
      </w:r>
    </w:p>
    <w:p w:rsidR="00AB55D5" w:rsidRDefault="00AB55D5" w:rsidP="00AB55D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（一）宣传贯彻党的路线、方针、政策和国家的法律法规，执行上级的决议、决定。研究决定本乡经济发展、乡村管理、公共服务、社会治安、综合治理等方面的重大问题。</w:t>
      </w:r>
    </w:p>
    <w:p w:rsidR="00AB55D5" w:rsidRDefault="00AB55D5" w:rsidP="00AB55D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（二）加强党组织、行政组织和群众组织的自身建设。</w:t>
      </w:r>
    </w:p>
    <w:p w:rsidR="00AB55D5" w:rsidRDefault="00AB55D5" w:rsidP="00AB55D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（三）组织实施经济发展规划和年度计划，引导和支持各类经济组织的发展。</w:t>
      </w:r>
    </w:p>
    <w:p w:rsidR="00AB55D5" w:rsidRDefault="00AB55D5" w:rsidP="00AB55D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（四）搞好乡村建设总体规划，做好乡村建设管理和环境保护等工作。</w:t>
      </w:r>
    </w:p>
    <w:p w:rsidR="00AB55D5" w:rsidRDefault="00AB55D5" w:rsidP="00AB55D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（五）负责精神文明和思想教育工作，加强社会管理和公共服务，做好计划生育、文化教育、体育卫生和科学技术等工作。兴办社会福利事业，做好防灾救灾、就业和社会保障、社会救助等工作。</w:t>
      </w:r>
    </w:p>
    <w:p w:rsidR="00AB55D5" w:rsidRDefault="00AB55D5" w:rsidP="00AB55D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（六）搞好社会治安综合治理，做好治安保卫、外来人口管理、人民调解、法制建设、拥军优属等工作。推进村民自治，开展便民利民的社区服务。维护村民的合法权益。</w:t>
      </w:r>
    </w:p>
    <w:p w:rsidR="00AB55D5" w:rsidRDefault="00AB55D5" w:rsidP="00AB55D5">
      <w:pPr>
        <w:widowControl/>
        <w:spacing w:line="560" w:lineRule="exact"/>
        <w:ind w:firstLineChars="200" w:firstLine="560"/>
        <w:rPr>
          <w:rFonts w:ascii="仿宋_GB2312" w:eastAsia="仿宋_GB2312" w:hAnsi="宋体"/>
          <w:sz w:val="28"/>
          <w:szCs w:val="28"/>
        </w:rPr>
      </w:pPr>
      <w:r>
        <w:rPr>
          <w:rFonts w:ascii="仿宋_GB2312" w:eastAsia="仿宋_GB2312" w:hAnsi="宋体" w:hint="eastAsia"/>
          <w:sz w:val="28"/>
          <w:szCs w:val="28"/>
        </w:rPr>
        <w:t>（七）负责做好乡、村的财务、审计以及乡集体资产的管理工作。</w:t>
      </w:r>
    </w:p>
    <w:p w:rsidR="00AB55D5" w:rsidRDefault="00AB55D5" w:rsidP="00AB55D5">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（八）完成县委、县政府交办的其他事项。</w:t>
      </w:r>
    </w:p>
    <w:p w:rsidR="004E3AFD" w:rsidRDefault="002D093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sidR="007C6330">
        <w:rPr>
          <w:rFonts w:ascii="黑体" w:eastAsia="黑体" w:hAnsi="黑体" w:hint="eastAsia"/>
          <w:bCs/>
          <w:sz w:val="28"/>
          <w:szCs w:val="28"/>
        </w:rPr>
        <w:t>单位</w:t>
      </w:r>
      <w:r>
        <w:rPr>
          <w:rFonts w:ascii="黑体" w:eastAsia="黑体" w:hAnsi="黑体" w:hint="eastAsia"/>
          <w:bCs/>
          <w:sz w:val="28"/>
          <w:szCs w:val="28"/>
        </w:rPr>
        <w:t>基本情况</w:t>
      </w:r>
    </w:p>
    <w:p w:rsidR="00E3769A" w:rsidRDefault="00E3769A" w:rsidP="00E3769A">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双桥乡行政，</w:t>
      </w:r>
      <w:r w:rsidRPr="00CA35E4">
        <w:rPr>
          <w:rFonts w:ascii="仿宋_GB2312" w:eastAsia="仿宋_GB2312" w:hAnsi="宋体" w:hint="eastAsia"/>
          <w:sz w:val="28"/>
          <w:szCs w:val="28"/>
        </w:rPr>
        <w:t>内设5个办公室</w:t>
      </w:r>
      <w:r w:rsidRPr="00CA35E4">
        <w:rPr>
          <w:rFonts w:ascii="仿宋_GB2312" w:eastAsia="仿宋_GB2312" w:hAnsi="仿宋" w:hint="eastAsia"/>
          <w:sz w:val="28"/>
          <w:szCs w:val="28"/>
        </w:rPr>
        <w:t>，包括党政办公室、</w:t>
      </w:r>
      <w:r>
        <w:rPr>
          <w:rFonts w:ascii="仿宋_GB2312" w:eastAsia="仿宋_GB2312" w:hAnsi="仿宋" w:hint="eastAsia"/>
          <w:sz w:val="28"/>
          <w:szCs w:val="28"/>
        </w:rPr>
        <w:t>经济发展办公室、农业农村办公室、社会事务办公室、应急管理办公室。编制人数</w:t>
      </w:r>
      <w:r w:rsidR="003D17C2">
        <w:rPr>
          <w:rFonts w:ascii="仿宋_GB2312" w:eastAsia="仿宋_GB2312" w:hAnsi="仿宋" w:hint="eastAsia"/>
          <w:sz w:val="28"/>
          <w:szCs w:val="28"/>
        </w:rPr>
        <w:t>17</w:t>
      </w:r>
      <w:r>
        <w:rPr>
          <w:rFonts w:ascii="仿宋_GB2312" w:eastAsia="仿宋_GB2312" w:hAnsi="仿宋" w:hint="eastAsia"/>
          <w:sz w:val="28"/>
          <w:szCs w:val="28"/>
        </w:rPr>
        <w:t>人，其中：行政编制人数</w:t>
      </w:r>
      <w:r w:rsidR="003D17C2">
        <w:rPr>
          <w:rFonts w:ascii="仿宋_GB2312" w:eastAsia="仿宋_GB2312" w:hAnsi="仿宋" w:hint="eastAsia"/>
          <w:sz w:val="28"/>
          <w:szCs w:val="28"/>
        </w:rPr>
        <w:t>17人</w:t>
      </w:r>
      <w:r>
        <w:rPr>
          <w:rFonts w:ascii="仿宋_GB2312" w:eastAsia="仿宋_GB2312" w:hAnsi="仿宋" w:hint="eastAsia"/>
          <w:sz w:val="28"/>
          <w:szCs w:val="28"/>
        </w:rPr>
        <w:t>。实有人数</w:t>
      </w:r>
      <w:r w:rsidR="003D17C2">
        <w:rPr>
          <w:rFonts w:ascii="仿宋_GB2312" w:eastAsia="仿宋_GB2312" w:hAnsi="仿宋" w:hint="eastAsia"/>
          <w:sz w:val="28"/>
          <w:szCs w:val="28"/>
        </w:rPr>
        <w:t>23</w:t>
      </w:r>
      <w:r>
        <w:rPr>
          <w:rFonts w:ascii="仿宋_GB2312" w:eastAsia="仿宋_GB2312" w:hAnsi="仿宋" w:hint="eastAsia"/>
          <w:sz w:val="28"/>
          <w:szCs w:val="28"/>
        </w:rPr>
        <w:t>人，其中：在职人数</w:t>
      </w:r>
      <w:r w:rsidR="003D17C2">
        <w:rPr>
          <w:rFonts w:ascii="仿宋_GB2312" w:eastAsia="仿宋_GB2312" w:hAnsi="仿宋" w:hint="eastAsia"/>
          <w:sz w:val="28"/>
          <w:szCs w:val="28"/>
        </w:rPr>
        <w:t>17</w:t>
      </w:r>
      <w:r>
        <w:rPr>
          <w:rFonts w:ascii="仿宋_GB2312" w:eastAsia="仿宋_GB2312" w:hAnsi="仿宋" w:hint="eastAsia"/>
          <w:sz w:val="28"/>
          <w:szCs w:val="28"/>
        </w:rPr>
        <w:t>人，包括行政</w:t>
      </w:r>
      <w:r w:rsidR="003D17C2">
        <w:rPr>
          <w:rFonts w:ascii="仿宋_GB2312" w:eastAsia="仿宋_GB2312" w:hAnsi="仿宋" w:hint="eastAsia"/>
          <w:sz w:val="28"/>
          <w:szCs w:val="28"/>
        </w:rPr>
        <w:t>17</w:t>
      </w:r>
      <w:r>
        <w:rPr>
          <w:rFonts w:ascii="仿宋_GB2312" w:eastAsia="仿宋_GB2312" w:hAnsi="仿宋" w:hint="eastAsia"/>
          <w:sz w:val="28"/>
          <w:szCs w:val="28"/>
        </w:rPr>
        <w:t>人、参公1人；</w:t>
      </w:r>
      <w:r w:rsidR="003D17C2">
        <w:rPr>
          <w:rFonts w:ascii="仿宋_GB2312" w:eastAsia="仿宋_GB2312" w:hAnsi="仿宋" w:hint="eastAsia"/>
          <w:sz w:val="28"/>
          <w:szCs w:val="28"/>
        </w:rPr>
        <w:t>离</w:t>
      </w:r>
      <w:r>
        <w:rPr>
          <w:rFonts w:ascii="仿宋_GB2312" w:eastAsia="仿宋_GB2312" w:hAnsi="仿宋" w:hint="eastAsia"/>
          <w:sz w:val="28"/>
          <w:szCs w:val="28"/>
        </w:rPr>
        <w:t>休人员</w:t>
      </w:r>
      <w:r w:rsidR="003D17C2">
        <w:rPr>
          <w:rFonts w:ascii="仿宋_GB2312" w:eastAsia="仿宋_GB2312" w:hAnsi="仿宋" w:hint="eastAsia"/>
          <w:sz w:val="28"/>
          <w:szCs w:val="28"/>
        </w:rPr>
        <w:t>1</w:t>
      </w:r>
      <w:r>
        <w:rPr>
          <w:rFonts w:ascii="仿宋_GB2312" w:eastAsia="仿宋_GB2312" w:hAnsi="仿宋" w:hint="eastAsia"/>
          <w:sz w:val="28"/>
          <w:szCs w:val="28"/>
        </w:rPr>
        <w:t>人</w:t>
      </w:r>
      <w:r w:rsidR="003D17C2">
        <w:rPr>
          <w:rFonts w:ascii="仿宋_GB2312" w:eastAsia="仿宋_GB2312" w:hAnsi="仿宋" w:hint="eastAsia"/>
          <w:sz w:val="28"/>
          <w:szCs w:val="28"/>
        </w:rPr>
        <w:t>，退休人员5人</w:t>
      </w:r>
      <w:r>
        <w:rPr>
          <w:rFonts w:ascii="仿宋_GB2312" w:eastAsia="仿宋_GB2312" w:hAnsi="仿宋" w:hint="eastAsia"/>
          <w:sz w:val="28"/>
          <w:szCs w:val="28"/>
        </w:rPr>
        <w:t>。</w:t>
      </w:r>
    </w:p>
    <w:p w:rsidR="004E3AFD" w:rsidRDefault="002D093F">
      <w:pPr>
        <w:widowControl/>
        <w:spacing w:line="560" w:lineRule="exact"/>
        <w:jc w:val="center"/>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第二部分　　遂川县双桥乡</w:t>
      </w:r>
      <w:r w:rsidR="00E3769A">
        <w:rPr>
          <w:rFonts w:asciiTheme="minorEastAsia" w:eastAsiaTheme="minorEastAsia" w:hAnsiTheme="minorEastAsia" w:hint="eastAsia"/>
          <w:sz w:val="28"/>
          <w:szCs w:val="28"/>
        </w:rPr>
        <w:t>行政</w:t>
      </w:r>
      <w:r>
        <w:rPr>
          <w:rFonts w:asciiTheme="minorEastAsia" w:eastAsiaTheme="minorEastAsia" w:hAnsiTheme="minorEastAsia" w:hint="eastAsia"/>
          <w:sz w:val="28"/>
          <w:szCs w:val="28"/>
        </w:rPr>
        <w:t>2021年</w:t>
      </w:r>
      <w:r w:rsidR="009A4C3A">
        <w:rPr>
          <w:rFonts w:asciiTheme="minorEastAsia" w:eastAsiaTheme="minorEastAsia" w:hAnsiTheme="minorEastAsia" w:hint="eastAsia"/>
          <w:sz w:val="28"/>
          <w:szCs w:val="28"/>
        </w:rPr>
        <w:t>单位</w:t>
      </w:r>
      <w:r>
        <w:rPr>
          <w:rFonts w:asciiTheme="minorEastAsia" w:eastAsiaTheme="minorEastAsia" w:hAnsiTheme="minorEastAsia" w:hint="eastAsia"/>
          <w:sz w:val="28"/>
          <w:szCs w:val="28"/>
        </w:rPr>
        <w:t>预算情况说明</w:t>
      </w:r>
    </w:p>
    <w:p w:rsidR="004E3AFD" w:rsidRPr="00EF2EBF" w:rsidRDefault="002D093F">
      <w:pPr>
        <w:widowControl/>
        <w:spacing w:line="560" w:lineRule="exact"/>
        <w:ind w:firstLineChars="200" w:firstLine="560"/>
        <w:rPr>
          <w:rFonts w:ascii="黑体" w:eastAsia="黑体" w:hAnsi="黑体"/>
          <w:sz w:val="28"/>
          <w:szCs w:val="28"/>
        </w:rPr>
      </w:pPr>
      <w:r w:rsidRPr="00EF2EBF">
        <w:rPr>
          <w:rFonts w:ascii="黑体" w:eastAsia="黑体" w:hAnsi="黑体" w:hint="eastAsia"/>
          <w:sz w:val="28"/>
          <w:szCs w:val="28"/>
        </w:rPr>
        <w:t>一、2021年</w:t>
      </w:r>
      <w:r w:rsidR="00E3769A" w:rsidRPr="00EF2EBF">
        <w:rPr>
          <w:rFonts w:ascii="黑体" w:eastAsia="黑体" w:hAnsi="黑体" w:hint="eastAsia"/>
          <w:sz w:val="28"/>
          <w:szCs w:val="28"/>
        </w:rPr>
        <w:t>单位</w:t>
      </w:r>
      <w:r w:rsidRPr="00EF2EBF">
        <w:rPr>
          <w:rFonts w:ascii="黑体" w:eastAsia="黑体" w:hAnsi="黑体" w:hint="eastAsia"/>
          <w:sz w:val="28"/>
          <w:szCs w:val="28"/>
        </w:rPr>
        <w:t>预算收支情况说明</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863F3B" w:rsidRDefault="00863F3B" w:rsidP="00863F3B">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2021年</w:t>
      </w:r>
      <w:r>
        <w:rPr>
          <w:rFonts w:ascii="仿宋_GB2312" w:eastAsia="仿宋_GB2312" w:hAnsi="宋体" w:hint="eastAsia"/>
          <w:sz w:val="28"/>
          <w:szCs w:val="28"/>
        </w:rPr>
        <w:t>双桥乡行政</w:t>
      </w:r>
      <w:r>
        <w:rPr>
          <w:rFonts w:ascii="仿宋_GB2312" w:eastAsia="仿宋_GB2312" w:hAnsi="仿宋" w:hint="eastAsia"/>
          <w:sz w:val="28"/>
          <w:szCs w:val="28"/>
        </w:rPr>
        <w:t>收入预算总额为385.42万元，比上年预算减少21.11万元。其中：财政拨款收入361.42万元，上年结转结余24万元。</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4E3AFD" w:rsidRPr="00EF2EBF" w:rsidRDefault="002D093F">
      <w:pPr>
        <w:widowControl/>
        <w:spacing w:line="520" w:lineRule="exact"/>
        <w:ind w:firstLineChars="200" w:firstLine="560"/>
        <w:rPr>
          <w:rFonts w:ascii="仿宋_GB2312" w:eastAsia="仿宋_GB2312" w:hAnsi="仿宋"/>
          <w:sz w:val="28"/>
          <w:szCs w:val="28"/>
        </w:rPr>
      </w:pPr>
      <w:r w:rsidRPr="00EF2EBF">
        <w:rPr>
          <w:rFonts w:ascii="仿宋_GB2312" w:eastAsia="仿宋_GB2312" w:hAnsi="仿宋" w:hint="eastAsia"/>
          <w:sz w:val="28"/>
          <w:szCs w:val="28"/>
        </w:rPr>
        <w:t>2021年</w:t>
      </w:r>
      <w:r w:rsidRPr="00EF2EBF">
        <w:rPr>
          <w:rFonts w:ascii="仿宋_GB2312" w:eastAsia="仿宋_GB2312" w:hAnsiTheme="minorEastAsia" w:hint="eastAsia"/>
          <w:sz w:val="28"/>
          <w:szCs w:val="28"/>
        </w:rPr>
        <w:t>双桥乡</w:t>
      </w:r>
      <w:r w:rsidR="00553E3B" w:rsidRPr="00EF2EBF">
        <w:rPr>
          <w:rFonts w:ascii="仿宋_GB2312" w:eastAsia="仿宋_GB2312" w:hAnsiTheme="minorEastAsia" w:hint="eastAsia"/>
          <w:sz w:val="28"/>
          <w:szCs w:val="28"/>
        </w:rPr>
        <w:t>行政</w:t>
      </w:r>
      <w:r w:rsidRPr="00EF2EBF">
        <w:rPr>
          <w:rFonts w:ascii="仿宋_GB2312" w:eastAsia="仿宋_GB2312" w:hAnsiTheme="minorEastAsia" w:hint="eastAsia"/>
          <w:sz w:val="28"/>
          <w:szCs w:val="28"/>
        </w:rPr>
        <w:t>拨款支出预</w:t>
      </w:r>
      <w:r w:rsidR="00863F3B">
        <w:rPr>
          <w:rFonts w:ascii="仿宋_GB2312" w:eastAsia="仿宋_GB2312" w:hAnsiTheme="minorEastAsia" w:hint="eastAsia"/>
          <w:sz w:val="28"/>
          <w:szCs w:val="28"/>
        </w:rPr>
        <w:t>算总额</w:t>
      </w:r>
      <w:r w:rsidR="00553E3B" w:rsidRPr="00EF2EBF">
        <w:rPr>
          <w:rFonts w:ascii="仿宋_GB2312" w:eastAsia="仿宋_GB2312" w:hAnsiTheme="minorEastAsia" w:hint="eastAsia"/>
          <w:sz w:val="28"/>
          <w:szCs w:val="28"/>
        </w:rPr>
        <w:t>385.4</w:t>
      </w:r>
      <w:r w:rsidR="007D334D" w:rsidRPr="00EF2EBF">
        <w:rPr>
          <w:rFonts w:ascii="仿宋_GB2312" w:eastAsia="仿宋_GB2312" w:hAnsiTheme="minorEastAsia" w:hint="eastAsia"/>
          <w:sz w:val="28"/>
          <w:szCs w:val="28"/>
        </w:rPr>
        <w:t>2</w:t>
      </w:r>
      <w:r w:rsidRPr="00EF2EBF">
        <w:rPr>
          <w:rFonts w:ascii="仿宋_GB2312" w:eastAsia="仿宋_GB2312" w:hAnsiTheme="minorEastAsia" w:hint="eastAsia"/>
          <w:sz w:val="28"/>
          <w:szCs w:val="28"/>
        </w:rPr>
        <w:t>万元，</w:t>
      </w:r>
      <w:r w:rsidR="00863F3B">
        <w:rPr>
          <w:rFonts w:ascii="仿宋_GB2312" w:eastAsia="仿宋_GB2312" w:hAnsi="仿宋" w:hint="eastAsia"/>
          <w:sz w:val="28"/>
          <w:szCs w:val="28"/>
        </w:rPr>
        <w:t>比上年预算减少21.11万元。</w:t>
      </w:r>
      <w:r w:rsidRPr="00EF2EBF">
        <w:rPr>
          <w:rFonts w:ascii="仿宋_GB2312" w:eastAsia="仿宋_GB2312" w:hAnsi="仿宋" w:hint="eastAsia"/>
          <w:sz w:val="28"/>
          <w:szCs w:val="28"/>
        </w:rPr>
        <w:t>其中：</w:t>
      </w:r>
    </w:p>
    <w:p w:rsidR="004E3AFD" w:rsidRDefault="002D093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sidR="007D334D">
        <w:rPr>
          <w:rFonts w:ascii="仿宋_GB2312" w:eastAsia="仿宋_GB2312" w:hAnsi="仿宋" w:hint="eastAsia"/>
          <w:sz w:val="28"/>
          <w:szCs w:val="28"/>
        </w:rPr>
        <w:t>235.4</w:t>
      </w:r>
      <w:r w:rsidR="007D334D">
        <w:rPr>
          <w:rFonts w:ascii="仿宋_GB2312" w:eastAsia="仿宋_GB2312" w:hAnsi="仿宋"/>
          <w:sz w:val="28"/>
          <w:szCs w:val="28"/>
        </w:rPr>
        <w:t>2</w:t>
      </w:r>
      <w:r>
        <w:rPr>
          <w:rFonts w:ascii="仿宋_GB2312" w:eastAsia="仿宋_GB2312" w:hAnsi="仿宋" w:hint="eastAsia"/>
          <w:sz w:val="28"/>
          <w:szCs w:val="28"/>
        </w:rPr>
        <w:t>万元，包括工资福利支出</w:t>
      </w:r>
      <w:r w:rsidR="007D334D">
        <w:rPr>
          <w:rFonts w:ascii="仿宋_GB2312" w:eastAsia="仿宋_GB2312" w:hAnsi="仿宋" w:hint="eastAsia"/>
          <w:sz w:val="28"/>
          <w:szCs w:val="28"/>
        </w:rPr>
        <w:t>149.8</w:t>
      </w:r>
      <w:r w:rsidR="007D334D">
        <w:rPr>
          <w:rFonts w:ascii="仿宋_GB2312" w:eastAsia="仿宋_GB2312" w:hAnsi="仿宋"/>
          <w:sz w:val="28"/>
          <w:szCs w:val="28"/>
        </w:rPr>
        <w:t>2</w:t>
      </w:r>
      <w:r>
        <w:rPr>
          <w:rFonts w:ascii="仿宋_GB2312" w:eastAsia="仿宋_GB2312" w:hAnsi="仿宋" w:hint="eastAsia"/>
          <w:sz w:val="28"/>
          <w:szCs w:val="28"/>
        </w:rPr>
        <w:t>万元、商品和服务支出</w:t>
      </w:r>
      <w:r w:rsidR="007D334D">
        <w:rPr>
          <w:rFonts w:ascii="仿宋_GB2312" w:eastAsia="仿宋_GB2312" w:hAnsi="仿宋" w:hint="eastAsia"/>
          <w:sz w:val="28"/>
          <w:szCs w:val="28"/>
        </w:rPr>
        <w:t>72.18</w:t>
      </w:r>
      <w:r>
        <w:rPr>
          <w:rFonts w:ascii="仿宋_GB2312" w:eastAsia="仿宋_GB2312" w:hAnsi="仿宋" w:hint="eastAsia"/>
          <w:sz w:val="28"/>
          <w:szCs w:val="28"/>
        </w:rPr>
        <w:t>万元、对个人和家庭的补助13.</w:t>
      </w:r>
      <w:r w:rsidR="007D334D">
        <w:rPr>
          <w:rFonts w:ascii="仿宋_GB2312" w:eastAsia="仿宋_GB2312" w:hAnsi="仿宋" w:hint="eastAsia"/>
          <w:sz w:val="28"/>
          <w:szCs w:val="28"/>
        </w:rPr>
        <w:t>42</w:t>
      </w:r>
      <w:r>
        <w:rPr>
          <w:rFonts w:ascii="仿宋_GB2312" w:eastAsia="仿宋_GB2312" w:hAnsi="仿宋" w:hint="eastAsia"/>
          <w:sz w:val="28"/>
          <w:szCs w:val="28"/>
        </w:rPr>
        <w:t>万元；项目支出150万元，包括工资福利支出</w:t>
      </w:r>
      <w:r w:rsidR="007D334D">
        <w:rPr>
          <w:rFonts w:ascii="仿宋_GB2312" w:eastAsia="仿宋_GB2312" w:hAnsi="仿宋" w:hint="eastAsia"/>
          <w:sz w:val="28"/>
          <w:szCs w:val="28"/>
        </w:rPr>
        <w:t>15</w:t>
      </w:r>
      <w:r>
        <w:rPr>
          <w:rFonts w:ascii="仿宋_GB2312" w:eastAsia="仿宋_GB2312" w:hAnsi="仿宋" w:hint="eastAsia"/>
          <w:sz w:val="28"/>
          <w:szCs w:val="28"/>
        </w:rPr>
        <w:t>万元、商品和服务支出1</w:t>
      </w:r>
      <w:r w:rsidR="007D334D">
        <w:rPr>
          <w:rFonts w:ascii="仿宋_GB2312" w:eastAsia="仿宋_GB2312" w:hAnsi="仿宋" w:hint="eastAsia"/>
          <w:sz w:val="28"/>
          <w:szCs w:val="28"/>
        </w:rPr>
        <w:t>35</w:t>
      </w:r>
      <w:r>
        <w:rPr>
          <w:rFonts w:ascii="仿宋_GB2312" w:eastAsia="仿宋_GB2312" w:hAnsi="仿宋" w:hint="eastAsia"/>
          <w:sz w:val="28"/>
          <w:szCs w:val="28"/>
        </w:rPr>
        <w:t>万元</w:t>
      </w:r>
      <w:r w:rsidR="0004025F">
        <w:rPr>
          <w:rFonts w:ascii="仿宋_GB2312" w:eastAsia="仿宋_GB2312" w:hAnsi="仿宋" w:hint="eastAsia"/>
          <w:sz w:val="28"/>
          <w:szCs w:val="28"/>
        </w:rPr>
        <w:t>。</w:t>
      </w:r>
    </w:p>
    <w:p w:rsidR="004E3AFD" w:rsidRDefault="002D093F">
      <w:pPr>
        <w:widowControl/>
        <w:spacing w:line="560" w:lineRule="exact"/>
        <w:ind w:firstLineChars="200" w:firstLine="560"/>
        <w:rPr>
          <w:rFonts w:asciiTheme="minorEastAsia" w:eastAsiaTheme="minorEastAsia" w:hAnsiTheme="minorEastAsia"/>
          <w:sz w:val="28"/>
          <w:szCs w:val="28"/>
        </w:rPr>
      </w:pPr>
      <w:r>
        <w:rPr>
          <w:rFonts w:ascii="仿宋_GB2312" w:eastAsia="仿宋_GB2312" w:hAnsi="仿宋" w:hint="eastAsia"/>
          <w:sz w:val="28"/>
          <w:szCs w:val="28"/>
        </w:rPr>
        <w:t>按支出功能分类科目划分：一般公共服务支出</w:t>
      </w:r>
      <w:r w:rsidR="00C5147D">
        <w:rPr>
          <w:rFonts w:ascii="仿宋_GB2312" w:eastAsia="仿宋_GB2312" w:hAnsi="仿宋"/>
          <w:sz w:val="28"/>
          <w:szCs w:val="28"/>
        </w:rPr>
        <w:t>330.52</w:t>
      </w:r>
      <w:r>
        <w:rPr>
          <w:rFonts w:ascii="仿宋_GB2312" w:eastAsia="仿宋_GB2312" w:hAnsi="仿宋" w:hint="eastAsia"/>
          <w:sz w:val="28"/>
          <w:szCs w:val="28"/>
        </w:rPr>
        <w:t>万元，社会保障和就业支出</w:t>
      </w:r>
      <w:r w:rsidR="00C5147D">
        <w:rPr>
          <w:rFonts w:ascii="仿宋_GB2312" w:eastAsia="仿宋_GB2312" w:hAnsi="仿宋"/>
          <w:sz w:val="28"/>
          <w:szCs w:val="28"/>
        </w:rPr>
        <w:t>16.86</w:t>
      </w:r>
      <w:r>
        <w:rPr>
          <w:rFonts w:ascii="仿宋_GB2312" w:eastAsia="仿宋_GB2312" w:hAnsi="仿宋" w:hint="eastAsia"/>
          <w:sz w:val="28"/>
          <w:szCs w:val="28"/>
        </w:rPr>
        <w:t>万元，卫生健康支出</w:t>
      </w:r>
      <w:r w:rsidR="00C5147D">
        <w:rPr>
          <w:rFonts w:ascii="仿宋_GB2312" w:eastAsia="仿宋_GB2312" w:hAnsi="仿宋"/>
          <w:sz w:val="28"/>
          <w:szCs w:val="28"/>
        </w:rPr>
        <w:t>38.04</w:t>
      </w:r>
      <w:r>
        <w:rPr>
          <w:rFonts w:ascii="仿宋_GB2312" w:eastAsia="仿宋_GB2312" w:hAnsi="仿宋" w:hint="eastAsia"/>
          <w:sz w:val="28"/>
          <w:szCs w:val="28"/>
        </w:rPr>
        <w:t>万元</w:t>
      </w:r>
      <w:r>
        <w:rPr>
          <w:rFonts w:asciiTheme="minorEastAsia" w:eastAsiaTheme="minorEastAsia" w:hAnsiTheme="minorEastAsia" w:hint="eastAsia"/>
          <w:sz w:val="28"/>
          <w:szCs w:val="28"/>
        </w:rPr>
        <w:t>。</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4E3AFD" w:rsidRDefault="002D093F">
      <w:pPr>
        <w:widowControl/>
        <w:spacing w:line="560" w:lineRule="exact"/>
        <w:ind w:firstLineChars="200" w:firstLine="560"/>
        <w:rPr>
          <w:rFonts w:asciiTheme="minorEastAsia" w:eastAsiaTheme="minorEastAsia" w:hAnsiTheme="minorEastAsia"/>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Pr="00EF2EBF">
        <w:rPr>
          <w:rFonts w:ascii="仿宋_GB2312" w:eastAsia="仿宋_GB2312" w:hAnsi="仿宋" w:hint="eastAsia"/>
          <w:sz w:val="28"/>
          <w:szCs w:val="28"/>
        </w:rPr>
        <w:t>双桥乡</w:t>
      </w:r>
      <w:r w:rsidR="00C5147D" w:rsidRPr="00EF2EBF">
        <w:rPr>
          <w:rFonts w:ascii="仿宋_GB2312" w:eastAsia="仿宋_GB2312" w:hAnsi="仿宋" w:hint="eastAsia"/>
          <w:sz w:val="28"/>
          <w:szCs w:val="28"/>
        </w:rPr>
        <w:t>行政财政</w:t>
      </w:r>
      <w:r w:rsidRPr="00EF2EBF">
        <w:rPr>
          <w:rFonts w:ascii="仿宋_GB2312" w:eastAsia="仿宋_GB2312" w:hAnsi="仿宋" w:hint="eastAsia"/>
          <w:sz w:val="28"/>
          <w:szCs w:val="28"/>
        </w:rPr>
        <w:t>拨款支出</w:t>
      </w:r>
      <w:r w:rsidR="00D67F6D" w:rsidRPr="00EF2EBF">
        <w:rPr>
          <w:rFonts w:ascii="仿宋_GB2312" w:eastAsia="仿宋_GB2312" w:hAnsiTheme="minorEastAsia" w:hint="eastAsia"/>
          <w:sz w:val="28"/>
          <w:szCs w:val="28"/>
        </w:rPr>
        <w:t>预</w:t>
      </w:r>
      <w:r w:rsidR="00D67F6D">
        <w:rPr>
          <w:rFonts w:ascii="仿宋_GB2312" w:eastAsia="仿宋_GB2312" w:hAnsiTheme="minorEastAsia" w:hint="eastAsia"/>
          <w:sz w:val="28"/>
          <w:szCs w:val="28"/>
        </w:rPr>
        <w:t>算总额</w:t>
      </w:r>
      <w:r w:rsidR="00D67F6D">
        <w:rPr>
          <w:rFonts w:ascii="仿宋_GB2312" w:eastAsia="仿宋_GB2312" w:hAnsi="仿宋" w:hint="eastAsia"/>
          <w:sz w:val="28"/>
          <w:szCs w:val="28"/>
        </w:rPr>
        <w:t>361.42</w:t>
      </w:r>
      <w:r w:rsidRPr="00EF2EBF">
        <w:rPr>
          <w:rFonts w:ascii="仿宋_GB2312" w:eastAsia="仿宋_GB2312" w:hAnsi="仿宋" w:hint="eastAsia"/>
          <w:sz w:val="28"/>
          <w:szCs w:val="28"/>
        </w:rPr>
        <w:t>万元</w:t>
      </w:r>
      <w:r w:rsidR="00D67F6D" w:rsidRPr="00EF2EBF">
        <w:rPr>
          <w:rFonts w:ascii="仿宋_GB2312" w:eastAsia="仿宋_GB2312" w:hAnsiTheme="minorEastAsia" w:hint="eastAsia"/>
          <w:sz w:val="28"/>
          <w:szCs w:val="28"/>
        </w:rPr>
        <w:t>，</w:t>
      </w:r>
      <w:r w:rsidR="00D67F6D">
        <w:rPr>
          <w:rFonts w:ascii="仿宋_GB2312" w:eastAsia="仿宋_GB2312" w:hAnsi="仿宋" w:hint="eastAsia"/>
          <w:sz w:val="28"/>
          <w:szCs w:val="28"/>
        </w:rPr>
        <w:t>比上年预算减少42.91万元。</w:t>
      </w:r>
      <w:r>
        <w:rPr>
          <w:rFonts w:ascii="仿宋_GB2312" w:eastAsia="仿宋_GB2312" w:hAnsi="仿宋" w:hint="eastAsia"/>
          <w:sz w:val="28"/>
          <w:szCs w:val="28"/>
        </w:rPr>
        <w:t>具体支出情况是：一般公共服务支出</w:t>
      </w:r>
      <w:r w:rsidR="00D67F6D">
        <w:rPr>
          <w:rFonts w:ascii="仿宋_GB2312" w:eastAsia="仿宋_GB2312" w:hAnsi="仿宋" w:hint="eastAsia"/>
          <w:sz w:val="28"/>
          <w:szCs w:val="28"/>
        </w:rPr>
        <w:t>306.52</w:t>
      </w:r>
      <w:r>
        <w:rPr>
          <w:rFonts w:ascii="仿宋_GB2312" w:eastAsia="仿宋_GB2312" w:hAnsi="仿宋" w:hint="eastAsia"/>
          <w:sz w:val="28"/>
          <w:szCs w:val="28"/>
        </w:rPr>
        <w:t>万元，社会保障和就业支出</w:t>
      </w:r>
      <w:r w:rsidR="00121E82">
        <w:rPr>
          <w:rFonts w:ascii="仿宋_GB2312" w:eastAsia="仿宋_GB2312" w:hAnsi="仿宋" w:hint="eastAsia"/>
          <w:sz w:val="28"/>
          <w:szCs w:val="28"/>
        </w:rPr>
        <w:t>16.86</w:t>
      </w:r>
      <w:r>
        <w:rPr>
          <w:rFonts w:ascii="仿宋_GB2312" w:eastAsia="仿宋_GB2312" w:hAnsi="仿宋" w:hint="eastAsia"/>
          <w:sz w:val="28"/>
          <w:szCs w:val="28"/>
        </w:rPr>
        <w:t>万元，卫生健康支出</w:t>
      </w:r>
      <w:r w:rsidR="00121E82">
        <w:rPr>
          <w:rFonts w:ascii="仿宋_GB2312" w:eastAsia="仿宋_GB2312" w:hAnsi="仿宋" w:hint="eastAsia"/>
          <w:sz w:val="28"/>
          <w:szCs w:val="28"/>
        </w:rPr>
        <w:t>38.04</w:t>
      </w:r>
      <w:r>
        <w:rPr>
          <w:rFonts w:ascii="仿宋_GB2312" w:eastAsia="仿宋_GB2312" w:hAnsi="仿宋" w:hint="eastAsia"/>
          <w:sz w:val="28"/>
          <w:szCs w:val="28"/>
        </w:rPr>
        <w:t>万元</w:t>
      </w:r>
      <w:r w:rsidRPr="00EF2EBF">
        <w:rPr>
          <w:rFonts w:ascii="仿宋_GB2312" w:eastAsia="仿宋_GB2312" w:hAnsi="仿宋" w:hint="eastAsia"/>
          <w:sz w:val="28"/>
          <w:szCs w:val="28"/>
        </w:rPr>
        <w:t>。</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4E3AFD" w:rsidRDefault="002D093F">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4E3AFD" w:rsidRDefault="002D093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Pr="00EF2EBF">
        <w:rPr>
          <w:rFonts w:ascii="仿宋_GB2312" w:eastAsia="仿宋_GB2312" w:hAnsi="仿宋" w:hint="eastAsia"/>
          <w:sz w:val="28"/>
          <w:szCs w:val="28"/>
        </w:rPr>
        <w:t>双桥乡</w:t>
      </w:r>
      <w:r w:rsidR="00246BB2">
        <w:rPr>
          <w:rFonts w:ascii="仿宋_GB2312" w:eastAsia="仿宋_GB2312" w:hAnsi="仿宋" w:hint="eastAsia"/>
          <w:sz w:val="28"/>
          <w:szCs w:val="28"/>
        </w:rPr>
        <w:t>行政</w:t>
      </w:r>
      <w:r w:rsidR="00F27257" w:rsidRPr="00EF2EBF">
        <w:rPr>
          <w:rFonts w:ascii="仿宋_GB2312" w:eastAsia="仿宋_GB2312" w:hAnsi="仿宋" w:hint="eastAsia"/>
          <w:sz w:val="28"/>
          <w:szCs w:val="28"/>
        </w:rPr>
        <w:t>机关</w:t>
      </w:r>
      <w:r w:rsidRPr="00EF2EBF">
        <w:rPr>
          <w:rFonts w:ascii="仿宋_GB2312" w:eastAsia="仿宋_GB2312" w:hAnsi="仿宋" w:hint="eastAsia"/>
          <w:sz w:val="28"/>
          <w:szCs w:val="28"/>
        </w:rPr>
        <w:t>运行经费</w:t>
      </w:r>
      <w:r w:rsidR="00245D4B">
        <w:rPr>
          <w:rFonts w:ascii="仿宋_GB2312" w:eastAsia="仿宋_GB2312" w:hAnsi="仿宋" w:hint="eastAsia"/>
          <w:sz w:val="28"/>
          <w:szCs w:val="28"/>
        </w:rPr>
        <w:t>48</w:t>
      </w:r>
      <w:r w:rsidR="00121E82" w:rsidRPr="00EF2EBF">
        <w:rPr>
          <w:rFonts w:ascii="仿宋_GB2312" w:eastAsia="仿宋_GB2312" w:hAnsi="仿宋" w:hint="eastAsia"/>
          <w:sz w:val="28"/>
          <w:szCs w:val="28"/>
        </w:rPr>
        <w:t>.18</w:t>
      </w:r>
      <w:r>
        <w:rPr>
          <w:rFonts w:ascii="仿宋_GB2312" w:eastAsia="仿宋_GB2312" w:hAnsi="仿宋" w:hint="eastAsia"/>
          <w:sz w:val="28"/>
          <w:szCs w:val="28"/>
        </w:rPr>
        <w:t>万元</w:t>
      </w:r>
      <w:r w:rsidR="00245D4B">
        <w:rPr>
          <w:rFonts w:ascii="仿宋_GB2312" w:eastAsia="仿宋_GB2312" w:hAnsi="仿宋" w:hint="eastAsia"/>
          <w:sz w:val="28"/>
          <w:szCs w:val="28"/>
        </w:rPr>
        <w:t>，比上年预算减少</w:t>
      </w:r>
      <w:r w:rsidR="008E0DD2">
        <w:rPr>
          <w:rFonts w:ascii="仿宋_GB2312" w:eastAsia="仿宋_GB2312" w:hAnsi="仿宋" w:hint="eastAsia"/>
          <w:sz w:val="28"/>
          <w:szCs w:val="28"/>
        </w:rPr>
        <w:t>13.54</w:t>
      </w:r>
      <w:r w:rsidR="00245D4B">
        <w:rPr>
          <w:rFonts w:ascii="仿宋_GB2312" w:eastAsia="仿宋_GB2312" w:hAnsi="仿宋" w:hint="eastAsia"/>
          <w:sz w:val="28"/>
          <w:szCs w:val="28"/>
        </w:rPr>
        <w:t>万元，</w:t>
      </w:r>
      <w:r w:rsidR="00F27257">
        <w:rPr>
          <w:rFonts w:ascii="仿宋_GB2312" w:eastAsia="仿宋_GB2312" w:hAnsi="仿宋" w:hint="eastAsia"/>
          <w:sz w:val="28"/>
          <w:szCs w:val="28"/>
        </w:rPr>
        <w:t>。</w:t>
      </w:r>
      <w:r w:rsidR="00245D4B">
        <w:rPr>
          <w:rFonts w:ascii="仿宋_GB2312" w:eastAsia="仿宋_GB2312" w:hAnsi="仿宋" w:hint="eastAsia"/>
          <w:sz w:val="28"/>
          <w:szCs w:val="28"/>
        </w:rPr>
        <w:t>包括办公及印刷费、邮电费、差旅费、会议费、福利费、维修(护)</w:t>
      </w:r>
      <w:r w:rsidR="00245D4B">
        <w:rPr>
          <w:rFonts w:ascii="仿宋_GB2312" w:eastAsia="仿宋_GB2312" w:hAnsi="仿宋" w:hint="eastAsia"/>
          <w:sz w:val="28"/>
          <w:szCs w:val="28"/>
        </w:rPr>
        <w:lastRenderedPageBreak/>
        <w:t>费、专用材料及一般设备购置费、水电费、取暖费、物业管理费、公务用车运行维护费以及其他费用。</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p>
    <w:p w:rsidR="004E3AFD" w:rsidRPr="00EF2EBF" w:rsidRDefault="002D093F">
      <w:pPr>
        <w:widowControl/>
        <w:spacing w:line="56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Pr="00EF2EBF">
        <w:rPr>
          <w:rFonts w:ascii="仿宋_GB2312" w:eastAsia="仿宋_GB2312" w:hAnsi="仿宋" w:hint="eastAsia"/>
          <w:sz w:val="28"/>
          <w:szCs w:val="28"/>
        </w:rPr>
        <w:t>双桥乡</w:t>
      </w:r>
      <w:r w:rsidR="001E3866" w:rsidRPr="00EF2EBF">
        <w:rPr>
          <w:rFonts w:ascii="仿宋_GB2312" w:eastAsia="仿宋_GB2312" w:hAnsi="仿宋" w:hint="eastAsia"/>
          <w:sz w:val="28"/>
          <w:szCs w:val="28"/>
        </w:rPr>
        <w:t>行政</w:t>
      </w:r>
      <w:r w:rsidRPr="00EF2EBF">
        <w:rPr>
          <w:rFonts w:ascii="仿宋_GB2312" w:eastAsia="仿宋_GB2312" w:hAnsi="仿宋" w:hint="eastAsia"/>
          <w:sz w:val="28"/>
          <w:szCs w:val="28"/>
        </w:rPr>
        <w:t>安排政府采购预算5</w:t>
      </w:r>
      <w:r w:rsidR="00245F73">
        <w:rPr>
          <w:rFonts w:ascii="仿宋_GB2312" w:eastAsia="仿宋_GB2312" w:hAnsi="仿宋" w:hint="eastAsia"/>
          <w:sz w:val="28"/>
          <w:szCs w:val="28"/>
        </w:rPr>
        <w:t>万元，包括货物预算5万元。</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4E3AFD" w:rsidRDefault="004D77D7" w:rsidP="00EF2EBF">
      <w:pPr>
        <w:widowControl/>
        <w:spacing w:line="56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2D093F">
        <w:rPr>
          <w:rFonts w:ascii="仿宋_GB2312" w:eastAsia="仿宋_GB2312" w:hAnsi="仿宋" w:hint="eastAsia"/>
          <w:sz w:val="28"/>
          <w:szCs w:val="28"/>
        </w:rPr>
        <w:t>共有车辆3辆，其中：一般公务用车2辆、执法执勤用车1辆。占用使用房屋面积6400平方米，其中：行政用房6400平方米。</w:t>
      </w:r>
    </w:p>
    <w:p w:rsidR="004E3AFD" w:rsidRDefault="002D093F" w:rsidP="0068764C">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4E3AFD" w:rsidRDefault="002D093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年实行绩效目标管理的一级项目1个，涉及金额150万元。</w:t>
      </w:r>
    </w:p>
    <w:p w:rsidR="004E3AFD" w:rsidRDefault="002D093F">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4E3AFD" w:rsidRDefault="002D093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sidRPr="00EF2EBF">
        <w:rPr>
          <w:rFonts w:ascii="仿宋_GB2312" w:eastAsia="仿宋_GB2312" w:hAnsi="仿宋" w:hint="eastAsia"/>
          <w:sz w:val="28"/>
          <w:szCs w:val="28"/>
        </w:rPr>
        <w:t>双桥乡</w:t>
      </w:r>
      <w:r w:rsidR="002E2943" w:rsidRPr="00EF2EBF">
        <w:rPr>
          <w:rFonts w:ascii="仿宋_GB2312" w:eastAsia="仿宋_GB2312" w:hAnsi="仿宋" w:hint="eastAsia"/>
          <w:sz w:val="28"/>
          <w:szCs w:val="28"/>
        </w:rPr>
        <w:t>行政</w:t>
      </w:r>
      <w:r w:rsidRPr="00EF2EBF">
        <w:rPr>
          <w:rFonts w:ascii="仿宋_GB2312" w:eastAsia="仿宋_GB2312" w:hAnsi="仿宋" w:hint="eastAsia"/>
          <w:sz w:val="28"/>
          <w:szCs w:val="28"/>
        </w:rPr>
        <w:t>“三公”经费预算安排26.5</w:t>
      </w:r>
      <w:r>
        <w:rPr>
          <w:rFonts w:ascii="仿宋_GB2312" w:eastAsia="仿宋_GB2312" w:hAnsi="仿宋" w:hint="eastAsia"/>
          <w:sz w:val="28"/>
          <w:szCs w:val="28"/>
        </w:rPr>
        <w:t>万元。</w:t>
      </w:r>
    </w:p>
    <w:p w:rsidR="004E3AFD" w:rsidRDefault="002D093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1</w:t>
      </w:r>
      <w:r>
        <w:rPr>
          <w:rFonts w:ascii="仿宋_GB2312" w:eastAsia="仿宋_GB2312" w:hAnsi="仿宋" w:hint="eastAsia"/>
          <w:sz w:val="28"/>
          <w:szCs w:val="28"/>
        </w:rPr>
        <w:t>、公务接待费19万元，与上年持平</w:t>
      </w:r>
      <w:r w:rsidRPr="00EF2EBF">
        <w:rPr>
          <w:rFonts w:ascii="仿宋_GB2312" w:eastAsia="仿宋_GB2312" w:hAnsi="仿宋" w:hint="eastAsia"/>
          <w:sz w:val="28"/>
          <w:szCs w:val="28"/>
        </w:rPr>
        <w:t>。</w:t>
      </w:r>
    </w:p>
    <w:p w:rsidR="004E3AFD" w:rsidRDefault="002D093F">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w:t>
      </w:r>
      <w:r>
        <w:rPr>
          <w:rFonts w:ascii="仿宋_GB2312" w:eastAsia="仿宋_GB2312" w:hAnsi="仿宋" w:hint="eastAsia"/>
          <w:sz w:val="28"/>
          <w:szCs w:val="28"/>
        </w:rPr>
        <w:t>、公务用车运行维护费7.5万元，与上年</w:t>
      </w:r>
      <w:r w:rsidR="002E2943">
        <w:rPr>
          <w:rFonts w:ascii="仿宋_GB2312" w:eastAsia="仿宋_GB2312" w:hAnsi="仿宋" w:hint="eastAsia"/>
          <w:sz w:val="28"/>
          <w:szCs w:val="28"/>
        </w:rPr>
        <w:t>持平</w:t>
      </w:r>
      <w:r>
        <w:rPr>
          <w:rFonts w:ascii="仿宋_GB2312" w:eastAsia="仿宋_GB2312" w:hAnsi="仿宋" w:hint="eastAsia"/>
          <w:sz w:val="28"/>
          <w:szCs w:val="28"/>
        </w:rPr>
        <w:t>。</w:t>
      </w:r>
    </w:p>
    <w:p w:rsidR="004E3AFD" w:rsidRDefault="002D093F">
      <w:pPr>
        <w:widowControl/>
        <w:spacing w:line="560" w:lineRule="exact"/>
        <w:jc w:val="center"/>
        <w:rPr>
          <w:rFonts w:asciiTheme="minorEastAsia" w:eastAsiaTheme="minorEastAsia" w:hAnsiTheme="minorEastAsia"/>
          <w:sz w:val="28"/>
          <w:szCs w:val="28"/>
        </w:rPr>
      </w:pPr>
      <w:r>
        <w:rPr>
          <w:rFonts w:ascii="宋体" w:hAnsi="宋体" w:hint="eastAsia"/>
          <w:sz w:val="28"/>
          <w:szCs w:val="28"/>
        </w:rPr>
        <w:t>第三部分　遂川县</w:t>
      </w:r>
      <w:r>
        <w:rPr>
          <w:rFonts w:asciiTheme="minorEastAsia" w:eastAsiaTheme="minorEastAsia" w:hAnsiTheme="minorEastAsia" w:hint="eastAsia"/>
          <w:sz w:val="28"/>
          <w:szCs w:val="28"/>
        </w:rPr>
        <w:t>双桥乡</w:t>
      </w:r>
      <w:r w:rsidR="00E2162A">
        <w:rPr>
          <w:rFonts w:asciiTheme="minorEastAsia" w:eastAsiaTheme="minorEastAsia" w:hAnsiTheme="minorEastAsia" w:hint="eastAsia"/>
          <w:sz w:val="28"/>
          <w:szCs w:val="28"/>
        </w:rPr>
        <w:t>行政</w:t>
      </w:r>
      <w:r>
        <w:rPr>
          <w:rFonts w:asciiTheme="minorEastAsia" w:eastAsiaTheme="minorEastAsia" w:hAnsiTheme="minorEastAsia" w:hint="eastAsia"/>
          <w:sz w:val="28"/>
          <w:szCs w:val="28"/>
        </w:rPr>
        <w:t>2021年</w:t>
      </w:r>
      <w:r w:rsidR="002E2943">
        <w:rPr>
          <w:rFonts w:asciiTheme="minorEastAsia" w:eastAsiaTheme="minorEastAsia" w:hAnsiTheme="minorEastAsia" w:hint="eastAsia"/>
          <w:sz w:val="28"/>
          <w:szCs w:val="28"/>
        </w:rPr>
        <w:t>行政</w:t>
      </w:r>
      <w:r>
        <w:rPr>
          <w:rFonts w:asciiTheme="minorEastAsia" w:eastAsiaTheme="minorEastAsia" w:hAnsiTheme="minorEastAsia" w:hint="eastAsia"/>
          <w:sz w:val="28"/>
          <w:szCs w:val="28"/>
        </w:rPr>
        <w:t>预算表</w:t>
      </w:r>
    </w:p>
    <w:p w:rsidR="004E3AFD" w:rsidRDefault="002D093F">
      <w:pPr>
        <w:spacing w:line="520" w:lineRule="exact"/>
        <w:ind w:firstLineChars="100" w:firstLine="280"/>
        <w:rPr>
          <w:rFonts w:ascii="仿宋_GB2312" w:eastAsia="仿宋_GB2312" w:hAnsi="仿宋"/>
          <w:bCs/>
          <w:sz w:val="28"/>
          <w:szCs w:val="28"/>
        </w:rPr>
      </w:pPr>
      <w:r>
        <w:rPr>
          <w:rFonts w:ascii="仿宋_GB2312" w:eastAsia="仿宋_GB2312" w:hAnsi="仿宋" w:hint="eastAsia"/>
          <w:bCs/>
          <w:sz w:val="28"/>
          <w:szCs w:val="28"/>
        </w:rPr>
        <w:t>八张表（详见附表）</w:t>
      </w:r>
    </w:p>
    <w:p w:rsidR="004E3AFD" w:rsidRDefault="002D093F">
      <w:pPr>
        <w:widowControl/>
        <w:spacing w:line="520" w:lineRule="exact"/>
        <w:jc w:val="center"/>
        <w:rPr>
          <w:rFonts w:ascii="宋体"/>
          <w:sz w:val="28"/>
          <w:szCs w:val="28"/>
        </w:rPr>
      </w:pPr>
      <w:r>
        <w:rPr>
          <w:rFonts w:ascii="宋体" w:hAnsi="宋体" w:hint="eastAsia"/>
          <w:sz w:val="28"/>
          <w:szCs w:val="28"/>
        </w:rPr>
        <w:t>第四部分　　名词解释</w:t>
      </w:r>
    </w:p>
    <w:p w:rsidR="004E3AFD" w:rsidRDefault="002D093F">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4E3AFD" w:rsidRDefault="002D093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4E3AFD" w:rsidRDefault="002D093F">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4E3AFD" w:rsidRDefault="002D093F">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4E3AFD" w:rsidRDefault="002D093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4E3AFD" w:rsidRDefault="002D093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（二）行政单位医疗：反映财政部门安排的行政单位基本医疗保险缴费经费。</w:t>
      </w:r>
    </w:p>
    <w:p w:rsidR="004E3AFD" w:rsidRDefault="002D093F">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4E3AFD" w:rsidSect="00584634">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6C3" w:rsidRDefault="003066C3">
      <w:r>
        <w:separator/>
      </w:r>
    </w:p>
  </w:endnote>
  <w:endnote w:type="continuationSeparator" w:id="1">
    <w:p w:rsidR="003066C3" w:rsidRDefault="003066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AFD" w:rsidRDefault="009A38D6">
    <w:pPr>
      <w:pStyle w:val="a5"/>
      <w:framePr w:wrap="around" w:vAnchor="text" w:hAnchor="margin" w:xAlign="center" w:y="1"/>
      <w:rPr>
        <w:rStyle w:val="a7"/>
      </w:rPr>
    </w:pPr>
    <w:r>
      <w:rPr>
        <w:rStyle w:val="a7"/>
      </w:rPr>
      <w:fldChar w:fldCharType="begin"/>
    </w:r>
    <w:r w:rsidR="002D093F">
      <w:rPr>
        <w:rStyle w:val="a7"/>
      </w:rPr>
      <w:instrText xml:space="preserve">PAGE  </w:instrText>
    </w:r>
    <w:r>
      <w:rPr>
        <w:rStyle w:val="a7"/>
      </w:rPr>
      <w:fldChar w:fldCharType="end"/>
    </w:r>
  </w:p>
  <w:p w:rsidR="004E3AFD" w:rsidRDefault="004E3AFD">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AFD" w:rsidRDefault="002D093F">
    <w:pPr>
      <w:pStyle w:val="a5"/>
      <w:rPr>
        <w:rFonts w:ascii="宋体" w:hAnsi="宋体"/>
        <w:sz w:val="24"/>
        <w:szCs w:val="24"/>
      </w:rPr>
    </w:pPr>
    <w:r>
      <w:tab/>
    </w:r>
    <w:r>
      <w:rPr>
        <w:rFonts w:ascii="宋体" w:hAnsi="宋体"/>
        <w:sz w:val="24"/>
        <w:szCs w:val="24"/>
      </w:rPr>
      <w:t xml:space="preserve">- </w:t>
    </w:r>
    <w:r w:rsidR="009A38D6">
      <w:rPr>
        <w:rFonts w:ascii="宋体" w:hAnsi="宋体"/>
        <w:sz w:val="24"/>
        <w:szCs w:val="24"/>
      </w:rPr>
      <w:fldChar w:fldCharType="begin"/>
    </w:r>
    <w:r>
      <w:rPr>
        <w:rFonts w:ascii="宋体" w:hAnsi="宋体"/>
        <w:sz w:val="24"/>
        <w:szCs w:val="24"/>
      </w:rPr>
      <w:instrText xml:space="preserve"> PAGE </w:instrText>
    </w:r>
    <w:r w:rsidR="009A38D6">
      <w:rPr>
        <w:rFonts w:ascii="宋体" w:hAnsi="宋体"/>
        <w:sz w:val="24"/>
        <w:szCs w:val="24"/>
      </w:rPr>
      <w:fldChar w:fldCharType="separate"/>
    </w:r>
    <w:r w:rsidR="007C6330">
      <w:rPr>
        <w:rFonts w:ascii="宋体" w:hAnsi="宋体"/>
        <w:noProof/>
        <w:sz w:val="24"/>
        <w:szCs w:val="24"/>
      </w:rPr>
      <w:t>2</w:t>
    </w:r>
    <w:r w:rsidR="009A38D6">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6C3" w:rsidRDefault="003066C3">
      <w:r>
        <w:separator/>
      </w:r>
    </w:p>
  </w:footnote>
  <w:footnote w:type="continuationSeparator" w:id="1">
    <w:p w:rsidR="003066C3" w:rsidRDefault="003066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AFD" w:rsidRDefault="004E3AFD">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291"/>
  <w:noPunctuationKerning/>
  <w:characterSpacingControl w:val="compressPunctuation"/>
  <w:noLineBreaksAfter w:lang="zh-CN" w:val="$([{£¥·‘“〈《「『【〔〖〝﹙﹛﹝＄（．［｛￡￥"/>
  <w:noLineBreaksBefore w:lang="zh-CN" w:val="!%),.:;&gt;?]}¢¨°·ˇˉ―‖’”…‰′″›℃∶、。〃〉》」』】〕〗〞︶︺︾﹀﹄﹚﹜﹞！＂％＇），．：；？］｀｜｝～￠"/>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
  <w:rsids>
    <w:rsidRoot w:val="008F7676"/>
    <w:rsid w:val="00012DDC"/>
    <w:rsid w:val="0001560A"/>
    <w:rsid w:val="0001571C"/>
    <w:rsid w:val="0004025F"/>
    <w:rsid w:val="00044252"/>
    <w:rsid w:val="00061F9C"/>
    <w:rsid w:val="00072363"/>
    <w:rsid w:val="00072974"/>
    <w:rsid w:val="00073B58"/>
    <w:rsid w:val="00076532"/>
    <w:rsid w:val="00110D15"/>
    <w:rsid w:val="00114F0E"/>
    <w:rsid w:val="00121E82"/>
    <w:rsid w:val="001220D8"/>
    <w:rsid w:val="00130531"/>
    <w:rsid w:val="001537B8"/>
    <w:rsid w:val="00157D20"/>
    <w:rsid w:val="001604E5"/>
    <w:rsid w:val="0017682B"/>
    <w:rsid w:val="001870CF"/>
    <w:rsid w:val="001903D4"/>
    <w:rsid w:val="001931A5"/>
    <w:rsid w:val="0019729B"/>
    <w:rsid w:val="001A205C"/>
    <w:rsid w:val="001D373E"/>
    <w:rsid w:val="001E3866"/>
    <w:rsid w:val="00211637"/>
    <w:rsid w:val="00231C2E"/>
    <w:rsid w:val="00232F36"/>
    <w:rsid w:val="0024348A"/>
    <w:rsid w:val="00245D4B"/>
    <w:rsid w:val="00245F73"/>
    <w:rsid w:val="00246BB2"/>
    <w:rsid w:val="00256093"/>
    <w:rsid w:val="0028294E"/>
    <w:rsid w:val="00282B5D"/>
    <w:rsid w:val="00284F88"/>
    <w:rsid w:val="00286EB0"/>
    <w:rsid w:val="0029162D"/>
    <w:rsid w:val="00294706"/>
    <w:rsid w:val="002A15FE"/>
    <w:rsid w:val="002C08F8"/>
    <w:rsid w:val="002C4D6F"/>
    <w:rsid w:val="002D093F"/>
    <w:rsid w:val="002D0E55"/>
    <w:rsid w:val="002D5DE1"/>
    <w:rsid w:val="002E2943"/>
    <w:rsid w:val="002E4178"/>
    <w:rsid w:val="002F5263"/>
    <w:rsid w:val="00302868"/>
    <w:rsid w:val="003063D8"/>
    <w:rsid w:val="003066C3"/>
    <w:rsid w:val="00312930"/>
    <w:rsid w:val="00316494"/>
    <w:rsid w:val="00333973"/>
    <w:rsid w:val="00335ECC"/>
    <w:rsid w:val="00346A59"/>
    <w:rsid w:val="00347131"/>
    <w:rsid w:val="003556DB"/>
    <w:rsid w:val="003640FA"/>
    <w:rsid w:val="003727FC"/>
    <w:rsid w:val="00384A0C"/>
    <w:rsid w:val="003A5E3E"/>
    <w:rsid w:val="003A6411"/>
    <w:rsid w:val="003B4CE3"/>
    <w:rsid w:val="003B7BDD"/>
    <w:rsid w:val="003D17C2"/>
    <w:rsid w:val="003D20E1"/>
    <w:rsid w:val="003E58EE"/>
    <w:rsid w:val="003F4D94"/>
    <w:rsid w:val="003F67DF"/>
    <w:rsid w:val="004036C4"/>
    <w:rsid w:val="00403F78"/>
    <w:rsid w:val="00412A59"/>
    <w:rsid w:val="00437390"/>
    <w:rsid w:val="00437C78"/>
    <w:rsid w:val="004451CE"/>
    <w:rsid w:val="0045434A"/>
    <w:rsid w:val="00471E3E"/>
    <w:rsid w:val="0048237D"/>
    <w:rsid w:val="004923A8"/>
    <w:rsid w:val="00493995"/>
    <w:rsid w:val="004A128E"/>
    <w:rsid w:val="004A18AC"/>
    <w:rsid w:val="004B4E07"/>
    <w:rsid w:val="004B6B73"/>
    <w:rsid w:val="004B6FE8"/>
    <w:rsid w:val="004C0383"/>
    <w:rsid w:val="004D53AF"/>
    <w:rsid w:val="004D77D7"/>
    <w:rsid w:val="004E3AFD"/>
    <w:rsid w:val="004E542F"/>
    <w:rsid w:val="0052357A"/>
    <w:rsid w:val="00524DB4"/>
    <w:rsid w:val="005437D6"/>
    <w:rsid w:val="00553E3B"/>
    <w:rsid w:val="00567C76"/>
    <w:rsid w:val="0057695F"/>
    <w:rsid w:val="00584634"/>
    <w:rsid w:val="00587223"/>
    <w:rsid w:val="005B227D"/>
    <w:rsid w:val="005C0043"/>
    <w:rsid w:val="005C1A85"/>
    <w:rsid w:val="005E2618"/>
    <w:rsid w:val="00605081"/>
    <w:rsid w:val="00605E79"/>
    <w:rsid w:val="00620769"/>
    <w:rsid w:val="00624ABA"/>
    <w:rsid w:val="00637E91"/>
    <w:rsid w:val="00645A69"/>
    <w:rsid w:val="00650F55"/>
    <w:rsid w:val="00665D01"/>
    <w:rsid w:val="0067135A"/>
    <w:rsid w:val="006775D2"/>
    <w:rsid w:val="0068764C"/>
    <w:rsid w:val="00690489"/>
    <w:rsid w:val="006B28F1"/>
    <w:rsid w:val="006C44FF"/>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AB9"/>
    <w:rsid w:val="00794A49"/>
    <w:rsid w:val="00797536"/>
    <w:rsid w:val="007A073C"/>
    <w:rsid w:val="007A4DC4"/>
    <w:rsid w:val="007A55EC"/>
    <w:rsid w:val="007B3173"/>
    <w:rsid w:val="007B7283"/>
    <w:rsid w:val="007C28C3"/>
    <w:rsid w:val="007C4186"/>
    <w:rsid w:val="007C6330"/>
    <w:rsid w:val="007D2DDA"/>
    <w:rsid w:val="007D334D"/>
    <w:rsid w:val="007E4165"/>
    <w:rsid w:val="007E63E8"/>
    <w:rsid w:val="007F7CD7"/>
    <w:rsid w:val="00835119"/>
    <w:rsid w:val="008516EE"/>
    <w:rsid w:val="0085641B"/>
    <w:rsid w:val="00863F3B"/>
    <w:rsid w:val="00865701"/>
    <w:rsid w:val="00881D70"/>
    <w:rsid w:val="00882B40"/>
    <w:rsid w:val="00883A62"/>
    <w:rsid w:val="0089045C"/>
    <w:rsid w:val="00894EDC"/>
    <w:rsid w:val="008A15AA"/>
    <w:rsid w:val="008A3F7E"/>
    <w:rsid w:val="008A6C4E"/>
    <w:rsid w:val="008B06E2"/>
    <w:rsid w:val="008C29C6"/>
    <w:rsid w:val="008D0230"/>
    <w:rsid w:val="008D0B0B"/>
    <w:rsid w:val="008D20F5"/>
    <w:rsid w:val="008D6000"/>
    <w:rsid w:val="008D6148"/>
    <w:rsid w:val="008E0DD2"/>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A20A1"/>
    <w:rsid w:val="009A38D6"/>
    <w:rsid w:val="009A4C3A"/>
    <w:rsid w:val="009C36F6"/>
    <w:rsid w:val="009C6A50"/>
    <w:rsid w:val="009D3A57"/>
    <w:rsid w:val="009D4D24"/>
    <w:rsid w:val="009F7E63"/>
    <w:rsid w:val="00A00AA9"/>
    <w:rsid w:val="00A00B5D"/>
    <w:rsid w:val="00A0462D"/>
    <w:rsid w:val="00A1295C"/>
    <w:rsid w:val="00A26A33"/>
    <w:rsid w:val="00A276C0"/>
    <w:rsid w:val="00A32C0B"/>
    <w:rsid w:val="00A370A7"/>
    <w:rsid w:val="00A839D4"/>
    <w:rsid w:val="00AA3E3F"/>
    <w:rsid w:val="00AA41AB"/>
    <w:rsid w:val="00AA6A5C"/>
    <w:rsid w:val="00AB55D5"/>
    <w:rsid w:val="00AE270E"/>
    <w:rsid w:val="00B272BD"/>
    <w:rsid w:val="00B36C38"/>
    <w:rsid w:val="00B90773"/>
    <w:rsid w:val="00B94F55"/>
    <w:rsid w:val="00BA11E2"/>
    <w:rsid w:val="00BA37D9"/>
    <w:rsid w:val="00BB0907"/>
    <w:rsid w:val="00BB1CF5"/>
    <w:rsid w:val="00BE0224"/>
    <w:rsid w:val="00C00AED"/>
    <w:rsid w:val="00C01B7C"/>
    <w:rsid w:val="00C02E41"/>
    <w:rsid w:val="00C033AC"/>
    <w:rsid w:val="00C30FC6"/>
    <w:rsid w:val="00C40E28"/>
    <w:rsid w:val="00C5147D"/>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67F6D"/>
    <w:rsid w:val="00D70B08"/>
    <w:rsid w:val="00D84F08"/>
    <w:rsid w:val="00D9247A"/>
    <w:rsid w:val="00D9485B"/>
    <w:rsid w:val="00DA3B53"/>
    <w:rsid w:val="00DA61F7"/>
    <w:rsid w:val="00DC6FB7"/>
    <w:rsid w:val="00DD7050"/>
    <w:rsid w:val="00DE4471"/>
    <w:rsid w:val="00DE5E27"/>
    <w:rsid w:val="00DF5CD1"/>
    <w:rsid w:val="00DF6963"/>
    <w:rsid w:val="00E00C81"/>
    <w:rsid w:val="00E02202"/>
    <w:rsid w:val="00E03B2A"/>
    <w:rsid w:val="00E0577C"/>
    <w:rsid w:val="00E07C49"/>
    <w:rsid w:val="00E2162A"/>
    <w:rsid w:val="00E3769A"/>
    <w:rsid w:val="00E55905"/>
    <w:rsid w:val="00E70F14"/>
    <w:rsid w:val="00EC06CC"/>
    <w:rsid w:val="00EF2EBF"/>
    <w:rsid w:val="00EF3935"/>
    <w:rsid w:val="00EF6999"/>
    <w:rsid w:val="00F25214"/>
    <w:rsid w:val="00F27257"/>
    <w:rsid w:val="00F43FE8"/>
    <w:rsid w:val="00F52216"/>
    <w:rsid w:val="00F602CC"/>
    <w:rsid w:val="00F84855"/>
    <w:rsid w:val="00FD405C"/>
    <w:rsid w:val="00FF00D9"/>
    <w:rsid w:val="06E850EA"/>
    <w:rsid w:val="08613C39"/>
    <w:rsid w:val="09B77576"/>
    <w:rsid w:val="0D9F0672"/>
    <w:rsid w:val="10000475"/>
    <w:rsid w:val="157C415D"/>
    <w:rsid w:val="157C4CEA"/>
    <w:rsid w:val="1CD548A8"/>
    <w:rsid w:val="1E3A1FCB"/>
    <w:rsid w:val="225102C6"/>
    <w:rsid w:val="24F9347C"/>
    <w:rsid w:val="286E0EF7"/>
    <w:rsid w:val="31DD488B"/>
    <w:rsid w:val="3562536F"/>
    <w:rsid w:val="3ABC5E5B"/>
    <w:rsid w:val="3ABD4C67"/>
    <w:rsid w:val="3F2B4B98"/>
    <w:rsid w:val="3F695B7A"/>
    <w:rsid w:val="3FEE3705"/>
    <w:rsid w:val="4B527939"/>
    <w:rsid w:val="4D2E3329"/>
    <w:rsid w:val="4EA52FDD"/>
    <w:rsid w:val="51157E50"/>
    <w:rsid w:val="52E07959"/>
    <w:rsid w:val="55753FBD"/>
    <w:rsid w:val="5FCC0CC1"/>
    <w:rsid w:val="60294FBD"/>
    <w:rsid w:val="60EC4ED0"/>
    <w:rsid w:val="64284A0B"/>
    <w:rsid w:val="65A75415"/>
    <w:rsid w:val="6B010D92"/>
    <w:rsid w:val="6B8A4373"/>
    <w:rsid w:val="6FFB29EA"/>
    <w:rsid w:val="70131866"/>
    <w:rsid w:val="73954233"/>
    <w:rsid w:val="73F82035"/>
    <w:rsid w:val="74CB5B20"/>
    <w:rsid w:val="76C102EB"/>
    <w:rsid w:val="7ABD2A89"/>
    <w:rsid w:val="7F6D0EC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nhideWhenUsed="0" w:qFormat="1"/>
    <w:lsdException w:name="Body Text Indent" w:semiHidden="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4634"/>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rsid w:val="00584634"/>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584634"/>
    <w:rPr>
      <w:sz w:val="18"/>
      <w:szCs w:val="18"/>
    </w:rPr>
  </w:style>
  <w:style w:type="paragraph" w:styleId="a5">
    <w:name w:val="footer"/>
    <w:basedOn w:val="a"/>
    <w:link w:val="Char1"/>
    <w:uiPriority w:val="99"/>
    <w:qFormat/>
    <w:rsid w:val="00584634"/>
    <w:pPr>
      <w:tabs>
        <w:tab w:val="center" w:pos="4153"/>
        <w:tab w:val="right" w:pos="8306"/>
      </w:tabs>
      <w:snapToGrid w:val="0"/>
      <w:jc w:val="left"/>
    </w:pPr>
    <w:rPr>
      <w:sz w:val="18"/>
      <w:szCs w:val="18"/>
    </w:rPr>
  </w:style>
  <w:style w:type="paragraph" w:styleId="a6">
    <w:name w:val="header"/>
    <w:basedOn w:val="a"/>
    <w:link w:val="Char2"/>
    <w:uiPriority w:val="99"/>
    <w:qFormat/>
    <w:rsid w:val="00584634"/>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584634"/>
    <w:rPr>
      <w:rFonts w:cs="Times New Roman"/>
    </w:rPr>
  </w:style>
  <w:style w:type="character" w:customStyle="1" w:styleId="Char2">
    <w:name w:val="页眉 Char"/>
    <w:basedOn w:val="a0"/>
    <w:link w:val="a6"/>
    <w:uiPriority w:val="99"/>
    <w:semiHidden/>
    <w:qFormat/>
    <w:locked/>
    <w:rsid w:val="00584634"/>
    <w:rPr>
      <w:rFonts w:cs="Times New Roman"/>
      <w:sz w:val="18"/>
      <w:szCs w:val="18"/>
    </w:rPr>
  </w:style>
  <w:style w:type="character" w:customStyle="1" w:styleId="Char">
    <w:name w:val="正文文本缩进 Char"/>
    <w:basedOn w:val="a0"/>
    <w:link w:val="a3"/>
    <w:uiPriority w:val="99"/>
    <w:semiHidden/>
    <w:qFormat/>
    <w:locked/>
    <w:rsid w:val="00584634"/>
    <w:rPr>
      <w:rFonts w:cs="Times New Roman"/>
      <w:sz w:val="24"/>
      <w:szCs w:val="24"/>
    </w:rPr>
  </w:style>
  <w:style w:type="character" w:customStyle="1" w:styleId="Char1">
    <w:name w:val="页脚 Char"/>
    <w:basedOn w:val="a0"/>
    <w:link w:val="a5"/>
    <w:uiPriority w:val="99"/>
    <w:semiHidden/>
    <w:qFormat/>
    <w:locked/>
    <w:rsid w:val="00584634"/>
    <w:rPr>
      <w:rFonts w:cs="Times New Roman"/>
      <w:sz w:val="18"/>
      <w:szCs w:val="18"/>
    </w:rPr>
  </w:style>
  <w:style w:type="character" w:customStyle="1" w:styleId="Char0">
    <w:name w:val="批注框文本 Char"/>
    <w:basedOn w:val="a0"/>
    <w:link w:val="a4"/>
    <w:uiPriority w:val="99"/>
    <w:semiHidden/>
    <w:qFormat/>
    <w:locked/>
    <w:rsid w:val="00584634"/>
    <w:rPr>
      <w:rFonts w:cs="Times New Roman"/>
      <w:sz w:val="2"/>
    </w:rPr>
  </w:style>
  <w:style w:type="paragraph" w:customStyle="1" w:styleId="Style3">
    <w:name w:val="_Style 3"/>
    <w:basedOn w:val="a"/>
    <w:uiPriority w:val="99"/>
    <w:qFormat/>
    <w:rsid w:val="00584634"/>
    <w:rPr>
      <w:szCs w:val="20"/>
    </w:rPr>
  </w:style>
  <w:style w:type="paragraph" w:customStyle="1" w:styleId="ParaCharCharCharCharCharCharChar">
    <w:name w:val="默认段落字体 Para Char Char Char Char Char Char Char"/>
    <w:basedOn w:val="a"/>
    <w:uiPriority w:val="99"/>
    <w:rsid w:val="00584634"/>
    <w:rPr>
      <w:szCs w:val="20"/>
    </w:rPr>
  </w:style>
</w:styles>
</file>

<file path=word/webSettings.xml><?xml version="1.0" encoding="utf-8"?>
<w:webSettings xmlns:r="http://schemas.openxmlformats.org/officeDocument/2006/relationships" xmlns:w="http://schemas.openxmlformats.org/wordprocessingml/2006/main">
  <w:divs>
    <w:div w:id="697589506">
      <w:bodyDiv w:val="1"/>
      <w:marLeft w:val="0"/>
      <w:marRight w:val="0"/>
      <w:marTop w:val="0"/>
      <w:marBottom w:val="0"/>
      <w:divBdr>
        <w:top w:val="none" w:sz="0" w:space="0" w:color="auto"/>
        <w:left w:val="none" w:sz="0" w:space="0" w:color="auto"/>
        <w:bottom w:val="none" w:sz="0" w:space="0" w:color="auto"/>
        <w:right w:val="none" w:sz="0" w:space="0" w:color="auto"/>
      </w:divBdr>
    </w:div>
    <w:div w:id="1186677540">
      <w:bodyDiv w:val="1"/>
      <w:marLeft w:val="0"/>
      <w:marRight w:val="0"/>
      <w:marTop w:val="0"/>
      <w:marBottom w:val="0"/>
      <w:divBdr>
        <w:top w:val="none" w:sz="0" w:space="0" w:color="auto"/>
        <w:left w:val="none" w:sz="0" w:space="0" w:color="auto"/>
        <w:bottom w:val="none" w:sz="0" w:space="0" w:color="auto"/>
        <w:right w:val="none" w:sz="0" w:space="0" w:color="auto"/>
      </w:divBdr>
    </w:div>
    <w:div w:id="1796220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294</Words>
  <Characters>1676</Characters>
  <Application>Microsoft Office Word</Application>
  <DocSecurity>0</DocSecurity>
  <Lines>13</Lines>
  <Paragraphs>3</Paragraphs>
  <ScaleCrop>false</ScaleCrop>
  <Company>jaf</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78</cp:revision>
  <cp:lastPrinted>2018-11-13T03:31:00Z</cp:lastPrinted>
  <dcterms:created xsi:type="dcterms:W3CDTF">2020-02-04T02:40:00Z</dcterms:created>
  <dcterms:modified xsi:type="dcterms:W3CDTF">2021-08-16T02:30:00Z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8BCDE5A1981945CBA33264AF7FB77558</vt:lpwstr>
  </property>
</Properties>
</file>