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E2F4B" w14:textId="64E96EB2" w:rsidR="006670D7" w:rsidRPr="006670D7" w:rsidRDefault="006670D7">
      <w:pPr>
        <w:rPr>
          <w:b/>
          <w:bCs/>
          <w:u w:val="single"/>
        </w:rPr>
      </w:pPr>
      <w:r>
        <w:rPr>
          <w:b/>
          <w:bCs/>
          <w:u w:val="single"/>
        </w:rPr>
        <w:t>PART 1</w:t>
      </w:r>
    </w:p>
    <w:p w14:paraId="4276641B" w14:textId="0F076794" w:rsidR="006670D7" w:rsidRDefault="0079307F" w:rsidP="0079307F">
      <w:pPr>
        <w:pStyle w:val="ListParagraph"/>
        <w:numPr>
          <w:ilvl w:val="0"/>
          <w:numId w:val="2"/>
        </w:numPr>
      </w:pPr>
      <w:r>
        <w:t>Used thread count of 10 for this table</w:t>
      </w:r>
    </w:p>
    <w:tbl>
      <w:tblPr>
        <w:tblStyle w:val="TableGrid"/>
        <w:tblW w:w="0" w:type="auto"/>
        <w:tblLook w:val="04A0" w:firstRow="1" w:lastRow="0" w:firstColumn="1" w:lastColumn="0" w:noHBand="0" w:noVBand="1"/>
      </w:tblPr>
      <w:tblGrid>
        <w:gridCol w:w="2624"/>
        <w:gridCol w:w="2317"/>
        <w:gridCol w:w="2317"/>
        <w:gridCol w:w="2092"/>
      </w:tblGrid>
      <w:tr w:rsidR="0079307F" w14:paraId="4C4D0FF6" w14:textId="19BA982A" w:rsidTr="0079307F">
        <w:tc>
          <w:tcPr>
            <w:tcW w:w="2624" w:type="dxa"/>
          </w:tcPr>
          <w:p w14:paraId="50A8F170" w14:textId="6D35BF67" w:rsidR="0079307F" w:rsidRPr="00B323C1" w:rsidRDefault="0079307F" w:rsidP="00B323C1">
            <w:pPr>
              <w:jc w:val="center"/>
              <w:rPr>
                <w:b/>
                <w:bCs/>
                <w:sz w:val="24"/>
                <w:szCs w:val="24"/>
              </w:rPr>
            </w:pPr>
            <w:r>
              <w:rPr>
                <w:b/>
                <w:bCs/>
                <w:sz w:val="24"/>
                <w:szCs w:val="24"/>
              </w:rPr>
              <w:t>ARRAY_SIZE (# of &lt;int&gt;elements)</w:t>
            </w:r>
          </w:p>
        </w:tc>
        <w:tc>
          <w:tcPr>
            <w:tcW w:w="2317" w:type="dxa"/>
          </w:tcPr>
          <w:p w14:paraId="7C433B36" w14:textId="4E083973" w:rsidR="0079307F" w:rsidRPr="00B323C1" w:rsidRDefault="0079307F" w:rsidP="00B323C1">
            <w:pPr>
              <w:jc w:val="center"/>
              <w:rPr>
                <w:b/>
                <w:bCs/>
              </w:rPr>
            </w:pPr>
            <w:r>
              <w:rPr>
                <w:b/>
                <w:bCs/>
              </w:rPr>
              <w:t>Single Thread Time, t1 (</w:t>
            </w:r>
            <w:proofErr w:type="spellStart"/>
            <w:r>
              <w:rPr>
                <w:b/>
                <w:bCs/>
              </w:rPr>
              <w:t>ms</w:t>
            </w:r>
            <w:proofErr w:type="spellEnd"/>
            <w:r>
              <w:rPr>
                <w:b/>
                <w:bCs/>
              </w:rPr>
              <w:t>)</w:t>
            </w:r>
          </w:p>
        </w:tc>
        <w:tc>
          <w:tcPr>
            <w:tcW w:w="2317" w:type="dxa"/>
          </w:tcPr>
          <w:p w14:paraId="3A438B8A" w14:textId="34F572BD" w:rsidR="0079307F" w:rsidRPr="00B323C1" w:rsidRDefault="0079307F" w:rsidP="00B323C1">
            <w:pPr>
              <w:jc w:val="center"/>
              <w:rPr>
                <w:b/>
                <w:bCs/>
              </w:rPr>
            </w:pPr>
            <w:r>
              <w:rPr>
                <w:b/>
                <w:bCs/>
              </w:rPr>
              <w:t>Multi Thread Time, t10 (</w:t>
            </w:r>
            <w:proofErr w:type="spellStart"/>
            <w:r>
              <w:rPr>
                <w:b/>
                <w:bCs/>
              </w:rPr>
              <w:t>ms</w:t>
            </w:r>
            <w:proofErr w:type="spellEnd"/>
            <w:r>
              <w:rPr>
                <w:b/>
                <w:bCs/>
              </w:rPr>
              <w:t>)</w:t>
            </w:r>
          </w:p>
        </w:tc>
        <w:tc>
          <w:tcPr>
            <w:tcW w:w="2092" w:type="dxa"/>
          </w:tcPr>
          <w:p w14:paraId="266C3B62" w14:textId="4EBB165C" w:rsidR="0079307F" w:rsidRPr="0079307F" w:rsidRDefault="0079307F" w:rsidP="00B323C1">
            <w:pPr>
              <w:jc w:val="center"/>
              <w:rPr>
                <w:b/>
                <w:bCs/>
              </w:rPr>
            </w:pPr>
            <w:r>
              <w:rPr>
                <w:b/>
                <w:bCs/>
              </w:rPr>
              <w:t>Speed up Factor, S (S = t1/t10)</w:t>
            </w:r>
          </w:p>
        </w:tc>
      </w:tr>
      <w:tr w:rsidR="0079307F" w14:paraId="380A2343" w14:textId="212ED3F4" w:rsidTr="0079307F">
        <w:tc>
          <w:tcPr>
            <w:tcW w:w="2624" w:type="dxa"/>
          </w:tcPr>
          <w:p w14:paraId="436A409C" w14:textId="50948350" w:rsidR="0079307F" w:rsidRDefault="0079307F" w:rsidP="00B323C1">
            <w:pPr>
              <w:jc w:val="center"/>
            </w:pPr>
            <w:r>
              <w:t>10</w:t>
            </w:r>
          </w:p>
        </w:tc>
        <w:tc>
          <w:tcPr>
            <w:tcW w:w="2317" w:type="dxa"/>
          </w:tcPr>
          <w:p w14:paraId="5E3D7E41" w14:textId="6C7E832E" w:rsidR="0079307F" w:rsidRDefault="0079307F" w:rsidP="00B323C1">
            <w:pPr>
              <w:jc w:val="center"/>
            </w:pPr>
            <w:r>
              <w:t>0</w:t>
            </w:r>
          </w:p>
        </w:tc>
        <w:tc>
          <w:tcPr>
            <w:tcW w:w="2317" w:type="dxa"/>
          </w:tcPr>
          <w:p w14:paraId="78217ECB" w14:textId="38255391" w:rsidR="0079307F" w:rsidRDefault="0079307F" w:rsidP="00B323C1">
            <w:pPr>
              <w:jc w:val="center"/>
            </w:pPr>
            <w:r>
              <w:t>56</w:t>
            </w:r>
          </w:p>
        </w:tc>
        <w:tc>
          <w:tcPr>
            <w:tcW w:w="2092" w:type="dxa"/>
          </w:tcPr>
          <w:p w14:paraId="1C85F7B5" w14:textId="7A559E7C" w:rsidR="0079307F" w:rsidRDefault="0079307F" w:rsidP="00B323C1">
            <w:pPr>
              <w:jc w:val="center"/>
            </w:pPr>
            <w:r>
              <w:t>0</w:t>
            </w:r>
          </w:p>
        </w:tc>
      </w:tr>
      <w:tr w:rsidR="0079307F" w14:paraId="6ACD06C7" w14:textId="5A7C99D8" w:rsidTr="0079307F">
        <w:tc>
          <w:tcPr>
            <w:tcW w:w="2624" w:type="dxa"/>
          </w:tcPr>
          <w:p w14:paraId="77F7A25E" w14:textId="51577B1E" w:rsidR="0079307F" w:rsidRDefault="0079307F" w:rsidP="00B323C1">
            <w:pPr>
              <w:jc w:val="center"/>
            </w:pPr>
            <w:r>
              <w:t>100</w:t>
            </w:r>
          </w:p>
        </w:tc>
        <w:tc>
          <w:tcPr>
            <w:tcW w:w="2317" w:type="dxa"/>
          </w:tcPr>
          <w:p w14:paraId="721CF8F7" w14:textId="6AAFA079" w:rsidR="0079307F" w:rsidRDefault="0079307F" w:rsidP="00B323C1">
            <w:pPr>
              <w:jc w:val="center"/>
            </w:pPr>
            <w:r>
              <w:t>0</w:t>
            </w:r>
          </w:p>
        </w:tc>
        <w:tc>
          <w:tcPr>
            <w:tcW w:w="2317" w:type="dxa"/>
          </w:tcPr>
          <w:p w14:paraId="5C880FA5" w14:textId="70B22AB3" w:rsidR="0079307F" w:rsidRDefault="0079307F" w:rsidP="00B323C1">
            <w:pPr>
              <w:jc w:val="center"/>
            </w:pPr>
            <w:r>
              <w:t>112</w:t>
            </w:r>
          </w:p>
        </w:tc>
        <w:tc>
          <w:tcPr>
            <w:tcW w:w="2092" w:type="dxa"/>
          </w:tcPr>
          <w:p w14:paraId="7926CB0F" w14:textId="41ADFDCC" w:rsidR="0079307F" w:rsidRDefault="0079307F" w:rsidP="00B323C1">
            <w:pPr>
              <w:jc w:val="center"/>
            </w:pPr>
            <w:r>
              <w:t>0</w:t>
            </w:r>
          </w:p>
        </w:tc>
      </w:tr>
      <w:tr w:rsidR="0079307F" w14:paraId="28FE23C3" w14:textId="6048E540" w:rsidTr="0079307F">
        <w:tc>
          <w:tcPr>
            <w:tcW w:w="2624" w:type="dxa"/>
          </w:tcPr>
          <w:p w14:paraId="5689F854" w14:textId="64469A79" w:rsidR="0079307F" w:rsidRDefault="0079307F" w:rsidP="00B323C1">
            <w:pPr>
              <w:jc w:val="center"/>
            </w:pPr>
            <w:r>
              <w:t>1000</w:t>
            </w:r>
          </w:p>
        </w:tc>
        <w:tc>
          <w:tcPr>
            <w:tcW w:w="2317" w:type="dxa"/>
          </w:tcPr>
          <w:p w14:paraId="0608880F" w14:textId="7E1D06C4" w:rsidR="0079307F" w:rsidRDefault="0079307F" w:rsidP="00B323C1">
            <w:pPr>
              <w:jc w:val="center"/>
            </w:pPr>
            <w:r>
              <w:t>0</w:t>
            </w:r>
          </w:p>
        </w:tc>
        <w:tc>
          <w:tcPr>
            <w:tcW w:w="2317" w:type="dxa"/>
          </w:tcPr>
          <w:p w14:paraId="10585D40" w14:textId="28FCFA46" w:rsidR="0079307F" w:rsidRDefault="0079307F" w:rsidP="00B323C1">
            <w:pPr>
              <w:jc w:val="center"/>
            </w:pPr>
            <w:r>
              <w:t>102</w:t>
            </w:r>
          </w:p>
        </w:tc>
        <w:tc>
          <w:tcPr>
            <w:tcW w:w="2092" w:type="dxa"/>
          </w:tcPr>
          <w:p w14:paraId="678FAA2E" w14:textId="4AEE5399" w:rsidR="0079307F" w:rsidRDefault="0079307F" w:rsidP="00B323C1">
            <w:pPr>
              <w:jc w:val="center"/>
            </w:pPr>
            <w:r>
              <w:t>0</w:t>
            </w:r>
          </w:p>
        </w:tc>
      </w:tr>
      <w:tr w:rsidR="0079307F" w14:paraId="20664884" w14:textId="0D809010" w:rsidTr="0079307F">
        <w:tc>
          <w:tcPr>
            <w:tcW w:w="2624" w:type="dxa"/>
          </w:tcPr>
          <w:p w14:paraId="38AEBC91" w14:textId="11950515" w:rsidR="0079307F" w:rsidRDefault="0079307F" w:rsidP="00B323C1">
            <w:pPr>
              <w:jc w:val="center"/>
            </w:pPr>
            <w:r>
              <w:t>10000</w:t>
            </w:r>
          </w:p>
        </w:tc>
        <w:tc>
          <w:tcPr>
            <w:tcW w:w="2317" w:type="dxa"/>
          </w:tcPr>
          <w:p w14:paraId="2284E084" w14:textId="0C1A0CF3" w:rsidR="0079307F" w:rsidRDefault="0079307F" w:rsidP="00B323C1">
            <w:pPr>
              <w:jc w:val="center"/>
            </w:pPr>
            <w:r>
              <w:t>2</w:t>
            </w:r>
          </w:p>
        </w:tc>
        <w:tc>
          <w:tcPr>
            <w:tcW w:w="2317" w:type="dxa"/>
          </w:tcPr>
          <w:p w14:paraId="5EA5F9A0" w14:textId="76598A60" w:rsidR="0079307F" w:rsidRDefault="0079307F" w:rsidP="00B323C1">
            <w:pPr>
              <w:jc w:val="center"/>
            </w:pPr>
            <w:r>
              <w:t>94</w:t>
            </w:r>
          </w:p>
        </w:tc>
        <w:tc>
          <w:tcPr>
            <w:tcW w:w="2092" w:type="dxa"/>
          </w:tcPr>
          <w:p w14:paraId="18237820" w14:textId="1B621966" w:rsidR="0079307F" w:rsidRDefault="0079307F" w:rsidP="00B323C1">
            <w:pPr>
              <w:jc w:val="center"/>
            </w:pPr>
            <w:r>
              <w:t>0.021</w:t>
            </w:r>
          </w:p>
        </w:tc>
      </w:tr>
      <w:tr w:rsidR="0079307F" w14:paraId="55CC3549" w14:textId="23C433F3" w:rsidTr="0079307F">
        <w:tc>
          <w:tcPr>
            <w:tcW w:w="2624" w:type="dxa"/>
          </w:tcPr>
          <w:p w14:paraId="0EF8BE2E" w14:textId="3A4F947B" w:rsidR="0079307F" w:rsidRDefault="0079307F" w:rsidP="00B323C1">
            <w:pPr>
              <w:jc w:val="center"/>
            </w:pPr>
            <w:r>
              <w:t>100000</w:t>
            </w:r>
          </w:p>
        </w:tc>
        <w:tc>
          <w:tcPr>
            <w:tcW w:w="2317" w:type="dxa"/>
          </w:tcPr>
          <w:p w14:paraId="77A4B676" w14:textId="01ECC1B4" w:rsidR="0079307F" w:rsidRDefault="0079307F" w:rsidP="00B323C1">
            <w:pPr>
              <w:jc w:val="center"/>
            </w:pPr>
            <w:r>
              <w:t>21</w:t>
            </w:r>
          </w:p>
        </w:tc>
        <w:tc>
          <w:tcPr>
            <w:tcW w:w="2317" w:type="dxa"/>
          </w:tcPr>
          <w:p w14:paraId="04F8BF36" w14:textId="28AB3962" w:rsidR="0079307F" w:rsidRDefault="0079307F" w:rsidP="00B323C1">
            <w:pPr>
              <w:jc w:val="center"/>
            </w:pPr>
            <w:r>
              <w:t>45</w:t>
            </w:r>
          </w:p>
        </w:tc>
        <w:tc>
          <w:tcPr>
            <w:tcW w:w="2092" w:type="dxa"/>
          </w:tcPr>
          <w:p w14:paraId="3909C054" w14:textId="2CDC09DB" w:rsidR="0079307F" w:rsidRDefault="0079307F" w:rsidP="00B323C1">
            <w:pPr>
              <w:jc w:val="center"/>
            </w:pPr>
            <w:r>
              <w:t>0.467</w:t>
            </w:r>
          </w:p>
        </w:tc>
      </w:tr>
      <w:tr w:rsidR="0079307F" w14:paraId="5DE25BB7" w14:textId="46242231" w:rsidTr="0079307F">
        <w:tc>
          <w:tcPr>
            <w:tcW w:w="2624" w:type="dxa"/>
          </w:tcPr>
          <w:p w14:paraId="162513FA" w14:textId="001B2DB1" w:rsidR="0079307F" w:rsidRDefault="0079307F" w:rsidP="00B323C1">
            <w:pPr>
              <w:jc w:val="center"/>
            </w:pPr>
            <w:r>
              <w:t>1000000</w:t>
            </w:r>
          </w:p>
        </w:tc>
        <w:tc>
          <w:tcPr>
            <w:tcW w:w="2317" w:type="dxa"/>
          </w:tcPr>
          <w:p w14:paraId="277C2B39" w14:textId="12CE09E9" w:rsidR="0079307F" w:rsidRDefault="0079307F" w:rsidP="00B323C1">
            <w:pPr>
              <w:jc w:val="center"/>
            </w:pPr>
            <w:r>
              <w:t>218</w:t>
            </w:r>
          </w:p>
        </w:tc>
        <w:tc>
          <w:tcPr>
            <w:tcW w:w="2317" w:type="dxa"/>
          </w:tcPr>
          <w:p w14:paraId="6192F588" w14:textId="19D49CBE" w:rsidR="0079307F" w:rsidRDefault="0079307F" w:rsidP="00B323C1">
            <w:pPr>
              <w:jc w:val="center"/>
            </w:pPr>
            <w:r>
              <w:t>168</w:t>
            </w:r>
          </w:p>
        </w:tc>
        <w:tc>
          <w:tcPr>
            <w:tcW w:w="2092" w:type="dxa"/>
          </w:tcPr>
          <w:p w14:paraId="73409D2C" w14:textId="43D3E7D7" w:rsidR="0079307F" w:rsidRDefault="0079307F" w:rsidP="00B323C1">
            <w:pPr>
              <w:jc w:val="center"/>
            </w:pPr>
            <w:r>
              <w:t>1.298</w:t>
            </w:r>
          </w:p>
        </w:tc>
      </w:tr>
      <w:tr w:rsidR="0079307F" w14:paraId="3B862E1C" w14:textId="10DA85FE" w:rsidTr="0079307F">
        <w:tc>
          <w:tcPr>
            <w:tcW w:w="2624" w:type="dxa"/>
          </w:tcPr>
          <w:p w14:paraId="4FE5583E" w14:textId="49B61E27" w:rsidR="0079307F" w:rsidRDefault="0079307F" w:rsidP="00B323C1">
            <w:pPr>
              <w:jc w:val="center"/>
            </w:pPr>
            <w:r>
              <w:t>10000000</w:t>
            </w:r>
          </w:p>
        </w:tc>
        <w:tc>
          <w:tcPr>
            <w:tcW w:w="2317" w:type="dxa"/>
          </w:tcPr>
          <w:p w14:paraId="2C77176B" w14:textId="48CE5425" w:rsidR="0079307F" w:rsidRDefault="0079307F" w:rsidP="00B323C1">
            <w:pPr>
              <w:jc w:val="center"/>
            </w:pPr>
            <w:r>
              <w:t>2467</w:t>
            </w:r>
          </w:p>
        </w:tc>
        <w:tc>
          <w:tcPr>
            <w:tcW w:w="2317" w:type="dxa"/>
          </w:tcPr>
          <w:p w14:paraId="6FCA35FD" w14:textId="201F2261" w:rsidR="0079307F" w:rsidRDefault="0079307F" w:rsidP="00B323C1">
            <w:pPr>
              <w:jc w:val="center"/>
            </w:pPr>
            <w:r>
              <w:t>1562</w:t>
            </w:r>
          </w:p>
        </w:tc>
        <w:tc>
          <w:tcPr>
            <w:tcW w:w="2092" w:type="dxa"/>
          </w:tcPr>
          <w:p w14:paraId="2A530F0E" w14:textId="6B1D583B" w:rsidR="0079307F" w:rsidRDefault="00BE5A40" w:rsidP="00B323C1">
            <w:pPr>
              <w:jc w:val="center"/>
            </w:pPr>
            <w:r>
              <w:t>1.579</w:t>
            </w:r>
          </w:p>
        </w:tc>
      </w:tr>
    </w:tbl>
    <w:p w14:paraId="73F27A3E" w14:textId="59B0CE61" w:rsidR="00C77668" w:rsidRDefault="00C77668"/>
    <w:p w14:paraId="340C23B8" w14:textId="13DF1196" w:rsidR="001E3568" w:rsidRDefault="001E3568">
      <w:r>
        <w:t xml:space="preserve">2. I was expecting quite a lot of speed up. Even using just 10 threads I expected speed up factor to be a factor of around 7. I thought sorting independently per thread and then combining into a merge would not take too long. I thought the sort algorithm would take the longest time and merging would not take too much time, but evidently, merging the threads took a lot of </w:t>
      </w:r>
      <w:proofErr w:type="gramStart"/>
      <w:r>
        <w:t>run-time</w:t>
      </w:r>
      <w:proofErr w:type="gramEnd"/>
      <w:r>
        <w:t>.</w:t>
      </w:r>
    </w:p>
    <w:p w14:paraId="4FE5CBF5" w14:textId="3DCE5251" w:rsidR="001E3568" w:rsidRDefault="001E3568"/>
    <w:p w14:paraId="2F38BEE0" w14:textId="6A4881D2" w:rsidR="001E3568" w:rsidRDefault="001E3568">
      <w:r>
        <w:t xml:space="preserve">3. I did not meet the speed up I expected. I postulate that the reason was because the algorithm to merge the multithread sorted arrays was very run-time </w:t>
      </w:r>
      <w:proofErr w:type="gramStart"/>
      <w:r>
        <w:t>heavy, and</w:t>
      </w:r>
      <w:proofErr w:type="gramEnd"/>
      <w:r>
        <w:t xml:space="preserve"> waiting for the threads to join took a lot of run-time. When using a single thread, the merge algorithm took O(2n) run-time, whereas the multithread merge algorithm took O(n^2) time. </w:t>
      </w:r>
    </w:p>
    <w:p w14:paraId="7AA9495A" w14:textId="4B6FE965" w:rsidR="006670D7" w:rsidRDefault="006670D7"/>
    <w:p w14:paraId="1F59B085" w14:textId="700F5C8C" w:rsidR="006670D7" w:rsidRDefault="006670D7">
      <w:r>
        <w:t xml:space="preserve">4. </w:t>
      </w:r>
    </w:p>
    <w:tbl>
      <w:tblPr>
        <w:tblStyle w:val="TableGrid"/>
        <w:tblW w:w="0" w:type="auto"/>
        <w:tblLook w:val="04A0" w:firstRow="1" w:lastRow="0" w:firstColumn="1" w:lastColumn="0" w:noHBand="0" w:noVBand="1"/>
      </w:tblPr>
      <w:tblGrid>
        <w:gridCol w:w="4675"/>
        <w:gridCol w:w="4675"/>
      </w:tblGrid>
      <w:tr w:rsidR="000A6070" w14:paraId="453407B2" w14:textId="77777777" w:rsidTr="000A6070">
        <w:tc>
          <w:tcPr>
            <w:tcW w:w="4675" w:type="dxa"/>
          </w:tcPr>
          <w:p w14:paraId="75D97C3A" w14:textId="04E8CDA3" w:rsidR="000A6070" w:rsidRPr="000A6070" w:rsidRDefault="000A6070" w:rsidP="000A6070">
            <w:pPr>
              <w:jc w:val="center"/>
              <w:rPr>
                <w:b/>
                <w:bCs/>
              </w:rPr>
            </w:pPr>
            <w:r>
              <w:rPr>
                <w:b/>
                <w:bCs/>
              </w:rPr>
              <w:t>Thread Count (&lt;int&gt; # of threads)</w:t>
            </w:r>
          </w:p>
        </w:tc>
        <w:tc>
          <w:tcPr>
            <w:tcW w:w="4675" w:type="dxa"/>
          </w:tcPr>
          <w:p w14:paraId="337FB448" w14:textId="55E908F3" w:rsidR="000A6070" w:rsidRPr="000A6070" w:rsidRDefault="000A6070" w:rsidP="000A6070">
            <w:pPr>
              <w:jc w:val="center"/>
              <w:rPr>
                <w:b/>
                <w:bCs/>
              </w:rPr>
            </w:pPr>
            <w:r>
              <w:rPr>
                <w:b/>
                <w:bCs/>
              </w:rPr>
              <w:t>Speed-Up Factor (S = T1/Tn)</w:t>
            </w:r>
          </w:p>
        </w:tc>
      </w:tr>
      <w:tr w:rsidR="000A6070" w14:paraId="546C5AD8" w14:textId="77777777" w:rsidTr="000A6070">
        <w:tc>
          <w:tcPr>
            <w:tcW w:w="4675" w:type="dxa"/>
          </w:tcPr>
          <w:p w14:paraId="781813D3" w14:textId="680928BE" w:rsidR="000A6070" w:rsidRDefault="000A6070" w:rsidP="000A6070">
            <w:pPr>
              <w:jc w:val="center"/>
            </w:pPr>
            <w:r>
              <w:t>2</w:t>
            </w:r>
          </w:p>
        </w:tc>
        <w:tc>
          <w:tcPr>
            <w:tcW w:w="4675" w:type="dxa"/>
          </w:tcPr>
          <w:p w14:paraId="4EBD6F87" w14:textId="2FDE9F32" w:rsidR="000A6070" w:rsidRDefault="000A6070" w:rsidP="000A6070">
            <w:pPr>
              <w:jc w:val="center"/>
            </w:pPr>
            <w:r>
              <w:t>1.514</w:t>
            </w:r>
          </w:p>
        </w:tc>
      </w:tr>
      <w:tr w:rsidR="000A6070" w14:paraId="26DB4FBC" w14:textId="77777777" w:rsidTr="000A6070">
        <w:tc>
          <w:tcPr>
            <w:tcW w:w="4675" w:type="dxa"/>
          </w:tcPr>
          <w:p w14:paraId="5BE5F146" w14:textId="426CF264" w:rsidR="000A6070" w:rsidRDefault="000A6070" w:rsidP="000A6070">
            <w:pPr>
              <w:jc w:val="center"/>
            </w:pPr>
            <w:r>
              <w:t>3</w:t>
            </w:r>
          </w:p>
        </w:tc>
        <w:tc>
          <w:tcPr>
            <w:tcW w:w="4675" w:type="dxa"/>
          </w:tcPr>
          <w:p w14:paraId="1F65FE59" w14:textId="29A972C3" w:rsidR="000A6070" w:rsidRDefault="000A6070" w:rsidP="000A6070">
            <w:pPr>
              <w:jc w:val="center"/>
            </w:pPr>
            <w:r>
              <w:t>1.532</w:t>
            </w:r>
          </w:p>
        </w:tc>
      </w:tr>
      <w:tr w:rsidR="000A6070" w14:paraId="67203270" w14:textId="77777777" w:rsidTr="000A6070">
        <w:tc>
          <w:tcPr>
            <w:tcW w:w="4675" w:type="dxa"/>
          </w:tcPr>
          <w:p w14:paraId="468EAA00" w14:textId="689BB959" w:rsidR="000A6070" w:rsidRDefault="000A6070" w:rsidP="000A6070">
            <w:pPr>
              <w:jc w:val="center"/>
            </w:pPr>
            <w:r>
              <w:t>4</w:t>
            </w:r>
          </w:p>
        </w:tc>
        <w:tc>
          <w:tcPr>
            <w:tcW w:w="4675" w:type="dxa"/>
          </w:tcPr>
          <w:p w14:paraId="6A1C9F82" w14:textId="04309C62" w:rsidR="000A6070" w:rsidRDefault="000A6070" w:rsidP="000A6070">
            <w:pPr>
              <w:jc w:val="center"/>
            </w:pPr>
            <w:r>
              <w:t>1.532</w:t>
            </w:r>
          </w:p>
        </w:tc>
      </w:tr>
      <w:tr w:rsidR="000A6070" w14:paraId="178C434F" w14:textId="77777777" w:rsidTr="000A6070">
        <w:tc>
          <w:tcPr>
            <w:tcW w:w="4675" w:type="dxa"/>
          </w:tcPr>
          <w:p w14:paraId="593BE853" w14:textId="39226F10" w:rsidR="000A6070" w:rsidRDefault="000A6070" w:rsidP="000A6070">
            <w:pPr>
              <w:jc w:val="center"/>
            </w:pPr>
            <w:r>
              <w:t>5</w:t>
            </w:r>
          </w:p>
        </w:tc>
        <w:tc>
          <w:tcPr>
            <w:tcW w:w="4675" w:type="dxa"/>
          </w:tcPr>
          <w:p w14:paraId="6A4C98BC" w14:textId="1489D9AE" w:rsidR="000A6070" w:rsidRDefault="000A6070" w:rsidP="000A6070">
            <w:pPr>
              <w:jc w:val="center"/>
            </w:pPr>
            <w:r>
              <w:t>1.6</w:t>
            </w:r>
          </w:p>
        </w:tc>
      </w:tr>
      <w:tr w:rsidR="000A6070" w14:paraId="1AE0686D" w14:textId="77777777" w:rsidTr="000A6070">
        <w:tc>
          <w:tcPr>
            <w:tcW w:w="4675" w:type="dxa"/>
          </w:tcPr>
          <w:p w14:paraId="7AFEED76" w14:textId="790B8995" w:rsidR="000A6070" w:rsidRDefault="000A6070" w:rsidP="000A6070">
            <w:pPr>
              <w:jc w:val="center"/>
            </w:pPr>
            <w:r>
              <w:t>6</w:t>
            </w:r>
          </w:p>
        </w:tc>
        <w:tc>
          <w:tcPr>
            <w:tcW w:w="4675" w:type="dxa"/>
          </w:tcPr>
          <w:p w14:paraId="20E8B7D0" w14:textId="42E76F91" w:rsidR="000A6070" w:rsidRDefault="000A6070" w:rsidP="000A6070">
            <w:pPr>
              <w:jc w:val="center"/>
            </w:pPr>
            <w:r>
              <w:t>1.5</w:t>
            </w:r>
          </w:p>
        </w:tc>
      </w:tr>
      <w:tr w:rsidR="000A6070" w14:paraId="4A60F4BA" w14:textId="77777777" w:rsidTr="000A6070">
        <w:tc>
          <w:tcPr>
            <w:tcW w:w="4675" w:type="dxa"/>
          </w:tcPr>
          <w:p w14:paraId="2E12EA7A" w14:textId="4AAA11FD" w:rsidR="000A6070" w:rsidRDefault="000A6070" w:rsidP="000A6070">
            <w:pPr>
              <w:jc w:val="center"/>
            </w:pPr>
            <w:r>
              <w:t>7</w:t>
            </w:r>
          </w:p>
        </w:tc>
        <w:tc>
          <w:tcPr>
            <w:tcW w:w="4675" w:type="dxa"/>
          </w:tcPr>
          <w:p w14:paraId="26BA0BBC" w14:textId="64191B76" w:rsidR="000A6070" w:rsidRDefault="000A6070" w:rsidP="000A6070">
            <w:pPr>
              <w:jc w:val="center"/>
            </w:pPr>
            <w:r>
              <w:t>1.453</w:t>
            </w:r>
          </w:p>
        </w:tc>
      </w:tr>
      <w:tr w:rsidR="000A6070" w14:paraId="23A610E1" w14:textId="77777777" w:rsidTr="000A6070">
        <w:tc>
          <w:tcPr>
            <w:tcW w:w="4675" w:type="dxa"/>
          </w:tcPr>
          <w:p w14:paraId="04995DB7" w14:textId="7980F04C" w:rsidR="000A6070" w:rsidRDefault="000A6070" w:rsidP="000A6070">
            <w:pPr>
              <w:jc w:val="center"/>
            </w:pPr>
            <w:r>
              <w:t>8</w:t>
            </w:r>
          </w:p>
        </w:tc>
        <w:tc>
          <w:tcPr>
            <w:tcW w:w="4675" w:type="dxa"/>
          </w:tcPr>
          <w:p w14:paraId="0AACD64D" w14:textId="74966339" w:rsidR="000A6070" w:rsidRDefault="000A6070" w:rsidP="000A6070">
            <w:pPr>
              <w:jc w:val="center"/>
            </w:pPr>
            <w:r>
              <w:t>1.363</w:t>
            </w:r>
          </w:p>
        </w:tc>
      </w:tr>
      <w:tr w:rsidR="000A6070" w14:paraId="07E796D7" w14:textId="77777777" w:rsidTr="000A6070">
        <w:tc>
          <w:tcPr>
            <w:tcW w:w="4675" w:type="dxa"/>
          </w:tcPr>
          <w:p w14:paraId="34E25777" w14:textId="628F8832" w:rsidR="000A6070" w:rsidRDefault="000A6070" w:rsidP="000A6070">
            <w:pPr>
              <w:jc w:val="center"/>
            </w:pPr>
            <w:r>
              <w:t>9</w:t>
            </w:r>
          </w:p>
        </w:tc>
        <w:tc>
          <w:tcPr>
            <w:tcW w:w="4675" w:type="dxa"/>
          </w:tcPr>
          <w:p w14:paraId="6A422DE5" w14:textId="26EF50A9" w:rsidR="000A6070" w:rsidRDefault="000A6070" w:rsidP="000A6070">
            <w:pPr>
              <w:jc w:val="center"/>
            </w:pPr>
            <w:r>
              <w:t>1.2</w:t>
            </w:r>
            <w:r w:rsidR="009E2DEE">
              <w:t>5</w:t>
            </w:r>
          </w:p>
        </w:tc>
      </w:tr>
      <w:tr w:rsidR="000A6070" w14:paraId="4B43B2A7" w14:textId="77777777" w:rsidTr="000A6070">
        <w:tc>
          <w:tcPr>
            <w:tcW w:w="4675" w:type="dxa"/>
          </w:tcPr>
          <w:p w14:paraId="5A92781E" w14:textId="4C3E0E22" w:rsidR="000A6070" w:rsidRDefault="000A6070" w:rsidP="000A6070">
            <w:pPr>
              <w:jc w:val="center"/>
            </w:pPr>
            <w:r>
              <w:t>10</w:t>
            </w:r>
          </w:p>
        </w:tc>
        <w:tc>
          <w:tcPr>
            <w:tcW w:w="4675" w:type="dxa"/>
          </w:tcPr>
          <w:p w14:paraId="4016F1B6" w14:textId="540BBEF9" w:rsidR="000A6070" w:rsidRDefault="009E2DEE" w:rsidP="000A6070">
            <w:pPr>
              <w:jc w:val="center"/>
            </w:pPr>
            <w:r>
              <w:t>1.208</w:t>
            </w:r>
          </w:p>
        </w:tc>
      </w:tr>
      <w:tr w:rsidR="000A6070" w14:paraId="3235D3DF" w14:textId="77777777" w:rsidTr="000A6070">
        <w:tc>
          <w:tcPr>
            <w:tcW w:w="4675" w:type="dxa"/>
          </w:tcPr>
          <w:p w14:paraId="7F297AD8" w14:textId="3AA24551" w:rsidR="000A6070" w:rsidRDefault="000A6070" w:rsidP="000A6070">
            <w:pPr>
              <w:jc w:val="center"/>
            </w:pPr>
            <w:r>
              <w:t>11</w:t>
            </w:r>
          </w:p>
        </w:tc>
        <w:tc>
          <w:tcPr>
            <w:tcW w:w="4675" w:type="dxa"/>
          </w:tcPr>
          <w:p w14:paraId="755AA9ED" w14:textId="685E5163" w:rsidR="000A6070" w:rsidRDefault="009E2DEE" w:rsidP="000A6070">
            <w:pPr>
              <w:jc w:val="center"/>
            </w:pPr>
            <w:r>
              <w:t>1.034</w:t>
            </w:r>
          </w:p>
        </w:tc>
      </w:tr>
      <w:tr w:rsidR="000A6070" w14:paraId="14FAC202" w14:textId="77777777" w:rsidTr="000A6070">
        <w:tc>
          <w:tcPr>
            <w:tcW w:w="4675" w:type="dxa"/>
          </w:tcPr>
          <w:p w14:paraId="560DE5B5" w14:textId="79711F9D" w:rsidR="000A6070" w:rsidRDefault="000A6070" w:rsidP="000A6070">
            <w:pPr>
              <w:jc w:val="center"/>
            </w:pPr>
            <w:r>
              <w:t>12</w:t>
            </w:r>
          </w:p>
        </w:tc>
        <w:tc>
          <w:tcPr>
            <w:tcW w:w="4675" w:type="dxa"/>
          </w:tcPr>
          <w:p w14:paraId="6E322678" w14:textId="6B5BAD3D" w:rsidR="000A6070" w:rsidRDefault="009E2DEE" w:rsidP="000A6070">
            <w:pPr>
              <w:jc w:val="center"/>
            </w:pPr>
            <w:r>
              <w:t>1.053</w:t>
            </w:r>
          </w:p>
        </w:tc>
      </w:tr>
      <w:tr w:rsidR="000A6070" w14:paraId="2724618A" w14:textId="77777777" w:rsidTr="000A6070">
        <w:tc>
          <w:tcPr>
            <w:tcW w:w="4675" w:type="dxa"/>
          </w:tcPr>
          <w:p w14:paraId="72F1764E" w14:textId="4269DE79" w:rsidR="000A6070" w:rsidRDefault="000A6070" w:rsidP="000A6070">
            <w:pPr>
              <w:jc w:val="center"/>
            </w:pPr>
            <w:r>
              <w:t>13</w:t>
            </w:r>
          </w:p>
        </w:tc>
        <w:tc>
          <w:tcPr>
            <w:tcW w:w="4675" w:type="dxa"/>
          </w:tcPr>
          <w:p w14:paraId="3454754A" w14:textId="7FE4C67A" w:rsidR="000A6070" w:rsidRDefault="009E2DEE" w:rsidP="000A6070">
            <w:pPr>
              <w:jc w:val="center"/>
            </w:pPr>
            <w:r>
              <w:t>0.986</w:t>
            </w:r>
          </w:p>
        </w:tc>
      </w:tr>
    </w:tbl>
    <w:p w14:paraId="185E589A" w14:textId="069F4237" w:rsidR="000A6070" w:rsidRDefault="000A6070"/>
    <w:p w14:paraId="3C11B19B" w14:textId="17DCA154" w:rsidR="009E2DEE" w:rsidRDefault="009E2DEE">
      <w:r>
        <w:t xml:space="preserve">It appears that to some extent adding more threads made run-time faster but eventually adding more threads are </w:t>
      </w:r>
      <w:proofErr w:type="gramStart"/>
      <w:r>
        <w:t>actually detrimental</w:t>
      </w:r>
      <w:proofErr w:type="gramEnd"/>
      <w:r>
        <w:t xml:space="preserve"> to run-time. Graphing this function has a maximum at thread count = 5.</w:t>
      </w:r>
    </w:p>
    <w:p w14:paraId="0625D17C" w14:textId="43A54AD8" w:rsidR="009E2DEE" w:rsidRDefault="009E2DEE">
      <w:pPr>
        <w:rPr>
          <w:b/>
          <w:bCs/>
          <w:u w:val="single"/>
        </w:rPr>
      </w:pPr>
      <w:r>
        <w:rPr>
          <w:b/>
          <w:bCs/>
          <w:u w:val="single"/>
        </w:rPr>
        <w:lastRenderedPageBreak/>
        <w:t>PART 2</w:t>
      </w:r>
    </w:p>
    <w:p w14:paraId="373528C5" w14:textId="4E8325A1" w:rsidR="009E2DEE" w:rsidRDefault="006968E6">
      <w:r>
        <w:t>To get a PI value accurate to 3 decimal places (</w:t>
      </w:r>
      <w:r>
        <w:rPr>
          <w:rFonts w:cstheme="minorHAnsi"/>
        </w:rPr>
        <w:t>π</w:t>
      </w:r>
      <w:r>
        <w:t xml:space="preserve"> ~ 1.314…), I need a SAMPLE_SIZE between 7,000,000 and 10,000,000.</w:t>
      </w:r>
      <w:r w:rsidR="00E14745">
        <w:t xml:space="preserve"> In this same sample size range, with a thread count of 20, multi-threading is actually faster than </w:t>
      </w:r>
      <w:proofErr w:type="gramStart"/>
      <w:r w:rsidR="00E14745">
        <w:t>single-threading</w:t>
      </w:r>
      <w:proofErr w:type="gramEnd"/>
      <w:r w:rsidR="00E14745">
        <w:t xml:space="preserve">. At 7,000,000 samples the </w:t>
      </w:r>
      <w:proofErr w:type="gramStart"/>
      <w:r w:rsidR="00E14745">
        <w:t>speed</w:t>
      </w:r>
      <w:proofErr w:type="gramEnd"/>
      <w:r w:rsidR="00E14745">
        <w:t xml:space="preserve"> up factor is greater than for 10,000,000 samples.</w:t>
      </w:r>
    </w:p>
    <w:p w14:paraId="18476F14" w14:textId="077D00BA" w:rsidR="00E14745" w:rsidRDefault="00E14745"/>
    <w:tbl>
      <w:tblPr>
        <w:tblStyle w:val="TableGrid"/>
        <w:tblW w:w="0" w:type="auto"/>
        <w:tblLook w:val="04A0" w:firstRow="1" w:lastRow="0" w:firstColumn="1" w:lastColumn="0" w:noHBand="0" w:noVBand="1"/>
      </w:tblPr>
      <w:tblGrid>
        <w:gridCol w:w="2337"/>
        <w:gridCol w:w="2337"/>
        <w:gridCol w:w="2338"/>
        <w:gridCol w:w="2338"/>
      </w:tblGrid>
      <w:tr w:rsidR="00E14745" w14:paraId="087C1436" w14:textId="77777777" w:rsidTr="00E14745">
        <w:tc>
          <w:tcPr>
            <w:tcW w:w="2337" w:type="dxa"/>
          </w:tcPr>
          <w:p w14:paraId="0ACC21EE" w14:textId="1F5E756B" w:rsidR="00E14745" w:rsidRPr="00E14745" w:rsidRDefault="00E14745" w:rsidP="00E14745">
            <w:pPr>
              <w:jc w:val="center"/>
              <w:rPr>
                <w:b/>
                <w:bCs/>
              </w:rPr>
            </w:pPr>
            <w:r>
              <w:rPr>
                <w:b/>
                <w:bCs/>
              </w:rPr>
              <w:t>Sample Size</w:t>
            </w:r>
          </w:p>
        </w:tc>
        <w:tc>
          <w:tcPr>
            <w:tcW w:w="2337" w:type="dxa"/>
          </w:tcPr>
          <w:p w14:paraId="543E6188" w14:textId="790BFE66" w:rsidR="00E14745" w:rsidRPr="00E14745" w:rsidRDefault="00E14745" w:rsidP="00E14745">
            <w:pPr>
              <w:jc w:val="center"/>
              <w:rPr>
                <w:b/>
                <w:bCs/>
              </w:rPr>
            </w:pPr>
            <w:r>
              <w:rPr>
                <w:b/>
                <w:bCs/>
              </w:rPr>
              <w:t>Single-Thread Time (t1)</w:t>
            </w:r>
          </w:p>
        </w:tc>
        <w:tc>
          <w:tcPr>
            <w:tcW w:w="2338" w:type="dxa"/>
          </w:tcPr>
          <w:p w14:paraId="78306F7A" w14:textId="5E98866C" w:rsidR="00E14745" w:rsidRPr="00E14745" w:rsidRDefault="00E14745" w:rsidP="00E14745">
            <w:pPr>
              <w:jc w:val="center"/>
              <w:rPr>
                <w:b/>
                <w:bCs/>
              </w:rPr>
            </w:pPr>
            <w:r>
              <w:rPr>
                <w:b/>
                <w:bCs/>
              </w:rPr>
              <w:t>Multi-Thread (20 threads) Time (t20)</w:t>
            </w:r>
          </w:p>
        </w:tc>
        <w:tc>
          <w:tcPr>
            <w:tcW w:w="2338" w:type="dxa"/>
          </w:tcPr>
          <w:p w14:paraId="753189B0" w14:textId="3468CA3B" w:rsidR="00E14745" w:rsidRPr="00E14745" w:rsidRDefault="00E14745" w:rsidP="00E14745">
            <w:pPr>
              <w:jc w:val="center"/>
              <w:rPr>
                <w:b/>
                <w:bCs/>
              </w:rPr>
            </w:pPr>
            <w:r>
              <w:rPr>
                <w:b/>
                <w:bCs/>
              </w:rPr>
              <w:t>Speed up factor (S = t1/t20)</w:t>
            </w:r>
          </w:p>
        </w:tc>
      </w:tr>
      <w:tr w:rsidR="00E14745" w14:paraId="62628DD8" w14:textId="77777777" w:rsidTr="00E14745">
        <w:tc>
          <w:tcPr>
            <w:tcW w:w="2337" w:type="dxa"/>
          </w:tcPr>
          <w:p w14:paraId="1B20050E" w14:textId="2F1AC700" w:rsidR="00E14745" w:rsidRDefault="00E14745" w:rsidP="00E14745">
            <w:pPr>
              <w:jc w:val="center"/>
            </w:pPr>
            <w:r>
              <w:t>1,000</w:t>
            </w:r>
          </w:p>
        </w:tc>
        <w:tc>
          <w:tcPr>
            <w:tcW w:w="2337" w:type="dxa"/>
          </w:tcPr>
          <w:p w14:paraId="366EAEB9" w14:textId="1D72AB30" w:rsidR="00E14745" w:rsidRDefault="00E14745" w:rsidP="00E14745">
            <w:pPr>
              <w:jc w:val="center"/>
            </w:pPr>
            <w:r>
              <w:t>1</w:t>
            </w:r>
          </w:p>
        </w:tc>
        <w:tc>
          <w:tcPr>
            <w:tcW w:w="2338" w:type="dxa"/>
          </w:tcPr>
          <w:p w14:paraId="4F31B15E" w14:textId="2160EC87" w:rsidR="00E14745" w:rsidRDefault="00E14745" w:rsidP="00E14745">
            <w:pPr>
              <w:jc w:val="center"/>
            </w:pPr>
            <w:r>
              <w:t>124</w:t>
            </w:r>
          </w:p>
        </w:tc>
        <w:tc>
          <w:tcPr>
            <w:tcW w:w="2338" w:type="dxa"/>
          </w:tcPr>
          <w:p w14:paraId="406E4BE6" w14:textId="250EBFFC" w:rsidR="00E14745" w:rsidRDefault="00E14745" w:rsidP="00E14745">
            <w:pPr>
              <w:jc w:val="center"/>
            </w:pPr>
            <w:r>
              <w:t>0.008</w:t>
            </w:r>
          </w:p>
        </w:tc>
      </w:tr>
      <w:tr w:rsidR="00E14745" w14:paraId="6EFD5594" w14:textId="77777777" w:rsidTr="00E14745">
        <w:tc>
          <w:tcPr>
            <w:tcW w:w="2337" w:type="dxa"/>
          </w:tcPr>
          <w:p w14:paraId="79E888C2" w14:textId="12807059" w:rsidR="00E14745" w:rsidRDefault="00E14745" w:rsidP="00E14745">
            <w:pPr>
              <w:jc w:val="center"/>
            </w:pPr>
            <w:r>
              <w:t>10,000</w:t>
            </w:r>
          </w:p>
        </w:tc>
        <w:tc>
          <w:tcPr>
            <w:tcW w:w="2337" w:type="dxa"/>
          </w:tcPr>
          <w:p w14:paraId="68D36CE4" w14:textId="5425CD8B" w:rsidR="00E14745" w:rsidRDefault="00525C5E" w:rsidP="00E14745">
            <w:pPr>
              <w:jc w:val="center"/>
            </w:pPr>
            <w:r>
              <w:t>2</w:t>
            </w:r>
          </w:p>
        </w:tc>
        <w:tc>
          <w:tcPr>
            <w:tcW w:w="2338" w:type="dxa"/>
          </w:tcPr>
          <w:p w14:paraId="12054EC2" w14:textId="2175E8AA" w:rsidR="00E14745" w:rsidRDefault="00525C5E" w:rsidP="00E14745">
            <w:pPr>
              <w:jc w:val="center"/>
            </w:pPr>
            <w:r>
              <w:t>167</w:t>
            </w:r>
          </w:p>
        </w:tc>
        <w:tc>
          <w:tcPr>
            <w:tcW w:w="2338" w:type="dxa"/>
          </w:tcPr>
          <w:p w14:paraId="70AB197A" w14:textId="03D0E7A1" w:rsidR="00E14745" w:rsidRDefault="00525C5E" w:rsidP="00E14745">
            <w:pPr>
              <w:jc w:val="center"/>
            </w:pPr>
            <w:r>
              <w:t>0.012</w:t>
            </w:r>
          </w:p>
        </w:tc>
      </w:tr>
      <w:tr w:rsidR="00E14745" w14:paraId="5543658C" w14:textId="77777777" w:rsidTr="00E14745">
        <w:tc>
          <w:tcPr>
            <w:tcW w:w="2337" w:type="dxa"/>
          </w:tcPr>
          <w:p w14:paraId="07C8FD24" w14:textId="45248CA0" w:rsidR="00E14745" w:rsidRDefault="00E14745" w:rsidP="00E14745">
            <w:pPr>
              <w:jc w:val="center"/>
            </w:pPr>
            <w:r>
              <w:t>100,000</w:t>
            </w:r>
          </w:p>
        </w:tc>
        <w:tc>
          <w:tcPr>
            <w:tcW w:w="2337" w:type="dxa"/>
          </w:tcPr>
          <w:p w14:paraId="44A3F09F" w14:textId="0091C5A0" w:rsidR="00E14745" w:rsidRDefault="00525C5E" w:rsidP="00E14745">
            <w:pPr>
              <w:jc w:val="center"/>
            </w:pPr>
            <w:r>
              <w:t>11</w:t>
            </w:r>
          </w:p>
        </w:tc>
        <w:tc>
          <w:tcPr>
            <w:tcW w:w="2338" w:type="dxa"/>
          </w:tcPr>
          <w:p w14:paraId="6052D37C" w14:textId="279C89F7" w:rsidR="00E14745" w:rsidRDefault="00525C5E" w:rsidP="00E14745">
            <w:pPr>
              <w:jc w:val="center"/>
            </w:pPr>
            <w:r>
              <w:t>305</w:t>
            </w:r>
          </w:p>
        </w:tc>
        <w:tc>
          <w:tcPr>
            <w:tcW w:w="2338" w:type="dxa"/>
          </w:tcPr>
          <w:p w14:paraId="64882013" w14:textId="103F2FBC" w:rsidR="00E14745" w:rsidRDefault="00525C5E" w:rsidP="00E14745">
            <w:pPr>
              <w:jc w:val="center"/>
            </w:pPr>
            <w:r>
              <w:t>0.036</w:t>
            </w:r>
          </w:p>
        </w:tc>
      </w:tr>
      <w:tr w:rsidR="00E14745" w14:paraId="34DAB092" w14:textId="77777777" w:rsidTr="00E14745">
        <w:tc>
          <w:tcPr>
            <w:tcW w:w="2337" w:type="dxa"/>
          </w:tcPr>
          <w:p w14:paraId="159B943D" w14:textId="008C7CE2" w:rsidR="00E14745" w:rsidRDefault="00E14745" w:rsidP="00E14745">
            <w:pPr>
              <w:jc w:val="center"/>
            </w:pPr>
            <w:r>
              <w:t>1,000,000</w:t>
            </w:r>
          </w:p>
        </w:tc>
        <w:tc>
          <w:tcPr>
            <w:tcW w:w="2337" w:type="dxa"/>
          </w:tcPr>
          <w:p w14:paraId="0C929C9D" w14:textId="36A6F305" w:rsidR="00E14745" w:rsidRDefault="00525C5E" w:rsidP="00E14745">
            <w:pPr>
              <w:jc w:val="center"/>
            </w:pPr>
            <w:r>
              <w:t>146</w:t>
            </w:r>
          </w:p>
        </w:tc>
        <w:tc>
          <w:tcPr>
            <w:tcW w:w="2338" w:type="dxa"/>
          </w:tcPr>
          <w:p w14:paraId="6F8EEC34" w14:textId="157E8918" w:rsidR="00E14745" w:rsidRDefault="00525C5E" w:rsidP="00E14745">
            <w:pPr>
              <w:jc w:val="center"/>
            </w:pPr>
            <w:r>
              <w:t>525</w:t>
            </w:r>
          </w:p>
        </w:tc>
        <w:tc>
          <w:tcPr>
            <w:tcW w:w="2338" w:type="dxa"/>
          </w:tcPr>
          <w:p w14:paraId="5908776F" w14:textId="6ED81D07" w:rsidR="00E14745" w:rsidRDefault="00525C5E" w:rsidP="00E14745">
            <w:pPr>
              <w:jc w:val="center"/>
            </w:pPr>
            <w:r>
              <w:t>0.278</w:t>
            </w:r>
          </w:p>
        </w:tc>
      </w:tr>
      <w:tr w:rsidR="00E14745" w14:paraId="2FBF5F1F" w14:textId="77777777" w:rsidTr="00E14745">
        <w:tc>
          <w:tcPr>
            <w:tcW w:w="2337" w:type="dxa"/>
          </w:tcPr>
          <w:p w14:paraId="44B4A34F" w14:textId="5C2C1986" w:rsidR="00E14745" w:rsidRDefault="00E14745" w:rsidP="00E14745">
            <w:pPr>
              <w:jc w:val="center"/>
            </w:pPr>
            <w:r>
              <w:t>10,000,000</w:t>
            </w:r>
          </w:p>
        </w:tc>
        <w:tc>
          <w:tcPr>
            <w:tcW w:w="2337" w:type="dxa"/>
          </w:tcPr>
          <w:p w14:paraId="60E9F878" w14:textId="40086948" w:rsidR="00E14745" w:rsidRDefault="00525C5E" w:rsidP="00E14745">
            <w:pPr>
              <w:jc w:val="center"/>
            </w:pPr>
            <w:r>
              <w:t>1393</w:t>
            </w:r>
          </w:p>
        </w:tc>
        <w:tc>
          <w:tcPr>
            <w:tcW w:w="2338" w:type="dxa"/>
          </w:tcPr>
          <w:p w14:paraId="0AEE0D95" w14:textId="1924B672" w:rsidR="00E14745" w:rsidRDefault="00525C5E" w:rsidP="00E14745">
            <w:pPr>
              <w:jc w:val="center"/>
            </w:pPr>
            <w:r>
              <w:t>1222</w:t>
            </w:r>
          </w:p>
        </w:tc>
        <w:tc>
          <w:tcPr>
            <w:tcW w:w="2338" w:type="dxa"/>
          </w:tcPr>
          <w:p w14:paraId="698BB583" w14:textId="123D72E8" w:rsidR="00E14745" w:rsidRDefault="00525C5E" w:rsidP="00E14745">
            <w:pPr>
              <w:jc w:val="center"/>
            </w:pPr>
            <w:r>
              <w:t>1.140</w:t>
            </w:r>
          </w:p>
        </w:tc>
      </w:tr>
      <w:tr w:rsidR="00E14745" w14:paraId="737EB085" w14:textId="77777777" w:rsidTr="00E14745">
        <w:tc>
          <w:tcPr>
            <w:tcW w:w="2337" w:type="dxa"/>
          </w:tcPr>
          <w:p w14:paraId="5BB0FDC1" w14:textId="0D053FF1" w:rsidR="00E14745" w:rsidRDefault="00E14745" w:rsidP="00E14745">
            <w:pPr>
              <w:jc w:val="center"/>
            </w:pPr>
            <w:r>
              <w:t>100,000,000</w:t>
            </w:r>
          </w:p>
        </w:tc>
        <w:tc>
          <w:tcPr>
            <w:tcW w:w="2337" w:type="dxa"/>
          </w:tcPr>
          <w:p w14:paraId="3003B89F" w14:textId="630F5791" w:rsidR="00E14745" w:rsidRDefault="00525C5E" w:rsidP="00E14745">
            <w:pPr>
              <w:jc w:val="center"/>
            </w:pPr>
            <w:r>
              <w:t>13279</w:t>
            </w:r>
          </w:p>
        </w:tc>
        <w:tc>
          <w:tcPr>
            <w:tcW w:w="2338" w:type="dxa"/>
          </w:tcPr>
          <w:p w14:paraId="19CE67A2" w14:textId="7A47F0F9" w:rsidR="00E14745" w:rsidRDefault="00525C5E" w:rsidP="00E14745">
            <w:pPr>
              <w:jc w:val="center"/>
            </w:pPr>
            <w:r>
              <w:t>6995</w:t>
            </w:r>
          </w:p>
        </w:tc>
        <w:tc>
          <w:tcPr>
            <w:tcW w:w="2338" w:type="dxa"/>
          </w:tcPr>
          <w:p w14:paraId="1E6A6A5A" w14:textId="7643B4E6" w:rsidR="00E14745" w:rsidRDefault="00525C5E" w:rsidP="00E14745">
            <w:pPr>
              <w:jc w:val="center"/>
            </w:pPr>
            <w:r>
              <w:t>1.898</w:t>
            </w:r>
          </w:p>
        </w:tc>
      </w:tr>
    </w:tbl>
    <w:p w14:paraId="063A6442" w14:textId="1C8CAF5A" w:rsidR="00E14745" w:rsidRDefault="00E14745"/>
    <w:p w14:paraId="5C2FCF28" w14:textId="41EC2E2E" w:rsidR="00980AFC" w:rsidRDefault="00980AFC" w:rsidP="00980AFC">
      <w:pPr>
        <w:pStyle w:val="ListParagraph"/>
        <w:numPr>
          <w:ilvl w:val="0"/>
          <w:numId w:val="1"/>
        </w:numPr>
      </w:pPr>
      <w:r>
        <w:t xml:space="preserve">Splitting up work between threads is not nearly as simple as I thought it to be. It seems to only be effective when working with a lot of information, but otherwise for relatively smaller samples multithreading seems to be more detrimental than helpful. This makes sense as multi-threading is used in machine learning a lot and </w:t>
      </w:r>
      <w:r w:rsidR="00737D32">
        <w:t>lots of data processing must be done to create models and predictions, and the datasets of these models are usually quite large.</w:t>
      </w:r>
    </w:p>
    <w:p w14:paraId="1CB46D0F" w14:textId="77777777" w:rsidR="00BE5A40" w:rsidRDefault="00BE5A40" w:rsidP="00BE5A40">
      <w:pPr>
        <w:pStyle w:val="ListParagraph"/>
      </w:pPr>
    </w:p>
    <w:p w14:paraId="7CE1F2F1" w14:textId="3A806641" w:rsidR="00737D32" w:rsidRDefault="00BE5A40" w:rsidP="00980AFC">
      <w:pPr>
        <w:pStyle w:val="ListParagraph"/>
        <w:numPr>
          <w:ilvl w:val="0"/>
          <w:numId w:val="1"/>
        </w:numPr>
      </w:pPr>
      <w:r>
        <w:t xml:space="preserve">There is a lot of implications when designing multi-threading solutions. First, there is a lot of room for error and debugging is very difficult. </w:t>
      </w:r>
      <w:r w:rsidR="002823D7">
        <w:t>Second, unless shared variables are</w:t>
      </w:r>
      <w:r w:rsidR="00DF3C7C">
        <w:t xml:space="preserve"> locked, they are open to getting incorrect values. Finally, when multi-threading you must think about how the algorithm will be implemented. For example, in the </w:t>
      </w:r>
      <w:proofErr w:type="spellStart"/>
      <w:r w:rsidR="00DF3C7C">
        <w:t>mergesort</w:t>
      </w:r>
      <w:proofErr w:type="spellEnd"/>
      <w:r w:rsidR="00DF3C7C">
        <w:t xml:space="preserve"> (PART 1) code, we had to think about the most efficient way to divide up array slices into the different threads, get their output, and then merge them together. In comparison, for single-threading, I did not have to think about how to divide up the array as the </w:t>
      </w:r>
      <w:proofErr w:type="spellStart"/>
      <w:r w:rsidR="00DF3C7C">
        <w:t>mergesort</w:t>
      </w:r>
      <w:proofErr w:type="spellEnd"/>
      <w:r w:rsidR="00DF3C7C">
        <w:t xml:space="preserve"> method takes care of that already.</w:t>
      </w:r>
    </w:p>
    <w:p w14:paraId="1ECFFC5A" w14:textId="77777777" w:rsidR="00DF3C7C" w:rsidRDefault="00DF3C7C" w:rsidP="00DF3C7C">
      <w:pPr>
        <w:pStyle w:val="ListParagraph"/>
      </w:pPr>
    </w:p>
    <w:p w14:paraId="0DA0F545" w14:textId="77777777" w:rsidR="00A41E84" w:rsidRDefault="00D84D71" w:rsidP="00DF3C7C">
      <w:pPr>
        <w:pStyle w:val="ListParagraph"/>
        <w:numPr>
          <w:ilvl w:val="0"/>
          <w:numId w:val="1"/>
        </w:numPr>
      </w:pPr>
      <w:r>
        <w:t xml:space="preserve">I think I will probably need </w:t>
      </w:r>
      <w:r w:rsidR="00A41E84">
        <w:t xml:space="preserve">over 10^12 samples, given the run-time of just 10^8 samples, the run-time would tank at numbers as high as 10^12 or GREATER. I think the monte </w:t>
      </w:r>
      <w:proofErr w:type="spellStart"/>
      <w:r w:rsidR="00A41E84">
        <w:t>carlo</w:t>
      </w:r>
      <w:proofErr w:type="spellEnd"/>
      <w:r w:rsidR="00A41E84">
        <w:t xml:space="preserve"> method is a very intuitive and smart method to calculate PI at LOW accuracies. However, more and more samples are needed for higher accuracy estimations which increase run-time by a lot. Multi-threading does help but not too many threads can be recruited or else it has a more detrimental effect on run-time. </w:t>
      </w:r>
    </w:p>
    <w:p w14:paraId="72EE14C1" w14:textId="77777777" w:rsidR="00A41E84" w:rsidRDefault="00A41E84" w:rsidP="00A41E84">
      <w:pPr>
        <w:pStyle w:val="ListParagraph"/>
      </w:pPr>
    </w:p>
    <w:p w14:paraId="6ADF97D0" w14:textId="6F4D6010" w:rsidR="00DF3C7C" w:rsidRDefault="00A41E84" w:rsidP="00A41E84">
      <w:pPr>
        <w:pStyle w:val="ListParagraph"/>
      </w:pPr>
      <w:r>
        <w:t>Monte Carlo is a smart method but there are better, faster methods to calculate PI. The Chudnovsky Algorithm has a time complexity of O(</w:t>
      </w:r>
      <w:proofErr w:type="spellStart"/>
      <w:r>
        <w:t>nlog</w:t>
      </w:r>
      <w:proofErr w:type="spellEnd"/>
      <w:r>
        <w:t xml:space="preserve">(n^3)), which is a better run-time than Monte Carlo’s method O(n^2). </w:t>
      </w:r>
    </w:p>
    <w:p w14:paraId="066B3AA1" w14:textId="5AB4ECDB" w:rsidR="00A41E84" w:rsidRDefault="00A41E84" w:rsidP="00A41E84">
      <w:pPr>
        <w:pStyle w:val="ListParagraph"/>
      </w:pPr>
    </w:p>
    <w:p w14:paraId="69EF7A81" w14:textId="65E9DCEB" w:rsidR="00A41E84" w:rsidRDefault="00A41E84" w:rsidP="00A41E84">
      <w:pPr>
        <w:pStyle w:val="ListParagraph"/>
      </w:pPr>
      <w:r>
        <w:lastRenderedPageBreak/>
        <w:t xml:space="preserve">Another method is the </w:t>
      </w:r>
      <w:r w:rsidRPr="00A41E84">
        <w:t>Bailey</w:t>
      </w:r>
      <w:r>
        <w:t>-</w:t>
      </w:r>
      <w:proofErr w:type="spellStart"/>
      <w:r w:rsidRPr="00A41E84">
        <w:t>Borwein</w:t>
      </w:r>
      <w:proofErr w:type="spellEnd"/>
      <w:r>
        <w:t>-</w:t>
      </w:r>
      <w:r w:rsidRPr="00A41E84">
        <w:t>Plouffe</w:t>
      </w:r>
      <w:r>
        <w:t xml:space="preserve"> F</w:t>
      </w:r>
      <w:r w:rsidRPr="00A41E84">
        <w:t>ormula</w:t>
      </w:r>
      <w:r>
        <w:t xml:space="preserve"> that has a </w:t>
      </w:r>
      <w:r w:rsidR="006810AC">
        <w:t>time complexity</w:t>
      </w:r>
      <w:r>
        <w:t xml:space="preserve"> of </w:t>
      </w:r>
      <w:r w:rsidR="006810AC">
        <w:t>O(</w:t>
      </w:r>
      <w:proofErr w:type="spellStart"/>
      <w:r w:rsidR="006810AC">
        <w:t>nlognM</w:t>
      </w:r>
      <w:proofErr w:type="spellEnd"/>
      <w:r w:rsidR="006810AC">
        <w:t>(</w:t>
      </w:r>
      <w:proofErr w:type="spellStart"/>
      <w:r w:rsidR="006810AC">
        <w:t>logn</w:t>
      </w:r>
      <w:proofErr w:type="spellEnd"/>
      <w:r w:rsidR="006810AC">
        <w:t xml:space="preserve">), where M(m) = </w:t>
      </w:r>
      <w:proofErr w:type="gramStart"/>
      <w:r w:rsidR="006810AC">
        <w:t>O(</w:t>
      </w:r>
      <w:proofErr w:type="spellStart"/>
      <w:proofErr w:type="gramEnd"/>
      <w:r w:rsidR="006810AC">
        <w:t>mlogm</w:t>
      </w:r>
      <w:proofErr w:type="spellEnd"/>
      <w:r w:rsidR="006810AC">
        <w:t xml:space="preserve"> * 2^(</w:t>
      </w:r>
      <w:proofErr w:type="spellStart"/>
      <w:r w:rsidR="006810AC">
        <w:t>logm</w:t>
      </w:r>
      <w:proofErr w:type="spellEnd"/>
      <w:r w:rsidR="006810AC">
        <w:t>))[2] which has a better time complexity than both Monte Carlo and Chudnovsky.</w:t>
      </w:r>
    </w:p>
    <w:p w14:paraId="57CD1423" w14:textId="019AFFD0" w:rsidR="006810AC" w:rsidRDefault="006810AC" w:rsidP="00A41E84">
      <w:pPr>
        <w:pStyle w:val="ListParagraph"/>
      </w:pPr>
    </w:p>
    <w:p w14:paraId="19A8F3BB" w14:textId="2920CA27" w:rsidR="006810AC" w:rsidRDefault="006810AC" w:rsidP="006810AC">
      <w:pPr>
        <w:pStyle w:val="ListParagraph"/>
      </w:pPr>
      <w:r>
        <w:t xml:space="preserve">[0] Monte Carlo Method time complexity </w:t>
      </w:r>
      <w:hyperlink r:id="rId5" w:history="1">
        <w:r w:rsidRPr="00BB2A71">
          <w:rPr>
            <w:rStyle w:val="Hyperlink"/>
          </w:rPr>
          <w:t>https://www.geeksforgeeks.org/estimating-value-pi-using-monte-carlo/</w:t>
        </w:r>
      </w:hyperlink>
    </w:p>
    <w:p w14:paraId="69F7FFC6" w14:textId="77777777" w:rsidR="006810AC" w:rsidRDefault="006810AC" w:rsidP="006810AC">
      <w:pPr>
        <w:pStyle w:val="ListParagraph"/>
      </w:pPr>
    </w:p>
    <w:p w14:paraId="702BC763" w14:textId="38798645" w:rsidR="006810AC" w:rsidRDefault="006810AC" w:rsidP="006810AC">
      <w:pPr>
        <w:pStyle w:val="ListParagraph"/>
      </w:pPr>
      <w:r>
        <w:t xml:space="preserve">[1] Chudnovsky time complexity </w:t>
      </w:r>
      <w:hyperlink r:id="rId6" w:history="1">
        <w:r w:rsidRPr="00BB2A71">
          <w:rPr>
            <w:rStyle w:val="Hyperlink"/>
          </w:rPr>
          <w:t>https://www.geeksforgeeks.org/estimating-value-pi-using-monte-carlo/</w:t>
        </w:r>
      </w:hyperlink>
    </w:p>
    <w:p w14:paraId="4EB1850B" w14:textId="77777777" w:rsidR="006810AC" w:rsidRDefault="006810AC" w:rsidP="006810AC">
      <w:pPr>
        <w:pStyle w:val="ListParagraph"/>
      </w:pPr>
    </w:p>
    <w:p w14:paraId="662CCCD0" w14:textId="3AC9A217" w:rsidR="006810AC" w:rsidRDefault="006810AC" w:rsidP="00A41E84">
      <w:pPr>
        <w:pStyle w:val="ListParagraph"/>
      </w:pPr>
      <w:r>
        <w:t xml:space="preserve">[2] </w:t>
      </w:r>
      <w:r w:rsidRPr="00A41E84">
        <w:t>Bailey</w:t>
      </w:r>
      <w:r>
        <w:t>-</w:t>
      </w:r>
      <w:proofErr w:type="spellStart"/>
      <w:r w:rsidRPr="00A41E84">
        <w:t>Borwein</w:t>
      </w:r>
      <w:proofErr w:type="spellEnd"/>
      <w:r>
        <w:t>-</w:t>
      </w:r>
      <w:r w:rsidRPr="00A41E84">
        <w:t>Plouffe</w:t>
      </w:r>
      <w:r>
        <w:t xml:space="preserve"> F</w:t>
      </w:r>
      <w:r w:rsidRPr="00A41E84">
        <w:t>ormula</w:t>
      </w:r>
      <w:r>
        <w:t xml:space="preserve"> time complexity </w:t>
      </w:r>
      <w:hyperlink r:id="rId7" w:history="1">
        <w:r w:rsidRPr="00BB2A71">
          <w:rPr>
            <w:rStyle w:val="Hyperlink"/>
          </w:rPr>
          <w:t>http://www.davidhbailey.com/dhbpapers/digits.pdf</w:t>
        </w:r>
      </w:hyperlink>
    </w:p>
    <w:p w14:paraId="43D3A70A" w14:textId="77777777" w:rsidR="006810AC" w:rsidRPr="006968E6" w:rsidRDefault="006810AC" w:rsidP="00A41E84">
      <w:pPr>
        <w:pStyle w:val="ListParagraph"/>
      </w:pPr>
    </w:p>
    <w:sectPr w:rsidR="006810AC" w:rsidRPr="006968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2069"/>
    <w:multiLevelType w:val="hybridMultilevel"/>
    <w:tmpl w:val="47A4EA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67A1248"/>
    <w:multiLevelType w:val="hybridMultilevel"/>
    <w:tmpl w:val="0A42FB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532"/>
    <w:rsid w:val="000A6070"/>
    <w:rsid w:val="001E3568"/>
    <w:rsid w:val="002823D7"/>
    <w:rsid w:val="00485532"/>
    <w:rsid w:val="00525C5E"/>
    <w:rsid w:val="006670D7"/>
    <w:rsid w:val="006810AC"/>
    <w:rsid w:val="006968E6"/>
    <w:rsid w:val="00737D32"/>
    <w:rsid w:val="0079307F"/>
    <w:rsid w:val="00980AFC"/>
    <w:rsid w:val="009E2DEE"/>
    <w:rsid w:val="00A41E84"/>
    <w:rsid w:val="00AF47D7"/>
    <w:rsid w:val="00B323C1"/>
    <w:rsid w:val="00BE5A40"/>
    <w:rsid w:val="00C77668"/>
    <w:rsid w:val="00D84D71"/>
    <w:rsid w:val="00DF3C7C"/>
    <w:rsid w:val="00E147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6EE4"/>
  <w15:chartTrackingRefBased/>
  <w15:docId w15:val="{B18392D9-E8B2-43FD-9D09-308B227B4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2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0AFC"/>
    <w:pPr>
      <w:ind w:left="720"/>
      <w:contextualSpacing/>
    </w:pPr>
  </w:style>
  <w:style w:type="character" w:styleId="Hyperlink">
    <w:name w:val="Hyperlink"/>
    <w:basedOn w:val="DefaultParagraphFont"/>
    <w:uiPriority w:val="99"/>
    <w:unhideWhenUsed/>
    <w:rsid w:val="006810AC"/>
    <w:rPr>
      <w:color w:val="0563C1" w:themeColor="hyperlink"/>
      <w:u w:val="single"/>
    </w:rPr>
  </w:style>
  <w:style w:type="character" w:styleId="UnresolvedMention">
    <w:name w:val="Unresolved Mention"/>
    <w:basedOn w:val="DefaultParagraphFont"/>
    <w:uiPriority w:val="99"/>
    <w:semiHidden/>
    <w:unhideWhenUsed/>
    <w:rsid w:val="006810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avidhbailey.com/dhbpapers/digit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estimating-value-pi-using-monte-carlo/" TargetMode="External"/><Relationship Id="rId5" Type="http://schemas.openxmlformats.org/officeDocument/2006/relationships/hyperlink" Target="https://www.geeksforgeeks.org/estimating-value-pi-using-monte-carl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3</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Nusair Islam</dc:creator>
  <cp:keywords/>
  <dc:description/>
  <cp:lastModifiedBy>Nusair Islam</cp:lastModifiedBy>
  <cp:revision>5</cp:revision>
  <dcterms:created xsi:type="dcterms:W3CDTF">2021-10-08T07:15:00Z</dcterms:created>
  <dcterms:modified xsi:type="dcterms:W3CDTF">2021-10-11T07:58:00Z</dcterms:modified>
</cp:coreProperties>
</file>