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Backlog Maestro ClickUp</w:t>
      </w:r>
    </w:p>
    <w:tbl>
      <w:tblPr>
        <w:tblStyle w:val="LightGrid-Accent1"/>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rPr>
                <w:b/>
              </w:rPr>
              <w:t>ID</w:t>
            </w:r>
          </w:p>
        </w:tc>
        <w:tc>
          <w:tcPr>
            <w:tcW w:type="dxa" w:w="320"/>
          </w:tcPr>
          <w:p>
            <w:r>
              <w:rPr>
                <w:b/>
              </w:rPr>
              <w:t>Nombre de la tarea</w:t>
            </w:r>
          </w:p>
        </w:tc>
        <w:tc>
          <w:tcPr>
            <w:tcW w:type="dxa" w:w="320"/>
          </w:tcPr>
          <w:p>
            <w:r>
              <w:rPr>
                <w:b/>
              </w:rPr>
              <w:t>Descripcion ejecutiva</w:t>
            </w:r>
          </w:p>
        </w:tc>
        <w:tc>
          <w:tcPr>
            <w:tcW w:type="dxa" w:w="320"/>
          </w:tcPr>
          <w:p>
            <w:r>
              <w:rPr>
                <w:b/>
              </w:rPr>
              <w:t>Area / Lista ClickUp</w:t>
            </w:r>
          </w:p>
        </w:tc>
        <w:tc>
          <w:tcPr>
            <w:tcW w:type="dxa" w:w="320"/>
          </w:tcPr>
          <w:p>
            <w:r>
              <w:rPr>
                <w:b/>
              </w:rPr>
              <w:t>Clasificacion</w:t>
            </w:r>
          </w:p>
        </w:tc>
        <w:tc>
          <w:tcPr>
            <w:tcW w:type="dxa" w:w="320"/>
          </w:tcPr>
          <w:p>
            <w:r>
              <w:rPr>
                <w:b/>
              </w:rPr>
              <w:t>Importancia</w:t>
            </w:r>
          </w:p>
        </w:tc>
        <w:tc>
          <w:tcPr>
            <w:tcW w:type="dxa" w:w="320"/>
          </w:tcPr>
          <w:p>
            <w:r>
              <w:rPr>
                <w:b/>
              </w:rPr>
              <w:t>Impacto</w:t>
            </w:r>
          </w:p>
        </w:tc>
        <w:tc>
          <w:tcPr>
            <w:tcW w:type="dxa" w:w="320"/>
          </w:tcPr>
          <w:p>
            <w:r>
              <w:rPr>
                <w:b/>
              </w:rPr>
              <w:t>Urgencia</w:t>
            </w:r>
          </w:p>
        </w:tc>
        <w:tc>
          <w:tcPr>
            <w:tcW w:type="dxa" w:w="320"/>
          </w:tcPr>
          <w:p>
            <w:r>
              <w:rPr>
                <w:b/>
              </w:rPr>
              <w:t>Esfuerzo</w:t>
            </w:r>
          </w:p>
        </w:tc>
        <w:tc>
          <w:tcPr>
            <w:tcW w:type="dxa" w:w="320"/>
          </w:tcPr>
          <w:p>
            <w:r>
              <w:rPr>
                <w:b/>
              </w:rPr>
              <w:t>Estado sugerido</w:t>
            </w:r>
          </w:p>
        </w:tc>
        <w:tc>
          <w:tcPr>
            <w:tcW w:type="dxa" w:w="320"/>
          </w:tcPr>
          <w:p>
            <w:r>
              <w:rPr>
                <w:b/>
              </w:rPr>
              <w:t>Responsable principal</w:t>
            </w:r>
          </w:p>
        </w:tc>
        <w:tc>
          <w:tcPr>
            <w:tcW w:type="dxa" w:w="320"/>
          </w:tcPr>
          <w:p>
            <w:r>
              <w:rPr>
                <w:b/>
              </w:rPr>
              <w:t>Participantes</w:t>
            </w:r>
          </w:p>
        </w:tc>
        <w:tc>
          <w:tcPr>
            <w:tcW w:type="dxa" w:w="320"/>
          </w:tcPr>
          <w:p>
            <w:r>
              <w:rPr>
                <w:b/>
              </w:rPr>
              <w:t>Tipo de responsable</w:t>
            </w:r>
          </w:p>
        </w:tc>
        <w:tc>
          <w:tcPr>
            <w:tcW w:type="dxa" w:w="320"/>
          </w:tcPr>
          <w:p>
            <w:r>
              <w:rPr>
                <w:b/>
              </w:rPr>
              <w:t>Tiempo estimado</w:t>
            </w:r>
          </w:p>
        </w:tc>
        <w:tc>
          <w:tcPr>
            <w:tcW w:type="dxa" w:w="320"/>
          </w:tcPr>
          <w:p>
            <w:r>
              <w:rPr>
                <w:b/>
              </w:rPr>
              <w:t>Dependencias</w:t>
            </w:r>
          </w:p>
        </w:tc>
        <w:tc>
          <w:tcPr>
            <w:tcW w:type="dxa" w:w="320"/>
          </w:tcPr>
          <w:p>
            <w:r>
              <w:rPr>
                <w:b/>
              </w:rPr>
              <w:t>Tareas bloqueadas</w:t>
            </w:r>
          </w:p>
        </w:tc>
        <w:tc>
          <w:tcPr>
            <w:tcW w:type="dxa" w:w="320"/>
          </w:tcPr>
          <w:p>
            <w:r>
              <w:rPr>
                <w:b/>
              </w:rPr>
              <w:t>Documento fuente</w:t>
            </w:r>
          </w:p>
        </w:tc>
        <w:tc>
          <w:tcPr>
            <w:tcW w:type="dxa" w:w="320"/>
          </w:tcPr>
          <w:p>
            <w:r>
              <w:rPr>
                <w:b/>
              </w:rPr>
              <w:t>Pagina o seccion de referencia</w:t>
            </w:r>
          </w:p>
        </w:tc>
        <w:tc>
          <w:tcPr>
            <w:tcW w:type="dxa" w:w="320"/>
          </w:tcPr>
          <w:p>
            <w:r>
              <w:rPr>
                <w:b/>
              </w:rPr>
              <w:t>Hallazgo asociado</w:t>
            </w:r>
          </w:p>
        </w:tc>
        <w:tc>
          <w:tcPr>
            <w:tcW w:type="dxa" w:w="320"/>
          </w:tcPr>
          <w:p>
            <w:r>
              <w:rPr>
                <w:b/>
              </w:rPr>
              <w:t>Coincidencias entre documentos</w:t>
            </w:r>
          </w:p>
        </w:tc>
        <w:tc>
          <w:tcPr>
            <w:tcW w:type="dxa" w:w="320"/>
          </w:tcPr>
          <w:p>
            <w:r>
              <w:rPr>
                <w:b/>
              </w:rPr>
              <w:t>Criterio de aceptacion</w:t>
            </w:r>
          </w:p>
        </w:tc>
        <w:tc>
          <w:tcPr>
            <w:tcW w:type="dxa" w:w="320"/>
          </w:tcPr>
          <w:p>
            <w:r>
              <w:rPr>
                <w:b/>
              </w:rPr>
              <w:t>Evidencia de finalizacion</w:t>
            </w:r>
          </w:p>
        </w:tc>
        <w:tc>
          <w:tcPr>
            <w:tcW w:type="dxa" w:w="320"/>
          </w:tcPr>
          <w:p>
            <w:r>
              <w:rPr>
                <w:b/>
              </w:rPr>
              <w:t>Riesgo de no ejecucion</w:t>
            </w:r>
          </w:p>
        </w:tc>
        <w:tc>
          <w:tcPr>
            <w:tcW w:type="dxa" w:w="320"/>
          </w:tcPr>
          <w:p>
            <w:r>
              <w:rPr>
                <w:b/>
              </w:rPr>
              <w:t>Etiquetas</w:t>
            </w:r>
          </w:p>
        </w:tc>
        <w:tc>
          <w:tcPr>
            <w:tcW w:type="dxa" w:w="320"/>
          </w:tcPr>
          <w:p>
            <w:r>
              <w:rPr>
                <w:b/>
              </w:rPr>
              <w:t>Hito o fase</w:t>
            </w:r>
          </w:p>
        </w:tc>
        <w:tc>
          <w:tcPr>
            <w:tcW w:type="dxa" w:w="320"/>
          </w:tcPr>
          <w:p>
            <w:r>
              <w:rPr>
                <w:b/>
              </w:rPr>
              <w:t>Fecha sugerida</w:t>
            </w:r>
          </w:p>
        </w:tc>
        <w:tc>
          <w:tcPr>
            <w:tcW w:type="dxa" w:w="320"/>
          </w:tcPr>
          <w:p>
            <w:r>
              <w:rPr>
                <w:b/>
              </w:rPr>
              <w:t>Observaciones</w:t>
            </w:r>
          </w:p>
        </w:tc>
      </w:tr>
      <w:tr>
        <w:tc>
          <w:tcPr>
            <w:tcW w:type="dxa" w:w="320"/>
          </w:tcPr>
          <w:p>
            <w:r>
              <w:t>TASK-001</w:t>
            </w:r>
          </w:p>
        </w:tc>
        <w:tc>
          <w:tcPr>
            <w:tcW w:type="dxa" w:w="320"/>
          </w:tcPr>
          <w:p>
            <w:r>
              <w:t>Activar destino Click-to-WhatsApp (CTWA) en las campanas activas de Meta</w:t>
            </w:r>
          </w:p>
        </w:tc>
        <w:tc>
          <w:tcPr>
            <w:tcW w:type="dxa" w:w="320"/>
          </w:tcPr>
          <w:p>
            <w:r>
              <w:t>Configurar CTWA para que cada clic en el anuncio quede enlazado a la conversacion de WhatsApp via ctwa_clid</w:t>
            </w:r>
          </w:p>
        </w:tc>
        <w:tc>
          <w:tcPr>
            <w:tcW w:type="dxa" w:w="320"/>
          </w:tcPr>
          <w:p>
            <w:r>
              <w:t>Meta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30 min</w:t>
            </w:r>
          </w:p>
        </w:tc>
        <w:tc>
          <w:tcPr>
            <w:tcW w:type="dxa" w:w="320"/>
          </w:tcPr>
          <w:p>
            <w:r/>
          </w:p>
        </w:tc>
        <w:tc>
          <w:tcPr>
            <w:tcW w:type="dxa" w:w="320"/>
          </w:tcPr>
          <w:p>
            <w:r>
              <w:t>TASK-002</w:t>
            </w:r>
          </w:p>
        </w:tc>
        <w:tc>
          <w:tcPr>
            <w:tcW w:type="dxa" w:w="320"/>
          </w:tcPr>
          <w:p>
            <w:r>
              <w:t>DOC-08</w:t>
            </w:r>
          </w:p>
        </w:tc>
        <w:tc>
          <w:tcPr>
            <w:tcW w:type="dxa" w:w="320"/>
          </w:tcPr>
          <w:p>
            <w:r>
              <w:t>Seccion 1</w:t>
            </w:r>
          </w:p>
        </w:tc>
        <w:tc>
          <w:tcPr>
            <w:tcW w:type="dxa" w:w="320"/>
          </w:tcPr>
          <w:p>
            <w:r>
              <w:t>Pixel solo mide PageView; embudo 100% conversacional necesita CTWA no evento Lead tradicional</w:t>
            </w:r>
          </w:p>
        </w:tc>
        <w:tc>
          <w:tcPr>
            <w:tcW w:type="dxa" w:w="320"/>
          </w:tcPr>
          <w:p>
            <w:r>
              <w:t>DOC-03;DOC-16</w:t>
            </w:r>
          </w:p>
        </w:tc>
        <w:tc>
          <w:tcPr>
            <w:tcW w:type="dxa" w:w="320"/>
          </w:tcPr>
          <w:p>
            <w:r>
              <w:t>CTWA visible como activo en Ads Manager sobre las campanas en curso</w:t>
            </w:r>
          </w:p>
        </w:tc>
        <w:tc>
          <w:tcPr>
            <w:tcW w:type="dxa" w:w="320"/>
          </w:tcPr>
          <w:p>
            <w:r>
              <w:t>Captura de configuracion CTWA en Ads Manager</w:t>
            </w:r>
          </w:p>
        </w:tc>
        <w:tc>
          <w:tcPr>
            <w:tcW w:type="dxa" w:w="320"/>
          </w:tcPr>
          <w:p>
            <w:r>
              <w:t>Meta sigue optimizando a ciegas por volumen de conversacion</w:t>
            </w:r>
          </w:p>
        </w:tc>
        <w:tc>
          <w:tcPr>
            <w:tcW w:type="dxa" w:w="320"/>
          </w:tcPr>
          <w:p>
            <w:r>
              <w:t>Meta Ads;tracking;CTWA</w:t>
            </w:r>
          </w:p>
        </w:tc>
        <w:tc>
          <w:tcPr>
            <w:tcW w:type="dxa" w:w="320"/>
          </w:tcPr>
          <w:p>
            <w:r>
              <w:t>Inmediata</w:t>
            </w:r>
          </w:p>
        </w:tc>
        <w:tc>
          <w:tcPr>
            <w:tcW w:type="dxa" w:w="320"/>
          </w:tcPr>
          <w:p>
            <w:r/>
          </w:p>
        </w:tc>
        <w:tc>
          <w:tcPr>
            <w:tcW w:type="dxa" w:w="320"/>
          </w:tcPr>
          <w:p>
            <w:r>
              <w:t>Precondicion tecnica de TASK-002</w:t>
            </w:r>
          </w:p>
        </w:tc>
      </w:tr>
      <w:tr>
        <w:tc>
          <w:tcPr>
            <w:tcW w:type="dxa" w:w="320"/>
          </w:tcPr>
          <w:p>
            <w:r>
              <w:t>TASK-002</w:t>
            </w:r>
          </w:p>
        </w:tc>
        <w:tc>
          <w:tcPr>
            <w:tcW w:type="dxa" w:w="320"/>
          </w:tcPr>
          <w:p>
            <w:r>
              <w:t>Conectar Conversions API (CAPI) de mensajeria enlazada por ctwa_clid</w:t>
            </w:r>
          </w:p>
        </w:tc>
        <w:tc>
          <w:tcPr>
            <w:tcW w:type="dxa" w:w="320"/>
          </w:tcPr>
          <w:p>
            <w:r>
              <w:t>Implementar el reenvio server-side de eventos de mensajeria a Meta usando el mismo identificador que CTWA</w:t>
            </w:r>
          </w:p>
        </w:tc>
        <w:tc>
          <w:tcPr>
            <w:tcW w:type="dxa" w:w="320"/>
          </w:tcPr>
          <w:p>
            <w:r>
              <w:t>Meta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Por hacer</w:t>
            </w:r>
          </w:p>
        </w:tc>
        <w:tc>
          <w:tcPr>
            <w:tcW w:type="dxa" w:w="320"/>
          </w:tcPr>
          <w:p>
            <w:r>
              <w:t>Especialista Meta Ads</w:t>
            </w:r>
          </w:p>
        </w:tc>
        <w:tc>
          <w:tcPr>
            <w:tcW w:type="dxa" w:w="320"/>
          </w:tcPr>
          <w:p>
            <w:r>
              <w:t>Responsable tecnico</w:t>
            </w:r>
          </w:p>
        </w:tc>
        <w:tc>
          <w:tcPr>
            <w:tcW w:type="dxa" w:w="320"/>
          </w:tcPr>
          <w:p>
            <w:r>
              <w:t>Ambos</w:t>
            </w:r>
          </w:p>
        </w:tc>
        <w:tc>
          <w:tcPr>
            <w:tcW w:type="dxa" w:w="320"/>
          </w:tcPr>
          <w:p>
            <w:r>
              <w:t>2-4 horas</w:t>
            </w:r>
          </w:p>
        </w:tc>
        <w:tc>
          <w:tcPr>
            <w:tcW w:type="dxa" w:w="320"/>
          </w:tcPr>
          <w:p>
            <w:r>
              <w:t>TASK-001</w:t>
            </w:r>
          </w:p>
        </w:tc>
        <w:tc>
          <w:tcPr>
            <w:tcW w:type="dxa" w:w="320"/>
          </w:tcPr>
          <w:p>
            <w:r>
              <w:t>TASK-004</w:t>
            </w:r>
          </w:p>
        </w:tc>
        <w:tc>
          <w:tcPr>
            <w:tcW w:type="dxa" w:w="320"/>
          </w:tcPr>
          <w:p>
            <w:r>
              <w:t>DOC-08</w:t>
            </w:r>
          </w:p>
        </w:tc>
        <w:tc>
          <w:tcPr>
            <w:tcW w:type="dxa" w:w="320"/>
          </w:tcPr>
          <w:p>
            <w:r>
              <w:t>Seccion 1</w:t>
            </w:r>
          </w:p>
        </w:tc>
        <w:tc>
          <w:tcPr>
            <w:tcW w:type="dxa" w:w="320"/>
          </w:tcPr>
          <w:p>
            <w:r>
              <w:t>CAPI se empezo a configurar en abril 2026 y nunca se completo</w:t>
            </w:r>
          </w:p>
        </w:tc>
        <w:tc>
          <w:tcPr>
            <w:tcW w:type="dxa" w:w="320"/>
          </w:tcPr>
          <w:p>
            <w:r>
              <w:t>DOC-08;DOC-16</w:t>
            </w:r>
          </w:p>
        </w:tc>
        <w:tc>
          <w:tcPr>
            <w:tcW w:type="dxa" w:w="320"/>
          </w:tcPr>
          <w:p>
            <w:r>
              <w:t>Eventos de negocio visibles en el diagnostico de eventos de Meta con match quality &gt; 6</w:t>
            </w:r>
          </w:p>
        </w:tc>
        <w:tc>
          <w:tcPr>
            <w:tcW w:type="dxa" w:w="320"/>
          </w:tcPr>
          <w:p>
            <w:r>
              <w:t>Captura del Event Manager mostrando eventos recibidos via CAPI</w:t>
            </w:r>
          </w:p>
        </w:tc>
        <w:tc>
          <w:tcPr>
            <w:tcW w:type="dxa" w:w="320"/>
          </w:tcPr>
          <w:p>
            <w:r>
              <w:t>Sin CAPI ninguna campana nueva puede optimizar por calidad de lead en 2026</w:t>
            </w:r>
          </w:p>
        </w:tc>
        <w:tc>
          <w:tcPr>
            <w:tcW w:type="dxa" w:w="320"/>
          </w:tcPr>
          <w:p>
            <w:r>
              <w:t>Meta Ads;tracking;CAPI</w:t>
            </w:r>
          </w:p>
        </w:tc>
        <w:tc>
          <w:tcPr>
            <w:tcW w:type="dxa" w:w="320"/>
          </w:tcPr>
          <w:p>
            <w:r>
              <w:t>Inmediata</w:t>
            </w:r>
          </w:p>
        </w:tc>
        <w:tc>
          <w:tcPr>
            <w:tcW w:type="dxa" w:w="320"/>
          </w:tcPr>
          <w:p>
            <w:r/>
          </w:p>
        </w:tc>
        <w:tc>
          <w:tcPr>
            <w:tcW w:type="dxa" w:w="320"/>
          </w:tcPr>
          <w:p>
            <w:r>
              <w:t>Requiere acceso a Meta Business Suite / WhatsApp Business API</w:t>
            </w:r>
          </w:p>
        </w:tc>
      </w:tr>
      <w:tr>
        <w:tc>
          <w:tcPr>
            <w:tcW w:type="dxa" w:w="320"/>
          </w:tcPr>
          <w:p>
            <w:r>
              <w:t>TASK-003</w:t>
            </w:r>
          </w:p>
        </w:tc>
        <w:tc>
          <w:tcPr>
            <w:tcW w:type="dxa" w:w="320"/>
          </w:tcPr>
          <w:p>
            <w:r>
              <w:t>Definir que conversacion de WhatsApp cuenta como lead calificado</w:t>
            </w:r>
          </w:p>
        </w:tc>
        <w:tc>
          <w:tcPr>
            <w:tcW w:type="dxa" w:w="320"/>
          </w:tcPr>
          <w:p>
            <w:r>
              <w:t>Reunion con el equipo de atencion para fijar el criterio de calificacion que se reenviara a Meta</w:t>
            </w:r>
          </w:p>
        </w:tc>
        <w:tc>
          <w:tcPr>
            <w:tcW w:type="dxa" w:w="320"/>
          </w:tcPr>
          <w:p>
            <w:r>
              <w:t>Meta Ads</w:t>
            </w:r>
          </w:p>
        </w:tc>
        <w:tc>
          <w:tcPr>
            <w:tcW w:type="dxa" w:w="320"/>
          </w:tcPr>
          <w:p>
            <w:r>
              <w:t>Recomendacion estrategica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Responsable comercial</w:t>
            </w:r>
          </w:p>
        </w:tc>
        <w:tc>
          <w:tcPr>
            <w:tcW w:type="dxa" w:w="320"/>
          </w:tcPr>
          <w:p>
            <w:r>
              <w:t>Especialista Meta Ads</w:t>
            </w:r>
          </w:p>
        </w:tc>
        <w:tc>
          <w:tcPr>
            <w:tcW w:type="dxa" w:w="320"/>
          </w:tcPr>
          <w:p>
            <w:r>
              <w:t>Cliente</w:t>
            </w:r>
          </w:p>
        </w:tc>
        <w:tc>
          <w:tcPr>
            <w:tcW w:type="dxa" w:w="320"/>
          </w:tcPr>
          <w:p>
            <w:r>
              <w:t>1 hora</w:t>
            </w:r>
          </w:p>
        </w:tc>
        <w:tc>
          <w:tcPr>
            <w:tcW w:type="dxa" w:w="320"/>
          </w:tcPr>
          <w:p>
            <w:r/>
          </w:p>
        </w:tc>
        <w:tc>
          <w:tcPr>
            <w:tcW w:type="dxa" w:w="320"/>
          </w:tcPr>
          <w:p>
            <w:r>
              <w:t>TASK-004</w:t>
            </w:r>
          </w:p>
        </w:tc>
        <w:tc>
          <w:tcPr>
            <w:tcW w:type="dxa" w:w="320"/>
          </w:tcPr>
          <w:p>
            <w:r>
              <w:t>DOC-08</w:t>
            </w:r>
          </w:p>
        </w:tc>
        <w:tc>
          <w:tcPr>
            <w:tcW w:type="dxa" w:w="320"/>
          </w:tcPr>
          <w:p>
            <w:r>
              <w:t>Seccion 1 (T3)</w:t>
            </w:r>
          </w:p>
        </w:tc>
        <w:tc>
          <w:tcPr>
            <w:tcW w:type="dxa" w:w="320"/>
          </w:tcPr>
          <w:p>
            <w:r>
              <w:t>Sin esta definicion no hay evento de negocio que reenviar</w:t>
            </w:r>
          </w:p>
        </w:tc>
        <w:tc>
          <w:tcPr>
            <w:tcW w:type="dxa" w:w="320"/>
          </w:tcPr>
          <w:p>
            <w:r>
              <w:t>DOC-08</w:t>
            </w:r>
          </w:p>
        </w:tc>
        <w:tc>
          <w:tcPr>
            <w:tcW w:type="dxa" w:w="320"/>
          </w:tcPr>
          <w:p>
            <w:r>
              <w:t>Criterio de calificacion documentado y aprobado por ambas partes</w:t>
            </w:r>
          </w:p>
        </w:tc>
        <w:tc>
          <w:tcPr>
            <w:tcW w:type="dxa" w:w="320"/>
          </w:tcPr>
          <w:p>
            <w:r>
              <w:t>Documento de criterio firmado/aprobado</w:t>
            </w:r>
          </w:p>
        </w:tc>
        <w:tc>
          <w:tcPr>
            <w:tcW w:type="dxa" w:w="320"/>
          </w:tcPr>
          <w:p>
            <w:r>
              <w:t>CAPI queda sin poder distinguir volumen de calidad</w:t>
            </w:r>
          </w:p>
        </w:tc>
        <w:tc>
          <w:tcPr>
            <w:tcW w:type="dxa" w:w="320"/>
          </w:tcPr>
          <w:p>
            <w:r>
              <w:t>Meta Ads;CRM;definicion</w:t>
            </w:r>
          </w:p>
        </w:tc>
        <w:tc>
          <w:tcPr>
            <w:tcW w:type="dxa" w:w="320"/>
          </w:tcPr>
          <w:p>
            <w:r>
              <w:t>Inmediata</w:t>
            </w:r>
          </w:p>
        </w:tc>
        <w:tc>
          <w:tcPr>
            <w:tcW w:type="dxa" w:w="320"/>
          </w:tcPr>
          <w:p>
            <w:r/>
          </w:p>
        </w:tc>
        <w:tc>
          <w:tcPr>
            <w:tcW w:type="dxa" w:w="320"/>
          </w:tcPr>
          <w:p>
            <w:r>
              <w:t>Insumo obligatorio para TASK-004</w:t>
            </w:r>
          </w:p>
        </w:tc>
      </w:tr>
      <w:tr>
        <w:tc>
          <w:tcPr>
            <w:tcW w:type="dxa" w:w="320"/>
          </w:tcPr>
          <w:p>
            <w:r>
              <w:t>TASK-004</w:t>
            </w:r>
          </w:p>
        </w:tc>
        <w:tc>
          <w:tcPr>
            <w:tcW w:type="dxa" w:w="320"/>
          </w:tcPr>
          <w:p>
            <w:r>
              <w:t>Reenviar a Meta el evento de lead calificado via CAPI</w:t>
            </w:r>
          </w:p>
        </w:tc>
        <w:tc>
          <w:tcPr>
            <w:tcW w:type="dxa" w:w="320"/>
          </w:tcPr>
          <w:p>
            <w:r>
              <w:t>Implementar el envio del evento de negocio real usando el mismo ctwa_clid del clic original</w:t>
            </w:r>
          </w:p>
        </w:tc>
        <w:tc>
          <w:tcPr>
            <w:tcW w:type="dxa" w:w="320"/>
          </w:tcPr>
          <w:p>
            <w:r>
              <w:t>Meta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Bloqueada</w:t>
            </w:r>
          </w:p>
        </w:tc>
        <w:tc>
          <w:tcPr>
            <w:tcW w:type="dxa" w:w="320"/>
          </w:tcPr>
          <w:p>
            <w:r>
              <w:t>Especialista Meta Ads</w:t>
            </w:r>
          </w:p>
        </w:tc>
        <w:tc>
          <w:tcPr>
            <w:tcW w:type="dxa" w:w="320"/>
          </w:tcPr>
          <w:p>
            <w:r/>
          </w:p>
        </w:tc>
        <w:tc>
          <w:tcPr>
            <w:tcW w:type="dxa" w:w="320"/>
          </w:tcPr>
          <w:p>
            <w:r>
              <w:t>Prestador</w:t>
            </w:r>
          </w:p>
        </w:tc>
        <w:tc>
          <w:tcPr>
            <w:tcW w:type="dxa" w:w="320"/>
          </w:tcPr>
          <w:p>
            <w:r>
              <w:t>2-3 horas</w:t>
            </w:r>
          </w:p>
        </w:tc>
        <w:tc>
          <w:tcPr>
            <w:tcW w:type="dxa" w:w="320"/>
          </w:tcPr>
          <w:p>
            <w:r>
              <w:t>TASK-002;TASK-003</w:t>
            </w:r>
          </w:p>
        </w:tc>
        <w:tc>
          <w:tcPr>
            <w:tcW w:type="dxa" w:w="320"/>
          </w:tcPr>
          <w:p>
            <w:r/>
          </w:p>
        </w:tc>
        <w:tc>
          <w:tcPr>
            <w:tcW w:type="dxa" w:w="320"/>
          </w:tcPr>
          <w:p>
            <w:r>
              <w:t>DOC-08</w:t>
            </w:r>
          </w:p>
        </w:tc>
        <w:tc>
          <w:tcPr>
            <w:tcW w:type="dxa" w:w="320"/>
          </w:tcPr>
          <w:p>
            <w:r>
              <w:t>Seccion 1 (T4)</w:t>
            </w:r>
          </w:p>
        </w:tc>
        <w:tc>
          <w:tcPr>
            <w:tcW w:type="dxa" w:w="320"/>
          </w:tcPr>
          <w:p>
            <w:r>
              <w:t>Habilita optimizacion por calidad de lead y el objetivo Leads</w:t>
            </w:r>
          </w:p>
        </w:tc>
        <w:tc>
          <w:tcPr>
            <w:tcW w:type="dxa" w:w="320"/>
          </w:tcPr>
          <w:p>
            <w:r>
              <w:t>DOC-08</w:t>
            </w:r>
          </w:p>
        </w:tc>
        <w:tc>
          <w:tcPr>
            <w:tcW w:type="dxa" w:w="320"/>
          </w:tcPr>
          <w:p>
            <w:r>
              <w:t>Evento de negocio visible y usado como senal de optimizacion en la campana piloto</w:t>
            </w:r>
          </w:p>
        </w:tc>
        <w:tc>
          <w:tcPr>
            <w:tcW w:type="dxa" w:w="320"/>
          </w:tcPr>
          <w:p>
            <w:r>
              <w:t>Reporte de Ads Manager mostrando el evento como senal activa</w:t>
            </w:r>
          </w:p>
        </w:tc>
        <w:tc>
          <w:tcPr>
            <w:tcW w:type="dxa" w:w="320"/>
          </w:tcPr>
          <w:p>
            <w:r>
              <w:t>Meta sigue sin poder priorizar leads de calidad sobre volumen</w:t>
            </w:r>
          </w:p>
        </w:tc>
        <w:tc>
          <w:tcPr>
            <w:tcW w:type="dxa" w:w="320"/>
          </w:tcPr>
          <w:p>
            <w:r>
              <w:t>Meta Ads;CAPI;CRM</w:t>
            </w:r>
          </w:p>
        </w:tc>
        <w:tc>
          <w:tcPr>
            <w:tcW w:type="dxa" w:w="320"/>
          </w:tcPr>
          <w:p>
            <w:r>
              <w:t>Corto plazo</w:t>
            </w:r>
          </w:p>
        </w:tc>
        <w:tc>
          <w:tcPr>
            <w:tcW w:type="dxa" w:w="320"/>
          </w:tcPr>
          <w:p>
            <w:r/>
          </w:p>
        </w:tc>
        <w:tc>
          <w:tcPr>
            <w:tcW w:type="dxa" w:w="320"/>
          </w:tcPr>
          <w:p>
            <w:r>
              <w:t>Depende de TASK-002 y TASK-003</w:t>
            </w:r>
          </w:p>
        </w:tc>
      </w:tr>
      <w:tr>
        <w:tc>
          <w:tcPr>
            <w:tcW w:type="dxa" w:w="320"/>
          </w:tcPr>
          <w:p>
            <w:r>
              <w:t>TASK-005</w:t>
            </w:r>
          </w:p>
        </w:tc>
        <w:tc>
          <w:tcPr>
            <w:tcW w:type="dxa" w:w="320"/>
          </w:tcPr>
          <w:p>
            <w:r>
              <w:t>Solicitar upgrade del developer token de Google Ads a Basic o Standard</w:t>
            </w:r>
          </w:p>
        </w:tc>
        <w:tc>
          <w:tcPr>
            <w:tcW w:type="dxa" w:w="320"/>
          </w:tcPr>
          <w:p>
            <w:r>
              <w:t>Gestionar en el Centro de API de Google Ads el upgrade que hoy bloquea auditar y administrar la cuenta</w:t>
            </w:r>
          </w:p>
        </w:tc>
        <w:tc>
          <w:tcPr>
            <w:tcW w:type="dxa" w:w="320"/>
          </w:tcPr>
          <w:p>
            <w:r>
              <w:t>Gobernanza y accesos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Responsable de accesos</w:t>
            </w:r>
          </w:p>
        </w:tc>
        <w:tc>
          <w:tcPr>
            <w:tcW w:type="dxa" w:w="320"/>
          </w:tcPr>
          <w:p>
            <w:r>
              <w:t>Especialista Google Ads</w:t>
            </w:r>
          </w:p>
        </w:tc>
        <w:tc>
          <w:tcPr>
            <w:tcW w:type="dxa" w:w="320"/>
          </w:tcPr>
          <w:p>
            <w:r>
              <w:t>Cliente</w:t>
            </w:r>
          </w:p>
        </w:tc>
        <w:tc>
          <w:tcPr>
            <w:tcW w:type="dxa" w:w="320"/>
          </w:tcPr>
          <w:p>
            <w:r>
              <w:t>1-3 dias habiles (aprobacion de Google)</w:t>
            </w:r>
          </w:p>
        </w:tc>
        <w:tc>
          <w:tcPr>
            <w:tcW w:type="dxa" w:w="320"/>
          </w:tcPr>
          <w:p>
            <w:r/>
          </w:p>
        </w:tc>
        <w:tc>
          <w:tcPr>
            <w:tcW w:type="dxa" w:w="320"/>
          </w:tcPr>
          <w:p>
            <w:r>
              <w:t>TASK-006;TASK-020</w:t>
            </w:r>
          </w:p>
        </w:tc>
        <w:tc>
          <w:tcPr>
            <w:tcW w:type="dxa" w:w="320"/>
          </w:tcPr>
          <w:p>
            <w:r>
              <w:t>DOC-12</w:t>
            </w:r>
          </w:p>
        </w:tc>
        <w:tc>
          <w:tcPr>
            <w:tcW w:type="dxa" w:w="320"/>
          </w:tcPr>
          <w:p>
            <w:r>
              <w:t>Pagina 2</w:t>
            </w:r>
          </w:p>
        </w:tc>
        <w:tc>
          <w:tcPr>
            <w:tcW w:type="dxa" w:w="320"/>
          </w:tcPr>
          <w:p>
            <w:r>
              <w:t>Bloquea auditar y gestionar Google Ads el canal de mayor volumen del sitio</w:t>
            </w:r>
          </w:p>
        </w:tc>
        <w:tc>
          <w:tcPr>
            <w:tcW w:type="dxa" w:w="320"/>
          </w:tcPr>
          <w:p>
            <w:r>
              <w:t>DOC-12</w:t>
            </w:r>
          </w:p>
        </w:tc>
        <w:tc>
          <w:tcPr>
            <w:tcW w:type="dxa" w:w="320"/>
          </w:tcPr>
          <w:p>
            <w:r>
              <w:t>Token en estado Basic o Standard confirmado en el Centro de API</w:t>
            </w:r>
          </w:p>
        </w:tc>
        <w:tc>
          <w:tcPr>
            <w:tcW w:type="dxa" w:w="320"/>
          </w:tcPr>
          <w:p>
            <w:r>
              <w:t>Captura del estado del token en el Centro de API de Google Ads</w:t>
            </w:r>
          </w:p>
        </w:tc>
        <w:tc>
          <w:tcPr>
            <w:tcW w:type="dxa" w:w="320"/>
          </w:tcPr>
          <w:p>
            <w:r>
              <w:t>Google Ads sigue sin poder auditarse ni corregirse desde el lado tecnico interno</w:t>
            </w:r>
          </w:p>
        </w:tc>
        <w:tc>
          <w:tcPr>
            <w:tcW w:type="dxa" w:w="320"/>
          </w:tcPr>
          <w:p>
            <w:r>
              <w:t>Google Ads;gobernanza;accesos</w:t>
            </w:r>
          </w:p>
        </w:tc>
        <w:tc>
          <w:tcPr>
            <w:tcW w:type="dxa" w:w="320"/>
          </w:tcPr>
          <w:p>
            <w:r>
              <w:t>Inmediata</w:t>
            </w:r>
          </w:p>
        </w:tc>
        <w:tc>
          <w:tcPr>
            <w:tcW w:type="dxa" w:w="320"/>
          </w:tcPr>
          <w:p>
            <w:r/>
          </w:p>
        </w:tc>
        <w:tc>
          <w:tcPr>
            <w:tcW w:type="dxa" w:w="320"/>
          </w:tcPr>
          <w:p>
            <w:r>
              <w:t>Marcado P0-Urgente en DOC-12</w:t>
            </w:r>
          </w:p>
        </w:tc>
      </w:tr>
      <w:tr>
        <w:tc>
          <w:tcPr>
            <w:tcW w:type="dxa" w:w="320"/>
          </w:tcPr>
          <w:p>
            <w:r>
              <w:t>TASK-006</w:t>
            </w:r>
          </w:p>
        </w:tc>
        <w:tc>
          <w:tcPr>
            <w:tcW w:type="dxa" w:w="320"/>
          </w:tcPr>
          <w:p>
            <w:r>
              <w:t>Corregir el objetivo de conversion Cliente potencial cualificado en Google Ads</w:t>
            </w:r>
          </w:p>
        </w:tc>
        <w:tc>
          <w:tcPr>
            <w:tcW w:type="dxa" w:w="320"/>
          </w:tcPr>
          <w:p>
            <w:r>
              <w:t>Diagnosticar y resolver el estado Configuracion erronea que mantiene el objetivo en 0 conversiones</w:t>
            </w:r>
          </w:p>
        </w:tc>
        <w:tc>
          <w:tcPr>
            <w:tcW w:type="dxa" w:w="320"/>
          </w:tcPr>
          <w:p>
            <w:r>
              <w:t>Google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Bloqueada</w:t>
            </w:r>
          </w:p>
        </w:tc>
        <w:tc>
          <w:tcPr>
            <w:tcW w:type="dxa" w:w="320"/>
          </w:tcPr>
          <w:p>
            <w:r>
              <w:t>Especialista Google Ads</w:t>
            </w:r>
          </w:p>
        </w:tc>
        <w:tc>
          <w:tcPr>
            <w:tcW w:type="dxa" w:w="320"/>
          </w:tcPr>
          <w:p>
            <w:r/>
          </w:p>
        </w:tc>
        <w:tc>
          <w:tcPr>
            <w:tcW w:type="dxa" w:w="320"/>
          </w:tcPr>
          <w:p>
            <w:r>
              <w:t>Prestador</w:t>
            </w:r>
          </w:p>
        </w:tc>
        <w:tc>
          <w:tcPr>
            <w:tcW w:type="dxa" w:w="320"/>
          </w:tcPr>
          <w:p>
            <w:r>
              <w:t>2-4 horas</w:t>
            </w:r>
          </w:p>
        </w:tc>
        <w:tc>
          <w:tcPr>
            <w:tcW w:type="dxa" w:w="320"/>
          </w:tcPr>
          <w:p>
            <w:r>
              <w:t>TASK-005</w:t>
            </w:r>
          </w:p>
        </w:tc>
        <w:tc>
          <w:tcPr>
            <w:tcW w:type="dxa" w:w="320"/>
          </w:tcPr>
          <w:p>
            <w:r>
              <w:t>TASK-007</w:t>
            </w:r>
          </w:p>
        </w:tc>
        <w:tc>
          <w:tcPr>
            <w:tcW w:type="dxa" w:w="320"/>
          </w:tcPr>
          <w:p>
            <w:r>
              <w:t>DOC-16</w:t>
            </w:r>
          </w:p>
        </w:tc>
        <w:tc>
          <w:tcPr>
            <w:tcW w:type="dxa" w:w="320"/>
          </w:tcPr>
          <w:p>
            <w:r>
              <w:t>Seccion 5</w:t>
            </w:r>
          </w:p>
        </w:tc>
        <w:tc>
          <w:tcPr>
            <w:tcW w:type="dxa" w:w="320"/>
          </w:tcPr>
          <w:p>
            <w:r>
              <w:t>Objetivo ya existe pero esta roto; impide optimizar por calidad real de lead</w:t>
            </w:r>
          </w:p>
        </w:tc>
        <w:tc>
          <w:tcPr>
            <w:tcW w:type="dxa" w:w="320"/>
          </w:tcPr>
          <w:p>
            <w:r>
              <w:t>DOC-16</w:t>
            </w:r>
          </w:p>
        </w:tc>
        <w:tc>
          <w:tcPr>
            <w:tcW w:type="dxa" w:w="320"/>
          </w:tcPr>
          <w:p>
            <w:r>
              <w:t>El objetivo registra conversiones reales en un periodo de prueba de 7 dias</w:t>
            </w:r>
          </w:p>
        </w:tc>
        <w:tc>
          <w:tcPr>
            <w:tcW w:type="dxa" w:w="320"/>
          </w:tcPr>
          <w:p>
            <w:r>
              <w:t>Captura de Google Ads mostrando conversiones registradas</w:t>
            </w:r>
          </w:p>
        </w:tc>
        <w:tc>
          <w:tcPr>
            <w:tcW w:type="dxa" w:w="320"/>
          </w:tcPr>
          <w:p>
            <w:r>
              <w:t>Google Ads sigue optimizando solo por formularios llenados sin filtrar calidad</w:t>
            </w:r>
          </w:p>
        </w:tc>
        <w:tc>
          <w:tcPr>
            <w:tcW w:type="dxa" w:w="320"/>
          </w:tcPr>
          <w:p>
            <w:r>
              <w:t>Google Ads;conversiones;tracking</w:t>
            </w:r>
          </w:p>
        </w:tc>
        <w:tc>
          <w:tcPr>
            <w:tcW w:type="dxa" w:w="320"/>
          </w:tcPr>
          <w:p>
            <w:r>
              <w:t>Corto plazo</w:t>
            </w:r>
          </w:p>
        </w:tc>
        <w:tc>
          <w:tcPr>
            <w:tcW w:type="dxa" w:w="320"/>
          </w:tcPr>
          <w:p>
            <w:r/>
          </w:p>
        </w:tc>
        <w:tc>
          <w:tcPr>
            <w:tcW w:type="dxa" w:w="320"/>
          </w:tcPr>
          <w:p>
            <w:r>
              <w:t>Requiere TASK-005 resuelta primero</w:t>
            </w:r>
          </w:p>
        </w:tc>
      </w:tr>
      <w:tr>
        <w:tc>
          <w:tcPr>
            <w:tcW w:type="dxa" w:w="320"/>
          </w:tcPr>
          <w:p>
            <w:r>
              <w:t>TASK-007</w:t>
            </w:r>
          </w:p>
        </w:tc>
        <w:tc>
          <w:tcPr>
            <w:tcW w:type="dxa" w:w="320"/>
          </w:tcPr>
          <w:p>
            <w:r>
              <w:t>Marcar form_submit_fiscalizacion_tributaria_cit como conversion en GA4</w:t>
            </w:r>
          </w:p>
        </w:tc>
        <w:tc>
          <w:tcPr>
            <w:tcW w:type="dxa" w:w="320"/>
          </w:tcPr>
          <w:p>
            <w:r>
              <w:t>Activar el evento como clave/conversion en la propiedad principal de GA4</w:t>
            </w:r>
          </w:p>
        </w:tc>
        <w:tc>
          <w:tcPr>
            <w:tcW w:type="dxa" w:w="320"/>
          </w:tcPr>
          <w:p>
            <w:r>
              <w:t>GA4</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Especialista GA4/GTM</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t>TASK-008</w:t>
            </w:r>
          </w:p>
        </w:tc>
        <w:tc>
          <w:tcPr>
            <w:tcW w:type="dxa" w:w="320"/>
          </w:tcPr>
          <w:p>
            <w:r>
              <w:t>DOC-05</w:t>
            </w:r>
          </w:p>
        </w:tc>
        <w:tc>
          <w:tcPr>
            <w:tcW w:type="dxa" w:w="320"/>
          </w:tcPr>
          <w:p>
            <w:r>
              <w:t>Tarea G1</w:t>
            </w:r>
          </w:p>
        </w:tc>
        <w:tc>
          <w:tcPr>
            <w:tcW w:type="dxa" w:w="320"/>
          </w:tcPr>
          <w:p>
            <w:r>
              <w:t>19 eventos en 30 dias sin marcar como conversion mientras los otros 2 servicios si lo estan</w:t>
            </w:r>
          </w:p>
        </w:tc>
        <w:tc>
          <w:tcPr>
            <w:tcW w:type="dxa" w:w="320"/>
          </w:tcPr>
          <w:p>
            <w:r>
              <w:t>DOC-04;DOC-05</w:t>
            </w:r>
          </w:p>
        </w:tc>
        <w:tc>
          <w:tcPr>
            <w:tcW w:type="dxa" w:w="320"/>
          </w:tcPr>
          <w:p>
            <w:r>
              <w:t>El evento aparece marcado como conversion en GA4 y se contabiliza en el reporte de eventos</w:t>
            </w:r>
          </w:p>
        </w:tc>
        <w:tc>
          <w:tcPr>
            <w:tcW w:type="dxa" w:w="320"/>
          </w:tcPr>
          <w:p>
            <w:r>
              <w:t>Captura de configuracion de eventos clave en GA4</w:t>
            </w:r>
          </w:p>
        </w:tc>
        <w:tc>
          <w:tcPr>
            <w:tcW w:type="dxa" w:w="320"/>
          </w:tcPr>
          <w:p>
            <w:r>
              <w:t>19 conversiones reales por mes siguen sin contarse ni reportarse</w:t>
            </w:r>
          </w:p>
        </w:tc>
        <w:tc>
          <w:tcPr>
            <w:tcW w:type="dxa" w:w="320"/>
          </w:tcPr>
          <w:p>
            <w:r>
              <w:t>GA4;conversiones;quick-win</w:t>
            </w:r>
          </w:p>
        </w:tc>
        <w:tc>
          <w:tcPr>
            <w:tcW w:type="dxa" w:w="320"/>
          </w:tcPr>
          <w:p>
            <w:r>
              <w:t>Inmediata</w:t>
            </w:r>
          </w:p>
        </w:tc>
        <w:tc>
          <w:tcPr>
            <w:tcW w:type="dxa" w:w="320"/>
          </w:tcPr>
          <w:p>
            <w:r/>
          </w:p>
        </w:tc>
        <w:tc>
          <w:tcPr>
            <w:tcW w:type="dxa" w:w="320"/>
          </w:tcPr>
          <w:p>
            <w:r>
              <w:t>Cambio de configuracion no de codigo</w:t>
            </w:r>
          </w:p>
        </w:tc>
      </w:tr>
      <w:tr>
        <w:tc>
          <w:tcPr>
            <w:tcW w:type="dxa" w:w="320"/>
          </w:tcPr>
          <w:p>
            <w:r>
              <w:t>TASK-008</w:t>
            </w:r>
          </w:p>
        </w:tc>
        <w:tc>
          <w:tcPr>
            <w:tcW w:type="dxa" w:w="320"/>
          </w:tcPr>
          <w:p>
            <w:r>
              <w:t>Importar form_submit_fiscalizacion_tributaria_cit como conversion en Google Ads</w:t>
            </w:r>
          </w:p>
        </w:tc>
        <w:tc>
          <w:tcPr>
            <w:tcW w:type="dxa" w:w="320"/>
          </w:tcPr>
          <w:p>
            <w:r>
              <w:t>Replicar en Google Ads la misma conversion ya marcada en GA4 para los otros 2 servicios</w:t>
            </w:r>
          </w:p>
        </w:tc>
        <w:tc>
          <w:tcPr>
            <w:tcW w:type="dxa" w:w="320"/>
          </w:tcPr>
          <w:p>
            <w:r>
              <w:t>Google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Bloqueada</w:t>
            </w:r>
          </w:p>
        </w:tc>
        <w:tc>
          <w:tcPr>
            <w:tcW w:type="dxa" w:w="320"/>
          </w:tcPr>
          <w:p>
            <w:r>
              <w:t>Especialista Google Ads</w:t>
            </w:r>
          </w:p>
        </w:tc>
        <w:tc>
          <w:tcPr>
            <w:tcW w:type="dxa" w:w="320"/>
          </w:tcPr>
          <w:p>
            <w:r/>
          </w:p>
        </w:tc>
        <w:tc>
          <w:tcPr>
            <w:tcW w:type="dxa" w:w="320"/>
          </w:tcPr>
          <w:p>
            <w:r>
              <w:t>Prestador</w:t>
            </w:r>
          </w:p>
        </w:tc>
        <w:tc>
          <w:tcPr>
            <w:tcW w:type="dxa" w:w="320"/>
          </w:tcPr>
          <w:p>
            <w:r>
              <w:t>15 min</w:t>
            </w:r>
          </w:p>
        </w:tc>
        <w:tc>
          <w:tcPr>
            <w:tcW w:type="dxa" w:w="320"/>
          </w:tcPr>
          <w:p>
            <w:r>
              <w:t>TASK-007</w:t>
            </w:r>
          </w:p>
        </w:tc>
        <w:tc>
          <w:tcPr>
            <w:tcW w:type="dxa" w:w="320"/>
          </w:tcPr>
          <w:p>
            <w:r/>
          </w:p>
        </w:tc>
        <w:tc>
          <w:tcPr>
            <w:tcW w:type="dxa" w:w="320"/>
          </w:tcPr>
          <w:p>
            <w:r>
              <w:t>DOC-05</w:t>
            </w:r>
          </w:p>
        </w:tc>
        <w:tc>
          <w:tcPr>
            <w:tcW w:type="dxa" w:w="320"/>
          </w:tcPr>
          <w:p>
            <w:r>
              <w:t>Tarea G2</w:t>
            </w:r>
          </w:p>
        </w:tc>
        <w:tc>
          <w:tcPr>
            <w:tcW w:type="dxa" w:w="320"/>
          </w:tcPr>
          <w:p>
            <w:r>
              <w:t>Depende de que el evento ya este marcado como conversion en GA4</w:t>
            </w:r>
          </w:p>
        </w:tc>
        <w:tc>
          <w:tcPr>
            <w:tcW w:type="dxa" w:w="320"/>
          </w:tcPr>
          <w:p>
            <w:r>
              <w:t>DOC-05</w:t>
            </w:r>
          </w:p>
        </w:tc>
        <w:tc>
          <w:tcPr>
            <w:tcW w:type="dxa" w:w="320"/>
          </w:tcPr>
          <w:p>
            <w:r>
              <w:t>La conversion aparece importada y activa en la columna de conversiones de Google Ads</w:t>
            </w:r>
          </w:p>
        </w:tc>
        <w:tc>
          <w:tcPr>
            <w:tcW w:type="dxa" w:w="320"/>
          </w:tcPr>
          <w:p>
            <w:r>
              <w:t>Captura de la conversion importada en Google Ads</w:t>
            </w:r>
          </w:p>
        </w:tc>
        <w:tc>
          <w:tcPr>
            <w:tcW w:type="dxa" w:w="320"/>
          </w:tcPr>
          <w:p>
            <w:r>
              <w:t>Google Ads sigue sin ver las 19 conversiones reales del tercer servicio</w:t>
            </w:r>
          </w:p>
        </w:tc>
        <w:tc>
          <w:tcPr>
            <w:tcW w:type="dxa" w:w="320"/>
          </w:tcPr>
          <w:p>
            <w:r>
              <w:t>Google Ads;GA4;conversiones</w:t>
            </w:r>
          </w:p>
        </w:tc>
        <w:tc>
          <w:tcPr>
            <w:tcW w:type="dxa" w:w="320"/>
          </w:tcPr>
          <w:p>
            <w:r>
              <w:t>Inmediata</w:t>
            </w:r>
          </w:p>
        </w:tc>
        <w:tc>
          <w:tcPr>
            <w:tcW w:type="dxa" w:w="320"/>
          </w:tcPr>
          <w:p>
            <w:r/>
          </w:p>
        </w:tc>
        <w:tc>
          <w:tcPr>
            <w:tcW w:type="dxa" w:w="320"/>
          </w:tcPr>
          <w:p>
            <w:r>
              <w:t>Depende de TASK-007</w:t>
            </w:r>
          </w:p>
        </w:tc>
      </w:tr>
      <w:tr>
        <w:tc>
          <w:tcPr>
            <w:tcW w:type="dxa" w:w="320"/>
          </w:tcPr>
          <w:p>
            <w:r>
              <w:t>TASK-009</w:t>
            </w:r>
          </w:p>
        </w:tc>
        <w:tc>
          <w:tcPr>
            <w:tcW w:type="dxa" w:w="320"/>
          </w:tcPr>
          <w:p>
            <w:r>
              <w:t>Instalar GTM y tag de configuracion GA4 en diagnostico.defensordelcontribuyente.cl</w:t>
            </w:r>
          </w:p>
        </w:tc>
        <w:tc>
          <w:tcPr>
            <w:tcW w:type="dxa" w:w="320"/>
          </w:tcPr>
          <w:p>
            <w:r>
              <w:t>Instrumentar desde cero el subdominio que aloja el formulario de mayor intencion del ecosistema</w:t>
            </w:r>
          </w:p>
        </w:tc>
        <w:tc>
          <w:tcPr>
            <w:tcW w:type="dxa" w:w="320"/>
          </w:tcPr>
          <w:p>
            <w:r>
              <w:t>GA4</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Por hacer</w:t>
            </w:r>
          </w:p>
        </w:tc>
        <w:tc>
          <w:tcPr>
            <w:tcW w:type="dxa" w:w="320"/>
          </w:tcPr>
          <w:p>
            <w:r>
              <w:t>Especialista GA4/GTM</w:t>
            </w:r>
          </w:p>
        </w:tc>
        <w:tc>
          <w:tcPr>
            <w:tcW w:type="dxa" w:w="320"/>
          </w:tcPr>
          <w:p>
            <w:r/>
          </w:p>
        </w:tc>
        <w:tc>
          <w:tcPr>
            <w:tcW w:type="dxa" w:w="320"/>
          </w:tcPr>
          <w:p>
            <w:r>
              <w:t>Prestador</w:t>
            </w:r>
          </w:p>
        </w:tc>
        <w:tc>
          <w:tcPr>
            <w:tcW w:type="dxa" w:w="320"/>
          </w:tcPr>
          <w:p>
            <w:r>
              <w:t>1-2 horas</w:t>
            </w:r>
          </w:p>
        </w:tc>
        <w:tc>
          <w:tcPr>
            <w:tcW w:type="dxa" w:w="320"/>
          </w:tcPr>
          <w:p>
            <w:r/>
          </w:p>
        </w:tc>
        <w:tc>
          <w:tcPr>
            <w:tcW w:type="dxa" w:w="320"/>
          </w:tcPr>
          <w:p>
            <w:r/>
          </w:p>
        </w:tc>
        <w:tc>
          <w:tcPr>
            <w:tcW w:type="dxa" w:w="320"/>
          </w:tcPr>
          <w:p>
            <w:r>
              <w:t>DOC-05</w:t>
            </w:r>
          </w:p>
        </w:tc>
        <w:tc>
          <w:tcPr>
            <w:tcW w:type="dxa" w:w="320"/>
          </w:tcPr>
          <w:p>
            <w:r>
              <w:t>Tarea G3</w:t>
            </w:r>
          </w:p>
        </w:tc>
        <w:tc>
          <w:tcPr>
            <w:tcW w:type="dxa" w:w="320"/>
          </w:tcPr>
          <w:p>
            <w:r>
              <w:t>No existe ninguna propiedad GA4 asociada a este subdominio</w:t>
            </w:r>
          </w:p>
        </w:tc>
        <w:tc>
          <w:tcPr>
            <w:tcW w:type="dxa" w:w="320"/>
          </w:tcPr>
          <w:p>
            <w:r>
              <w:t>DOC-04;DOC-05;DOC-09</w:t>
            </w:r>
          </w:p>
        </w:tc>
        <w:tc>
          <w:tcPr>
            <w:tcW w:type="dxa" w:w="320"/>
          </w:tcPr>
          <w:p>
            <w:r>
              <w:t>GA4 registra al menos page_view y form_submit en el subdominio</w:t>
            </w:r>
          </w:p>
        </w:tc>
        <w:tc>
          <w:tcPr>
            <w:tcW w:type="dxa" w:w="320"/>
          </w:tcPr>
          <w:p>
            <w:r>
              <w:t>Captura del informe de tiempo real de GA4 mostrando eventos del subdominio</w:t>
            </w:r>
          </w:p>
        </w:tc>
        <w:tc>
          <w:tcPr>
            <w:tcW w:type="dxa" w:w="320"/>
          </w:tcPr>
          <w:p>
            <w:r>
              <w:t>El punto de conversion de mayor intencion sigue sin ninguna visibilidad</w:t>
            </w:r>
          </w:p>
        </w:tc>
        <w:tc>
          <w:tcPr>
            <w:tcW w:type="dxa" w:w="320"/>
          </w:tcPr>
          <w:p>
            <w:r>
              <w:t>GA4;GTM;tracking</w:t>
            </w:r>
          </w:p>
        </w:tc>
        <w:tc>
          <w:tcPr>
            <w:tcW w:type="dxa" w:w="320"/>
          </w:tcPr>
          <w:p>
            <w:r>
              <w:t>Corto plazo</w:t>
            </w:r>
          </w:p>
        </w:tc>
        <w:tc>
          <w:tcPr>
            <w:tcW w:type="dxa" w:w="320"/>
          </w:tcPr>
          <w:p>
            <w:r/>
          </w:p>
        </w:tc>
        <w:tc>
          <w:tcPr>
            <w:tcW w:type="dxa" w:w="320"/>
          </w:tcPr>
          <w:p>
            <w:r>
              <w:t>Formulario con carga de documentos tributarios</w:t>
            </w:r>
          </w:p>
        </w:tc>
      </w:tr>
      <w:tr>
        <w:tc>
          <w:tcPr>
            <w:tcW w:type="dxa" w:w="320"/>
          </w:tcPr>
          <w:p>
            <w:r>
              <w:t>TASK-010</w:t>
            </w:r>
          </w:p>
        </w:tc>
        <w:tc>
          <w:tcPr>
            <w:tcW w:type="dxa" w:w="320"/>
          </w:tcPr>
          <w:p>
            <w:r>
              <w:t>Definir la fuente de verdad para medir tasa de cierre de leads a clientes</w:t>
            </w:r>
          </w:p>
        </w:tc>
        <w:tc>
          <w:tcPr>
            <w:tcW w:type="dxa" w:w="320"/>
          </w:tcPr>
          <w:p>
            <w:r>
              <w:t>Reunion de definicion entre Cliente-Estudio y Prestador sobre que sistema y criterio se usara hacia adelante para medir cierre real</w:t>
            </w:r>
          </w:p>
        </w:tc>
        <w:tc>
          <w:tcPr>
            <w:tcW w:type="dxa" w:w="320"/>
          </w:tcPr>
          <w:p>
            <w:r>
              <w:t>CRM y atribucion</w:t>
            </w:r>
          </w:p>
        </w:tc>
        <w:tc>
          <w:tcPr>
            <w:tcW w:type="dxa" w:w="320"/>
          </w:tcPr>
          <w:p>
            <w:r>
              <w:t>Recomendacion estrategica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Direccion o gerencia</w:t>
            </w:r>
          </w:p>
        </w:tc>
        <w:tc>
          <w:tcPr>
            <w:tcW w:type="dxa" w:w="320"/>
          </w:tcPr>
          <w:p>
            <w:r>
              <w:t>Analista de datos</w:t>
            </w:r>
          </w:p>
        </w:tc>
        <w:tc>
          <w:tcPr>
            <w:tcW w:type="dxa" w:w="320"/>
          </w:tcPr>
          <w:p>
            <w:r>
              <w:t>Ambos</w:t>
            </w:r>
          </w:p>
        </w:tc>
        <w:tc>
          <w:tcPr>
            <w:tcW w:type="dxa" w:w="320"/>
          </w:tcPr>
          <w:p>
            <w:r>
              <w:t>1 reunion</w:t>
            </w:r>
          </w:p>
        </w:tc>
        <w:tc>
          <w:tcPr>
            <w:tcW w:type="dxa" w:w="320"/>
          </w:tcPr>
          <w:p>
            <w:r/>
          </w:p>
        </w:tc>
        <w:tc>
          <w:tcPr>
            <w:tcW w:type="dxa" w:w="320"/>
          </w:tcPr>
          <w:p>
            <w:r>
              <w:t>TASK-011</w:t>
            </w:r>
          </w:p>
        </w:tc>
        <w:tc>
          <w:tcPr>
            <w:tcW w:type="dxa" w:w="320"/>
          </w:tcPr>
          <w:p>
            <w:r>
              <w:t>DOC-16</w:t>
            </w:r>
          </w:p>
        </w:tc>
        <w:tc>
          <w:tcPr>
            <w:tcW w:type="dxa" w:w="320"/>
          </w:tcPr>
          <w:p>
            <w:r>
              <w:t>Seccion 3</w:t>
            </w:r>
          </w:p>
        </w:tc>
        <w:tc>
          <w:tcPr>
            <w:tcW w:type="dxa" w:w="320"/>
          </w:tcPr>
          <w:p>
            <w:r>
              <w:t>Tasa de cierre real es 2.3% y no se puede medir de forma confiable hoy en Pipedrive</w:t>
            </w:r>
          </w:p>
        </w:tc>
        <w:tc>
          <w:tcPr>
            <w:tcW w:type="dxa" w:w="320"/>
          </w:tcPr>
          <w:p>
            <w:r>
              <w:t>DOC-16</w:t>
            </w:r>
          </w:p>
        </w:tc>
        <w:tc>
          <w:tcPr>
            <w:tcW w:type="dxa" w:w="320"/>
          </w:tcPr>
          <w:p>
            <w:r>
              <w:t>Documento de criterio de medicion de cierre aprobado por ambas partes</w:t>
            </w:r>
          </w:p>
        </w:tc>
        <w:tc>
          <w:tcPr>
            <w:tcW w:type="dxa" w:w="320"/>
          </w:tcPr>
          <w:p>
            <w:r>
              <w:t>Documento firmado con el criterio de medicion</w:t>
            </w:r>
          </w:p>
        </w:tc>
        <w:tc>
          <w:tcPr>
            <w:tcW w:type="dxa" w:w="320"/>
          </w:tcPr>
          <w:p>
            <w:r>
              <w:t>Se sigue sin poder saber si el marketing realmente esta moviendo el resultado comercial</w:t>
            </w:r>
          </w:p>
        </w:tc>
        <w:tc>
          <w:tcPr>
            <w:tcW w:type="dxa" w:w="320"/>
          </w:tcPr>
          <w:p>
            <w:r>
              <w:t>CRM;Pipedrive;medicion</w:t>
            </w:r>
          </w:p>
        </w:tc>
        <w:tc>
          <w:tcPr>
            <w:tcW w:type="dxa" w:w="320"/>
          </w:tcPr>
          <w:p>
            <w:r>
              <w:t>Corto plazo</w:t>
            </w:r>
          </w:p>
        </w:tc>
        <w:tc>
          <w:tcPr>
            <w:tcW w:type="dxa" w:w="320"/>
          </w:tcPr>
          <w:p>
            <w:r/>
          </w:p>
        </w:tc>
        <w:tc>
          <w:tcPr>
            <w:tcW w:type="dxa" w:w="320"/>
          </w:tcPr>
          <w:p>
            <w:r>
              <w:t>Hallazgo de mayor impacto de todo el corpus</w:t>
            </w:r>
          </w:p>
        </w:tc>
      </w:tr>
      <w:tr>
        <w:tc>
          <w:tcPr>
            <w:tcW w:type="dxa" w:w="320"/>
          </w:tcPr>
          <w:p>
            <w:r>
              <w:t>TASK-011</w:t>
            </w:r>
          </w:p>
        </w:tc>
        <w:tc>
          <w:tcPr>
            <w:tcW w:type="dxa" w:w="320"/>
          </w:tcPr>
          <w:p>
            <w:r>
              <w:t>Conectar Pipedrive con las senales de conversion de Meta y Google Ads hacia adelante</w:t>
            </w:r>
          </w:p>
        </w:tc>
        <w:tc>
          <w:tcPr>
            <w:tcW w:type="dxa" w:w="320"/>
          </w:tcPr>
          <w:p>
            <w:r>
              <w:t>Integrar el flujo para que los leads calificados en Pipedrive retroalimenten CAPI y el objetivo de conversion de Google Ads</w:t>
            </w:r>
          </w:p>
        </w:tc>
        <w:tc>
          <w:tcPr>
            <w:tcW w:type="dxa" w:w="320"/>
          </w:tcPr>
          <w:p>
            <w:r>
              <w:t>CRM y atribucion</w:t>
            </w:r>
          </w:p>
        </w:tc>
        <w:tc>
          <w:tcPr>
            <w:tcW w:type="dxa" w:w="320"/>
          </w:tcPr>
          <w:p>
            <w:r>
              <w:t>Correccion tecnica</w:t>
            </w:r>
          </w:p>
        </w:tc>
        <w:tc>
          <w:tcPr>
            <w:tcW w:type="dxa" w:w="320"/>
          </w:tcPr>
          <w:p>
            <w:r>
              <w:t>Alta</w:t>
            </w:r>
          </w:p>
        </w:tc>
        <w:tc>
          <w:tcPr>
            <w:tcW w:type="dxa" w:w="320"/>
          </w:tcPr>
          <w:p>
            <w:r>
              <w:t>Alto</w:t>
            </w:r>
          </w:p>
        </w:tc>
        <w:tc>
          <w:tcPr>
            <w:tcW w:type="dxa" w:w="320"/>
          </w:tcPr>
          <w:p>
            <w:r>
              <w:t>Media</w:t>
            </w:r>
          </w:p>
        </w:tc>
        <w:tc>
          <w:tcPr>
            <w:tcW w:type="dxa" w:w="320"/>
          </w:tcPr>
          <w:p>
            <w:r>
              <w:t>Alto</w:t>
            </w:r>
          </w:p>
        </w:tc>
        <w:tc>
          <w:tcPr>
            <w:tcW w:type="dxa" w:w="320"/>
          </w:tcPr>
          <w:p>
            <w:r>
              <w:t>Bloqueada</w:t>
            </w:r>
          </w:p>
        </w:tc>
        <w:tc>
          <w:tcPr>
            <w:tcW w:type="dxa" w:w="320"/>
          </w:tcPr>
          <w:p>
            <w:r>
              <w:t>Especialista GA4/GTM</w:t>
            </w:r>
          </w:p>
        </w:tc>
        <w:tc>
          <w:tcPr>
            <w:tcW w:type="dxa" w:w="320"/>
          </w:tcPr>
          <w:p>
            <w:r>
              <w:t>Analista de datos</w:t>
            </w:r>
          </w:p>
        </w:tc>
        <w:tc>
          <w:tcPr>
            <w:tcW w:type="dxa" w:w="320"/>
          </w:tcPr>
          <w:p>
            <w:r>
              <w:t>Ambos</w:t>
            </w:r>
          </w:p>
        </w:tc>
        <w:tc>
          <w:tcPr>
            <w:tcW w:type="dxa" w:w="320"/>
          </w:tcPr>
          <w:p>
            <w:r>
              <w:t>1-2 dias</w:t>
            </w:r>
          </w:p>
        </w:tc>
        <w:tc>
          <w:tcPr>
            <w:tcW w:type="dxa" w:w="320"/>
          </w:tcPr>
          <w:p>
            <w:r>
              <w:t>TASK-004;TASK-006;TASK-010</w:t>
            </w:r>
          </w:p>
        </w:tc>
        <w:tc>
          <w:tcPr>
            <w:tcW w:type="dxa" w:w="320"/>
          </w:tcPr>
          <w:p>
            <w:r/>
          </w:p>
        </w:tc>
        <w:tc>
          <w:tcPr>
            <w:tcW w:type="dxa" w:w="320"/>
          </w:tcPr>
          <w:p>
            <w:r>
              <w:t>DOC-16</w:t>
            </w:r>
          </w:p>
        </w:tc>
        <w:tc>
          <w:tcPr>
            <w:tcW w:type="dxa" w:w="320"/>
          </w:tcPr>
          <w:p>
            <w:r>
              <w:t>Seccion 12</w:t>
            </w:r>
          </w:p>
        </w:tc>
        <w:tc>
          <w:tcPr>
            <w:tcW w:type="dxa" w:w="320"/>
          </w:tcPr>
          <w:p>
            <w:r>
              <w:t>Sin esta conexion ninguna plataforma puede optimizar por calidad real de lead</w:t>
            </w:r>
          </w:p>
        </w:tc>
        <w:tc>
          <w:tcPr>
            <w:tcW w:type="dxa" w:w="320"/>
          </w:tcPr>
          <w:p>
            <w:r>
              <w:t>DOC-08;DOC-16</w:t>
            </w:r>
          </w:p>
        </w:tc>
        <w:tc>
          <w:tcPr>
            <w:tcW w:type="dxa" w:w="320"/>
          </w:tcPr>
          <w:p>
            <w:r>
              <w:t>Un lead marcado ganado en Pipedrive genera una senal de conversion en al menos una plataforma de pauta</w:t>
            </w:r>
          </w:p>
        </w:tc>
        <w:tc>
          <w:tcPr>
            <w:tcW w:type="dxa" w:w="320"/>
          </w:tcPr>
          <w:p>
            <w:r>
              <w:t>Reporte mostrando el flujo Pipedrive -&gt; plataforma de pauta activo</w:t>
            </w:r>
          </w:p>
        </w:tc>
        <w:tc>
          <w:tcPr>
            <w:tcW w:type="dxa" w:w="320"/>
          </w:tcPr>
          <w:p>
            <w:r>
              <w:t>El circuito de medicion queda incompleto aun despues de arreglar Meta y Google por separado</w:t>
            </w:r>
          </w:p>
        </w:tc>
        <w:tc>
          <w:tcPr>
            <w:tcW w:type="dxa" w:w="320"/>
          </w:tcPr>
          <w:p>
            <w:r>
              <w:t>CRM;Pipedrive;integracion</w:t>
            </w:r>
          </w:p>
        </w:tc>
        <w:tc>
          <w:tcPr>
            <w:tcW w:type="dxa" w:w="320"/>
          </w:tcPr>
          <w:p>
            <w:r>
              <w:t>Mediano plazo</w:t>
            </w:r>
          </w:p>
        </w:tc>
        <w:tc>
          <w:tcPr>
            <w:tcW w:type="dxa" w:w="320"/>
          </w:tcPr>
          <w:p>
            <w:r/>
          </w:p>
        </w:tc>
        <w:tc>
          <w:tcPr>
            <w:tcW w:type="dxa" w:w="320"/>
          </w:tcPr>
          <w:p>
            <w:r>
              <w:t>Depende de TASK-004 TASK-006 y TASK-010</w:t>
            </w:r>
          </w:p>
        </w:tc>
      </w:tr>
      <w:tr>
        <w:tc>
          <w:tcPr>
            <w:tcW w:type="dxa" w:w="320"/>
          </w:tcPr>
          <w:p>
            <w:r>
              <w:t>TASK-012</w:t>
            </w:r>
          </w:p>
        </w:tc>
        <w:tc>
          <w:tcPr>
            <w:tcW w:type="dxa" w:w="320"/>
          </w:tcPr>
          <w:p>
            <w:r>
              <w:t>Refrescar o pausar el anuncio Video 22 y activar 2-3 creativos del banco de 70</w:t>
            </w:r>
          </w:p>
        </w:tc>
        <w:tc>
          <w:tcPr>
            <w:tcW w:type="dxa" w:w="320"/>
          </w:tcPr>
          <w:p>
            <w:r>
              <w:t>Reemplazar el creativo con fatiga confirmada por piezas ya producidas y sin usar</w:t>
            </w:r>
          </w:p>
        </w:tc>
        <w:tc>
          <w:tcPr>
            <w:tcW w:type="dxa" w:w="320"/>
          </w:tcPr>
          <w:p>
            <w:r>
              <w:t>Creatividades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Especialista Meta Ads</w:t>
            </w:r>
          </w:p>
        </w:tc>
        <w:tc>
          <w:tcPr>
            <w:tcW w:type="dxa" w:w="320"/>
          </w:tcPr>
          <w:p>
            <w:r>
              <w:t>Responsable de contenidos</w:t>
            </w:r>
          </w:p>
        </w:tc>
        <w:tc>
          <w:tcPr>
            <w:tcW w:type="dxa" w:w="320"/>
          </w:tcPr>
          <w:p>
            <w:r>
              <w:t>Ambos</w:t>
            </w:r>
          </w:p>
        </w:tc>
        <w:tc>
          <w:tcPr>
            <w:tcW w:type="dxa" w:w="320"/>
          </w:tcPr>
          <w:p>
            <w:r>
              <w:t>30 min de publicacion</w:t>
            </w:r>
          </w:p>
        </w:tc>
        <w:tc>
          <w:tcPr>
            <w:tcW w:type="dxa" w:w="320"/>
          </w:tcPr>
          <w:p>
            <w:r/>
          </w:p>
        </w:tc>
        <w:tc>
          <w:tcPr>
            <w:tcW w:type="dxa" w:w="320"/>
          </w:tcPr>
          <w:p>
            <w:r/>
          </w:p>
        </w:tc>
        <w:tc>
          <w:tcPr>
            <w:tcW w:type="dxa" w:w="320"/>
          </w:tcPr>
          <w:p>
            <w:r>
              <w:t>DOC-03;DOC-08</w:t>
            </w:r>
          </w:p>
        </w:tc>
        <w:tc>
          <w:tcPr>
            <w:tcW w:type="dxa" w:w="320"/>
          </w:tcPr>
          <w:p>
            <w:r>
              <w:t>Los dos hallazgos que mas cuestan / Seccion 5</w:t>
            </w:r>
          </w:p>
        </w:tc>
        <w:tc>
          <w:tcPr>
            <w:tcW w:type="dxa" w:w="320"/>
          </w:tcPr>
          <w:p>
            <w:r>
              <w:t>CTR cayo 40.72% confirmado en vivo; Meta diagnostica This ad is not spurring interest</w:t>
            </w:r>
          </w:p>
        </w:tc>
        <w:tc>
          <w:tcPr>
            <w:tcW w:type="dxa" w:w="320"/>
          </w:tcPr>
          <w:p>
            <w:r>
              <w:t>DOC-03;DOC-08</w:t>
            </w:r>
          </w:p>
        </w:tc>
        <w:tc>
          <w:tcPr>
            <w:tcW w:type="dxa" w:w="320"/>
          </w:tcPr>
          <w:p>
            <w:r>
              <w:t>Al menos 2 creativos nuevos activos y Video 22 pausado o con frecuencia reducida</w:t>
            </w:r>
          </w:p>
        </w:tc>
        <w:tc>
          <w:tcPr>
            <w:tcW w:type="dxa" w:w="320"/>
          </w:tcPr>
          <w:p>
            <w:r>
              <w:t>Captura de Ads Manager mostrando los creativos activos</w:t>
            </w:r>
          </w:p>
        </w:tc>
        <w:tc>
          <w:tcPr>
            <w:tcW w:type="dxa" w:w="320"/>
          </w:tcPr>
          <w:p>
            <w:r>
              <w:t>16 meses sin refrescar equivale a 60-90 ciclos de fatiga del algoritmo 2026</w:t>
            </w:r>
          </w:p>
        </w:tc>
        <w:tc>
          <w:tcPr>
            <w:tcW w:type="dxa" w:w="320"/>
          </w:tcPr>
          <w:p>
            <w:r>
              <w:t>Meta Ads;creatividades;fatiga</w:t>
            </w:r>
          </w:p>
        </w:tc>
        <w:tc>
          <w:tcPr>
            <w:tcW w:type="dxa" w:w="320"/>
          </w:tcPr>
          <w:p>
            <w:r>
              <w:t>Inmediata</w:t>
            </w:r>
          </w:p>
        </w:tc>
        <w:tc>
          <w:tcPr>
            <w:tcW w:type="dxa" w:w="320"/>
          </w:tcPr>
          <w:p>
            <w:r/>
          </w:p>
        </w:tc>
        <w:tc>
          <w:tcPr>
            <w:tcW w:type="dxa" w:w="320"/>
          </w:tcPr>
          <w:p>
            <w:r>
              <w:t>Cliente-Estudio aprueba el creativo seleccionado</w:t>
            </w:r>
          </w:p>
        </w:tc>
      </w:tr>
      <w:tr>
        <w:tc>
          <w:tcPr>
            <w:tcW w:type="dxa" w:w="320"/>
          </w:tcPr>
          <w:p>
            <w:r>
              <w:t>TASK-013</w:t>
            </w:r>
          </w:p>
        </w:tc>
        <w:tc>
          <w:tcPr>
            <w:tcW w:type="dxa" w:w="320"/>
          </w:tcPr>
          <w:p>
            <w:r>
              <w:t>Decidir si servicios.defensordelcontribuyente.cl se consolida o permanece separado</w:t>
            </w:r>
          </w:p>
        </w:tc>
        <w:tc>
          <w:tcPr>
            <w:tcW w:type="dxa" w:w="320"/>
          </w:tcPr>
          <w:p>
            <w:r>
              <w:t>Definicion de arquitectura de dominios antes de seguir invirtiendo en instrumentacion separada</w:t>
            </w:r>
          </w:p>
        </w:tc>
        <w:tc>
          <w:tcPr>
            <w:tcW w:type="dxa" w:w="320"/>
          </w:tcPr>
          <w:p>
            <w:r>
              <w:t>Gobernanza y accesos</w:t>
            </w:r>
          </w:p>
        </w:tc>
        <w:tc>
          <w:tcPr>
            <w:tcW w:type="dxa" w:w="320"/>
          </w:tcPr>
          <w:p>
            <w:r>
              <w:t>Recomendacion estrategica</w:t>
            </w:r>
          </w:p>
        </w:tc>
        <w:tc>
          <w:tcPr>
            <w:tcW w:type="dxa" w:w="320"/>
          </w:tcPr>
          <w:p>
            <w:r>
              <w:t>Alta</w:t>
            </w:r>
          </w:p>
        </w:tc>
        <w:tc>
          <w:tcPr>
            <w:tcW w:type="dxa" w:w="320"/>
          </w:tcPr>
          <w:p>
            <w:r>
              <w:t>Alto</w:t>
            </w:r>
          </w:p>
        </w:tc>
        <w:tc>
          <w:tcPr>
            <w:tcW w:type="dxa" w:w="320"/>
          </w:tcPr>
          <w:p>
            <w:r>
              <w:t>Media</w:t>
            </w:r>
          </w:p>
        </w:tc>
        <w:tc>
          <w:tcPr>
            <w:tcW w:type="dxa" w:w="320"/>
          </w:tcPr>
          <w:p>
            <w:r>
              <w:t>Bajo</w:t>
            </w:r>
          </w:p>
        </w:tc>
        <w:tc>
          <w:tcPr>
            <w:tcW w:type="dxa" w:w="320"/>
          </w:tcPr>
          <w:p>
            <w:r>
              <w:t>Por hacer</w:t>
            </w:r>
          </w:p>
        </w:tc>
        <w:tc>
          <w:tcPr>
            <w:tcW w:type="dxa" w:w="320"/>
          </w:tcPr>
          <w:p>
            <w:r>
              <w:t>Direccion o gerencia</w:t>
            </w:r>
          </w:p>
        </w:tc>
        <w:tc>
          <w:tcPr>
            <w:tcW w:type="dxa" w:w="320"/>
          </w:tcPr>
          <w:p>
            <w:r>
              <w:t>Especialista SEO</w:t>
            </w:r>
          </w:p>
        </w:tc>
        <w:tc>
          <w:tcPr>
            <w:tcW w:type="dxa" w:w="320"/>
          </w:tcPr>
          <w:p>
            <w:r>
              <w:t>Cliente</w:t>
            </w:r>
          </w:p>
        </w:tc>
        <w:tc>
          <w:tcPr>
            <w:tcW w:type="dxa" w:w="320"/>
          </w:tcPr>
          <w:p>
            <w:r>
              <w:t>1 reunion</w:t>
            </w:r>
          </w:p>
        </w:tc>
        <w:tc>
          <w:tcPr>
            <w:tcW w:type="dxa" w:w="320"/>
          </w:tcPr>
          <w:p>
            <w:r/>
          </w:p>
        </w:tc>
        <w:tc>
          <w:tcPr>
            <w:tcW w:type="dxa" w:w="320"/>
          </w:tcPr>
          <w:p>
            <w:r>
              <w:t>TASK-014</w:t>
            </w:r>
          </w:p>
        </w:tc>
        <w:tc>
          <w:tcPr>
            <w:tcW w:type="dxa" w:w="320"/>
          </w:tcPr>
          <w:p>
            <w:r>
              <w:t>DOC-05;DOC-16</w:t>
            </w:r>
          </w:p>
        </w:tc>
        <w:tc>
          <w:tcPr>
            <w:tcW w:type="dxa" w:w="320"/>
          </w:tcPr>
          <w:p>
            <w:r>
              <w:t>Tarea G8 / Seccion 4</w:t>
            </w:r>
          </w:p>
        </w:tc>
        <w:tc>
          <w:tcPr>
            <w:tcW w:type="dxa" w:w="320"/>
          </w:tcPr>
          <w:p>
            <w:r>
              <w:t>12 sesiones/30d y cero eventos personalizados; posible causa de la fragmentacion de indexacion</w:t>
            </w:r>
          </w:p>
        </w:tc>
        <w:tc>
          <w:tcPr>
            <w:tcW w:type="dxa" w:w="320"/>
          </w:tcPr>
          <w:p>
            <w:r>
              <w:t>DOC-04;DOC-05;DOC-16</w:t>
            </w:r>
          </w:p>
        </w:tc>
        <w:tc>
          <w:tcPr>
            <w:tcW w:type="dxa" w:w="320"/>
          </w:tcPr>
          <w:p>
            <w:r>
              <w:t>Decision documentada sobre consolidar o mantener separado</w:t>
            </w:r>
          </w:p>
        </w:tc>
        <w:tc>
          <w:tcPr>
            <w:tcW w:type="dxa" w:w="320"/>
          </w:tcPr>
          <w:p>
            <w:r>
              <w:t>Documento de decision de arquitectura</w:t>
            </w:r>
          </w:p>
        </w:tc>
        <w:tc>
          <w:tcPr>
            <w:tcW w:type="dxa" w:w="320"/>
          </w:tcPr>
          <w:p>
            <w:r>
              <w:t>Se sigue invirtiendo esfuerzo tecnico en una propiedad que podria discontinuarse</w:t>
            </w:r>
          </w:p>
        </w:tc>
        <w:tc>
          <w:tcPr>
            <w:tcW w:type="dxa" w:w="320"/>
          </w:tcPr>
          <w:p>
            <w:r>
              <w:t>GA4;dominios;arquitectura</w:t>
            </w:r>
          </w:p>
        </w:tc>
        <w:tc>
          <w:tcPr>
            <w:tcW w:type="dxa" w:w="320"/>
          </w:tcPr>
          <w:p>
            <w:r>
              <w:t>Corto plazo</w:t>
            </w:r>
          </w:p>
        </w:tc>
        <w:tc>
          <w:tcPr>
            <w:tcW w:type="dxa" w:w="320"/>
          </w:tcPr>
          <w:p>
            <w:r/>
          </w:p>
        </w:tc>
        <w:tc>
          <w:tcPr>
            <w:tcW w:type="dxa" w:w="320"/>
          </w:tcPr>
          <w:p>
            <w:r>
              <w:t>Definir antes de invertir en instrumentacion adicional</w:t>
            </w:r>
          </w:p>
        </w:tc>
      </w:tr>
      <w:tr>
        <w:tc>
          <w:tcPr>
            <w:tcW w:type="dxa" w:w="320"/>
          </w:tcPr>
          <w:p>
            <w:r>
              <w:t>TASK-014</w:t>
            </w:r>
          </w:p>
        </w:tc>
        <w:tc>
          <w:tcPr>
            <w:tcW w:type="dxa" w:w="320"/>
          </w:tcPr>
          <w:p>
            <w:r>
              <w:t>Resolver la duplicidad de Google Tag Manager en el dominio principal</w:t>
            </w:r>
          </w:p>
        </w:tc>
        <w:tc>
          <w:tcPr>
            <w:tcW w:type="dxa" w:w="320"/>
          </w:tcPr>
          <w:p>
            <w:r>
              <w:t>Consolidar GTM-N7BQZZW y GTM-MQC692WV en un unico contenedor y migrar el tag de conversion de Google Ads</w:t>
            </w:r>
          </w:p>
        </w:tc>
        <w:tc>
          <w:tcPr>
            <w:tcW w:type="dxa" w:w="320"/>
          </w:tcPr>
          <w:p>
            <w:r>
              <w:t>SEO tecnico</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Bloqueada</w:t>
            </w:r>
          </w:p>
        </w:tc>
        <w:tc>
          <w:tcPr>
            <w:tcW w:type="dxa" w:w="320"/>
          </w:tcPr>
          <w:p>
            <w:r>
              <w:t>Especialista GA4/GTM</w:t>
            </w:r>
          </w:p>
        </w:tc>
        <w:tc>
          <w:tcPr>
            <w:tcW w:type="dxa" w:w="320"/>
          </w:tcPr>
          <w:p>
            <w:r/>
          </w:p>
        </w:tc>
        <w:tc>
          <w:tcPr>
            <w:tcW w:type="dxa" w:w="320"/>
          </w:tcPr>
          <w:p>
            <w:r>
              <w:t>Prestador</w:t>
            </w:r>
          </w:p>
        </w:tc>
        <w:tc>
          <w:tcPr>
            <w:tcW w:type="dxa" w:w="320"/>
          </w:tcPr>
          <w:p>
            <w:r>
              <w:t>1-2 horas</w:t>
            </w:r>
          </w:p>
        </w:tc>
        <w:tc>
          <w:tcPr>
            <w:tcW w:type="dxa" w:w="320"/>
          </w:tcPr>
          <w:p>
            <w:r>
              <w:t>TASK-013</w:t>
            </w:r>
          </w:p>
        </w:tc>
        <w:tc>
          <w:tcPr>
            <w:tcW w:type="dxa" w:w="320"/>
          </w:tcPr>
          <w:p>
            <w:r/>
          </w:p>
        </w:tc>
        <w:tc>
          <w:tcPr>
            <w:tcW w:type="dxa" w:w="320"/>
          </w:tcPr>
          <w:p>
            <w:r>
              <w:t>DOC-01;DOC-03;DOC-09;DOC-13</w:t>
            </w:r>
          </w:p>
        </w:tc>
        <w:tc>
          <w:tcPr>
            <w:tcW w:type="dxa" w:w="320"/>
          </w:tcPr>
          <w:p>
            <w:r>
              <w:t>Alcance SEO P1 / SL1</w:t>
            </w:r>
          </w:p>
        </w:tc>
        <w:tc>
          <w:tcPr>
            <w:tcW w:type="dxa" w:w="320"/>
          </w:tcPr>
          <w:p>
            <w:r>
              <w:t>Confirmado duplicado en 8 de 14 URL del dominio principal</w:t>
            </w:r>
          </w:p>
        </w:tc>
        <w:tc>
          <w:tcPr>
            <w:tcW w:type="dxa" w:w="320"/>
          </w:tcPr>
          <w:p>
            <w:r>
              <w:t>DOC-01;DOC-03;DOC-05;DOC-09;DOC-13</w:t>
            </w:r>
          </w:p>
        </w:tc>
        <w:tc>
          <w:tcPr>
            <w:tcW w:type="dxa" w:w="320"/>
          </w:tcPr>
          <w:p>
            <w:r>
              <w:t>Un solo contenedor GTM visible en el codigo fuente sin eventos duplicados</w:t>
            </w:r>
          </w:p>
        </w:tc>
        <w:tc>
          <w:tcPr>
            <w:tcW w:type="dxa" w:w="320"/>
          </w:tcPr>
          <w:p>
            <w:r>
              <w:t>Captura del Asistente de Etiquetas de Google sin duplicados</w:t>
            </w:r>
          </w:p>
        </w:tc>
        <w:tc>
          <w:tcPr>
            <w:tcW w:type="dxa" w:w="320"/>
          </w:tcPr>
          <w:p>
            <w:r>
              <w:t>Medicion de campanas y conversiones sigue siendo potencialmente inexacta</w:t>
            </w:r>
          </w:p>
        </w:tc>
        <w:tc>
          <w:tcPr>
            <w:tcW w:type="dxa" w:w="320"/>
          </w:tcPr>
          <w:p>
            <w:r>
              <w:t>GTM;tracking;SEO</w:t>
            </w:r>
          </w:p>
        </w:tc>
        <w:tc>
          <w:tcPr>
            <w:tcW w:type="dxa" w:w="320"/>
          </w:tcPr>
          <w:p>
            <w:r>
              <w:t>Corto plazo</w:t>
            </w:r>
          </w:p>
        </w:tc>
        <w:tc>
          <w:tcPr>
            <w:tcW w:type="dxa" w:w="320"/>
          </w:tcPr>
          <w:p>
            <w:r/>
          </w:p>
        </w:tc>
        <w:tc>
          <w:tcPr>
            <w:tcW w:type="dxa" w:w="320"/>
          </w:tcPr>
          <w:p>
            <w:r>
              <w:t>SL1 en DOC-13 ya senala que no debe duplicarse contra G3/G9 de DOC-05</w:t>
            </w:r>
          </w:p>
        </w:tc>
      </w:tr>
      <w:tr>
        <w:tc>
          <w:tcPr>
            <w:tcW w:type="dxa" w:w="320"/>
          </w:tcPr>
          <w:p>
            <w:r>
              <w:t>TASK-015</w:t>
            </w:r>
          </w:p>
        </w:tc>
        <w:tc>
          <w:tcPr>
            <w:tcW w:type="dxa" w:w="320"/>
          </w:tcPr>
          <w:p>
            <w:r>
              <w:t>Actualizar oferta y condiciones CAE vigentes en copy y creativos pausados</w:t>
            </w:r>
          </w:p>
        </w:tc>
        <w:tc>
          <w:tcPr>
            <w:tcW w:type="dxa" w:w="320"/>
          </w:tcPr>
          <w:p>
            <w:r>
              <w:t>Insumo legal y comercial obligatorio antes de relanzar cualquier campana con angulo CAE</w:t>
            </w:r>
          </w:p>
        </w:tc>
        <w:tc>
          <w:tcPr>
            <w:tcW w:type="dxa" w:w="320"/>
          </w:tcPr>
          <w:p>
            <w:r>
              <w:t>Meta Ads</w:t>
            </w:r>
          </w:p>
        </w:tc>
        <w:tc>
          <w:tcPr>
            <w:tcW w:type="dxa" w:w="320"/>
          </w:tcPr>
          <w:p>
            <w:r>
              <w:t>Recomendacion estrategica</w:t>
            </w:r>
          </w:p>
        </w:tc>
        <w:tc>
          <w:tcPr>
            <w:tcW w:type="dxa" w:w="320"/>
          </w:tcPr>
          <w:p>
            <w:r>
              <w:t>Alta</w:t>
            </w:r>
          </w:p>
        </w:tc>
        <w:tc>
          <w:tcPr>
            <w:tcW w:type="dxa" w:w="320"/>
          </w:tcPr>
          <w:p>
            <w:r>
              <w:t>Alto</w:t>
            </w:r>
          </w:p>
        </w:tc>
        <w:tc>
          <w:tcPr>
            <w:tcW w:type="dxa" w:w="320"/>
          </w:tcPr>
          <w:p>
            <w:r>
              <w:t>Media</w:t>
            </w:r>
          </w:p>
        </w:tc>
        <w:tc>
          <w:tcPr>
            <w:tcW w:type="dxa" w:w="320"/>
          </w:tcPr>
          <w:p>
            <w:r>
              <w:t>Alto</w:t>
            </w:r>
          </w:p>
        </w:tc>
        <w:tc>
          <w:tcPr>
            <w:tcW w:type="dxa" w:w="320"/>
          </w:tcPr>
          <w:p>
            <w:r>
              <w:t>Por hacer</w:t>
            </w:r>
          </w:p>
        </w:tc>
        <w:tc>
          <w:tcPr>
            <w:tcW w:type="dxa" w:w="320"/>
          </w:tcPr>
          <w:p>
            <w:r>
              <w:t>Responsable legal o de cumplimiento</w:t>
            </w:r>
          </w:p>
        </w:tc>
        <w:tc>
          <w:tcPr>
            <w:tcW w:type="dxa" w:w="320"/>
          </w:tcPr>
          <w:p>
            <w:r/>
          </w:p>
        </w:tc>
        <w:tc>
          <w:tcPr>
            <w:tcW w:type="dxa" w:w="320"/>
          </w:tcPr>
          <w:p>
            <w:r>
              <w:t>Cliente</w:t>
            </w:r>
          </w:p>
        </w:tc>
        <w:tc>
          <w:tcPr>
            <w:tcW w:type="dxa" w:w="320"/>
          </w:tcPr>
          <w:p>
            <w:r>
              <w:t>A definir por equipo legal</w:t>
            </w:r>
          </w:p>
        </w:tc>
        <w:tc>
          <w:tcPr>
            <w:tcW w:type="dxa" w:w="320"/>
          </w:tcPr>
          <w:p>
            <w:r/>
          </w:p>
        </w:tc>
        <w:tc>
          <w:tcPr>
            <w:tcW w:type="dxa" w:w="320"/>
          </w:tcPr>
          <w:p>
            <w:r>
              <w:t>TASK-012</w:t>
            </w:r>
          </w:p>
        </w:tc>
        <w:tc>
          <w:tcPr>
            <w:tcW w:type="dxa" w:w="320"/>
          </w:tcPr>
          <w:p>
            <w:r>
              <w:t>DOC-06</w:t>
            </w:r>
          </w:p>
        </w:tc>
        <w:tc>
          <w:tcPr>
            <w:tcW w:type="dxa" w:w="320"/>
          </w:tcPr>
          <w:p>
            <w:r>
              <w:t>Lista Ajuste CAE</w:t>
            </w:r>
          </w:p>
        </w:tc>
        <w:tc>
          <w:tcPr>
            <w:tcW w:type="dxa" w:w="320"/>
          </w:tcPr>
          <w:p>
            <w:r>
              <w:t>Oferta y creativos citan condiciones vigentes hasta abril de 2026 hoy desactualizadas</w:t>
            </w:r>
          </w:p>
        </w:tc>
        <w:tc>
          <w:tcPr>
            <w:tcW w:type="dxa" w:w="320"/>
          </w:tcPr>
          <w:p>
            <w:r>
              <w:t>DOC-03;DOC-06;DOC-16</w:t>
            </w:r>
          </w:p>
        </w:tc>
        <w:tc>
          <w:tcPr>
            <w:tcW w:type="dxa" w:w="320"/>
          </w:tcPr>
          <w:p>
            <w:r>
              <w:t>Copy y creativos aprobados con condiciones CAE vigentes a la fecha de relanzamiento</w:t>
            </w:r>
          </w:p>
        </w:tc>
        <w:tc>
          <w:tcPr>
            <w:tcW w:type="dxa" w:w="320"/>
          </w:tcPr>
          <w:p>
            <w:r>
              <w:t>Documento de oferta actualizada aprobado</w:t>
            </w:r>
          </w:p>
        </w:tc>
        <w:tc>
          <w:tcPr>
            <w:tcW w:type="dxa" w:w="320"/>
          </w:tcPr>
          <w:p>
            <w:r>
              <w:t>Las 3 campanas mas eficientes en costo por resultado siguen sin poder reactivarse</w:t>
            </w:r>
          </w:p>
        </w:tc>
        <w:tc>
          <w:tcPr>
            <w:tcW w:type="dxa" w:w="320"/>
          </w:tcPr>
          <w:p>
            <w:r>
              <w:t>Meta Ads;CAE;compliance</w:t>
            </w:r>
          </w:p>
        </w:tc>
        <w:tc>
          <w:tcPr>
            <w:tcW w:type="dxa" w:w="320"/>
          </w:tcPr>
          <w:p>
            <w:r>
              <w:t>Mediano plazo</w:t>
            </w:r>
          </w:p>
        </w:tc>
        <w:tc>
          <w:tcPr>
            <w:tcW w:type="dxa" w:w="320"/>
          </w:tcPr>
          <w:p>
            <w:r/>
          </w:p>
        </w:tc>
        <w:tc>
          <w:tcPr>
            <w:tcW w:type="dxa" w:w="320"/>
          </w:tcPr>
          <w:p>
            <w:r>
              <w:t>Bloqueante para relanzar como campana nueva no reactivacion</w:t>
            </w:r>
          </w:p>
        </w:tc>
      </w:tr>
      <w:tr>
        <w:tc>
          <w:tcPr>
            <w:tcW w:type="dxa" w:w="320"/>
          </w:tcPr>
          <w:p>
            <w:r>
              <w:t>TASK-016</w:t>
            </w:r>
          </w:p>
        </w:tc>
        <w:tc>
          <w:tcPr>
            <w:tcW w:type="dxa" w:w="320"/>
          </w:tcPr>
          <w:p>
            <w:r>
              <w:t>Investigar el 57% de abandono de formulario en el dominio principal</w:t>
            </w:r>
          </w:p>
        </w:tc>
        <w:tc>
          <w:tcPr>
            <w:tcW w:type="dxa" w:w="320"/>
          </w:tcPr>
          <w:p>
            <w:r>
              <w:t>Analizar la caida de 141 form_start a 61 form_submit en 30 dias y proponer ajuste de UX</w:t>
            </w:r>
          </w:p>
        </w:tc>
        <w:tc>
          <w:tcPr>
            <w:tcW w:type="dxa" w:w="320"/>
          </w:tcPr>
          <w:p>
            <w:r>
              <w:t>CRO</w:t>
            </w:r>
          </w:p>
        </w:tc>
        <w:tc>
          <w:tcPr>
            <w:tcW w:type="dxa" w:w="320"/>
          </w:tcPr>
          <w:p>
            <w:r>
              <w:t>Recomendacion estrategica</w:t>
            </w:r>
          </w:p>
        </w:tc>
        <w:tc>
          <w:tcPr>
            <w:tcW w:type="dxa" w:w="320"/>
          </w:tcPr>
          <w:p>
            <w:r>
              <w:t>Media</w:t>
            </w:r>
          </w:p>
        </w:tc>
        <w:tc>
          <w:tcPr>
            <w:tcW w:type="dxa" w:w="320"/>
          </w:tcPr>
          <w:p>
            <w:r>
              <w:t>Alto</w:t>
            </w:r>
          </w:p>
        </w:tc>
        <w:tc>
          <w:tcPr>
            <w:tcW w:type="dxa" w:w="320"/>
          </w:tcPr>
          <w:p>
            <w:r>
              <w:t>Media</w:t>
            </w:r>
          </w:p>
        </w:tc>
        <w:tc>
          <w:tcPr>
            <w:tcW w:type="dxa" w:w="320"/>
          </w:tcPr>
          <w:p>
            <w:r>
              <w:t>Medio</w:t>
            </w:r>
          </w:p>
        </w:tc>
        <w:tc>
          <w:tcPr>
            <w:tcW w:type="dxa" w:w="320"/>
          </w:tcPr>
          <w:p>
            <w:r>
              <w:t>Por hacer</w:t>
            </w:r>
          </w:p>
        </w:tc>
        <w:tc>
          <w:tcPr>
            <w:tcW w:type="dxa" w:w="320"/>
          </w:tcPr>
          <w:p>
            <w:r>
              <w:t>Responsable comercial</w:t>
            </w:r>
          </w:p>
        </w:tc>
        <w:tc>
          <w:tcPr>
            <w:tcW w:type="dxa" w:w="320"/>
          </w:tcPr>
          <w:p>
            <w:r>
              <w:t>Especialista GA4/GTM</w:t>
            </w:r>
          </w:p>
        </w:tc>
        <w:tc>
          <w:tcPr>
            <w:tcW w:type="dxa" w:w="320"/>
          </w:tcPr>
          <w:p>
            <w:r>
              <w:t>Ambos</w:t>
            </w:r>
          </w:p>
        </w:tc>
        <w:tc>
          <w:tcPr>
            <w:tcW w:type="dxa" w:w="320"/>
          </w:tcPr>
          <w:p>
            <w:r>
              <w:t>1-2 horas de analisis mas ajustes</w:t>
            </w:r>
          </w:p>
        </w:tc>
        <w:tc>
          <w:tcPr>
            <w:tcW w:type="dxa" w:w="320"/>
          </w:tcPr>
          <w:p>
            <w:r/>
          </w:p>
        </w:tc>
        <w:tc>
          <w:tcPr>
            <w:tcW w:type="dxa" w:w="320"/>
          </w:tcPr>
          <w:p>
            <w:r/>
          </w:p>
        </w:tc>
        <w:tc>
          <w:tcPr>
            <w:tcW w:type="dxa" w:w="320"/>
          </w:tcPr>
          <w:p>
            <w:r>
              <w:t>DOC-04;DOC-05;DOC-13</w:t>
            </w:r>
          </w:p>
        </w:tc>
        <w:tc>
          <w:tcPr>
            <w:tcW w:type="dxa" w:w="320"/>
          </w:tcPr>
          <w:p>
            <w:r>
              <w:t>Tarea G10 / SL6</w:t>
            </w:r>
          </w:p>
        </w:tc>
        <w:tc>
          <w:tcPr>
            <w:tcW w:type="dxa" w:w="320"/>
          </w:tcPr>
          <w:p>
            <w:r>
              <w:t>57% de abandono confirmado con datos reales de GA4</w:t>
            </w:r>
          </w:p>
        </w:tc>
        <w:tc>
          <w:tcPr>
            <w:tcW w:type="dxa" w:w="320"/>
          </w:tcPr>
          <w:p>
            <w:r>
              <w:t>DOC-04;DOC-05;DOC-13</w:t>
            </w:r>
          </w:p>
        </w:tc>
        <w:tc>
          <w:tcPr>
            <w:tcW w:type="dxa" w:w="320"/>
          </w:tcPr>
          <w:p>
            <w:r>
              <w:t>Informe de causa probable (largo, campos, friccion UX) con recomendacion de ajuste</w:t>
            </w:r>
          </w:p>
        </w:tc>
        <w:tc>
          <w:tcPr>
            <w:tcW w:type="dxa" w:w="320"/>
          </w:tcPr>
          <w:p>
            <w:r>
              <w:t>Informe de analisis entregado y revisado en conjunto</w:t>
            </w:r>
          </w:p>
        </w:tc>
        <w:tc>
          <w:tcPr>
            <w:tcW w:type="dxa" w:w="320"/>
          </w:tcPr>
          <w:p>
            <w:r>
              <w:t>Se sigue invirtiendo en trafico hacia un formulario con friccion no diagnosticada</w:t>
            </w:r>
          </w:p>
        </w:tc>
        <w:tc>
          <w:tcPr>
            <w:tcW w:type="dxa" w:w="320"/>
          </w:tcPr>
          <w:p>
            <w:r>
              <w:t>CRO;GA4;landing</w:t>
            </w:r>
          </w:p>
        </w:tc>
        <w:tc>
          <w:tcPr>
            <w:tcW w:type="dxa" w:w="320"/>
          </w:tcPr>
          <w:p>
            <w:r>
              <w:t>Corto plazo</w:t>
            </w:r>
          </w:p>
        </w:tc>
        <w:tc>
          <w:tcPr>
            <w:tcW w:type="dxa" w:w="320"/>
          </w:tcPr>
          <w:p>
            <w:r/>
          </w:p>
        </w:tc>
        <w:tc>
          <w:tcPr>
            <w:tcW w:type="dxa" w:w="320"/>
          </w:tcPr>
          <w:p>
            <w:r>
              <w:t>SL6 en DOC-13 ya enlaza con G10 de DOC-05 no crear tarea duplicada</w:t>
            </w:r>
          </w:p>
        </w:tc>
      </w:tr>
      <w:tr>
        <w:tc>
          <w:tcPr>
            <w:tcW w:type="dxa" w:w="320"/>
          </w:tcPr>
          <w:p>
            <w:r>
              <w:t>TASK-017</w:t>
            </w:r>
          </w:p>
        </w:tc>
        <w:tc>
          <w:tcPr>
            <w:tcW w:type="dxa" w:w="320"/>
          </w:tcPr>
          <w:p>
            <w:r>
              <w:t>Aplicar la recomendacion mixed_formats en el ad set activo de Meta</w:t>
            </w:r>
          </w:p>
        </w:tc>
        <w:tc>
          <w:tcPr>
            <w:tcW w:type="dxa" w:w="320"/>
          </w:tcPr>
          <w:p>
            <w:r>
              <w:t>Agregar variante de imagen junto al video existente en el conjunto de anuncios activo</w:t>
            </w:r>
          </w:p>
        </w:tc>
        <w:tc>
          <w:tcPr>
            <w:tcW w:type="dxa" w:w="320"/>
          </w:tcPr>
          <w:p>
            <w:r>
              <w:t>Meta Ads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20 min</w:t>
            </w:r>
          </w:p>
        </w:tc>
        <w:tc>
          <w:tcPr>
            <w:tcW w:type="dxa" w:w="320"/>
          </w:tcPr>
          <w:p>
            <w:r/>
          </w:p>
        </w:tc>
        <w:tc>
          <w:tcPr>
            <w:tcW w:type="dxa" w:w="320"/>
          </w:tcPr>
          <w:p>
            <w:r/>
          </w:p>
        </w:tc>
        <w:tc>
          <w:tcPr>
            <w:tcW w:type="dxa" w:w="320"/>
          </w:tcPr>
          <w:p>
            <w:r>
              <w:t>DOC-03;DOC-08</w:t>
            </w:r>
          </w:p>
        </w:tc>
        <w:tc>
          <w:tcPr>
            <w:tcW w:type="dxa" w:w="320"/>
          </w:tcPr>
          <w:p>
            <w:r>
              <w:t>Seccion 4</w:t>
            </w:r>
          </w:p>
        </w:tc>
        <w:tc>
          <w:tcPr>
            <w:tcW w:type="dxa" w:w="320"/>
          </w:tcPr>
          <w:p>
            <w:r>
              <w:t>Recomendacion directa y en vivo de Meta con mejora estimada de +4 puntos de Opportunity Score</w:t>
            </w:r>
          </w:p>
        </w:tc>
        <w:tc>
          <w:tcPr>
            <w:tcW w:type="dxa" w:w="320"/>
          </w:tcPr>
          <w:p>
            <w:r>
              <w:t>DOC-03;DOC-08</w:t>
            </w:r>
          </w:p>
        </w:tc>
        <w:tc>
          <w:tcPr>
            <w:tcW w:type="dxa" w:w="320"/>
          </w:tcPr>
          <w:p>
            <w:r>
              <w:t>Ad set con al menos una variante de imagen ademas del video activa</w:t>
            </w:r>
          </w:p>
        </w:tc>
        <w:tc>
          <w:tcPr>
            <w:tcW w:type="dxa" w:w="320"/>
          </w:tcPr>
          <w:p>
            <w:r>
              <w:t>Captura de Ads Manager mostrando la variante activa</w:t>
            </w:r>
          </w:p>
        </w:tc>
        <w:tc>
          <w:tcPr>
            <w:tcW w:type="dxa" w:w="320"/>
          </w:tcPr>
          <w:p>
            <w:r>
              <w:t>Se deja pasar una mejora gratuita ya senalada por la propia plataforma</w:t>
            </w:r>
          </w:p>
        </w:tc>
        <w:tc>
          <w:tcPr>
            <w:tcW w:type="dxa" w:w="320"/>
          </w:tcPr>
          <w:p>
            <w:r>
              <w:t>Meta Ads;formatos;quick-win</w:t>
            </w:r>
          </w:p>
        </w:tc>
        <w:tc>
          <w:tcPr>
            <w:tcW w:type="dxa" w:w="320"/>
          </w:tcPr>
          <w:p>
            <w:r>
              <w:t>Corto plazo</w:t>
            </w:r>
          </w:p>
        </w:tc>
        <w:tc>
          <w:tcPr>
            <w:tcW w:type="dxa" w:w="320"/>
          </w:tcPr>
          <w:p>
            <w:r/>
          </w:p>
        </w:tc>
        <w:tc>
          <w:tcPr>
            <w:tcW w:type="dxa" w:w="320"/>
          </w:tcPr>
          <w:p>
            <w:r>
              <w:t>Accion directa sin produccion nueva</w:t>
            </w:r>
          </w:p>
        </w:tc>
      </w:tr>
      <w:tr>
        <w:tc>
          <w:tcPr>
            <w:tcW w:type="dxa" w:w="320"/>
          </w:tcPr>
          <w:p>
            <w:r>
              <w:t>TASK-018</w:t>
            </w:r>
          </w:p>
        </w:tc>
        <w:tc>
          <w:tcPr>
            <w:tcW w:type="dxa" w:w="320"/>
          </w:tcPr>
          <w:p>
            <w:r>
              <w:t>Corregir la moneda de la propiedad GA4 de servicios a CLP</w:t>
            </w:r>
          </w:p>
        </w:tc>
        <w:tc>
          <w:tcPr>
            <w:tcW w:type="dxa" w:w="320"/>
          </w:tcPr>
          <w:p>
            <w:r>
              <w:t>Cambiar la configuracion de moneda de USD a CLP para alinear con el dominio principal</w:t>
            </w:r>
          </w:p>
        </w:tc>
        <w:tc>
          <w:tcPr>
            <w:tcW w:type="dxa" w:w="320"/>
          </w:tcPr>
          <w:p>
            <w:r>
              <w:t>GA4</w:t>
            </w:r>
          </w:p>
        </w:tc>
        <w:tc>
          <w:tcPr>
            <w:tcW w:type="dxa" w:w="320"/>
          </w:tcPr>
          <w:p>
            <w:r>
              <w:t>Correccion tecnica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Especialista GA4/GTM</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DOC-05</w:t>
            </w:r>
          </w:p>
        </w:tc>
        <w:tc>
          <w:tcPr>
            <w:tcW w:type="dxa" w:w="320"/>
          </w:tcPr>
          <w:p>
            <w:r>
              <w:t>Tarea G6</w:t>
            </w:r>
          </w:p>
        </w:tc>
        <w:tc>
          <w:tcPr>
            <w:tcW w:type="dxa" w:w="320"/>
          </w:tcPr>
          <w:p>
            <w:r>
              <w:t>Propiedad quedo en USD por defecto mientras el dominio principal esta en CLP</w:t>
            </w:r>
          </w:p>
        </w:tc>
        <w:tc>
          <w:tcPr>
            <w:tcW w:type="dxa" w:w="320"/>
          </w:tcPr>
          <w:p>
            <w:r>
              <w:t>DOC-04;DOC-05</w:t>
            </w:r>
          </w:p>
        </w:tc>
        <w:tc>
          <w:tcPr>
            <w:tcW w:type="dxa" w:w="320"/>
          </w:tcPr>
          <w:p>
            <w:r>
              <w:t>Configuracion de la propiedad muestra CLP como moneda activa</w:t>
            </w:r>
          </w:p>
        </w:tc>
        <w:tc>
          <w:tcPr>
            <w:tcW w:type="dxa" w:w="320"/>
          </w:tcPr>
          <w:p>
            <w:r>
              <w:t>Captura de configuracion de la propiedad GA4</w:t>
            </w:r>
          </w:p>
        </w:tc>
        <w:tc>
          <w:tcPr>
            <w:tcW w:type="dxa" w:w="320"/>
          </w:tcPr>
          <w:p>
            <w:r>
              <w:t>Reportes de valor economico en esa propiedad quedan distorsionados</w:t>
            </w:r>
          </w:p>
        </w:tc>
        <w:tc>
          <w:tcPr>
            <w:tcW w:type="dxa" w:w="320"/>
          </w:tcPr>
          <w:p>
            <w:r>
              <w:t>GA4;configuracion</w:t>
            </w:r>
          </w:p>
        </w:tc>
        <w:tc>
          <w:tcPr>
            <w:tcW w:type="dxa" w:w="320"/>
          </w:tcPr>
          <w:p>
            <w:r>
              <w:t>Corto plazo</w:t>
            </w:r>
          </w:p>
        </w:tc>
        <w:tc>
          <w:tcPr>
            <w:tcW w:type="dxa" w:w="320"/>
          </w:tcPr>
          <w:p>
            <w:r/>
          </w:p>
        </w:tc>
        <w:tc>
          <w:tcPr>
            <w:tcW w:type="dxa" w:w="320"/>
          </w:tcPr>
          <w:p>
            <w:r/>
          </w:p>
        </w:tc>
      </w:tr>
      <w:tr>
        <w:tc>
          <w:tcPr>
            <w:tcW w:type="dxa" w:w="320"/>
          </w:tcPr>
          <w:p>
            <w:r>
              <w:t>TASK-019</w:t>
            </w:r>
          </w:p>
        </w:tc>
        <w:tc>
          <w:tcPr>
            <w:tcW w:type="dxa" w:w="320"/>
          </w:tcPr>
          <w:p>
            <w:r>
              <w:t>Definir categoria de industria en la propiedad GA4 de servicios</w:t>
            </w:r>
          </w:p>
        </w:tc>
        <w:tc>
          <w:tcPr>
            <w:tcW w:type="dxa" w:w="320"/>
          </w:tcPr>
          <w:p>
            <w:r>
              <w:t>Completar el campo de categoria de industria hoy sin especificar</w:t>
            </w:r>
          </w:p>
        </w:tc>
        <w:tc>
          <w:tcPr>
            <w:tcW w:type="dxa" w:w="320"/>
          </w:tcPr>
          <w:p>
            <w:r>
              <w:t>GA4</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Especialista GA4/GTM</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DOC-05</w:t>
            </w:r>
          </w:p>
        </w:tc>
        <w:tc>
          <w:tcPr>
            <w:tcW w:type="dxa" w:w="320"/>
          </w:tcPr>
          <w:p>
            <w:r>
              <w:t>Tarea G7</w:t>
            </w:r>
          </w:p>
        </w:tc>
        <w:tc>
          <w:tcPr>
            <w:tcW w:type="dxa" w:w="320"/>
          </w:tcPr>
          <w:p>
            <w:r>
              <w:t>Dominio principal tiene OTHER; servicios esta en INDUSTRY_CATEGORY_UNSPECIFIED</w:t>
            </w:r>
          </w:p>
        </w:tc>
        <w:tc>
          <w:tcPr>
            <w:tcW w:type="dxa" w:w="320"/>
          </w:tcPr>
          <w:p>
            <w:r>
              <w:t>DOC-04;DOC-05</w:t>
            </w:r>
          </w:p>
        </w:tc>
        <w:tc>
          <w:tcPr>
            <w:tcW w:type="dxa" w:w="320"/>
          </w:tcPr>
          <w:p>
            <w:r>
              <w:t>Categoria de industria visible y consistente con el dominio principal</w:t>
            </w:r>
          </w:p>
        </w:tc>
        <w:tc>
          <w:tcPr>
            <w:tcW w:type="dxa" w:w="320"/>
          </w:tcPr>
          <w:p>
            <w:r>
              <w:t>Captura de configuracion de la propiedad GA4</w:t>
            </w:r>
          </w:p>
        </w:tc>
        <w:tc>
          <w:tcPr>
            <w:tcW w:type="dxa" w:w="320"/>
          </w:tcPr>
          <w:p>
            <w:r>
              <w:t>Configuracion inconsistente entre propiedades de la misma cuenta</w:t>
            </w:r>
          </w:p>
        </w:tc>
        <w:tc>
          <w:tcPr>
            <w:tcW w:type="dxa" w:w="320"/>
          </w:tcPr>
          <w:p>
            <w:r>
              <w:t>GA4;configuracion</w:t>
            </w:r>
          </w:p>
        </w:tc>
        <w:tc>
          <w:tcPr>
            <w:tcW w:type="dxa" w:w="320"/>
          </w:tcPr>
          <w:p>
            <w:r>
              <w:t>Corto plazo</w:t>
            </w:r>
          </w:p>
        </w:tc>
        <w:tc>
          <w:tcPr>
            <w:tcW w:type="dxa" w:w="320"/>
          </w:tcPr>
          <w:p>
            <w:r/>
          </w:p>
        </w:tc>
        <w:tc>
          <w:tcPr>
            <w:tcW w:type="dxa" w:w="320"/>
          </w:tcPr>
          <w:p>
            <w:r/>
          </w:p>
        </w:tc>
      </w:tr>
      <w:tr>
        <w:tc>
          <w:tcPr>
            <w:tcW w:type="dxa" w:w="320"/>
          </w:tcPr>
          <w:p>
            <w:r>
              <w:t>TASK-020</w:t>
            </w:r>
          </w:p>
        </w:tc>
        <w:tc>
          <w:tcPr>
            <w:tcW w:type="dxa" w:w="320"/>
          </w:tcPr>
          <w:p>
            <w:r>
              <w:t>Negativizar palabras clave cruzadas entre campanas propias de Google Ads</w:t>
            </w:r>
          </w:p>
        </w:tc>
        <w:tc>
          <w:tcPr>
            <w:tcW w:type="dxa" w:w="320"/>
          </w:tcPr>
          <w:p>
            <w:r>
              <w:t>Aplicar exclusiones para evitar que la cuenta compita contra si misma en subasta</w:t>
            </w:r>
          </w:p>
        </w:tc>
        <w:tc>
          <w:tcPr>
            <w:tcW w:type="dxa" w:w="320"/>
          </w:tcPr>
          <w:p>
            <w:r>
              <w:t>Google Ads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Bloqueada</w:t>
            </w:r>
          </w:p>
        </w:tc>
        <w:tc>
          <w:tcPr>
            <w:tcW w:type="dxa" w:w="320"/>
          </w:tcPr>
          <w:p>
            <w:r>
              <w:t>Especialista Google Ads</w:t>
            </w:r>
          </w:p>
        </w:tc>
        <w:tc>
          <w:tcPr>
            <w:tcW w:type="dxa" w:w="320"/>
          </w:tcPr>
          <w:p>
            <w:r/>
          </w:p>
        </w:tc>
        <w:tc>
          <w:tcPr>
            <w:tcW w:type="dxa" w:w="320"/>
          </w:tcPr>
          <w:p>
            <w:r>
              <w:t>Prestador</w:t>
            </w:r>
          </w:p>
        </w:tc>
        <w:tc>
          <w:tcPr>
            <w:tcW w:type="dxa" w:w="320"/>
          </w:tcPr>
          <w:p>
            <w:r>
              <w:t>1-2 horas</w:t>
            </w:r>
          </w:p>
        </w:tc>
        <w:tc>
          <w:tcPr>
            <w:tcW w:type="dxa" w:w="320"/>
          </w:tcPr>
          <w:p>
            <w:r>
              <w:t>TASK-005</w:t>
            </w:r>
          </w:p>
        </w:tc>
        <w:tc>
          <w:tcPr>
            <w:tcW w:type="dxa" w:w="320"/>
          </w:tcPr>
          <w:p>
            <w:r/>
          </w:p>
        </w:tc>
        <w:tc>
          <w:tcPr>
            <w:tcW w:type="dxa" w:w="320"/>
          </w:tcPr>
          <w:p>
            <w:r>
              <w:t>DOC-16</w:t>
            </w:r>
          </w:p>
        </w:tc>
        <w:tc>
          <w:tcPr>
            <w:tcW w:type="dxa" w:w="320"/>
          </w:tcPr>
          <w:p>
            <w:r>
              <w:t>Seccion 5 y 12</w:t>
            </w:r>
          </w:p>
        </w:tc>
        <w:tc>
          <w:tcPr>
            <w:tcW w:type="dxa" w:w="320"/>
          </w:tcPr>
          <w:p>
            <w:r>
              <w:t>Abogado tributario aparece en dos campanas con CPC de $352 vs $1.236-$1.618</w:t>
            </w:r>
          </w:p>
        </w:tc>
        <w:tc>
          <w:tcPr>
            <w:tcW w:type="dxa" w:w="320"/>
          </w:tcPr>
          <w:p>
            <w:r>
              <w:t>DOC-16</w:t>
            </w:r>
          </w:p>
        </w:tc>
        <w:tc>
          <w:tcPr>
            <w:tcW w:type="dxa" w:w="320"/>
          </w:tcPr>
          <w:p>
            <w:r>
              <w:t>CPC de la keyword compartida se estabiliza en una sola campana sin competencia interna</w:t>
            </w:r>
          </w:p>
        </w:tc>
        <w:tc>
          <w:tcPr>
            <w:tcW w:type="dxa" w:w="320"/>
          </w:tcPr>
          <w:p>
            <w:r>
              <w:t>Reporte de subastas de Google Ads mostrando la correccion</w:t>
            </w:r>
          </w:p>
        </w:tc>
        <w:tc>
          <w:tcPr>
            <w:tcW w:type="dxa" w:w="320"/>
          </w:tcPr>
          <w:p>
            <w:r>
              <w:t>Se sigue pagando de mas por competir contra la propia cuenta</w:t>
            </w:r>
          </w:p>
        </w:tc>
        <w:tc>
          <w:tcPr>
            <w:tcW w:type="dxa" w:w="320"/>
          </w:tcPr>
          <w:p>
            <w:r>
              <w:t>Google Ads;keywords;eficiencia</w:t>
            </w:r>
          </w:p>
        </w:tc>
        <w:tc>
          <w:tcPr>
            <w:tcW w:type="dxa" w:w="320"/>
          </w:tcPr>
          <w:p>
            <w:r>
              <w:t>Mediano plazo</w:t>
            </w:r>
          </w:p>
        </w:tc>
        <w:tc>
          <w:tcPr>
            <w:tcW w:type="dxa" w:w="320"/>
          </w:tcPr>
          <w:p>
            <w:r/>
          </w:p>
        </w:tc>
        <w:tc>
          <w:tcPr>
            <w:tcW w:type="dxa" w:w="320"/>
          </w:tcPr>
          <w:p>
            <w:r>
              <w:t>Depende de TASK-005</w:t>
            </w:r>
          </w:p>
        </w:tc>
      </w:tr>
      <w:tr>
        <w:tc>
          <w:tcPr>
            <w:tcW w:type="dxa" w:w="320"/>
          </w:tcPr>
          <w:p>
            <w:r>
              <w:t>TASK-021</w:t>
            </w:r>
          </w:p>
        </w:tc>
        <w:tc>
          <w:tcPr>
            <w:tcW w:type="dxa" w:w="320"/>
          </w:tcPr>
          <w:p>
            <w:r>
              <w:t>Reactivar las 3 audiencias lookalike como semilla de Advantage+ Audience</w:t>
            </w:r>
          </w:p>
        </w:tc>
        <w:tc>
          <w:tcPr>
            <w:tcW w:type="dxa" w:w="320"/>
          </w:tcPr>
          <w:p>
            <w:r>
              <w:t>Activar las audiencias ya construidas excluyendo expresamente el naming CAE</w:t>
            </w:r>
          </w:p>
        </w:tc>
        <w:tc>
          <w:tcPr>
            <w:tcW w:type="dxa" w:w="320"/>
          </w:tcPr>
          <w:p>
            <w:r>
              <w:t>Meta Ads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DOC-03;DOC-07</w:t>
            </w:r>
          </w:p>
        </w:tc>
        <w:tc>
          <w:tcPr>
            <w:tcW w:type="dxa" w:w="320"/>
          </w:tcPr>
          <w:p>
            <w:r>
              <w:t>Tarea T13</w:t>
            </w:r>
          </w:p>
        </w:tc>
        <w:tc>
          <w:tcPr>
            <w:tcW w:type="dxa" w:w="320"/>
          </w:tcPr>
          <w:p>
            <w:r>
              <w:t>Audiencias ya construidas e inactivas; Advantage+ 2026 las acepta como sugerencia de partida</w:t>
            </w:r>
          </w:p>
        </w:tc>
        <w:tc>
          <w:tcPr>
            <w:tcW w:type="dxa" w:w="320"/>
          </w:tcPr>
          <w:p>
            <w:r>
              <w:t>DOC-03;DOC-07;DOC-08</w:t>
            </w:r>
          </w:p>
        </w:tc>
        <w:tc>
          <w:tcPr>
            <w:tcW w:type="dxa" w:w="320"/>
          </w:tcPr>
          <w:p>
            <w:r>
              <w:t>Al menos una lookalike activa como semilla en una campana piloto</w:t>
            </w:r>
          </w:p>
        </w:tc>
        <w:tc>
          <w:tcPr>
            <w:tcW w:type="dxa" w:w="320"/>
          </w:tcPr>
          <w:p>
            <w:r>
              <w:t>Captura de Ads Manager mostrando la audiencia activa</w:t>
            </w:r>
          </w:p>
        </w:tc>
        <w:tc>
          <w:tcPr>
            <w:tcW w:type="dxa" w:w="320"/>
          </w:tcPr>
          <w:p>
            <w:r>
              <w:t>Insumo ya disponible se mantiene sin costo de aprovecharlo</w:t>
            </w:r>
          </w:p>
        </w:tc>
        <w:tc>
          <w:tcPr>
            <w:tcW w:type="dxa" w:w="320"/>
          </w:tcPr>
          <w:p>
            <w:r>
              <w:t>Meta Ads;audiencias;Advantage+</w:t>
            </w:r>
          </w:p>
        </w:tc>
        <w:tc>
          <w:tcPr>
            <w:tcW w:type="dxa" w:w="320"/>
          </w:tcPr>
          <w:p>
            <w:r>
              <w:t>Mediano plazo</w:t>
            </w:r>
          </w:p>
        </w:tc>
        <w:tc>
          <w:tcPr>
            <w:tcW w:type="dxa" w:w="320"/>
          </w:tcPr>
          <w:p>
            <w:r/>
          </w:p>
        </w:tc>
        <w:tc>
          <w:tcPr>
            <w:tcW w:type="dxa" w:w="320"/>
          </w:tcPr>
          <w:p>
            <w:r>
              <w:t>Excluye expresamente la audiencia/lookalike de naming CAE</w:t>
            </w:r>
          </w:p>
        </w:tc>
      </w:tr>
      <w:tr>
        <w:tc>
          <w:tcPr>
            <w:tcW w:type="dxa" w:w="320"/>
          </w:tcPr>
          <w:p>
            <w:r>
              <w:t>TASK-022</w:t>
            </w:r>
          </w:p>
        </w:tc>
        <w:tc>
          <w:tcPr>
            <w:tcW w:type="dxa" w:w="320"/>
          </w:tcPr>
          <w:p>
            <w:r>
              <w:t>Combinar y minificar las hojas de estilo CSS de Elementor</w:t>
            </w:r>
          </w:p>
        </w:tc>
        <w:tc>
          <w:tcPr>
            <w:tcW w:type="dxa" w:w="320"/>
          </w:tcPr>
          <w:p>
            <w:r>
              <w:t>Reducir de 37-51 hojas de estilo cargadas por separado por pagina a menos de 10</w:t>
            </w:r>
          </w:p>
        </w:tc>
        <w:tc>
          <w:tcPr>
            <w:tcW w:type="dxa" w:w="320"/>
          </w:tcPr>
          <w:p>
            <w:r>
              <w:t>SEO tecnico</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3-5 horas</w:t>
            </w:r>
          </w:p>
        </w:tc>
        <w:tc>
          <w:tcPr>
            <w:tcW w:type="dxa" w:w="320"/>
          </w:tcPr>
          <w:p>
            <w:r/>
          </w:p>
        </w:tc>
        <w:tc>
          <w:tcPr>
            <w:tcW w:type="dxa" w:w="320"/>
          </w:tcPr>
          <w:p>
            <w:r/>
          </w:p>
        </w:tc>
        <w:tc>
          <w:tcPr>
            <w:tcW w:type="dxa" w:w="320"/>
          </w:tcPr>
          <w:p>
            <w:r>
              <w:t>DOC-01;DOC-09;DOC-13</w:t>
            </w:r>
          </w:p>
        </w:tc>
        <w:tc>
          <w:tcPr>
            <w:tcW w:type="dxa" w:w="320"/>
          </w:tcPr>
          <w:p>
            <w:r>
              <w:t>Alcance SEO P2 / SL3</w:t>
            </w:r>
          </w:p>
        </w:tc>
        <w:tc>
          <w:tcPr>
            <w:tcW w:type="dxa" w:w="320"/>
          </w:tcPr>
          <w:p>
            <w:r>
              <w:t>37-51 hojas de estilo confirmadas en todo el sitio no solo en la home</w:t>
            </w:r>
          </w:p>
        </w:tc>
        <w:tc>
          <w:tcPr>
            <w:tcW w:type="dxa" w:w="320"/>
          </w:tcPr>
          <w:p>
            <w:r>
              <w:t>DOC-01;DOC-09;DOC-13</w:t>
            </w:r>
          </w:p>
        </w:tc>
        <w:tc>
          <w:tcPr>
            <w:tcW w:type="dxa" w:w="320"/>
          </w:tcPr>
          <w:p>
            <w:r>
              <w:t>Menos de 10 peticiones de hojas de estilo en la home medido con herramientas de red</w:t>
            </w:r>
          </w:p>
        </w:tc>
        <w:tc>
          <w:tcPr>
            <w:tcW w:type="dxa" w:w="320"/>
          </w:tcPr>
          <w:p>
            <w:r>
              <w:t>Reporte de PageSpeed Insights con el conteo de peticiones reducido</w:t>
            </w:r>
          </w:p>
        </w:tc>
        <w:tc>
          <w:tcPr>
            <w:tcW w:type="dxa" w:w="320"/>
          </w:tcPr>
          <w:p>
            <w:r>
              <w:t>Rendimiento de carga sigue penalizando campanas pagadas hacia esas paginas</w:t>
            </w:r>
          </w:p>
        </w:tc>
        <w:tc>
          <w:tcPr>
            <w:tcW w:type="dxa" w:w="320"/>
          </w:tcPr>
          <w:p>
            <w:r>
              <w:t>SEO;rendimiento;CSS</w:t>
            </w:r>
          </w:p>
        </w:tc>
        <w:tc>
          <w:tcPr>
            <w:tcW w:type="dxa" w:w="320"/>
          </w:tcPr>
          <w:p>
            <w:r>
              <w:t>Mediano plazo</w:t>
            </w:r>
          </w:p>
        </w:tc>
        <w:tc>
          <w:tcPr>
            <w:tcW w:type="dxa" w:w="320"/>
          </w:tcPr>
          <w:p>
            <w:r/>
          </w:p>
        </w:tc>
        <w:tc>
          <w:tcPr>
            <w:tcW w:type="dxa" w:w="320"/>
          </w:tcPr>
          <w:p>
            <w:r/>
          </w:p>
        </w:tc>
      </w:tr>
      <w:tr>
        <w:tc>
          <w:tcPr>
            <w:tcW w:type="dxa" w:w="320"/>
          </w:tcPr>
          <w:p>
            <w:r>
              <w:t>TASK-023</w:t>
            </w:r>
          </w:p>
        </w:tc>
        <w:tc>
          <w:tcPr>
            <w:tcW w:type="dxa" w:w="320"/>
          </w:tcPr>
          <w:p>
            <w:r>
              <w:t>Reducir JavaScript no utilizado y optimizar el elemento LCP de la home</w:t>
            </w:r>
          </w:p>
        </w:tc>
        <w:tc>
          <w:tcPr>
            <w:tcW w:type="dxa" w:w="320"/>
          </w:tcPr>
          <w:p>
            <w:r>
              <w:t>Atacar los ~294 KiB de JS no usado estimados por Lighthouse y bajar el LCP de 12.4s a menos de 2.5s</w:t>
            </w:r>
          </w:p>
        </w:tc>
        <w:tc>
          <w:tcPr>
            <w:tcW w:type="dxa" w:w="320"/>
          </w:tcPr>
          <w:p>
            <w:r>
              <w:t>SEO tecnico</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5-9 horas combinadas</w:t>
            </w:r>
          </w:p>
        </w:tc>
        <w:tc>
          <w:tcPr>
            <w:tcW w:type="dxa" w:w="320"/>
          </w:tcPr>
          <w:p>
            <w:r/>
          </w:p>
        </w:tc>
        <w:tc>
          <w:tcPr>
            <w:tcW w:type="dxa" w:w="320"/>
          </w:tcPr>
          <w:p>
            <w:r/>
          </w:p>
        </w:tc>
        <w:tc>
          <w:tcPr>
            <w:tcW w:type="dxa" w:w="320"/>
          </w:tcPr>
          <w:p>
            <w:r>
              <w:t>DOC-13</w:t>
            </w:r>
          </w:p>
        </w:tc>
        <w:tc>
          <w:tcPr>
            <w:tcW w:type="dxa" w:w="320"/>
          </w:tcPr>
          <w:p>
            <w:r>
              <w:t>SL4 y SL5</w:t>
            </w:r>
          </w:p>
        </w:tc>
        <w:tc>
          <w:tcPr>
            <w:tcW w:type="dxa" w:w="320"/>
          </w:tcPr>
          <w:p>
            <w:r>
              <w:t>Lighthouse 19-08 confirma JS no usado y LCP muy por sobre el objetivo</w:t>
            </w:r>
          </w:p>
        </w:tc>
        <w:tc>
          <w:tcPr>
            <w:tcW w:type="dxa" w:w="320"/>
          </w:tcPr>
          <w:p>
            <w:r>
              <w:t>DOC-09;DOC-13</w:t>
            </w:r>
          </w:p>
        </w:tc>
        <w:tc>
          <w:tcPr>
            <w:tcW w:type="dxa" w:w="320"/>
          </w:tcPr>
          <w:p>
            <w:r>
              <w:t>LCP de la home bajo 2.5s en una medicion de Lighthouse posterior al cambio</w:t>
            </w:r>
          </w:p>
        </w:tc>
        <w:tc>
          <w:tcPr>
            <w:tcW w:type="dxa" w:w="320"/>
          </w:tcPr>
          <w:p>
            <w:r>
              <w:t>Reporte Lighthouse posterior a la implementacion</w:t>
            </w:r>
          </w:p>
        </w:tc>
        <w:tc>
          <w:tcPr>
            <w:tcW w:type="dxa" w:w="320"/>
          </w:tcPr>
          <w:p>
            <w:r>
              <w:t>Rendimiento movil sigue clasificado como necesita mejora en Search Console</w:t>
            </w:r>
          </w:p>
        </w:tc>
        <w:tc>
          <w:tcPr>
            <w:tcW w:type="dxa" w:w="320"/>
          </w:tcPr>
          <w:p>
            <w:r>
              <w:t>SEO;rendimiento;Core Web Vitals</w:t>
            </w:r>
          </w:p>
        </w:tc>
        <w:tc>
          <w:tcPr>
            <w:tcW w:type="dxa" w:w="320"/>
          </w:tcPr>
          <w:p>
            <w:r>
              <w:t>Mediano plazo</w:t>
            </w:r>
          </w:p>
        </w:tc>
        <w:tc>
          <w:tcPr>
            <w:tcW w:type="dxa" w:w="320"/>
          </w:tcPr>
          <w:p>
            <w:r/>
          </w:p>
        </w:tc>
        <w:tc>
          <w:tcPr>
            <w:tcW w:type="dxa" w:w="320"/>
          </w:tcPr>
          <w:p>
            <w:r>
              <w:t>Consistente con el hallazgo agregado de DOC-16 sobre Core Web Vitals movil</w:t>
            </w:r>
          </w:p>
        </w:tc>
      </w:tr>
      <w:tr>
        <w:tc>
          <w:tcPr>
            <w:tcW w:type="dxa" w:w="320"/>
          </w:tcPr>
          <w:p>
            <w:r>
              <w:t>TASK-024</w:t>
            </w:r>
          </w:p>
        </w:tc>
        <w:tc>
          <w:tcPr>
            <w:tcW w:type="dxa" w:w="320"/>
          </w:tcPr>
          <w:p>
            <w:r>
              <w:t>Optimizar metadata de las paginas mejor posicionadas para capturar mas CTR</w:t>
            </w:r>
          </w:p>
        </w:tc>
        <w:tc>
          <w:tcPr>
            <w:tcW w:type="dxa" w:w="320"/>
          </w:tcPr>
          <w:p>
            <w:r>
              <w:t>Reescribir title y meta description de las paginas con posicion promedio buena y CTR bajo</w:t>
            </w:r>
          </w:p>
        </w:tc>
        <w:tc>
          <w:tcPr>
            <w:tcW w:type="dxa" w:w="320"/>
          </w:tcPr>
          <w:p>
            <w:r>
              <w:t>SEO de contenidos</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Especialista SEO</w:t>
            </w:r>
          </w:p>
        </w:tc>
        <w:tc>
          <w:tcPr>
            <w:tcW w:type="dxa" w:w="320"/>
          </w:tcPr>
          <w:p>
            <w:r>
              <w:t>Redactor o equipo de contenidos</w:t>
            </w:r>
          </w:p>
        </w:tc>
        <w:tc>
          <w:tcPr>
            <w:tcW w:type="dxa" w:w="320"/>
          </w:tcPr>
          <w:p>
            <w:r>
              <w:t>Prestador</w:t>
            </w:r>
          </w:p>
        </w:tc>
        <w:tc>
          <w:tcPr>
            <w:tcW w:type="dxa" w:w="320"/>
          </w:tcPr>
          <w:p>
            <w:r>
              <w:t>2-3 horas</w:t>
            </w:r>
          </w:p>
        </w:tc>
        <w:tc>
          <w:tcPr>
            <w:tcW w:type="dxa" w:w="320"/>
          </w:tcPr>
          <w:p>
            <w:r/>
          </w:p>
        </w:tc>
        <w:tc>
          <w:tcPr>
            <w:tcW w:type="dxa" w:w="320"/>
          </w:tcPr>
          <w:p>
            <w:r/>
          </w:p>
        </w:tc>
        <w:tc>
          <w:tcPr>
            <w:tcW w:type="dxa" w:w="320"/>
          </w:tcPr>
          <w:p>
            <w:r>
              <w:t>DOC-16</w:t>
            </w:r>
          </w:p>
        </w:tc>
        <w:tc>
          <w:tcPr>
            <w:tcW w:type="dxa" w:w="320"/>
          </w:tcPr>
          <w:p>
            <w:r>
              <w:t>Seccion 8</w:t>
            </w:r>
          </w:p>
        </w:tc>
        <w:tc>
          <w:tcPr>
            <w:tcW w:type="dxa" w:w="320"/>
          </w:tcPr>
          <w:p>
            <w:r>
              <w:t>Posicion promedio 7.7 con CTR de solo 1.4-1.6% en los ultimos 3 meses</w:t>
            </w:r>
          </w:p>
        </w:tc>
        <w:tc>
          <w:tcPr>
            <w:tcW w:type="dxa" w:w="320"/>
          </w:tcPr>
          <w:p>
            <w:r>
              <w:t>DOC-16</w:t>
            </w:r>
          </w:p>
        </w:tc>
        <w:tc>
          <w:tcPr>
            <w:tcW w:type="dxa" w:w="320"/>
          </w:tcPr>
          <w:p>
            <w:r>
              <w:t>CTR de las paginas ajustadas mejora medido en Search Console a 30 dias</w:t>
            </w:r>
          </w:p>
        </w:tc>
        <w:tc>
          <w:tcPr>
            <w:tcW w:type="dxa" w:w="320"/>
          </w:tcPr>
          <w:p>
            <w:r>
              <w:t>Reporte de Search Console comparando CTR antes/despues</w:t>
            </w:r>
          </w:p>
        </w:tc>
        <w:tc>
          <w:tcPr>
            <w:tcW w:type="dxa" w:w="320"/>
          </w:tcPr>
          <w:p>
            <w:r>
              <w:t>Se sigue perdiendo trafico de impresiones ya ganadas sin costo adicional</w:t>
            </w:r>
          </w:p>
        </w:tc>
        <w:tc>
          <w:tcPr>
            <w:tcW w:type="dxa" w:w="320"/>
          </w:tcPr>
          <w:p>
            <w:r>
              <w:t>SEO;metadata;CTR</w:t>
            </w:r>
          </w:p>
        </w:tc>
        <w:tc>
          <w:tcPr>
            <w:tcW w:type="dxa" w:w="320"/>
          </w:tcPr>
          <w:p>
            <w:r>
              <w:t>Mediano plazo</w:t>
            </w:r>
          </w:p>
        </w:tc>
        <w:tc>
          <w:tcPr>
            <w:tcW w:type="dxa" w:w="320"/>
          </w:tcPr>
          <w:p>
            <w:r/>
          </w:p>
        </w:tc>
        <w:tc>
          <w:tcPr>
            <w:tcW w:type="dxa" w:w="320"/>
          </w:tcPr>
          <w:p>
            <w:r/>
          </w:p>
        </w:tc>
      </w:tr>
      <w:tr>
        <w:tc>
          <w:tcPr>
            <w:tcW w:type="dxa" w:w="320"/>
          </w:tcPr>
          <w:p>
            <w:r>
              <w:t>TASK-025</w:t>
            </w:r>
          </w:p>
        </w:tc>
        <w:tc>
          <w:tcPr>
            <w:tcW w:type="dxa" w:w="320"/>
          </w:tcPr>
          <w:p>
            <w:r>
              <w:t>Producir contenido sobre Convenios y Condonaciones y sobre la Ley 21.713</w:t>
            </w:r>
          </w:p>
        </w:tc>
        <w:tc>
          <w:tcPr>
            <w:tcW w:type="dxa" w:w="320"/>
          </w:tcPr>
          <w:p>
            <w:r>
              <w:t>Cubrir el gap de contenido identificado frente a la novedad normativa de mayor volumen de busqueda actual</w:t>
            </w:r>
          </w:p>
        </w:tc>
        <w:tc>
          <w:tcPr>
            <w:tcW w:type="dxa" w:w="320"/>
          </w:tcPr>
          <w:p>
            <w:r>
              <w:t>Contenido</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Alto</w:t>
            </w:r>
          </w:p>
        </w:tc>
        <w:tc>
          <w:tcPr>
            <w:tcW w:type="dxa" w:w="320"/>
          </w:tcPr>
          <w:p>
            <w:r>
              <w:t>Por hacer</w:t>
            </w:r>
          </w:p>
        </w:tc>
        <w:tc>
          <w:tcPr>
            <w:tcW w:type="dxa" w:w="320"/>
          </w:tcPr>
          <w:p>
            <w:r>
              <w:t>Redactor o equipo de contenidos</w:t>
            </w:r>
          </w:p>
        </w:tc>
        <w:tc>
          <w:tcPr>
            <w:tcW w:type="dxa" w:w="320"/>
          </w:tcPr>
          <w:p>
            <w:r>
              <w:t>Responsable legal o de cumplimiento</w:t>
            </w:r>
          </w:p>
        </w:tc>
        <w:tc>
          <w:tcPr>
            <w:tcW w:type="dxa" w:w="320"/>
          </w:tcPr>
          <w:p>
            <w:r>
              <w:t>Ambos</w:t>
            </w:r>
          </w:p>
        </w:tc>
        <w:tc>
          <w:tcPr>
            <w:tcW w:type="dxa" w:w="320"/>
          </w:tcPr>
          <w:p>
            <w:r>
              <w:t>Por definir segun calendario editorial</w:t>
            </w:r>
          </w:p>
        </w:tc>
        <w:tc>
          <w:tcPr>
            <w:tcW w:type="dxa" w:w="320"/>
          </w:tcPr>
          <w:p>
            <w:r/>
          </w:p>
        </w:tc>
        <w:tc>
          <w:tcPr>
            <w:tcW w:type="dxa" w:w="320"/>
          </w:tcPr>
          <w:p>
            <w:r/>
          </w:p>
        </w:tc>
        <w:tc>
          <w:tcPr>
            <w:tcW w:type="dxa" w:w="320"/>
          </w:tcPr>
          <w:p>
            <w:r>
              <w:t>DOC-16</w:t>
            </w:r>
          </w:p>
        </w:tc>
        <w:tc>
          <w:tcPr>
            <w:tcW w:type="dxa" w:w="320"/>
          </w:tcPr>
          <w:p>
            <w:r>
              <w:t>Seccion 8 y 11</w:t>
            </w:r>
          </w:p>
        </w:tc>
        <w:tc>
          <w:tcPr>
            <w:tcW w:type="dxa" w:w="320"/>
          </w:tcPr>
          <w:p>
            <w:r>
              <w:t>Cero articulos sobre Convenios y Condonaciones pese a ser servicio core con condonaciones de hasta 80% vigentes</w:t>
            </w:r>
          </w:p>
        </w:tc>
        <w:tc>
          <w:tcPr>
            <w:tcW w:type="dxa" w:w="320"/>
          </w:tcPr>
          <w:p>
            <w:r>
              <w:t>DOC-16</w:t>
            </w:r>
          </w:p>
        </w:tc>
        <w:tc>
          <w:tcPr>
            <w:tcW w:type="dxa" w:w="320"/>
          </w:tcPr>
          <w:p>
            <w:r>
              <w:t>Al menos 2 articulos publicados y indexados sobre estos temas</w:t>
            </w:r>
          </w:p>
        </w:tc>
        <w:tc>
          <w:tcPr>
            <w:tcW w:type="dxa" w:w="320"/>
          </w:tcPr>
          <w:p>
            <w:r>
              <w:t>URLs publicadas e indexadas verificables en Search Console</w:t>
            </w:r>
          </w:p>
        </w:tc>
        <w:tc>
          <w:tcPr>
            <w:tcW w:type="dxa" w:w="320"/>
          </w:tcPr>
          <w:p>
            <w:r>
              <w:t>Un competidor sigue dominando en solitario el terreno long-tail de este tema</w:t>
            </w:r>
          </w:p>
        </w:tc>
        <w:tc>
          <w:tcPr>
            <w:tcW w:type="dxa" w:w="320"/>
          </w:tcPr>
          <w:p>
            <w:r>
              <w:t>Contenido;SEO;normativa</w:t>
            </w:r>
          </w:p>
        </w:tc>
        <w:tc>
          <w:tcPr>
            <w:tcW w:type="dxa" w:w="320"/>
          </w:tcPr>
          <w:p>
            <w:r>
              <w:t>Mediano plazo</w:t>
            </w:r>
          </w:p>
        </w:tc>
        <w:tc>
          <w:tcPr>
            <w:tcW w:type="dxa" w:w="320"/>
          </w:tcPr>
          <w:p>
            <w:r/>
          </w:p>
        </w:tc>
        <w:tc>
          <w:tcPr>
            <w:tcW w:type="dxa" w:w="320"/>
          </w:tcPr>
          <w:p>
            <w:r>
              <w:t>Usar el glosario de palabras clave de DOC-16 como brief editorial</w:t>
            </w:r>
          </w:p>
        </w:tc>
      </w:tr>
      <w:tr>
        <w:tc>
          <w:tcPr>
            <w:tcW w:type="dxa" w:w="320"/>
          </w:tcPr>
          <w:p>
            <w:r>
              <w:t>TASK-026</w:t>
            </w:r>
          </w:p>
        </w:tc>
        <w:tc>
          <w:tcPr>
            <w:tcW w:type="dxa" w:w="320"/>
          </w:tcPr>
          <w:p>
            <w:r>
              <w:t>Crear checklist formal de compliance de copy para angulos de miedo y urgencia</w:t>
            </w:r>
          </w:p>
        </w:tc>
        <w:tc>
          <w:tcPr>
            <w:tcW w:type="dxa" w:w="320"/>
          </w:tcPr>
          <w:p>
            <w:r>
              <w:t>Documentar la regla de tercera persona/estadistico como paso de aprobacion obligatorio antes de publicar</w:t>
            </w:r>
          </w:p>
        </w:tc>
        <w:tc>
          <w:tcPr>
            <w:tcW w:type="dxa" w:w="320"/>
          </w:tcPr>
          <w:p>
            <w:r>
              <w:t>Cumplimiento de politicas</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Responsable legal o de cumplimiento</w:t>
            </w:r>
          </w:p>
        </w:tc>
        <w:tc>
          <w:tcPr>
            <w:tcW w:type="dxa" w:w="320"/>
          </w:tcPr>
          <w:p>
            <w:r>
              <w:t>Especialista Meta Ads</w:t>
            </w:r>
          </w:p>
        </w:tc>
        <w:tc>
          <w:tcPr>
            <w:tcW w:type="dxa" w:w="320"/>
          </w:tcPr>
          <w:p>
            <w:r>
              <w:t>Cliente</w:t>
            </w:r>
          </w:p>
        </w:tc>
        <w:tc>
          <w:tcPr>
            <w:tcW w:type="dxa" w:w="320"/>
          </w:tcPr>
          <w:p>
            <w:r>
              <w:t>2 horas</w:t>
            </w:r>
          </w:p>
        </w:tc>
        <w:tc>
          <w:tcPr>
            <w:tcW w:type="dxa" w:w="320"/>
          </w:tcPr>
          <w:p>
            <w:r/>
          </w:p>
        </w:tc>
        <w:tc>
          <w:tcPr>
            <w:tcW w:type="dxa" w:w="320"/>
          </w:tcPr>
          <w:p>
            <w:r>
              <w:t>TASK-012</w:t>
            </w:r>
          </w:p>
        </w:tc>
        <w:tc>
          <w:tcPr>
            <w:tcW w:type="dxa" w:w="320"/>
          </w:tcPr>
          <w:p>
            <w:r>
              <w:t>DOC-07;DOC-08</w:t>
            </w:r>
          </w:p>
        </w:tc>
        <w:tc>
          <w:tcPr>
            <w:tcW w:type="dxa" w:w="320"/>
          </w:tcPr>
          <w:p>
            <w:r>
              <w:t>Tarea T15 / Seccion 7</w:t>
            </w:r>
          </w:p>
        </w:tc>
        <w:tc>
          <w:tcPr>
            <w:tcW w:type="dxa" w:w="320"/>
          </w:tcPr>
          <w:p>
            <w:r>
              <w:t>Politica de Privacidad y Atributos Personales es el motivo de rechazo mas comun en la categoria</w:t>
            </w:r>
          </w:p>
        </w:tc>
        <w:tc>
          <w:tcPr>
            <w:tcW w:type="dxa" w:w="320"/>
          </w:tcPr>
          <w:p>
            <w:r>
              <w:t>DOC-07;DOC-08</w:t>
            </w:r>
          </w:p>
        </w:tc>
        <w:tc>
          <w:tcPr>
            <w:tcW w:type="dxa" w:w="320"/>
          </w:tcPr>
          <w:p>
            <w:r>
              <w:t>Checklist documentado y aplicado como paso previo a publicar cualquier pieza nueva o reactivada</w:t>
            </w:r>
          </w:p>
        </w:tc>
        <w:tc>
          <w:tcPr>
            <w:tcW w:type="dxa" w:w="320"/>
          </w:tcPr>
          <w:p>
            <w:r>
              <w:t>Checklist firmado e incorporado al flujo de aprobacion</w:t>
            </w:r>
          </w:p>
        </w:tc>
        <w:tc>
          <w:tcPr>
            <w:tcW w:type="dxa" w:w="320"/>
          </w:tcPr>
          <w:p>
            <w:r>
              <w:t>Riesgo de rechazo de anuncios en la categoria financiera/legal</w:t>
            </w:r>
          </w:p>
        </w:tc>
        <w:tc>
          <w:tcPr>
            <w:tcW w:type="dxa" w:w="320"/>
          </w:tcPr>
          <w:p>
            <w:r>
              <w:t>Compliance;copy;Meta Ads</w:t>
            </w:r>
          </w:p>
        </w:tc>
        <w:tc>
          <w:tcPr>
            <w:tcW w:type="dxa" w:w="320"/>
          </w:tcPr>
          <w:p>
            <w:r>
              <w:t>Mediano plazo</w:t>
            </w:r>
          </w:p>
        </w:tc>
        <w:tc>
          <w:tcPr>
            <w:tcW w:type="dxa" w:w="320"/>
          </w:tcPr>
          <w:p>
            <w:r/>
          </w:p>
        </w:tc>
        <w:tc>
          <w:tcPr>
            <w:tcW w:type="dxa" w:w="320"/>
          </w:tcPr>
          <w:p>
            <w:r>
              <w:t>Ya es criterio de aceptacion obligatorio marcado con candado en DOC-07</w:t>
            </w:r>
          </w:p>
        </w:tc>
      </w:tr>
      <w:tr>
        <w:tc>
          <w:tcPr>
            <w:tcW w:type="dxa" w:w="320"/>
          </w:tcPr>
          <w:p>
            <w:r>
              <w:t>TASK-027</w:t>
            </w:r>
          </w:p>
        </w:tc>
        <w:tc>
          <w:tcPr>
            <w:tcW w:type="dxa" w:w="320"/>
          </w:tcPr>
          <w:p>
            <w:r>
              <w:t>Ajustar imagen Open Graph a 1200x630 y completar etiquetas Twitter Card</w:t>
            </w:r>
          </w:p>
        </w:tc>
        <w:tc>
          <w:tcPr>
            <w:tcW w:type="dxa" w:w="320"/>
          </w:tcPr>
          <w:p>
            <w:r>
              <w:t>Reemplazar la imagen cuadrada actual por el formato horizontal y completar twitter:title/description/image</w:t>
            </w:r>
          </w:p>
        </w:tc>
        <w:tc>
          <w:tcPr>
            <w:tcW w:type="dxa" w:w="320"/>
          </w:tcPr>
          <w:p>
            <w:r>
              <w:t>SEO de contenidos</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1 hora combinada</w:t>
            </w:r>
          </w:p>
        </w:tc>
        <w:tc>
          <w:tcPr>
            <w:tcW w:type="dxa" w:w="320"/>
          </w:tcPr>
          <w:p>
            <w:r/>
          </w:p>
        </w:tc>
        <w:tc>
          <w:tcPr>
            <w:tcW w:type="dxa" w:w="320"/>
          </w:tcPr>
          <w:p>
            <w:r/>
          </w:p>
        </w:tc>
        <w:tc>
          <w:tcPr>
            <w:tcW w:type="dxa" w:w="320"/>
          </w:tcPr>
          <w:p>
            <w:r>
              <w:t>DOC-01;DOC-13;DOC-14</w:t>
            </w:r>
          </w:p>
        </w:tc>
        <w:tc>
          <w:tcPr>
            <w:tcW w:type="dxa" w:w="320"/>
          </w:tcPr>
          <w:p>
            <w:r>
              <w:t>Alcance SEO P5 / SL16-18</w:t>
            </w:r>
          </w:p>
        </w:tc>
        <w:tc>
          <w:tcPr>
            <w:tcW w:type="dxa" w:w="320"/>
          </w:tcPr>
          <w:p>
            <w:r>
              <w:t>Persiste sin resolver desde la auditoria de mayo (DOC-14) hasta agosto (DOC-01)</w:t>
            </w:r>
          </w:p>
        </w:tc>
        <w:tc>
          <w:tcPr>
            <w:tcW w:type="dxa" w:w="320"/>
          </w:tcPr>
          <w:p>
            <w:r>
              <w:t>DOC-01;DOC-13;DOC-14</w:t>
            </w:r>
          </w:p>
        </w:tc>
        <w:tc>
          <w:tcPr>
            <w:tcW w:type="dxa" w:w="320"/>
          </w:tcPr>
          <w:p>
            <w:r>
              <w:t>Preview correcto al compartir el link en redes sociales y WhatsApp</w:t>
            </w:r>
          </w:p>
        </w:tc>
        <w:tc>
          <w:tcPr>
            <w:tcW w:type="dxa" w:w="320"/>
          </w:tcPr>
          <w:p>
            <w:r>
              <w:t>Captura del preview social despues del cambio</w:t>
            </w:r>
          </w:p>
        </w:tc>
        <w:tc>
          <w:tcPr>
            <w:tcW w:type="dxa" w:w="320"/>
          </w:tcPr>
          <w:p>
            <w:r>
              <w:t>El preview social sigue en blanco o con datos incorrectos al compartir</w:t>
            </w:r>
          </w:p>
        </w:tc>
        <w:tc>
          <w:tcPr>
            <w:tcW w:type="dxa" w:w="320"/>
          </w:tcPr>
          <w:p>
            <w:r>
              <w:t>SEO;social;metadata</w:t>
            </w:r>
          </w:p>
        </w:tc>
        <w:tc>
          <w:tcPr>
            <w:tcW w:type="dxa" w:w="320"/>
          </w:tcPr>
          <w:p>
            <w:r>
              <w:t>Largo plazo</w:t>
            </w:r>
          </w:p>
        </w:tc>
        <w:tc>
          <w:tcPr>
            <w:tcW w:type="dxa" w:w="320"/>
          </w:tcPr>
          <w:p>
            <w:r/>
          </w:p>
        </w:tc>
        <w:tc>
          <w:tcPr>
            <w:tcW w:type="dxa" w:w="320"/>
          </w:tcPr>
          <w:p>
            <w:r>
              <w:t>Confirmar en plataforma si sigue vigente 3 meses despues</w:t>
            </w:r>
          </w:p>
        </w:tc>
      </w:tr>
      <w:tr>
        <w:tc>
          <w:tcPr>
            <w:tcW w:type="dxa" w:w="320"/>
          </w:tcPr>
          <w:p>
            <w:r>
              <w:t>TASK-028</w:t>
            </w:r>
          </w:p>
        </w:tc>
        <w:tc>
          <w:tcPr>
            <w:tcW w:type="dxa" w:w="320"/>
          </w:tcPr>
          <w:p>
            <w:r>
              <w:t>Resolver la respuesta 404 de favicon.ico</w:t>
            </w:r>
          </w:p>
        </w:tc>
        <w:tc>
          <w:tcPr>
            <w:tcW w:type="dxa" w:w="320"/>
          </w:tcPr>
          <w:p>
            <w:r>
              <w:t>Subir el icono del sitio desde WordPress para que se genere correctamente en la raiz del dominio</w:t>
            </w:r>
          </w:p>
        </w:tc>
        <w:tc>
          <w:tcPr>
            <w:tcW w:type="dxa" w:w="320"/>
          </w:tcPr>
          <w:p>
            <w:r>
              <w:t>SEO tecnico</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DOC-01;DOC-14</w:t>
            </w:r>
          </w:p>
        </w:tc>
        <w:tc>
          <w:tcPr>
            <w:tcW w:type="dxa" w:w="320"/>
          </w:tcPr>
          <w:p>
            <w:r>
              <w:t>Alcance SEO P6</w:t>
            </w:r>
          </w:p>
        </w:tc>
        <w:tc>
          <w:tcPr>
            <w:tcW w:type="dxa" w:w="320"/>
          </w:tcPr>
          <w:p>
            <w:r>
              <w:t>Persiste sin resolver desde mayo (DOC-14) hasta agosto (DOC-01)</w:t>
            </w:r>
          </w:p>
        </w:tc>
        <w:tc>
          <w:tcPr>
            <w:tcW w:type="dxa" w:w="320"/>
          </w:tcPr>
          <w:p>
            <w:r>
              <w:t>DOC-01;DOC-13;DOC-14</w:t>
            </w:r>
          </w:p>
        </w:tc>
        <w:tc>
          <w:tcPr>
            <w:tcW w:type="dxa" w:w="320"/>
          </w:tcPr>
          <w:p>
            <w:r>
              <w:t>curl -sI al dominio devuelve 200 para favicon.ico</w:t>
            </w:r>
          </w:p>
        </w:tc>
        <w:tc>
          <w:tcPr>
            <w:tcW w:type="dxa" w:w="320"/>
          </w:tcPr>
          <w:p>
            <w:r>
              <w:t>Captura del resultado del comando curl</w:t>
            </w:r>
          </w:p>
        </w:tc>
        <w:tc>
          <w:tcPr>
            <w:tcW w:type="dxa" w:w="320"/>
          </w:tcPr>
          <w:p>
            <w:r>
              <w:t>Icono generico o ausente en resultados de busqueda reduce CTR</w:t>
            </w:r>
          </w:p>
        </w:tc>
        <w:tc>
          <w:tcPr>
            <w:tcW w:type="dxa" w:w="320"/>
          </w:tcPr>
          <w:p>
            <w:r>
              <w:t>SEO;tecnico;quick-win</w:t>
            </w:r>
          </w:p>
        </w:tc>
        <w:tc>
          <w:tcPr>
            <w:tcW w:type="dxa" w:w="320"/>
          </w:tcPr>
          <w:p>
            <w:r>
              <w:t>Largo plazo</w:t>
            </w:r>
          </w:p>
        </w:tc>
        <w:tc>
          <w:tcPr>
            <w:tcW w:type="dxa" w:w="320"/>
          </w:tcPr>
          <w:p>
            <w:r/>
          </w:p>
        </w:tc>
        <w:tc>
          <w:tcPr>
            <w:tcW w:type="dxa" w:w="320"/>
          </w:tcPr>
          <w:p>
            <w:r/>
          </w:p>
        </w:tc>
      </w:tr>
      <w:tr>
        <w:tc>
          <w:tcPr>
            <w:tcW w:type="dxa" w:w="320"/>
          </w:tcPr>
          <w:p>
            <w:r>
              <w:t>TASK-029</w:t>
            </w:r>
          </w:p>
        </w:tc>
        <w:tc>
          <w:tcPr>
            <w:tcW w:type="dxa" w:w="320"/>
          </w:tcPr>
          <w:p>
            <w:r>
              <w:t>Corregir nomenclatura de campanas de Meta Ads</w:t>
            </w:r>
          </w:p>
        </w:tc>
        <w:tc>
          <w:tcPr>
            <w:tcW w:type="dxa" w:w="320"/>
          </w:tcPr>
          <w:p>
            <w:r>
              <w:t>Estandarizar fechas y convencion de nombres en las campanas historicas y activas</w:t>
            </w:r>
          </w:p>
        </w:tc>
        <w:tc>
          <w:tcPr>
            <w:tcW w:type="dxa" w:w="320"/>
          </w:tcPr>
          <w:p>
            <w:r>
              <w:t>Meta Ads</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DOC-03</w:t>
            </w:r>
          </w:p>
        </w:tc>
        <w:tc>
          <w:tcPr>
            <w:tcW w:type="dxa" w:w="320"/>
          </w:tcPr>
          <w:p>
            <w:r>
              <w:t>Checklist priorizado</w:t>
            </w:r>
          </w:p>
        </w:tc>
        <w:tc>
          <w:tcPr>
            <w:tcW w:type="dxa" w:w="320"/>
          </w:tcPr>
          <w:p>
            <w:r>
              <w:t>Fechas inconsistentes dificultan la trazabilidad interna</w:t>
            </w:r>
          </w:p>
        </w:tc>
        <w:tc>
          <w:tcPr>
            <w:tcW w:type="dxa" w:w="320"/>
          </w:tcPr>
          <w:p>
            <w:r>
              <w:t>DOC-03</w:t>
            </w:r>
          </w:p>
        </w:tc>
        <w:tc>
          <w:tcPr>
            <w:tcW w:type="dxa" w:w="320"/>
          </w:tcPr>
          <w:p>
            <w:r>
              <w:t>Nomenclatura consistente visible en Ads Manager</w:t>
            </w:r>
          </w:p>
        </w:tc>
        <w:tc>
          <w:tcPr>
            <w:tcW w:type="dxa" w:w="320"/>
          </w:tcPr>
          <w:p>
            <w:r>
              <w:t>Captura de Ads Manager con nomenclatura corregida</w:t>
            </w:r>
          </w:p>
        </w:tc>
        <w:tc>
          <w:tcPr>
            <w:tcW w:type="dxa" w:w="320"/>
          </w:tcPr>
          <w:p>
            <w:r>
              <w:t>Dificulta la trazabilidad interna de campanas</w:t>
            </w:r>
          </w:p>
        </w:tc>
        <w:tc>
          <w:tcPr>
            <w:tcW w:type="dxa" w:w="320"/>
          </w:tcPr>
          <w:p>
            <w:r>
              <w:t>Meta Ads;orden;gobernanza</w:t>
            </w:r>
          </w:p>
        </w:tc>
        <w:tc>
          <w:tcPr>
            <w:tcW w:type="dxa" w:w="320"/>
          </w:tcPr>
          <w:p>
            <w:r>
              <w:t>Largo plazo</w:t>
            </w:r>
          </w:p>
        </w:tc>
        <w:tc>
          <w:tcPr>
            <w:tcW w:type="dxa" w:w="320"/>
          </w:tcPr>
          <w:p>
            <w:r/>
          </w:p>
        </w:tc>
        <w:tc>
          <w:tcPr>
            <w:tcW w:type="dxa" w:w="320"/>
          </w:tcPr>
          <w:p>
            <w:r/>
          </w:p>
        </w:tc>
      </w:tr>
      <w:tr>
        <w:tc>
          <w:tcPr>
            <w:tcW w:type="dxa" w:w="320"/>
          </w:tcPr>
          <w:p>
            <w:r>
              <w:t>TASK-030</w:t>
            </w:r>
          </w:p>
        </w:tc>
        <w:tc>
          <w:tcPr>
            <w:tcW w:type="dxa" w:w="320"/>
          </w:tcPr>
          <w:p>
            <w:r>
              <w:t>Revisar compliance del creativo que cita a un tercero por su usuario de red social</w:t>
            </w:r>
          </w:p>
        </w:tc>
        <w:tc>
          <w:tcPr>
            <w:tcW w:type="dxa" w:w="320"/>
          </w:tcPr>
          <w:p>
            <w:r>
              <w:t>Confirmar autorizacion de uso antes de reactivar ese creativo especifico del banco de 70</w:t>
            </w:r>
          </w:p>
        </w:tc>
        <w:tc>
          <w:tcPr>
            <w:tcW w:type="dxa" w:w="320"/>
          </w:tcPr>
          <w:p>
            <w:r>
              <w:t>Cumplimiento de politicas</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Responsable legal o de cumplimiento</w:t>
            </w:r>
          </w:p>
        </w:tc>
        <w:tc>
          <w:tcPr>
            <w:tcW w:type="dxa" w:w="320"/>
          </w:tcPr>
          <w:p>
            <w:r/>
          </w:p>
        </w:tc>
        <w:tc>
          <w:tcPr>
            <w:tcW w:type="dxa" w:w="320"/>
          </w:tcPr>
          <w:p>
            <w:r>
              <w:t>Cliente</w:t>
            </w:r>
          </w:p>
        </w:tc>
        <w:tc>
          <w:tcPr>
            <w:tcW w:type="dxa" w:w="320"/>
          </w:tcPr>
          <w:p>
            <w:r>
              <w:t>A definir con equipo legal</w:t>
            </w:r>
          </w:p>
        </w:tc>
        <w:tc>
          <w:tcPr>
            <w:tcW w:type="dxa" w:w="320"/>
          </w:tcPr>
          <w:p>
            <w:r/>
          </w:p>
        </w:tc>
        <w:tc>
          <w:tcPr>
            <w:tcW w:type="dxa" w:w="320"/>
          </w:tcPr>
          <w:p>
            <w:r/>
          </w:p>
        </w:tc>
        <w:tc>
          <w:tcPr>
            <w:tcW w:type="dxa" w:w="320"/>
          </w:tcPr>
          <w:p>
            <w:r>
              <w:t>DOC-03</w:t>
            </w:r>
          </w:p>
        </w:tc>
        <w:tc>
          <w:tcPr>
            <w:tcW w:type="dxa" w:w="320"/>
          </w:tcPr>
          <w:p>
            <w:r>
              <w:t>Banco creativo</w:t>
            </w:r>
          </w:p>
        </w:tc>
        <w:tc>
          <w:tcPr>
            <w:tcW w:type="dxa" w:w="320"/>
          </w:tcPr>
          <w:p>
            <w:r>
              <w:t>Un creativo cita a un tercero por su usuario @rfantuzzih sin autorizacion confirmada</w:t>
            </w:r>
          </w:p>
        </w:tc>
        <w:tc>
          <w:tcPr>
            <w:tcW w:type="dxa" w:w="320"/>
          </w:tcPr>
          <w:p>
            <w:r>
              <w:t>DOC-03</w:t>
            </w:r>
          </w:p>
        </w:tc>
        <w:tc>
          <w:tcPr>
            <w:tcW w:type="dxa" w:w="320"/>
          </w:tcPr>
          <w:p>
            <w:r>
              <w:t>Autorizacion de uso confirmada por escrito o el creativo se descarta</w:t>
            </w:r>
          </w:p>
        </w:tc>
        <w:tc>
          <w:tcPr>
            <w:tcW w:type="dxa" w:w="320"/>
          </w:tcPr>
          <w:p>
            <w:r>
              <w:t>Documento de autorizacion o registro de descarte</w:t>
            </w:r>
          </w:p>
        </w:tc>
        <w:tc>
          <w:tcPr>
            <w:tcW w:type="dxa" w:w="320"/>
          </w:tcPr>
          <w:p>
            <w:r>
              <w:t>Riesgo legal si se reactiva sin autorizacion confirmada</w:t>
            </w:r>
          </w:p>
        </w:tc>
        <w:tc>
          <w:tcPr>
            <w:tcW w:type="dxa" w:w="320"/>
          </w:tcPr>
          <w:p>
            <w:r>
              <w:t>Compliance;creativo;legal</w:t>
            </w:r>
          </w:p>
        </w:tc>
        <w:tc>
          <w:tcPr>
            <w:tcW w:type="dxa" w:w="320"/>
          </w:tcPr>
          <w:p>
            <w:r>
              <w:t>Largo plazo</w:t>
            </w:r>
          </w:p>
        </w:tc>
        <w:tc>
          <w:tcPr>
            <w:tcW w:type="dxa" w:w="320"/>
          </w:tcPr>
          <w:p>
            <w:r/>
          </w:p>
        </w:tc>
        <w:tc>
          <w:tcPr>
            <w:tcW w:type="dxa" w:w="320"/>
          </w:tcPr>
          <w:p>
            <w:r>
              <w:t>Bloquea solo la reactivacion de este creativo especifico no el resto del banco</w:t>
            </w:r>
          </w:p>
        </w:tc>
      </w:tr>
      <w:tr>
        <w:tc>
          <w:tcPr>
            <w:tcW w:type="dxa" w:w="320"/>
          </w:tcPr>
          <w:p>
            <w:r>
              <w:t>TASK-031</w:t>
            </w:r>
          </w:p>
        </w:tc>
        <w:tc>
          <w:tcPr>
            <w:tcW w:type="dxa" w:w="320"/>
          </w:tcPr>
          <w:p>
            <w:r>
              <w:t>Implementar schema FAQPage y Review/AggregateRating</w:t>
            </w:r>
          </w:p>
        </w:tc>
        <w:tc>
          <w:tcPr>
            <w:tcW w:type="dxa" w:w="320"/>
          </w:tcPr>
          <w:p>
            <w:r>
              <w:t>Agregar datos estructurados en las paginas de FAQ y casos de exito para habilitar rich snippets</w:t>
            </w:r>
          </w:p>
        </w:tc>
        <w:tc>
          <w:tcPr>
            <w:tcW w:type="dxa" w:w="320"/>
          </w:tcPr>
          <w:p>
            <w:r>
              <w:t>SEO tecnico</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Medio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3-4 horas</w:t>
            </w:r>
          </w:p>
        </w:tc>
        <w:tc>
          <w:tcPr>
            <w:tcW w:type="dxa" w:w="320"/>
          </w:tcPr>
          <w:p>
            <w:r/>
          </w:p>
        </w:tc>
        <w:tc>
          <w:tcPr>
            <w:tcW w:type="dxa" w:w="320"/>
          </w:tcPr>
          <w:p>
            <w:r/>
          </w:p>
        </w:tc>
        <w:tc>
          <w:tcPr>
            <w:tcW w:type="dxa" w:w="320"/>
          </w:tcPr>
          <w:p>
            <w:r>
              <w:t>DOC-09</w:t>
            </w:r>
          </w:p>
        </w:tc>
        <w:tc>
          <w:tcPr>
            <w:tcW w:type="dxa" w:w="320"/>
          </w:tcPr>
          <w:p>
            <w:r>
              <w:t>Hallazgos transversales</w:t>
            </w:r>
          </w:p>
        </w:tc>
        <w:tc>
          <w:tcPr>
            <w:tcW w:type="dxa" w:w="320"/>
          </w:tcPr>
          <w:p>
            <w:r>
              <w:t>Ninguna de las 3 paginas FAQ usa schema FAQPage; casos de exito sin Review/AggregateRating</w:t>
            </w:r>
          </w:p>
        </w:tc>
        <w:tc>
          <w:tcPr>
            <w:tcW w:type="dxa" w:w="320"/>
          </w:tcPr>
          <w:p>
            <w:r>
              <w:t>DOC-09</w:t>
            </w:r>
          </w:p>
        </w:tc>
        <w:tc>
          <w:tcPr>
            <w:tcW w:type="dxa" w:w="320"/>
          </w:tcPr>
          <w:p>
            <w:r>
              <w:t>Validacion sin errores en el Rich Results Test de Google</w:t>
            </w:r>
          </w:p>
        </w:tc>
        <w:tc>
          <w:tcPr>
            <w:tcW w:type="dxa" w:w="320"/>
          </w:tcPr>
          <w:p>
            <w:r>
              <w:t>Captura del Rich Results Test aprobado</w:t>
            </w:r>
          </w:p>
        </w:tc>
        <w:tc>
          <w:tcPr>
            <w:tcW w:type="dxa" w:w="320"/>
          </w:tcPr>
          <w:p>
            <w:r>
              <w:t>Se pierde la oportunidad de acordeon expandible y estrellas de valoracion en SERP</w:t>
            </w:r>
          </w:p>
        </w:tc>
        <w:tc>
          <w:tcPr>
            <w:tcW w:type="dxa" w:w="320"/>
          </w:tcPr>
          <w:p>
            <w:r>
              <w:t>SEO;schema;rich-snippets</w:t>
            </w:r>
          </w:p>
        </w:tc>
        <w:tc>
          <w:tcPr>
            <w:tcW w:type="dxa" w:w="320"/>
          </w:tcPr>
          <w:p>
            <w:r>
              <w:t>Largo plazo</w:t>
            </w:r>
          </w:p>
        </w:tc>
        <w:tc>
          <w:tcPr>
            <w:tcW w:type="dxa" w:w="320"/>
          </w:tcPr>
          <w:p>
            <w:r/>
          </w:p>
        </w:tc>
        <w:tc>
          <w:tcPr>
            <w:tcW w:type="dxa" w:w="320"/>
          </w:tcPr>
          <w:p>
            <w:r/>
          </w:p>
        </w:tc>
      </w:tr>
      <w:tr>
        <w:tc>
          <w:tcPr>
            <w:tcW w:type="dxa" w:w="320"/>
          </w:tcPr>
          <w:p>
            <w:r>
              <w:t>TASK-032</w:t>
            </w:r>
          </w:p>
        </w:tc>
        <w:tc>
          <w:tcPr>
            <w:tcW w:type="dxa" w:w="320"/>
          </w:tcPr>
          <w:p>
            <w:r>
              <w:t>Construir un perfil de enlaces externos mas solido</w:t>
            </w:r>
          </w:p>
        </w:tc>
        <w:tc>
          <w:tcPr>
            <w:tcW w:type="dxa" w:w="320"/>
          </w:tcPr>
          <w:p>
            <w:r>
              <w:t>Iniciar una estrategia de backlinks fuera del unico dominio que hoy concentra la mayoria de los enlaces</w:t>
            </w:r>
          </w:p>
        </w:tc>
        <w:tc>
          <w:tcPr>
            <w:tcW w:type="dxa" w:w="320"/>
          </w:tcPr>
          <w:p>
            <w:r>
              <w:t>SEO de contenidos</w:t>
            </w:r>
          </w:p>
        </w:tc>
        <w:tc>
          <w:tcPr>
            <w:tcW w:type="dxa" w:w="320"/>
          </w:tcPr>
          <w:p>
            <w:r>
              <w:t>Recomendacion estrategica</w:t>
            </w:r>
          </w:p>
        </w:tc>
        <w:tc>
          <w:tcPr>
            <w:tcW w:type="dxa" w:w="320"/>
          </w:tcPr>
          <w:p>
            <w:r>
              <w:t>Baja</w:t>
            </w:r>
          </w:p>
        </w:tc>
        <w:tc>
          <w:tcPr>
            <w:tcW w:type="dxa" w:w="320"/>
          </w:tcPr>
          <w:p>
            <w:r>
              <w:t>Bajo</w:t>
            </w:r>
          </w:p>
        </w:tc>
        <w:tc>
          <w:tcPr>
            <w:tcW w:type="dxa" w:w="320"/>
          </w:tcPr>
          <w:p>
            <w:r>
              <w:t>Baja</w:t>
            </w:r>
          </w:p>
        </w:tc>
        <w:tc>
          <w:tcPr>
            <w:tcW w:type="dxa" w:w="320"/>
          </w:tcPr>
          <w:p>
            <w:r>
              <w:t>Alto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Continuo</w:t>
            </w:r>
          </w:p>
        </w:tc>
        <w:tc>
          <w:tcPr>
            <w:tcW w:type="dxa" w:w="320"/>
          </w:tcPr>
          <w:p>
            <w:r/>
          </w:p>
        </w:tc>
        <w:tc>
          <w:tcPr>
            <w:tcW w:type="dxa" w:w="320"/>
          </w:tcPr>
          <w:p>
            <w:r/>
          </w:p>
        </w:tc>
        <w:tc>
          <w:tcPr>
            <w:tcW w:type="dxa" w:w="320"/>
          </w:tcPr>
          <w:p>
            <w:r>
              <w:t>DOC-16</w:t>
            </w:r>
          </w:p>
        </w:tc>
        <w:tc>
          <w:tcPr>
            <w:tcW w:type="dxa" w:w="320"/>
          </w:tcPr>
          <w:p>
            <w:r>
              <w:t>Seccion 8</w:t>
            </w:r>
          </w:p>
        </w:tc>
        <w:tc>
          <w:tcPr>
            <w:tcW w:type="dxa" w:w="320"/>
          </w:tcPr>
          <w:p>
            <w:r>
              <w:t>Solo 8 enlaces externos en total y 6 del mismo dominio aguilayca.cl</w:t>
            </w:r>
          </w:p>
        </w:tc>
        <w:tc>
          <w:tcPr>
            <w:tcW w:type="dxa" w:w="320"/>
          </w:tcPr>
          <w:p>
            <w:r>
              <w:t>DOC-16</w:t>
            </w:r>
          </w:p>
        </w:tc>
        <w:tc>
          <w:tcPr>
            <w:tcW w:type="dxa" w:w="320"/>
          </w:tcPr>
          <w:p>
            <w:r>
              <w:t>Al menos 3 dominios nuevos con enlace entrante en un trimestre</w:t>
            </w:r>
          </w:p>
        </w:tc>
        <w:tc>
          <w:tcPr>
            <w:tcW w:type="dxa" w:w="320"/>
          </w:tcPr>
          <w:p>
            <w:r>
              <w:t>Reporte de Search Console mostrando nuevos dominios enlazantes</w:t>
            </w:r>
          </w:p>
        </w:tc>
        <w:tc>
          <w:tcPr>
            <w:tcW w:type="dxa" w:w="320"/>
          </w:tcPr>
          <w:p>
            <w:r>
              <w:t>Autoridad de dominio se mantiene practicamente plana frente a la competencia</w:t>
            </w:r>
          </w:p>
        </w:tc>
        <w:tc>
          <w:tcPr>
            <w:tcW w:type="dxa" w:w="320"/>
          </w:tcPr>
          <w:p>
            <w:r>
              <w:t>SEO;backlinks;autoridad</w:t>
            </w:r>
          </w:p>
        </w:tc>
        <w:tc>
          <w:tcPr>
            <w:tcW w:type="dxa" w:w="320"/>
          </w:tcPr>
          <w:p>
            <w:r>
              <w:t>Largo plazo</w:t>
            </w:r>
          </w:p>
        </w:tc>
        <w:tc>
          <w:tcPr>
            <w:tcW w:type="dxa" w:w="320"/>
          </w:tcPr>
          <w:p>
            <w:r/>
          </w:p>
        </w:tc>
        <w:tc>
          <w:tcPr>
            <w:tcW w:type="dxa" w:w="320"/>
          </w:tcPr>
          <w:p>
            <w:r/>
          </w:p>
        </w:tc>
      </w:tr>
      <w:tr>
        <w:tc>
          <w:tcPr>
            <w:tcW w:type="dxa" w:w="320"/>
          </w:tcPr>
          <w:p>
            <w:r>
              <w:t>TASK-033</w:t>
            </w:r>
          </w:p>
        </w:tc>
        <w:tc>
          <w:tcPr>
            <w:tcW w:type="dxa" w:w="320"/>
          </w:tcPr>
          <w:p>
            <w:r>
              <w:t>Instalar Meta Pixel en la totalidad del sitio y configurar el evento Lead</w:t>
            </w:r>
          </w:p>
        </w:tc>
        <w:tc>
          <w:tcPr>
            <w:tcW w:type="dxa" w:w="320"/>
          </w:tcPr>
          <w:p>
            <w:r>
              <w:t>Instalar el Meta Pixel base en todas las paginas del dominio principal y configurar el evento Lead disparado al enviar el formulario de consulta o el de WhatsApp, dado que el listado de 21 plugins de WordPress no incluye ningun plugin dedicado de Meta Pixel.</w:t>
            </w:r>
          </w:p>
        </w:tc>
        <w:tc>
          <w:tcPr>
            <w:tcW w:type="dxa" w:w="320"/>
          </w:tcPr>
          <w:p>
            <w:r>
              <w:t>Meta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Por hacer</w:t>
            </w:r>
          </w:p>
        </w:tc>
        <w:tc>
          <w:tcPr>
            <w:tcW w:type="dxa" w:w="320"/>
          </w:tcPr>
          <w:p>
            <w:r>
              <w:t>Especialista GA4/GTM</w:t>
            </w:r>
          </w:p>
        </w:tc>
        <w:tc>
          <w:tcPr>
            <w:tcW w:type="dxa" w:w="320"/>
          </w:tcPr>
          <w:p>
            <w:r>
              <w:t>Especialista Meta Ads</w:t>
            </w:r>
          </w:p>
        </w:tc>
        <w:tc>
          <w:tcPr>
            <w:tcW w:type="dxa" w:w="320"/>
          </w:tcPr>
          <w:p>
            <w:r>
              <w:t>Prestador</w:t>
            </w:r>
          </w:p>
        </w:tc>
        <w:tc>
          <w:tcPr>
            <w:tcW w:type="dxa" w:w="320"/>
          </w:tcPr>
          <w:p>
            <w:r>
              <w:t>2-4 horas</w:t>
            </w:r>
          </w:p>
        </w:tc>
        <w:tc>
          <w:tcPr>
            <w:tcW w:type="dxa" w:w="320"/>
          </w:tcPr>
          <w:p>
            <w:r/>
          </w:p>
        </w:tc>
        <w:tc>
          <w:tcPr>
            <w:tcW w:type="dxa" w:w="320"/>
          </w:tcPr>
          <w:p>
            <w:r>
              <w:t>TASK-046</w:t>
            </w:r>
          </w:p>
        </w:tc>
        <w:tc>
          <w:tcPr>
            <w:tcW w:type="dxa" w:w="320"/>
          </w:tcPr>
          <w:p>
            <w:r>
              <w:t>DOC-02;DOC-06</w:t>
            </w:r>
          </w:p>
        </w:tc>
        <w:tc>
          <w:tcPr>
            <w:tcW w:type="dxa" w:w="320"/>
          </w:tcPr>
          <w:p>
            <w:r>
              <w:t>Alcance Landing P1 / SL2</w:t>
            </w:r>
          </w:p>
        </w:tc>
        <w:tc>
          <w:tcPr>
            <w:tcW w:type="dxa" w:w="320"/>
          </w:tcPr>
          <w:p>
            <w:r>
              <w:t>Meta Pixel confirmado ausente en las 14 URL de campana (DOC-09); sin plugin dedicado, probablemente se debe inyectar via GTM o Code Snippets Pro</w:t>
            </w:r>
          </w:p>
        </w:tc>
        <w:tc>
          <w:tcPr>
            <w:tcW w:type="dxa" w:w="320"/>
          </w:tcPr>
          <w:p>
            <w:r>
              <w:t>DOC-02;DOC-06;DOC-13(SL2)</w:t>
            </w:r>
          </w:p>
        </w:tc>
        <w:tc>
          <w:tcPr>
            <w:tcW w:type="dxa" w:w="320"/>
          </w:tcPr>
          <w:p>
            <w:r>
              <w:t>Evento visible en el Administrador de Eventos de Meta al probar el formulario en al menos 3 paginas distintas</w:t>
            </w:r>
          </w:p>
        </w:tc>
        <w:tc>
          <w:tcPr>
            <w:tcW w:type="dxa" w:w="320"/>
          </w:tcPr>
          <w:p>
            <w:r>
              <w:t>Captura del Administrador de Eventos de Meta mostrando el evento Lead activo</w:t>
            </w:r>
          </w:p>
        </w:tc>
        <w:tc>
          <w:tcPr>
            <w:tcW w:type="dxa" w:w="320"/>
          </w:tcPr>
          <w:p>
            <w:r>
              <w:t>Sin Pixel no se puede optimizar por conversion ni armar publicos de remarketing en Meta Ads</w:t>
            </w:r>
          </w:p>
        </w:tc>
        <w:tc>
          <w:tcPr>
            <w:tcW w:type="dxa" w:w="320"/>
          </w:tcPr>
          <w:p>
            <w:r>
              <w:t>Meta Ads;tracking;Pixel</w:t>
            </w:r>
          </w:p>
        </w:tc>
        <w:tc>
          <w:tcPr>
            <w:tcW w:type="dxa" w:w="320"/>
          </w:tcPr>
          <w:p>
            <w:r>
              <w:t>Inmediata</w:t>
            </w:r>
          </w:p>
        </w:tc>
        <w:tc>
          <w:tcPr>
            <w:tcW w:type="dxa" w:w="320"/>
          </w:tcPr>
          <w:p>
            <w:r/>
          </w:p>
        </w:tc>
        <w:tc>
          <w:tcPr>
            <w:tcW w:type="dxa" w:w="320"/>
          </w:tcPr>
          <w:p>
            <w:r>
              <w:t>Fusiona SL2 (Alcance Landing) con el punto equivalente del Plan de ajustes post-CAE</w:t>
            </w:r>
          </w:p>
        </w:tc>
      </w:tr>
      <w:tr>
        <w:tc>
          <w:tcPr>
            <w:tcW w:type="dxa" w:w="320"/>
          </w:tcPr>
          <w:p>
            <w:r>
              <w:t>TASK-034</w:t>
            </w:r>
          </w:p>
        </w:tc>
        <w:tc>
          <w:tcPr>
            <w:tcW w:type="dxa" w:w="320"/>
          </w:tcPr>
          <w:p>
            <w:r>
              <w:t>Investigar la tasa de rebote de 72% en trafico Direct</w:t>
            </w:r>
          </w:p>
        </w:tc>
        <w:tc>
          <w:tcPr>
            <w:tcW w:type="dxa" w:w="320"/>
          </w:tcPr>
          <w:p>
            <w:r>
              <w:t>Analizar por que el trafico Direct rebota casi el doble que Paid Search (72% vs 45%) y proponer un mensaje de bienvenida o contexto especifico para ese segmento.</w:t>
            </w:r>
          </w:p>
        </w:tc>
        <w:tc>
          <w:tcPr>
            <w:tcW w:type="dxa" w:w="320"/>
          </w:tcPr>
          <w:p>
            <w:r>
              <w:t>CRO</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Responsable comercial</w:t>
            </w:r>
          </w:p>
        </w:tc>
        <w:tc>
          <w:tcPr>
            <w:tcW w:type="dxa" w:w="320"/>
          </w:tcPr>
          <w:p>
            <w:r>
              <w:t>Especialista GA4/GTM</w:t>
            </w:r>
          </w:p>
        </w:tc>
        <w:tc>
          <w:tcPr>
            <w:tcW w:type="dxa" w:w="320"/>
          </w:tcPr>
          <w:p>
            <w:r>
              <w:t>Ambos</w:t>
            </w:r>
          </w:p>
        </w:tc>
        <w:tc>
          <w:tcPr>
            <w:tcW w:type="dxa" w:w="320"/>
          </w:tcPr>
          <w:p>
            <w:r>
              <w:t>1-2 horas</w:t>
            </w:r>
          </w:p>
        </w:tc>
        <w:tc>
          <w:tcPr>
            <w:tcW w:type="dxa" w:w="320"/>
          </w:tcPr>
          <w:p>
            <w:r/>
          </w:p>
        </w:tc>
        <w:tc>
          <w:tcPr>
            <w:tcW w:type="dxa" w:w="320"/>
          </w:tcPr>
          <w:p>
            <w:r/>
          </w:p>
        </w:tc>
        <w:tc>
          <w:tcPr>
            <w:tcW w:type="dxa" w:w="320"/>
          </w:tcPr>
          <w:p>
            <w:r>
              <w:t>DOC-02</w:t>
            </w:r>
          </w:p>
        </w:tc>
        <w:tc>
          <w:tcPr>
            <w:tcW w:type="dxa" w:w="320"/>
          </w:tcPr>
          <w:p>
            <w:r>
              <w:t>Datos reales de conversion via GA4</w:t>
            </w:r>
          </w:p>
        </w:tc>
        <w:tc>
          <w:tcPr>
            <w:tcW w:type="dxa" w:w="320"/>
          </w:tcPr>
          <w:p>
            <w:r>
              <w:t>Trafico Direct con 72.1% de rebote vs 45.4% de Paid Search, dato real GA4 30 dias</w:t>
            </w:r>
          </w:p>
        </w:tc>
        <w:tc>
          <w:tcPr>
            <w:tcW w:type="dxa" w:w="320"/>
          </w:tcPr>
          <w:p>
            <w:r>
              <w:t>DOC-02;DOC-13(SL7)</w:t>
            </w:r>
          </w:p>
        </w:tc>
        <w:tc>
          <w:tcPr>
            <w:tcW w:type="dxa" w:w="320"/>
          </w:tcPr>
          <w:p>
            <w:r>
              <w:t>Informe con hipotesis de causa y propuesta de mensaje diferenciado para trafico directo</w:t>
            </w:r>
          </w:p>
        </w:tc>
        <w:tc>
          <w:tcPr>
            <w:tcW w:type="dxa" w:w="320"/>
          </w:tcPr>
          <w:p>
            <w:r>
              <w:t>Documento de analisis entregado</w:t>
            </w:r>
          </w:p>
        </w:tc>
        <w:tc>
          <w:tcPr>
            <w:tcW w:type="dxa" w:w="320"/>
          </w:tcPr>
          <w:p>
            <w:r>
              <w:t>Se sigue perdiendo una porcion significativa de trafico directo sin diagnostico</w:t>
            </w:r>
          </w:p>
        </w:tc>
        <w:tc>
          <w:tcPr>
            <w:tcW w:type="dxa" w:w="320"/>
          </w:tcPr>
          <w:p>
            <w:r>
              <w:t>CRO;GA4;landing</w:t>
            </w:r>
          </w:p>
        </w:tc>
        <w:tc>
          <w:tcPr>
            <w:tcW w:type="dxa" w:w="320"/>
          </w:tcPr>
          <w:p>
            <w:r>
              <w:t>Corto plazo</w:t>
            </w:r>
          </w:p>
        </w:tc>
        <w:tc>
          <w:tcPr>
            <w:tcW w:type="dxa" w:w="320"/>
          </w:tcPr>
          <w:p>
            <w:r/>
          </w:p>
        </w:tc>
        <w:tc>
          <w:tcPr>
            <w:tcW w:type="dxa" w:w="320"/>
          </w:tcPr>
          <w:p>
            <w:r/>
          </w:p>
        </w:tc>
      </w:tr>
      <w:tr>
        <w:tc>
          <w:tcPr>
            <w:tcW w:type="dxa" w:w="320"/>
          </w:tcPr>
          <w:p>
            <w:r>
              <w:t>TASK-035</w:t>
            </w:r>
          </w:p>
        </w:tc>
        <w:tc>
          <w:tcPr>
            <w:tcW w:type="dxa" w:w="320"/>
          </w:tcPr>
          <w:p>
            <w:r>
              <w:t>Disenar y probar un formulario corto para trafico frio de Meta</w:t>
            </w:r>
          </w:p>
        </w:tc>
        <w:tc>
          <w:tcPr>
            <w:tcW w:type="dxa" w:w="320"/>
          </w:tcPr>
          <w:p>
            <w:r>
              <w:t>Crear una version simplificada del formulario principal (nombre + telefono, sin RUT en el primer contacto) especifica para trafico frio proveniente de Meta Ads, y correr un test A/B de al menos 2 semanas.</w:t>
            </w:r>
          </w:p>
        </w:tc>
        <w:tc>
          <w:tcPr>
            <w:tcW w:type="dxa" w:w="320"/>
          </w:tcPr>
          <w:p>
            <w:r>
              <w:t>CRO</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Desarrollador web</w:t>
            </w:r>
          </w:p>
        </w:tc>
        <w:tc>
          <w:tcPr>
            <w:tcW w:type="dxa" w:w="320"/>
          </w:tcPr>
          <w:p>
            <w:r>
              <w:t>Responsable comercial</w:t>
            </w:r>
          </w:p>
        </w:tc>
        <w:tc>
          <w:tcPr>
            <w:tcW w:type="dxa" w:w="320"/>
          </w:tcPr>
          <w:p>
            <w:r>
              <w:t>Prestador</w:t>
            </w:r>
          </w:p>
        </w:tc>
        <w:tc>
          <w:tcPr>
            <w:tcW w:type="dxa" w:w="320"/>
          </w:tcPr>
          <w:p>
            <w:r>
              <w:t>1 dia + 2 semanas de test</w:t>
            </w:r>
          </w:p>
        </w:tc>
        <w:tc>
          <w:tcPr>
            <w:tcW w:type="dxa" w:w="320"/>
          </w:tcPr>
          <w:p>
            <w:r/>
          </w:p>
        </w:tc>
        <w:tc>
          <w:tcPr>
            <w:tcW w:type="dxa" w:w="320"/>
          </w:tcPr>
          <w:p>
            <w:r/>
          </w:p>
        </w:tc>
        <w:tc>
          <w:tcPr>
            <w:tcW w:type="dxa" w:w="320"/>
          </w:tcPr>
          <w:p>
            <w:r>
              <w:t>DOC-02;DOC-06</w:t>
            </w:r>
          </w:p>
        </w:tc>
        <w:tc>
          <w:tcPr>
            <w:tcW w:type="dxa" w:w="320"/>
          </w:tcPr>
          <w:p>
            <w:r>
              <w:t>Alcance Landing P2 / SL8</w:t>
            </w:r>
          </w:p>
        </w:tc>
        <w:tc>
          <w:tcPr>
            <w:tcW w:type="dxa" w:w="320"/>
          </w:tcPr>
          <w:p>
            <w:r>
              <w:t>Formulario principal tiene 100-102 elementos; el subdominio servicios. ya usa uno mas corto (48-77) pero sin datos suficientes para concluir si eso mejora conversion</w:t>
            </w:r>
          </w:p>
        </w:tc>
        <w:tc>
          <w:tcPr>
            <w:tcW w:type="dxa" w:w="320"/>
          </w:tcPr>
          <w:p>
            <w:r>
              <w:t>DOC-02;DOC-06;DOC-13(SL8)</w:t>
            </w:r>
          </w:p>
        </w:tc>
        <w:tc>
          <w:tcPr>
            <w:tcW w:type="dxa" w:w="320"/>
          </w:tcPr>
          <w:p>
            <w:r>
              <w:t>Reporte de test A/B con al menos 2 semanas de datos comparando formulario largo vs corto</w:t>
            </w:r>
          </w:p>
        </w:tc>
        <w:tc>
          <w:tcPr>
            <w:tcW w:type="dxa" w:w="320"/>
          </w:tcPr>
          <w:p>
            <w:r>
              <w:t>Reporte de resultados del test A/B</w:t>
            </w:r>
          </w:p>
        </w:tc>
        <w:tc>
          <w:tcPr>
            <w:tcW w:type="dxa" w:w="320"/>
          </w:tcPr>
          <w:p>
            <w:r>
              <w:t>Se sigue exponiendo a trafico frio de Meta a un formulario largo sin validar si eso reduce conversion</w:t>
            </w:r>
          </w:p>
        </w:tc>
        <w:tc>
          <w:tcPr>
            <w:tcW w:type="dxa" w:w="320"/>
          </w:tcPr>
          <w:p>
            <w:r>
              <w:t>CRO;landing;formularios</w:t>
            </w:r>
          </w:p>
        </w:tc>
        <w:tc>
          <w:tcPr>
            <w:tcW w:type="dxa" w:w="320"/>
          </w:tcPr>
          <w:p>
            <w:r>
              <w:t>Corto plazo</w:t>
            </w:r>
          </w:p>
        </w:tc>
        <w:tc>
          <w:tcPr>
            <w:tcW w:type="dxa" w:w="320"/>
          </w:tcPr>
          <w:p>
            <w:r/>
          </w:p>
        </w:tc>
        <w:tc>
          <w:tcPr>
            <w:tcW w:type="dxa" w:w="320"/>
          </w:tcPr>
          <w:p>
            <w:r>
              <w:t>Fusiona SL8 con el punto de simplificar formulario del Plan de ajustes post-CAE</w:t>
            </w:r>
          </w:p>
        </w:tc>
      </w:tr>
      <w:tr>
        <w:tc>
          <w:tcPr>
            <w:tcW w:type="dxa" w:w="320"/>
          </w:tcPr>
          <w:p>
            <w:r>
              <w:t>TASK-036</w:t>
            </w:r>
          </w:p>
        </w:tc>
        <w:tc>
          <w:tcPr>
            <w:tcW w:type="dxa" w:w="320"/>
          </w:tcPr>
          <w:p>
            <w:r>
              <w:t>Variar el texto del CTA entre las distintas secciones de la landing</w:t>
            </w:r>
          </w:p>
        </w:tc>
        <w:tc>
          <w:tcPr>
            <w:tcW w:type="dxa" w:w="320"/>
          </w:tcPr>
          <w:p>
            <w:r>
              <w:t>Reemplazar el CTA generico repetido en toda la pagina por textos especificos segun la seccion (ej. distinto en hero, testimonios y footer) en lugar de repetir el mismo texto.</w:t>
            </w:r>
          </w:p>
        </w:tc>
        <w:tc>
          <w:tcPr>
            <w:tcW w:type="dxa" w:w="320"/>
          </w:tcPr>
          <w:p>
            <w:r>
              <w:t>CRO</w:t>
            </w:r>
          </w:p>
        </w:tc>
        <w:tc>
          <w:tcPr>
            <w:tcW w:type="dxa" w:w="320"/>
          </w:tcPr>
          <w:p>
            <w:r>
              <w:t>Correccion tecnica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1-2 horas</w:t>
            </w:r>
          </w:p>
        </w:tc>
        <w:tc>
          <w:tcPr>
            <w:tcW w:type="dxa" w:w="320"/>
          </w:tcPr>
          <w:p>
            <w:r/>
          </w:p>
        </w:tc>
        <w:tc>
          <w:tcPr>
            <w:tcW w:type="dxa" w:w="320"/>
          </w:tcPr>
          <w:p>
            <w:r/>
          </w:p>
        </w:tc>
        <w:tc>
          <w:tcPr>
            <w:tcW w:type="dxa" w:w="320"/>
          </w:tcPr>
          <w:p>
            <w:r>
              <w:t>DOC-02;DOC-06</w:t>
            </w:r>
          </w:p>
        </w:tc>
        <w:tc>
          <w:tcPr>
            <w:tcW w:type="dxa" w:w="320"/>
          </w:tcPr>
          <w:p>
            <w:r>
              <w:t>Alcance Landing P2 / SL9</w:t>
            </w:r>
          </w:p>
        </w:tc>
        <w:tc>
          <w:tcPr>
            <w:tcW w:type="dxa" w:w="320"/>
          </w:tcPr>
          <w:p>
            <w:r>
              <w:t>CTA repetido sin variacion identificado en la auditoria de landing</w:t>
            </w:r>
          </w:p>
        </w:tc>
        <w:tc>
          <w:tcPr>
            <w:tcW w:type="dxa" w:w="320"/>
          </w:tcPr>
          <w:p>
            <w:r>
              <w:t>DOC-02;DOC-06;DOC-13(SL9)</w:t>
            </w:r>
          </w:p>
        </w:tc>
        <w:tc>
          <w:tcPr>
            <w:tcW w:type="dxa" w:w="320"/>
          </w:tcPr>
          <w:p>
            <w:r>
              <w:t>Al menos 3 variantes de texto de CTA visibles en distintas secciones de la home</w:t>
            </w:r>
          </w:p>
        </w:tc>
        <w:tc>
          <w:tcPr>
            <w:tcW w:type="dxa" w:w="320"/>
          </w:tcPr>
          <w:p>
            <w:r>
              <w:t>Captura de la home mostrando los CTA diferenciados</w:t>
            </w:r>
          </w:p>
        </w:tc>
        <w:tc>
          <w:tcPr>
            <w:tcW w:type="dxa" w:w="320"/>
          </w:tcPr>
          <w:p>
            <w:r>
              <w:t>Un CTA generico repetido reduce la relevancia percibida en cada seccion</w:t>
            </w:r>
          </w:p>
        </w:tc>
        <w:tc>
          <w:tcPr>
            <w:tcW w:type="dxa" w:w="320"/>
          </w:tcPr>
          <w:p>
            <w:r>
              <w:t>CRO;landing;copy</w:t>
            </w:r>
          </w:p>
        </w:tc>
        <w:tc>
          <w:tcPr>
            <w:tcW w:type="dxa" w:w="320"/>
          </w:tcPr>
          <w:p>
            <w:r>
              <w:t>Corto plazo</w:t>
            </w:r>
          </w:p>
        </w:tc>
        <w:tc>
          <w:tcPr>
            <w:tcW w:type="dxa" w:w="320"/>
          </w:tcPr>
          <w:p>
            <w:r/>
          </w:p>
        </w:tc>
        <w:tc>
          <w:tcPr>
            <w:tcW w:type="dxa" w:w="320"/>
          </w:tcPr>
          <w:p>
            <w:r>
              <w:t>Fusiona SL9 con el punto de unificar/variar CTA del Plan de ajustes post-CAE</w:t>
            </w:r>
          </w:p>
        </w:tc>
      </w:tr>
      <w:tr>
        <w:tc>
          <w:tcPr>
            <w:tcW w:type="dxa" w:w="320"/>
          </w:tcPr>
          <w:p>
            <w:r>
              <w:t>TASK-037</w:t>
            </w:r>
          </w:p>
        </w:tc>
        <w:tc>
          <w:tcPr>
            <w:tcW w:type="dxa" w:w="320"/>
          </w:tcPr>
          <w:p>
            <w:r>
              <w:t>Reforzar la propuesta de valor especifica desde el primer bloque visible</w:t>
            </w:r>
          </w:p>
        </w:tc>
        <w:tc>
          <w:tcPr>
            <w:tcW w:type="dxa" w:w="320"/>
          </w:tcPr>
          <w:p>
            <w:r>
              <w:t>Ajustar el hero de la home para que la propuesta de valor (deuda con el SII/Tesoreria) quede explicita sin necesidad de hacer scroll.</w:t>
            </w:r>
          </w:p>
        </w:tc>
        <w:tc>
          <w:tcPr>
            <w:tcW w:type="dxa" w:w="320"/>
          </w:tcPr>
          <w:p>
            <w:r>
              <w:t>CRO</w:t>
            </w:r>
          </w:p>
        </w:tc>
        <w:tc>
          <w:tcPr>
            <w:tcW w:type="dxa" w:w="320"/>
          </w:tcPr>
          <w:p>
            <w:r>
              <w:t>Correccion tecnica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Redactor o equipo de contenidos</w:t>
            </w:r>
          </w:p>
        </w:tc>
        <w:tc>
          <w:tcPr>
            <w:tcW w:type="dxa" w:w="320"/>
          </w:tcPr>
          <w:p>
            <w:r>
              <w:t>Desarrollador web</w:t>
            </w:r>
          </w:p>
        </w:tc>
        <w:tc>
          <w:tcPr>
            <w:tcW w:type="dxa" w:w="320"/>
          </w:tcPr>
          <w:p>
            <w:r>
              <w:t>Prestador</w:t>
            </w:r>
          </w:p>
        </w:tc>
        <w:tc>
          <w:tcPr>
            <w:tcW w:type="dxa" w:w="320"/>
          </w:tcPr>
          <w:p>
            <w:r>
              <w:t>2-3 horas</w:t>
            </w:r>
          </w:p>
        </w:tc>
        <w:tc>
          <w:tcPr>
            <w:tcW w:type="dxa" w:w="320"/>
          </w:tcPr>
          <w:p>
            <w:r/>
          </w:p>
        </w:tc>
        <w:tc>
          <w:tcPr>
            <w:tcW w:type="dxa" w:w="320"/>
          </w:tcPr>
          <w:p>
            <w:r/>
          </w:p>
        </w:tc>
        <w:tc>
          <w:tcPr>
            <w:tcW w:type="dxa" w:w="320"/>
          </w:tcPr>
          <w:p>
            <w:r>
              <w:t>DOC-02</w:t>
            </w:r>
          </w:p>
        </w:tc>
        <w:tc>
          <w:tcPr>
            <w:tcW w:type="dxa" w:w="320"/>
          </w:tcPr>
          <w:p>
            <w:r>
              <w:t>Alcance Landing P2</w:t>
            </w:r>
          </w:p>
        </w:tc>
        <w:tc>
          <w:tcPr>
            <w:tcW w:type="dxa" w:w="320"/>
          </w:tcPr>
          <w:p>
            <w:r>
              <w:t>Propuesta de valor no reforzada explicitamente en el primer bloque visible</w:t>
            </w:r>
          </w:p>
        </w:tc>
        <w:tc>
          <w:tcPr>
            <w:tcW w:type="dxa" w:w="320"/>
          </w:tcPr>
          <w:p>
            <w:r>
              <w:t>DOC-02;DOC-13(SL10)</w:t>
            </w:r>
          </w:p>
        </w:tc>
        <w:tc>
          <w:tcPr>
            <w:tcW w:type="dxa" w:w="320"/>
          </w:tcPr>
          <w:p>
            <w:r>
              <w:t>La propuesta de valor central es legible sin scroll en una pantalla estandar de escritorio y movil</w:t>
            </w:r>
          </w:p>
        </w:tc>
        <w:tc>
          <w:tcPr>
            <w:tcW w:type="dxa" w:w="320"/>
          </w:tcPr>
          <w:p>
            <w:r>
              <w:t>Captura de la home sin hacer scroll en desktop y movil</w:t>
            </w:r>
          </w:p>
        </w:tc>
        <w:tc>
          <w:tcPr>
            <w:tcW w:type="dxa" w:w="320"/>
          </w:tcPr>
          <w:p>
            <w:r>
              <w:t>Se pierde la primera impresion mas critica para reducir el rebote</w:t>
            </w:r>
          </w:p>
        </w:tc>
        <w:tc>
          <w:tcPr>
            <w:tcW w:type="dxa" w:w="320"/>
          </w:tcPr>
          <w:p>
            <w:r>
              <w:t>CRO;landing;copy</w:t>
            </w:r>
          </w:p>
        </w:tc>
        <w:tc>
          <w:tcPr>
            <w:tcW w:type="dxa" w:w="320"/>
          </w:tcPr>
          <w:p>
            <w:r>
              <w:t>Corto plazo</w:t>
            </w:r>
          </w:p>
        </w:tc>
        <w:tc>
          <w:tcPr>
            <w:tcW w:type="dxa" w:w="320"/>
          </w:tcPr>
          <w:p>
            <w:r/>
          </w:p>
        </w:tc>
        <w:tc>
          <w:tcPr>
            <w:tcW w:type="dxa" w:w="320"/>
          </w:tcPr>
          <w:p>
            <w:r/>
          </w:p>
        </w:tc>
      </w:tr>
      <w:tr>
        <w:tc>
          <w:tcPr>
            <w:tcW w:type="dxa" w:w="320"/>
          </w:tcPr>
          <w:p>
            <w:r>
              <w:t>TASK-038</w:t>
            </w:r>
          </w:p>
        </w:tc>
        <w:tc>
          <w:tcPr>
            <w:tcW w:type="dxa" w:w="320"/>
          </w:tcPr>
          <w:p>
            <w:r>
              <w:t>Incorporar prueba social numerica en la home</w:t>
            </w:r>
          </w:p>
        </w:tc>
        <w:tc>
          <w:tcPr>
            <w:tcW w:type="dxa" w:w="320"/>
          </w:tcPr>
          <w:p>
            <w:r>
              <w:t>Agregar cifras de prueba social (casos resueltos, anos de operacion) en la home, complementando los 5 testimonios en video ya existentes.</w:t>
            </w:r>
          </w:p>
        </w:tc>
        <w:tc>
          <w:tcPr>
            <w:tcW w:type="dxa" w:w="320"/>
          </w:tcPr>
          <w:p>
            <w:r>
              <w:t>CRO</w:t>
            </w:r>
          </w:p>
        </w:tc>
        <w:tc>
          <w:tcPr>
            <w:tcW w:type="dxa" w:w="320"/>
          </w:tcPr>
          <w:p>
            <w:r>
              <w:t>Correccion tecnica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Redactor o equipo de contenidos</w:t>
            </w:r>
          </w:p>
        </w:tc>
        <w:tc>
          <w:tcPr>
            <w:tcW w:type="dxa" w:w="320"/>
          </w:tcPr>
          <w:p>
            <w:r>
              <w:t>Desarrollador web</w:t>
            </w:r>
          </w:p>
        </w:tc>
        <w:tc>
          <w:tcPr>
            <w:tcW w:type="dxa" w:w="320"/>
          </w:tcPr>
          <w:p>
            <w:r>
              <w:t>Prestador</w:t>
            </w:r>
          </w:p>
        </w:tc>
        <w:tc>
          <w:tcPr>
            <w:tcW w:type="dxa" w:w="320"/>
          </w:tcPr>
          <w:p>
            <w:r>
              <w:t>2-3 horas</w:t>
            </w:r>
          </w:p>
        </w:tc>
        <w:tc>
          <w:tcPr>
            <w:tcW w:type="dxa" w:w="320"/>
          </w:tcPr>
          <w:p>
            <w:r/>
          </w:p>
        </w:tc>
        <w:tc>
          <w:tcPr>
            <w:tcW w:type="dxa" w:w="320"/>
          </w:tcPr>
          <w:p>
            <w:r/>
          </w:p>
        </w:tc>
        <w:tc>
          <w:tcPr>
            <w:tcW w:type="dxa" w:w="320"/>
          </w:tcPr>
          <w:p>
            <w:r>
              <w:t>DOC-02</w:t>
            </w:r>
          </w:p>
        </w:tc>
        <w:tc>
          <w:tcPr>
            <w:tcW w:type="dxa" w:w="320"/>
          </w:tcPr>
          <w:p>
            <w:r>
              <w:t>Alcance Landing P3</w:t>
            </w:r>
          </w:p>
        </w:tc>
        <w:tc>
          <w:tcPr>
            <w:tcW w:type="dxa" w:w="320"/>
          </w:tcPr>
          <w:p>
            <w:r>
              <w:t>5 testimonios en video reales existen, pero sin cifras agregadas de prueba social numerica</w:t>
            </w:r>
          </w:p>
        </w:tc>
        <w:tc>
          <w:tcPr>
            <w:tcW w:type="dxa" w:w="320"/>
          </w:tcPr>
          <w:p>
            <w:r>
              <w:t>DOC-02;DOC-13(SL11)</w:t>
            </w:r>
          </w:p>
        </w:tc>
        <w:tc>
          <w:tcPr>
            <w:tcW w:type="dxa" w:w="320"/>
          </w:tcPr>
          <w:p>
            <w:r>
              <w:t>Cifra de prueba social visible en la home sin necesidad de scroll adicional</w:t>
            </w:r>
          </w:p>
        </w:tc>
        <w:tc>
          <w:tcPr>
            <w:tcW w:type="dxa" w:w="320"/>
          </w:tcPr>
          <w:p>
            <w:r>
              <w:t>Captura de la home mostrando la cifra</w:t>
            </w:r>
          </w:p>
        </w:tc>
        <w:tc>
          <w:tcPr>
            <w:tcW w:type="dxa" w:w="320"/>
          </w:tcPr>
          <w:p>
            <w:r>
              <w:t>Se desaprovecha una senal de confianza de bajo costo de implementacion</w:t>
            </w:r>
          </w:p>
        </w:tc>
        <w:tc>
          <w:tcPr>
            <w:tcW w:type="dxa" w:w="320"/>
          </w:tcPr>
          <w:p>
            <w:r>
              <w:t>CRO;landing;copy</w:t>
            </w:r>
          </w:p>
        </w:tc>
        <w:tc>
          <w:tcPr>
            <w:tcW w:type="dxa" w:w="320"/>
          </w:tcPr>
          <w:p>
            <w:r>
              <w:t>Corto plazo</w:t>
            </w:r>
          </w:p>
        </w:tc>
        <w:tc>
          <w:tcPr>
            <w:tcW w:type="dxa" w:w="320"/>
          </w:tcPr>
          <w:p>
            <w:r/>
          </w:p>
        </w:tc>
        <w:tc>
          <w:tcPr>
            <w:tcW w:type="dxa" w:w="320"/>
          </w:tcPr>
          <w:p>
            <w:r/>
          </w:p>
        </w:tc>
      </w:tr>
      <w:tr>
        <w:tc>
          <w:tcPr>
            <w:tcW w:type="dxa" w:w="320"/>
          </w:tcPr>
          <w:p>
            <w:r>
              <w:t>TASK-039</w:t>
            </w:r>
          </w:p>
        </w:tc>
        <w:tc>
          <w:tcPr>
            <w:tcW w:type="dxa" w:w="320"/>
          </w:tcPr>
          <w:p>
            <w:r>
              <w:t>Completar el atributo alt en las imagenes de contenido de la home</w:t>
            </w:r>
          </w:p>
        </w:tc>
        <w:tc>
          <w:tcPr>
            <w:tcW w:type="dxa" w:w="320"/>
          </w:tcPr>
          <w:p>
            <w:r>
              <w:t>Redactar y cargar texto alternativo descriptivo en las imagenes de la home que hoy no lo tienen (42% de cobertura, 28 de 66).</w:t>
            </w:r>
          </w:p>
        </w:tc>
        <w:tc>
          <w:tcPr>
            <w:tcW w:type="dxa" w:w="320"/>
          </w:tcPr>
          <w:p>
            <w:r>
              <w:t>Accesibilidad</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Redactor o equipo de contenidos</w:t>
            </w:r>
          </w:p>
        </w:tc>
        <w:tc>
          <w:tcPr>
            <w:tcW w:type="dxa" w:w="320"/>
          </w:tcPr>
          <w:p>
            <w:r/>
          </w:p>
        </w:tc>
        <w:tc>
          <w:tcPr>
            <w:tcW w:type="dxa" w:w="320"/>
          </w:tcPr>
          <w:p>
            <w:r>
              <w:t>Prestador</w:t>
            </w:r>
          </w:p>
        </w:tc>
        <w:tc>
          <w:tcPr>
            <w:tcW w:type="dxa" w:w="320"/>
          </w:tcPr>
          <w:p>
            <w:r>
              <w:t>3-4 horas</w:t>
            </w:r>
          </w:p>
        </w:tc>
        <w:tc>
          <w:tcPr>
            <w:tcW w:type="dxa" w:w="320"/>
          </w:tcPr>
          <w:p>
            <w:r/>
          </w:p>
        </w:tc>
        <w:tc>
          <w:tcPr>
            <w:tcW w:type="dxa" w:w="320"/>
          </w:tcPr>
          <w:p>
            <w:r/>
          </w:p>
        </w:tc>
        <w:tc>
          <w:tcPr>
            <w:tcW w:type="dxa" w:w="320"/>
          </w:tcPr>
          <w:p>
            <w:r>
              <w:t>DOC-01;DOC-13</w:t>
            </w:r>
          </w:p>
        </w:tc>
        <w:tc>
          <w:tcPr>
            <w:tcW w:type="dxa" w:w="320"/>
          </w:tcPr>
          <w:p>
            <w:r>
              <w:t>Alcance SEO P3 / SL12</w:t>
            </w:r>
          </w:p>
        </w:tc>
        <w:tc>
          <w:tcPr>
            <w:tcW w:type="dxa" w:w="320"/>
          </w:tcPr>
          <w:p>
            <w:r>
              <w:t>42% de cobertura de alt en imagenes de la home, persiste desde la linea base</w:t>
            </w:r>
          </w:p>
        </w:tc>
        <w:tc>
          <w:tcPr>
            <w:tcW w:type="dxa" w:w="320"/>
          </w:tcPr>
          <w:p>
            <w:r>
              <w:t>DOC-01;DOC-13(SL12)</w:t>
            </w:r>
          </w:p>
        </w:tc>
        <w:tc>
          <w:tcPr>
            <w:tcW w:type="dxa" w:w="320"/>
          </w:tcPr>
          <w:p>
            <w:r>
              <w:t>100% de imagenes de contenido de la home con alt descriptivo</w:t>
            </w:r>
          </w:p>
        </w:tc>
        <w:tc>
          <w:tcPr>
            <w:tcW w:type="dxa" w:w="320"/>
          </w:tcPr>
          <w:p>
            <w:r>
              <w:t>Auditoria de accesibilidad posterior mostrando cobertura completa</w:t>
            </w:r>
          </w:p>
        </w:tc>
        <w:tc>
          <w:tcPr>
            <w:tcW w:type="dxa" w:w="320"/>
          </w:tcPr>
          <w:p>
            <w:r>
              <w:t>Perdida de senal SEO adicional y de accesibilidad para lectores de pantalla</w:t>
            </w:r>
          </w:p>
        </w:tc>
        <w:tc>
          <w:tcPr>
            <w:tcW w:type="dxa" w:w="320"/>
          </w:tcPr>
          <w:p>
            <w:r>
              <w:t>SEO;accesibilidad;WordPress</w:t>
            </w:r>
          </w:p>
        </w:tc>
        <w:tc>
          <w:tcPr>
            <w:tcW w:type="dxa" w:w="320"/>
          </w:tcPr>
          <w:p>
            <w:r>
              <w:t>Corto plazo</w:t>
            </w:r>
          </w:p>
        </w:tc>
        <w:tc>
          <w:tcPr>
            <w:tcW w:type="dxa" w:w="320"/>
          </w:tcPr>
          <w:p>
            <w:r/>
          </w:p>
        </w:tc>
        <w:tc>
          <w:tcPr>
            <w:tcW w:type="dxa" w:w="320"/>
          </w:tcPr>
          <w:p>
            <w:r>
              <w:t>Complementa (no duplica) el hallazgo de imagenes sin alt del blog y las 14 URL de servicio, ya cubierto en la auditoria tecnica de WordPress</w:t>
            </w:r>
          </w:p>
        </w:tc>
      </w:tr>
      <w:tr>
        <w:tc>
          <w:tcPr>
            <w:tcW w:type="dxa" w:w="320"/>
          </w:tcPr>
          <w:p>
            <w:r>
              <w:t>TASK-040</w:t>
            </w:r>
          </w:p>
        </w:tc>
        <w:tc>
          <w:tcPr>
            <w:tcW w:type="dxa" w:w="320"/>
          </w:tcPr>
          <w:p>
            <w:r>
              <w:t>Ampliar la cobertura de loading=lazy a imagenes fuera del primer scroll</w:t>
            </w:r>
          </w:p>
        </w:tc>
        <w:tc>
          <w:tcPr>
            <w:tcW w:type="dxa" w:w="320"/>
          </w:tcPr>
          <w:p>
            <w:r>
              <w:t>Activar carga diferida en las imagenes de la home que estan fuera del primer scroll y hoy no la tienen (41% de cobertura).</w:t>
            </w:r>
          </w:p>
        </w:tc>
        <w:tc>
          <w:tcPr>
            <w:tcW w:type="dxa" w:w="320"/>
          </w:tcPr>
          <w:p>
            <w:r>
              <w:t>Rendimiento</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1-2 horas</w:t>
            </w:r>
          </w:p>
        </w:tc>
        <w:tc>
          <w:tcPr>
            <w:tcW w:type="dxa" w:w="320"/>
          </w:tcPr>
          <w:p>
            <w:r/>
          </w:p>
        </w:tc>
        <w:tc>
          <w:tcPr>
            <w:tcW w:type="dxa" w:w="320"/>
          </w:tcPr>
          <w:p>
            <w:r/>
          </w:p>
        </w:tc>
        <w:tc>
          <w:tcPr>
            <w:tcW w:type="dxa" w:w="320"/>
          </w:tcPr>
          <w:p>
            <w:r>
              <w:t>DOC-01;DOC-13</w:t>
            </w:r>
          </w:p>
        </w:tc>
        <w:tc>
          <w:tcPr>
            <w:tcW w:type="dxa" w:w="320"/>
          </w:tcPr>
          <w:p>
            <w:r>
              <w:t>Alcance SEO P3 / SL13</w:t>
            </w:r>
          </w:p>
        </w:tc>
        <w:tc>
          <w:tcPr>
            <w:tcW w:type="dxa" w:w="320"/>
          </w:tcPr>
          <w:p>
            <w:r>
              <w:t>41% de cobertura de loading=lazy en la home</w:t>
            </w:r>
          </w:p>
        </w:tc>
        <w:tc>
          <w:tcPr>
            <w:tcW w:type="dxa" w:w="320"/>
          </w:tcPr>
          <w:p>
            <w:r>
              <w:t>DOC-01;DOC-13(SL13)</w:t>
            </w:r>
          </w:p>
        </w:tc>
        <w:tc>
          <w:tcPr>
            <w:tcW w:type="dxa" w:w="320"/>
          </w:tcPr>
          <w:p>
            <w:r>
              <w:t>Cobertura de loading=lazy superior al 90% en imagenes fuera del primer scroll</w:t>
            </w:r>
          </w:p>
        </w:tc>
        <w:tc>
          <w:tcPr>
            <w:tcW w:type="dxa" w:w="320"/>
          </w:tcPr>
          <w:p>
            <w:r>
              <w:t>Reporte de Lighthouse mostrando la mejora</w:t>
            </w:r>
          </w:p>
        </w:tc>
        <w:tc>
          <w:tcPr>
            <w:tcW w:type="dxa" w:w="320"/>
          </w:tcPr>
          <w:p>
            <w:r>
              <w:t>Peso de carga inicial mayor al necesario, afecta LCP indirectamente</w:t>
            </w:r>
          </w:p>
        </w:tc>
        <w:tc>
          <w:tcPr>
            <w:tcW w:type="dxa" w:w="320"/>
          </w:tcPr>
          <w:p>
            <w:r>
              <w:t>SEO;rendimiento;WordPress</w:t>
            </w:r>
          </w:p>
        </w:tc>
        <w:tc>
          <w:tcPr>
            <w:tcW w:type="dxa" w:w="320"/>
          </w:tcPr>
          <w:p>
            <w:r>
              <w:t>Corto plazo</w:t>
            </w:r>
          </w:p>
        </w:tc>
        <w:tc>
          <w:tcPr>
            <w:tcW w:type="dxa" w:w="320"/>
          </w:tcPr>
          <w:p>
            <w:r/>
          </w:p>
        </w:tc>
        <w:tc>
          <w:tcPr>
            <w:tcW w:type="dxa" w:w="320"/>
          </w:tcPr>
          <w:p>
            <w:r/>
          </w:p>
        </w:tc>
      </w:tr>
      <w:tr>
        <w:tc>
          <w:tcPr>
            <w:tcW w:type="dxa" w:w="320"/>
          </w:tcPr>
          <w:p>
            <w:r>
              <w:t>TASK-041</w:t>
            </w:r>
          </w:p>
        </w:tc>
        <w:tc>
          <w:tcPr>
            <w:tcW w:type="dxa" w:w="320"/>
          </w:tcPr>
          <w:p>
            <w:r>
              <w:t>Implementar schema LocalBusiness</w:t>
            </w:r>
          </w:p>
        </w:tc>
        <w:tc>
          <w:tcPr>
            <w:tcW w:type="dxa" w:w="320"/>
          </w:tcPr>
          <w:p>
            <w:r>
              <w:t>Agregar datos estructurados LocalBusiness para el negocio, ausentes hoy en el JSON-LD de la home.</w:t>
            </w:r>
          </w:p>
        </w:tc>
        <w:tc>
          <w:tcPr>
            <w:tcW w:type="dxa" w:w="320"/>
          </w:tcPr>
          <w:p>
            <w:r>
              <w:t>SEO tecnico</w:t>
            </w:r>
          </w:p>
        </w:tc>
        <w:tc>
          <w:tcPr>
            <w:tcW w:type="dxa" w:w="320"/>
          </w:tcPr>
          <w:p>
            <w:r>
              <w:t>Correccion tecnica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1-2 horas</w:t>
            </w:r>
          </w:p>
        </w:tc>
        <w:tc>
          <w:tcPr>
            <w:tcW w:type="dxa" w:w="320"/>
          </w:tcPr>
          <w:p>
            <w:r/>
          </w:p>
        </w:tc>
        <w:tc>
          <w:tcPr>
            <w:tcW w:type="dxa" w:w="320"/>
          </w:tcPr>
          <w:p>
            <w:r/>
          </w:p>
        </w:tc>
        <w:tc>
          <w:tcPr>
            <w:tcW w:type="dxa" w:w="320"/>
          </w:tcPr>
          <w:p>
            <w:r>
              <w:t>DOC-01;DOC-13</w:t>
            </w:r>
          </w:p>
        </w:tc>
        <w:tc>
          <w:tcPr>
            <w:tcW w:type="dxa" w:w="320"/>
          </w:tcPr>
          <w:p>
            <w:r>
              <w:t>Alcance SEO P5 / SL14</w:t>
            </w:r>
          </w:p>
        </w:tc>
        <w:tc>
          <w:tcPr>
            <w:tcW w:type="dxa" w:w="320"/>
          </w:tcPr>
          <w:p>
            <w:r>
              <w:t>Schema LocalBusiness ausente, confirmado desde mayo (DOC-14) hasta agosto</w:t>
            </w:r>
          </w:p>
        </w:tc>
        <w:tc>
          <w:tcPr>
            <w:tcW w:type="dxa" w:w="320"/>
          </w:tcPr>
          <w:p>
            <w:r>
              <w:t>DOC-01;DOC-13(SL14);DOC-14</w:t>
            </w:r>
          </w:p>
        </w:tc>
        <w:tc>
          <w:tcPr>
            <w:tcW w:type="dxa" w:w="320"/>
          </w:tcPr>
          <w:p>
            <w:r>
              <w:t>Validacion sin errores en el Rich Results Test de Google para LocalBusiness</w:t>
            </w:r>
          </w:p>
        </w:tc>
        <w:tc>
          <w:tcPr>
            <w:tcW w:type="dxa" w:w="320"/>
          </w:tcPr>
          <w:p>
            <w:r>
              <w:t>Captura del Rich Results Test aprobado</w:t>
            </w:r>
          </w:p>
        </w:tc>
        <w:tc>
          <w:tcPr>
            <w:tcW w:type="dxa" w:w="320"/>
          </w:tcPr>
          <w:p>
            <w:r>
              <w:t>Se pierde una senal clara de negocio local para busquedas geolocalizadas</w:t>
            </w:r>
          </w:p>
        </w:tc>
        <w:tc>
          <w:tcPr>
            <w:tcW w:type="dxa" w:w="320"/>
          </w:tcPr>
          <w:p>
            <w:r>
              <w:t>SEO;schema;WordPress</w:t>
            </w:r>
          </w:p>
        </w:tc>
        <w:tc>
          <w:tcPr>
            <w:tcW w:type="dxa" w:w="320"/>
          </w:tcPr>
          <w:p>
            <w:r>
              <w:t>Corto plazo</w:t>
            </w:r>
          </w:p>
        </w:tc>
        <w:tc>
          <w:tcPr>
            <w:tcW w:type="dxa" w:w="320"/>
          </w:tcPr>
          <w:p>
            <w:r/>
          </w:p>
        </w:tc>
        <w:tc>
          <w:tcPr>
            <w:tcW w:type="dxa" w:w="320"/>
          </w:tcPr>
          <w:p>
            <w:r/>
          </w:p>
        </w:tc>
      </w:tr>
      <w:tr>
        <w:tc>
          <w:tcPr>
            <w:tcW w:type="dxa" w:w="320"/>
          </w:tcPr>
          <w:p>
            <w:r>
              <w:t>TASK-042</w:t>
            </w:r>
          </w:p>
        </w:tc>
        <w:tc>
          <w:tcPr>
            <w:tcW w:type="dxa" w:w="320"/>
          </w:tcPr>
          <w:p>
            <w:r>
              <w:t>Implementar schema Service en las 6 paginas de servicio</w:t>
            </w:r>
          </w:p>
        </w:tc>
        <w:tc>
          <w:tcPr>
            <w:tcW w:type="dxa" w:w="320"/>
          </w:tcPr>
          <w:p>
            <w:r>
              <w:t>Agregar datos estructurados Service en cada una de las 6 paginas de servicio del sitio, ausentes hoy.</w:t>
            </w:r>
          </w:p>
        </w:tc>
        <w:tc>
          <w:tcPr>
            <w:tcW w:type="dxa" w:w="320"/>
          </w:tcPr>
          <w:p>
            <w:r>
              <w:t>SEO tecnico</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3-4 horas</w:t>
            </w:r>
          </w:p>
        </w:tc>
        <w:tc>
          <w:tcPr>
            <w:tcW w:type="dxa" w:w="320"/>
          </w:tcPr>
          <w:p>
            <w:r/>
          </w:p>
        </w:tc>
        <w:tc>
          <w:tcPr>
            <w:tcW w:type="dxa" w:w="320"/>
          </w:tcPr>
          <w:p>
            <w:r/>
          </w:p>
        </w:tc>
        <w:tc>
          <w:tcPr>
            <w:tcW w:type="dxa" w:w="320"/>
          </w:tcPr>
          <w:p>
            <w:r>
              <w:t>DOC-01;DOC-13</w:t>
            </w:r>
          </w:p>
        </w:tc>
        <w:tc>
          <w:tcPr>
            <w:tcW w:type="dxa" w:w="320"/>
          </w:tcPr>
          <w:p>
            <w:r>
              <w:t>Alcance SEO P5 / SL15</w:t>
            </w:r>
          </w:p>
        </w:tc>
        <w:tc>
          <w:tcPr>
            <w:tcW w:type="dxa" w:w="320"/>
          </w:tcPr>
          <w:p>
            <w:r>
              <w:t>Schema Service ausente en las paginas de servicio</w:t>
            </w:r>
          </w:p>
        </w:tc>
        <w:tc>
          <w:tcPr>
            <w:tcW w:type="dxa" w:w="320"/>
          </w:tcPr>
          <w:p>
            <w:r>
              <w:t>DOC-01;DOC-13(SL15)</w:t>
            </w:r>
          </w:p>
        </w:tc>
        <w:tc>
          <w:tcPr>
            <w:tcW w:type="dxa" w:w="320"/>
          </w:tcPr>
          <w:p>
            <w:r>
              <w:t>Validacion sin errores en el Rich Results Test de Google para las 6 paginas</w:t>
            </w:r>
          </w:p>
        </w:tc>
        <w:tc>
          <w:tcPr>
            <w:tcW w:type="dxa" w:w="320"/>
          </w:tcPr>
          <w:p>
            <w:r>
              <w:t>Captura del Rich Results Test aprobado para cada pagina</w:t>
            </w:r>
          </w:p>
        </w:tc>
        <w:tc>
          <w:tcPr>
            <w:tcW w:type="dxa" w:w="320"/>
          </w:tcPr>
          <w:p>
            <w:r>
              <w:t>Se pierde la oportunidad de rich snippet de servicio en resultados de busqueda</w:t>
            </w:r>
          </w:p>
        </w:tc>
        <w:tc>
          <w:tcPr>
            <w:tcW w:type="dxa" w:w="320"/>
          </w:tcPr>
          <w:p>
            <w:r>
              <w:t>SEO;schema;WordPress</w:t>
            </w:r>
          </w:p>
        </w:tc>
        <w:tc>
          <w:tcPr>
            <w:tcW w:type="dxa" w:w="320"/>
          </w:tcPr>
          <w:p>
            <w:r>
              <w:t>Corto plazo</w:t>
            </w:r>
          </w:p>
        </w:tc>
        <w:tc>
          <w:tcPr>
            <w:tcW w:type="dxa" w:w="320"/>
          </w:tcPr>
          <w:p>
            <w:r/>
          </w:p>
        </w:tc>
        <w:tc>
          <w:tcPr>
            <w:tcW w:type="dxa" w:w="320"/>
          </w:tcPr>
          <w:p>
            <w:r/>
          </w:p>
        </w:tc>
      </w:tr>
      <w:tr>
        <w:tc>
          <w:tcPr>
            <w:tcW w:type="dxa" w:w="320"/>
          </w:tcPr>
          <w:p>
            <w:r>
              <w:t>TASK-043</w:t>
            </w:r>
          </w:p>
        </w:tc>
        <w:tc>
          <w:tcPr>
            <w:tcW w:type="dxa" w:w="320"/>
          </w:tcPr>
          <w:p>
            <w:r>
              <w:t>Ampliar la meta description de la home a 150-160 caracteres</w:t>
            </w:r>
          </w:p>
        </w:tc>
        <w:tc>
          <w:tcPr>
            <w:tcW w:type="dxa" w:w="320"/>
          </w:tcPr>
          <w:p>
            <w:r>
              <w:t>Reescribir la meta description de la home (hoy 135 caracteres) para llevarla al rango optimo sin perder el mensaje persuasivo actual.</w:t>
            </w:r>
          </w:p>
        </w:tc>
        <w:tc>
          <w:tcPr>
            <w:tcW w:type="dxa" w:w="320"/>
          </w:tcPr>
          <w:p>
            <w:r>
              <w:t>SEO de contenidos</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DOC-01;DOC-13</w:t>
            </w:r>
          </w:p>
        </w:tc>
        <w:tc>
          <w:tcPr>
            <w:tcW w:type="dxa" w:w="320"/>
          </w:tcPr>
          <w:p>
            <w:r>
              <w:t>Alcance SEO P5 / SL18</w:t>
            </w:r>
          </w:p>
        </w:tc>
        <w:tc>
          <w:tcPr>
            <w:tcW w:type="dxa" w:w="320"/>
          </w:tcPr>
          <w:p>
            <w:r>
              <w:t>Meta description de 135 caracteres, bajo el rango optimo 150-160</w:t>
            </w:r>
          </w:p>
        </w:tc>
        <w:tc>
          <w:tcPr>
            <w:tcW w:type="dxa" w:w="320"/>
          </w:tcPr>
          <w:p>
            <w:r>
              <w:t>DOC-01;DOC-13(SL18)</w:t>
            </w:r>
          </w:p>
        </w:tc>
        <w:tc>
          <w:tcPr>
            <w:tcW w:type="dxa" w:w="320"/>
          </w:tcPr>
          <w:p>
            <w:r>
              <w:t>Meta description de la home entre 150 y 160 caracteres</w:t>
            </w:r>
          </w:p>
        </w:tc>
        <w:tc>
          <w:tcPr>
            <w:tcW w:type="dxa" w:w="320"/>
          </w:tcPr>
          <w:p>
            <w:r>
              <w:t>Captura de la meta description actualizada en el codigo fuente</w:t>
            </w:r>
          </w:p>
        </w:tc>
        <w:tc>
          <w:tcPr>
            <w:tcW w:type="dxa" w:w="320"/>
          </w:tcPr>
          <w:p>
            <w:r>
              <w:t>Se desaprovecha espacio disponible en el snippet de busqueda</w:t>
            </w:r>
          </w:p>
        </w:tc>
        <w:tc>
          <w:tcPr>
            <w:tcW w:type="dxa" w:w="320"/>
          </w:tcPr>
          <w:p>
            <w:r>
              <w:t>SEO;metadata;quick-win</w:t>
            </w:r>
          </w:p>
        </w:tc>
        <w:tc>
          <w:tcPr>
            <w:tcW w:type="dxa" w:w="320"/>
          </w:tcPr>
          <w:p>
            <w:r>
              <w:t>Largo plazo</w:t>
            </w:r>
          </w:p>
        </w:tc>
        <w:tc>
          <w:tcPr>
            <w:tcW w:type="dxa" w:w="320"/>
          </w:tcPr>
          <w:p>
            <w:r/>
          </w:p>
        </w:tc>
        <w:tc>
          <w:tcPr>
            <w:tcW w:type="dxa" w:w="320"/>
          </w:tcPr>
          <w:p>
            <w:r/>
          </w:p>
        </w:tc>
      </w:tr>
      <w:tr>
        <w:tc>
          <w:tcPr>
            <w:tcW w:type="dxa" w:w="320"/>
          </w:tcPr>
          <w:p>
            <w:r>
              <w:t>TASK-044</w:t>
            </w:r>
          </w:p>
        </w:tc>
        <w:tc>
          <w:tcPr>
            <w:tcW w:type="dxa" w:w="320"/>
          </w:tcPr>
          <w:p>
            <w:r>
              <w:t>Apuntar los enlaces de menu directamente a /servicios/ y /blog/ con barra final</w:t>
            </w:r>
          </w:p>
        </w:tc>
        <w:tc>
          <w:tcPr>
            <w:tcW w:type="dxa" w:w="320"/>
          </w:tcPr>
          <w:p>
            <w:r>
              <w:t>Corregir los enlaces del menu principal que hoy generan un salto 301 evitable por no incluir la barra final.</w:t>
            </w:r>
          </w:p>
        </w:tc>
        <w:tc>
          <w:tcPr>
            <w:tcW w:type="dxa" w:w="320"/>
          </w:tcPr>
          <w:p>
            <w:r>
              <w:t>SEO tecnico</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DOC-01;DOC-13</w:t>
            </w:r>
          </w:p>
        </w:tc>
        <w:tc>
          <w:tcPr>
            <w:tcW w:type="dxa" w:w="320"/>
          </w:tcPr>
          <w:p>
            <w:r>
              <w:t>Alcance SEO P6 / SL19</w:t>
            </w:r>
          </w:p>
        </w:tc>
        <w:tc>
          <w:tcPr>
            <w:tcW w:type="dxa" w:w="320"/>
          </w:tcPr>
          <w:p>
            <w:r>
              <w:t>2 enlaces de menu sin barra final generan 301 innecesario, confirmado 19-08</w:t>
            </w:r>
          </w:p>
        </w:tc>
        <w:tc>
          <w:tcPr>
            <w:tcW w:type="dxa" w:w="320"/>
          </w:tcPr>
          <w:p>
            <w:r>
              <w:t>DOC-01;DOC-13(SL19)</w:t>
            </w:r>
          </w:p>
        </w:tc>
        <w:tc>
          <w:tcPr>
            <w:tcW w:type="dxa" w:w="320"/>
          </w:tcPr>
          <w:p>
            <w:r>
              <w:t>Los enlaces de menu responden 200 directo, sin redireccion 301</w:t>
            </w:r>
          </w:p>
        </w:tc>
        <w:tc>
          <w:tcPr>
            <w:tcW w:type="dxa" w:w="320"/>
          </w:tcPr>
          <w:p>
            <w:r>
              <w:t>Captura de la respuesta HTTP de ambos enlaces</w:t>
            </w:r>
          </w:p>
        </w:tc>
        <w:tc>
          <w:tcPr>
            <w:tcW w:type="dxa" w:w="320"/>
          </w:tcPr>
          <w:p>
            <w:r>
              <w:t>Redireccion innecesaria en cada clic de navegacion desde el menu</w:t>
            </w:r>
          </w:p>
        </w:tc>
        <w:tc>
          <w:tcPr>
            <w:tcW w:type="dxa" w:w="320"/>
          </w:tcPr>
          <w:p>
            <w:r>
              <w:t>SEO;tecnico;quick-win</w:t>
            </w:r>
          </w:p>
        </w:tc>
        <w:tc>
          <w:tcPr>
            <w:tcW w:type="dxa" w:w="320"/>
          </w:tcPr>
          <w:p>
            <w:r>
              <w:t>Largo plazo</w:t>
            </w:r>
          </w:p>
        </w:tc>
        <w:tc>
          <w:tcPr>
            <w:tcW w:type="dxa" w:w="320"/>
          </w:tcPr>
          <w:p>
            <w:r/>
          </w:p>
        </w:tc>
        <w:tc>
          <w:tcPr>
            <w:tcW w:type="dxa" w:w="320"/>
          </w:tcPr>
          <w:p>
            <w:r/>
          </w:p>
        </w:tc>
      </w:tr>
      <w:tr>
        <w:tc>
          <w:tcPr>
            <w:tcW w:type="dxa" w:w="320"/>
          </w:tcPr>
          <w:p>
            <w:r>
              <w:t>TASK-045</w:t>
            </w:r>
          </w:p>
        </w:tc>
        <w:tc>
          <w:tcPr>
            <w:tcW w:type="dxa" w:w="320"/>
          </w:tcPr>
          <w:p>
            <w:r>
              <w:t>Agregar la cabecera Strict-Transport-Security</w:t>
            </w:r>
          </w:p>
        </w:tc>
        <w:tc>
          <w:tcPr>
            <w:tcW w:type="dxa" w:w="320"/>
          </w:tcPr>
          <w:p>
            <w:r>
              <w:t>Configurar el header HSTS en el servidor o WordPress, confirmado ausente en los headers de respuesta.</w:t>
            </w:r>
          </w:p>
        </w:tc>
        <w:tc>
          <w:tcPr>
            <w:tcW w:type="dxa" w:w="320"/>
          </w:tcPr>
          <w:p>
            <w:r>
              <w:t>SEO tecnico</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30 min</w:t>
            </w:r>
          </w:p>
        </w:tc>
        <w:tc>
          <w:tcPr>
            <w:tcW w:type="dxa" w:w="320"/>
          </w:tcPr>
          <w:p>
            <w:r/>
          </w:p>
        </w:tc>
        <w:tc>
          <w:tcPr>
            <w:tcW w:type="dxa" w:w="320"/>
          </w:tcPr>
          <w:p>
            <w:r/>
          </w:p>
        </w:tc>
        <w:tc>
          <w:tcPr>
            <w:tcW w:type="dxa" w:w="320"/>
          </w:tcPr>
          <w:p>
            <w:r>
              <w:t>DOC-01;DOC-13</w:t>
            </w:r>
          </w:p>
        </w:tc>
        <w:tc>
          <w:tcPr>
            <w:tcW w:type="dxa" w:w="320"/>
          </w:tcPr>
          <w:p>
            <w:r>
              <w:t>Alcance SEO P6 / SL20</w:t>
            </w:r>
          </w:p>
        </w:tc>
        <w:tc>
          <w:tcPr>
            <w:tcW w:type="dxa" w:w="320"/>
          </w:tcPr>
          <w:p>
            <w:r>
              <w:t>Header Strict-Transport-Security ausente, confirmado 19-08</w:t>
            </w:r>
          </w:p>
        </w:tc>
        <w:tc>
          <w:tcPr>
            <w:tcW w:type="dxa" w:w="320"/>
          </w:tcPr>
          <w:p>
            <w:r>
              <w:t>DOC-01;DOC-13(SL20)</w:t>
            </w:r>
          </w:p>
        </w:tc>
        <w:tc>
          <w:tcPr>
            <w:tcW w:type="dxa" w:w="320"/>
          </w:tcPr>
          <w:p>
            <w:r>
              <w:t>El header aparece presente en la respuesta HTTP de la home</w:t>
            </w:r>
          </w:p>
        </w:tc>
        <w:tc>
          <w:tcPr>
            <w:tcW w:type="dxa" w:w="320"/>
          </w:tcPr>
          <w:p>
            <w:r>
              <w:t>Captura de los headers de respuesta mostrando HSTS</w:t>
            </w:r>
          </w:p>
        </w:tc>
        <w:tc>
          <w:tcPr>
            <w:tcW w:type="dxa" w:w="320"/>
          </w:tcPr>
          <w:p>
            <w:r>
              <w:t>Superficie de riesgo de downgrade a HTTP en ciertos escenarios de red</w:t>
            </w:r>
          </w:p>
        </w:tc>
        <w:tc>
          <w:tcPr>
            <w:tcW w:type="dxa" w:w="320"/>
          </w:tcPr>
          <w:p>
            <w:r>
              <w:t>seguridad;servidor;WordPress</w:t>
            </w:r>
          </w:p>
        </w:tc>
        <w:tc>
          <w:tcPr>
            <w:tcW w:type="dxa" w:w="320"/>
          </w:tcPr>
          <w:p>
            <w:r>
              <w:t>Largo plazo</w:t>
            </w:r>
          </w:p>
        </w:tc>
        <w:tc>
          <w:tcPr>
            <w:tcW w:type="dxa" w:w="320"/>
          </w:tcPr>
          <w:p>
            <w:r/>
          </w:p>
        </w:tc>
        <w:tc>
          <w:tcPr>
            <w:tcW w:type="dxa" w:w="320"/>
          </w:tcPr>
          <w:p>
            <w:r/>
          </w:p>
        </w:tc>
      </w:tr>
      <w:tr>
        <w:tc>
          <w:tcPr>
            <w:tcW w:type="dxa" w:w="320"/>
          </w:tcPr>
          <w:p>
            <w:r>
              <w:t>TASK-046</w:t>
            </w:r>
          </w:p>
        </w:tc>
        <w:tc>
          <w:tcPr>
            <w:tcW w:type="dxa" w:w="320"/>
          </w:tcPr>
          <w:p>
            <w:r>
              <w:t>Publicar el set de anuncios del Anexo A (5 variantes) una vez resuelto el Meta Pixel</w:t>
            </w:r>
          </w:p>
        </w:tc>
        <w:tc>
          <w:tcPr>
            <w:tcW w:type="dxa" w:w="320"/>
          </w:tcPr>
          <w:p>
            <w:r>
              <w:t>Lanzar las 5 variantes de anuncio con angulos distintos ya preparadas, condicionado a que el Meta Pixel este activo y midiendo.</w:t>
            </w:r>
          </w:p>
        </w:tc>
        <w:tc>
          <w:tcPr>
            <w:tcW w:type="dxa" w:w="320"/>
          </w:tcPr>
          <w:p>
            <w:r>
              <w:t>Meta Ads</w:t>
            </w:r>
          </w:p>
        </w:tc>
        <w:tc>
          <w:tcPr>
            <w:tcW w:type="dxa" w:w="320"/>
          </w:tcPr>
          <w:p>
            <w:r>
              <w:t>Recomendacion estrategica</w:t>
            </w:r>
          </w:p>
        </w:tc>
        <w:tc>
          <w:tcPr>
            <w:tcW w:type="dxa" w:w="320"/>
          </w:tcPr>
          <w:p>
            <w:r>
              <w:t>Media</w:t>
            </w:r>
          </w:p>
        </w:tc>
        <w:tc>
          <w:tcPr>
            <w:tcW w:type="dxa" w:w="320"/>
          </w:tcPr>
          <w:p>
            <w:r>
              <w:t>Alto</w:t>
            </w:r>
          </w:p>
        </w:tc>
        <w:tc>
          <w:tcPr>
            <w:tcW w:type="dxa" w:w="320"/>
          </w:tcPr>
          <w:p>
            <w:r>
              <w:t>Media</w:t>
            </w:r>
          </w:p>
        </w:tc>
        <w:tc>
          <w:tcPr>
            <w:tcW w:type="dxa" w:w="320"/>
          </w:tcPr>
          <w:p>
            <w:r>
              <w:t>Medio</w:t>
            </w:r>
          </w:p>
        </w:tc>
        <w:tc>
          <w:tcPr>
            <w:tcW w:type="dxa" w:w="320"/>
          </w:tcPr>
          <w:p>
            <w:r>
              <w:t>Bloqueada</w:t>
            </w:r>
          </w:p>
        </w:tc>
        <w:tc>
          <w:tcPr>
            <w:tcW w:type="dxa" w:w="320"/>
          </w:tcPr>
          <w:p>
            <w:r>
              <w:t>Especialista Meta Ads</w:t>
            </w:r>
          </w:p>
        </w:tc>
        <w:tc>
          <w:tcPr>
            <w:tcW w:type="dxa" w:w="320"/>
          </w:tcPr>
          <w:p>
            <w:r>
              <w:t>Responsable de contenidos</w:t>
            </w:r>
          </w:p>
        </w:tc>
        <w:tc>
          <w:tcPr>
            <w:tcW w:type="dxa" w:w="320"/>
          </w:tcPr>
          <w:p>
            <w:r>
              <w:t>Prestador</w:t>
            </w:r>
          </w:p>
        </w:tc>
        <w:tc>
          <w:tcPr>
            <w:tcW w:type="dxa" w:w="320"/>
          </w:tcPr>
          <w:p>
            <w:r>
              <w:t>1 dia</w:t>
            </w:r>
          </w:p>
        </w:tc>
        <w:tc>
          <w:tcPr>
            <w:tcW w:type="dxa" w:w="320"/>
          </w:tcPr>
          <w:p>
            <w:r>
              <w:t>TASK-033</w:t>
            </w:r>
          </w:p>
        </w:tc>
        <w:tc>
          <w:tcPr>
            <w:tcW w:type="dxa" w:w="320"/>
          </w:tcPr>
          <w:p>
            <w:r/>
          </w:p>
        </w:tc>
        <w:tc>
          <w:tcPr>
            <w:tcW w:type="dxa" w:w="320"/>
          </w:tcPr>
          <w:p>
            <w:r>
              <w:t>DOC-02;DOC-06</w:t>
            </w:r>
          </w:p>
        </w:tc>
        <w:tc>
          <w:tcPr>
            <w:tcW w:type="dxa" w:w="320"/>
          </w:tcPr>
          <w:p>
            <w:r>
              <w:t>Alcance Landing P4 / SL23</w:t>
            </w:r>
          </w:p>
        </w:tc>
        <w:tc>
          <w:tcPr>
            <w:tcW w:type="dxa" w:w="320"/>
          </w:tcPr>
          <w:p>
            <w:r>
              <w:t>5 variantes de angulo listas para publicar, condicional a resolver el Pixel primero</w:t>
            </w:r>
          </w:p>
        </w:tc>
        <w:tc>
          <w:tcPr>
            <w:tcW w:type="dxa" w:w="320"/>
          </w:tcPr>
          <w:p>
            <w:r>
              <w:t>DOC-02;DOC-13(SL23)</w:t>
            </w:r>
          </w:p>
        </w:tc>
        <w:tc>
          <w:tcPr>
            <w:tcW w:type="dxa" w:w="320"/>
          </w:tcPr>
          <w:p>
            <w:r>
              <w:t>Las 5 variantes activas en Ads Manager con Pixel midiendo resultados</w:t>
            </w:r>
          </w:p>
        </w:tc>
        <w:tc>
          <w:tcPr>
            <w:tcW w:type="dxa" w:w="320"/>
          </w:tcPr>
          <w:p>
            <w:r>
              <w:t>Captura de Ads Manager mostrando las 5 variantes activas</w:t>
            </w:r>
          </w:p>
        </w:tc>
        <w:tc>
          <w:tcPr>
            <w:tcW w:type="dxa" w:w="320"/>
          </w:tcPr>
          <w:p>
            <w:r>
              <w:t>Publicar sin Pixel activo repite el problema de medicion a ciegas</w:t>
            </w:r>
          </w:p>
        </w:tc>
        <w:tc>
          <w:tcPr>
            <w:tcW w:type="dxa" w:w="320"/>
          </w:tcPr>
          <w:p>
            <w:r>
              <w:t>Meta Ads;creatividades</w:t>
            </w:r>
          </w:p>
        </w:tc>
        <w:tc>
          <w:tcPr>
            <w:tcW w:type="dxa" w:w="320"/>
          </w:tcPr>
          <w:p>
            <w:r>
              <w:t>Corto plazo</w:t>
            </w:r>
          </w:p>
        </w:tc>
        <w:tc>
          <w:tcPr>
            <w:tcW w:type="dxa" w:w="320"/>
          </w:tcPr>
          <w:p>
            <w:r/>
          </w:p>
        </w:tc>
        <w:tc>
          <w:tcPr>
            <w:tcW w:type="dxa" w:w="320"/>
          </w:tcPr>
          <w:p>
            <w:r>
              <w:t>Bloqueada hasta TASK-033</w:t>
            </w:r>
          </w:p>
        </w:tc>
      </w:tr>
      <w:tr>
        <w:tc>
          <w:tcPr>
            <w:tcW w:type="dxa" w:w="320"/>
          </w:tcPr>
          <w:p>
            <w:r>
              <w:t>TASK-047</w:t>
            </w:r>
          </w:p>
        </w:tc>
        <w:tc>
          <w:tcPr>
            <w:tcW w:type="dxa" w:w="320"/>
          </w:tcPr>
          <w:p>
            <w:r>
              <w:t>Entregar reporte quincenal de campanas</w:t>
            </w:r>
          </w:p>
        </w:tc>
        <w:tc>
          <w:tcPr>
            <w:tcW w:type="dxa" w:w="320"/>
          </w:tcPr>
          <w:p>
            <w:r>
              <w:t>Establecer la cadencia de reporte quincenal de estructura de campanas, presupuesto y resultados (CTR, CPC, ROAS, costo por lead) segmentado por campana.</w:t>
            </w:r>
          </w:p>
        </w:tc>
        <w:tc>
          <w:tcPr>
            <w:tcW w:type="dxa" w:w="320"/>
          </w:tcPr>
          <w:p>
            <w:r>
              <w:t>Meta Ads</w:t>
            </w:r>
          </w:p>
        </w:tc>
        <w:tc>
          <w:tcPr>
            <w:tcW w:type="dxa" w:w="320"/>
          </w:tcPr>
          <w:p>
            <w:r>
              <w:t>Documentacion</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1-2 horas c/u</w:t>
            </w:r>
          </w:p>
        </w:tc>
        <w:tc>
          <w:tcPr>
            <w:tcW w:type="dxa" w:w="320"/>
          </w:tcPr>
          <w:p>
            <w:r/>
          </w:p>
        </w:tc>
        <w:tc>
          <w:tcPr>
            <w:tcW w:type="dxa" w:w="320"/>
          </w:tcPr>
          <w:p>
            <w:r/>
          </w:p>
        </w:tc>
        <w:tc>
          <w:tcPr>
            <w:tcW w:type="dxa" w:w="320"/>
          </w:tcPr>
          <w:p>
            <w:r>
              <w:t>DOC-02;DOC-06</w:t>
            </w:r>
          </w:p>
        </w:tc>
        <w:tc>
          <w:tcPr>
            <w:tcW w:type="dxa" w:w="320"/>
          </w:tcPr>
          <w:p>
            <w:r>
              <w:t>Alcance Landing P4 / SL24</w:t>
            </w:r>
          </w:p>
        </w:tc>
        <w:tc>
          <w:tcPr>
            <w:tcW w:type="dxa" w:w="320"/>
          </w:tcPr>
          <w:p>
            <w:r>
              <w:t>Cadencia de reporte no establecida formalmente</w:t>
            </w:r>
          </w:p>
        </w:tc>
        <w:tc>
          <w:tcPr>
            <w:tcW w:type="dxa" w:w="320"/>
          </w:tcPr>
          <w:p>
            <w:r>
              <w:t>DOC-02;DOC-13(SL24)</w:t>
            </w:r>
          </w:p>
        </w:tc>
        <w:tc>
          <w:tcPr>
            <w:tcW w:type="dxa" w:w="320"/>
          </w:tcPr>
          <w:p>
            <w:r>
              <w:t>Primer reporte quincenal entregado con las 4 metricas indicadas por campana</w:t>
            </w:r>
          </w:p>
        </w:tc>
        <w:tc>
          <w:tcPr>
            <w:tcW w:type="dxa" w:w="320"/>
          </w:tcPr>
          <w:p>
            <w:r>
              <w:t>Reporte quincenal entregado</w:t>
            </w:r>
          </w:p>
        </w:tc>
        <w:tc>
          <w:tcPr>
            <w:tcW w:type="dxa" w:w="320"/>
          </w:tcPr>
          <w:p>
            <w:r>
              <w:t>Sin cadencia de reporte, las decisiones de presupuesto se toman sin visibilidad regular</w:t>
            </w:r>
          </w:p>
        </w:tc>
        <w:tc>
          <w:tcPr>
            <w:tcW w:type="dxa" w:w="320"/>
          </w:tcPr>
          <w:p>
            <w:r>
              <w:t>Meta Ads;reporting;gobernanza</w:t>
            </w:r>
          </w:p>
        </w:tc>
        <w:tc>
          <w:tcPr>
            <w:tcW w:type="dxa" w:w="320"/>
          </w:tcPr>
          <w:p>
            <w:r>
              <w:t>Mediano plazo</w:t>
            </w:r>
          </w:p>
        </w:tc>
        <w:tc>
          <w:tcPr>
            <w:tcW w:type="dxa" w:w="320"/>
          </w:tcPr>
          <w:p>
            <w:r/>
          </w:p>
        </w:tc>
        <w:tc>
          <w:tcPr>
            <w:tcW w:type="dxa" w:w="320"/>
          </w:tcPr>
          <w:p>
            <w:r/>
          </w:p>
        </w:tc>
      </w:tr>
      <w:tr>
        <w:tc>
          <w:tcPr>
            <w:tcW w:type="dxa" w:w="320"/>
          </w:tcPr>
          <w:p>
            <w:r>
              <w:t>TASK-048</w:t>
            </w:r>
          </w:p>
        </w:tc>
        <w:tc>
          <w:tcPr>
            <w:tcW w:type="dxa" w:w="320"/>
          </w:tcPr>
          <w:p>
            <w:r>
              <w:t>Instrumentar eventos form_start/form_submit/click en la propiedad GA4 de servicios.</w:t>
            </w:r>
          </w:p>
        </w:tc>
        <w:tc>
          <w:tcPr>
            <w:tcW w:type="dxa" w:w="320"/>
          </w:tcPr>
          <w:p>
            <w:r>
              <w:t>Configurar los eventos personalizados que hoy solo existen en el dominio principal, en la propiedad GA4 de servicios.defensordelcontribuyente.cl.</w:t>
            </w:r>
          </w:p>
        </w:tc>
        <w:tc>
          <w:tcPr>
            <w:tcW w:type="dxa" w:w="320"/>
          </w:tcPr>
          <w:p>
            <w:r>
              <w:t>GA4</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Especialista GA4/GTM</w:t>
            </w:r>
          </w:p>
        </w:tc>
        <w:tc>
          <w:tcPr>
            <w:tcW w:type="dxa" w:w="320"/>
          </w:tcPr>
          <w:p>
            <w:r/>
          </w:p>
        </w:tc>
        <w:tc>
          <w:tcPr>
            <w:tcW w:type="dxa" w:w="320"/>
          </w:tcPr>
          <w:p>
            <w:r>
              <w:t>Prestador</w:t>
            </w:r>
          </w:p>
        </w:tc>
        <w:tc>
          <w:tcPr>
            <w:tcW w:type="dxa" w:w="320"/>
          </w:tcPr>
          <w:p>
            <w:r>
              <w:t>2-3 horas</w:t>
            </w:r>
          </w:p>
        </w:tc>
        <w:tc>
          <w:tcPr>
            <w:tcW w:type="dxa" w:w="320"/>
          </w:tcPr>
          <w:p>
            <w:r>
              <w:t>TASK-013</w:t>
            </w:r>
          </w:p>
        </w:tc>
        <w:tc>
          <w:tcPr>
            <w:tcW w:type="dxa" w:w="320"/>
          </w:tcPr>
          <w:p>
            <w:r/>
          </w:p>
        </w:tc>
        <w:tc>
          <w:tcPr>
            <w:tcW w:type="dxa" w:w="320"/>
          </w:tcPr>
          <w:p>
            <w:r>
              <w:t>DOC-05</w:t>
            </w:r>
          </w:p>
        </w:tc>
        <w:tc>
          <w:tcPr>
            <w:tcW w:type="dxa" w:w="320"/>
          </w:tcPr>
          <w:p>
            <w:r>
              <w:t>Tarea G4</w:t>
            </w:r>
          </w:p>
        </w:tc>
        <w:tc>
          <w:tcPr>
            <w:tcW w:type="dxa" w:w="320"/>
          </w:tcPr>
          <w:p>
            <w:r>
              <w:t>La propiedad servicios. solo registra eventos automaticos, cero eventos personalizados pese a tener formularios reales de campana</w:t>
            </w:r>
          </w:p>
        </w:tc>
        <w:tc>
          <w:tcPr>
            <w:tcW w:type="dxa" w:w="320"/>
          </w:tcPr>
          <w:p>
            <w:r>
              <w:t>DOC-04;DOC-05</w:t>
            </w:r>
          </w:p>
        </w:tc>
        <w:tc>
          <w:tcPr>
            <w:tcW w:type="dxa" w:w="320"/>
          </w:tcPr>
          <w:p>
            <w:r>
              <w:t>Eventos form_start y form_submit visibles en el informe de tiempo real de la propiedad servicios.</w:t>
            </w:r>
          </w:p>
        </w:tc>
        <w:tc>
          <w:tcPr>
            <w:tcW w:type="dxa" w:w="320"/>
          </w:tcPr>
          <w:p>
            <w:r>
              <w:t>Captura del informe de eventos de GA4 servicios.</w:t>
            </w:r>
          </w:p>
        </w:tc>
        <w:tc>
          <w:tcPr>
            <w:tcW w:type="dxa" w:w="320"/>
          </w:tcPr>
          <w:p>
            <w:r>
              <w:t>No hay visibilidad de conversion real en el subdominio servicios.</w:t>
            </w:r>
          </w:p>
        </w:tc>
        <w:tc>
          <w:tcPr>
            <w:tcW w:type="dxa" w:w="320"/>
          </w:tcPr>
          <w:p>
            <w:r>
              <w:t>GA4;tracking</w:t>
            </w:r>
          </w:p>
        </w:tc>
        <w:tc>
          <w:tcPr>
            <w:tcW w:type="dxa" w:w="320"/>
          </w:tcPr>
          <w:p>
            <w:r>
              <w:t>Corto plazo</w:t>
            </w:r>
          </w:p>
        </w:tc>
        <w:tc>
          <w:tcPr>
            <w:tcW w:type="dxa" w:w="320"/>
          </w:tcPr>
          <w:p>
            <w:r/>
          </w:p>
        </w:tc>
        <w:tc>
          <w:tcPr>
            <w:tcW w:type="dxa" w:w="320"/>
          </w:tcPr>
          <w:p>
            <w:r>
              <w:t>Depende de que TASK-013 decida mantener la propiedad separada</w:t>
            </w:r>
          </w:p>
        </w:tc>
      </w:tr>
      <w:tr>
        <w:tc>
          <w:tcPr>
            <w:tcW w:type="dxa" w:w="320"/>
          </w:tcPr>
          <w:p>
            <w:r>
              <w:t>TASK-049</w:t>
            </w:r>
          </w:p>
        </w:tc>
        <w:tc>
          <w:tcPr>
            <w:tcW w:type="dxa" w:w="320"/>
          </w:tcPr>
          <w:p>
            <w:r>
              <w:t>Instrumentar eventos distintos para clics a WhatsApp y a telefono</w:t>
            </w:r>
          </w:p>
        </w:tc>
        <w:tc>
          <w:tcPr>
            <w:tcW w:type="dxa" w:w="320"/>
          </w:tcPr>
          <w:p>
            <w:r>
              <w:t>Reemplazar el evento generico click por eventos especificos que distingan clics a WhatsApp de clics a telefono.</w:t>
            </w:r>
          </w:p>
        </w:tc>
        <w:tc>
          <w:tcPr>
            <w:tcW w:type="dxa" w:w="320"/>
          </w:tcPr>
          <w:p>
            <w:r>
              <w:t>GA4</w:t>
            </w:r>
          </w:p>
        </w:tc>
        <w:tc>
          <w:tcPr>
            <w:tcW w:type="dxa" w:w="320"/>
          </w:tcPr>
          <w:p>
            <w:r>
              <w:t>Correccion tecnica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Especialista GA4/GTM</w:t>
            </w:r>
          </w:p>
        </w:tc>
        <w:tc>
          <w:tcPr>
            <w:tcW w:type="dxa" w:w="320"/>
          </w:tcPr>
          <w:p>
            <w:r/>
          </w:p>
        </w:tc>
        <w:tc>
          <w:tcPr>
            <w:tcW w:type="dxa" w:w="320"/>
          </w:tcPr>
          <w:p>
            <w:r>
              <w:t>Prestador</w:t>
            </w:r>
          </w:p>
        </w:tc>
        <w:tc>
          <w:tcPr>
            <w:tcW w:type="dxa" w:w="320"/>
          </w:tcPr>
          <w:p>
            <w:r>
              <w:t>1-2 horas</w:t>
            </w:r>
          </w:p>
        </w:tc>
        <w:tc>
          <w:tcPr>
            <w:tcW w:type="dxa" w:w="320"/>
          </w:tcPr>
          <w:p>
            <w:r/>
          </w:p>
        </w:tc>
        <w:tc>
          <w:tcPr>
            <w:tcW w:type="dxa" w:w="320"/>
          </w:tcPr>
          <w:p>
            <w:r/>
          </w:p>
        </w:tc>
        <w:tc>
          <w:tcPr>
            <w:tcW w:type="dxa" w:w="320"/>
          </w:tcPr>
          <w:p>
            <w:r>
              <w:t>DOC-05</w:t>
            </w:r>
          </w:p>
        </w:tc>
        <w:tc>
          <w:tcPr>
            <w:tcW w:type="dxa" w:w="320"/>
          </w:tcPr>
          <w:p>
            <w:r>
              <w:t>Tarea G5</w:t>
            </w:r>
          </w:p>
        </w:tc>
        <w:tc>
          <w:tcPr>
            <w:tcW w:type="dxa" w:w="320"/>
          </w:tcPr>
          <w:p>
            <w:r>
              <w:t>Hoy existe un unico evento generico click (33 en 30 dias) sin desglose por destino</w:t>
            </w:r>
          </w:p>
        </w:tc>
        <w:tc>
          <w:tcPr>
            <w:tcW w:type="dxa" w:w="320"/>
          </w:tcPr>
          <w:p>
            <w:r>
              <w:t>DOC-05</w:t>
            </w:r>
          </w:p>
        </w:tc>
        <w:tc>
          <w:tcPr>
            <w:tcW w:type="dxa" w:w="320"/>
          </w:tcPr>
          <w:p>
            <w:r>
              <w:t>Eventos click_whatsapp y click_telefono visibles por separado en GA4</w:t>
            </w:r>
          </w:p>
        </w:tc>
        <w:tc>
          <w:tcPr>
            <w:tcW w:type="dxa" w:w="320"/>
          </w:tcPr>
          <w:p>
            <w:r>
              <w:t>Captura del informe de eventos de GA4 mostrando ambos eventos</w:t>
            </w:r>
          </w:p>
        </w:tc>
        <w:tc>
          <w:tcPr>
            <w:tcW w:type="dxa" w:w="320"/>
          </w:tcPr>
          <w:p>
            <w:r>
              <w:t>No se puede saber que canal de contacto prefiere el usuario</w:t>
            </w:r>
          </w:p>
        </w:tc>
        <w:tc>
          <w:tcPr>
            <w:tcW w:type="dxa" w:w="320"/>
          </w:tcPr>
          <w:p>
            <w:r>
              <w:t>GA4;tracking</w:t>
            </w:r>
          </w:p>
        </w:tc>
        <w:tc>
          <w:tcPr>
            <w:tcW w:type="dxa" w:w="320"/>
          </w:tcPr>
          <w:p>
            <w:r>
              <w:t>Corto plazo</w:t>
            </w:r>
          </w:p>
        </w:tc>
        <w:tc>
          <w:tcPr>
            <w:tcW w:type="dxa" w:w="320"/>
          </w:tcPr>
          <w:p>
            <w:r/>
          </w:p>
        </w:tc>
        <w:tc>
          <w:tcPr>
            <w:tcW w:type="dxa" w:w="320"/>
          </w:tcPr>
          <w:p>
            <w:r/>
          </w:p>
        </w:tc>
      </w:tr>
      <w:tr>
        <w:tc>
          <w:tcPr>
            <w:tcW w:type="dxa" w:w="320"/>
          </w:tcPr>
          <w:p>
            <w:r>
              <w:t>TASK-050</w:t>
            </w:r>
          </w:p>
        </w:tc>
        <w:tc>
          <w:tcPr>
            <w:tcW w:type="dxa" w:w="320"/>
          </w:tcPr>
          <w:p>
            <w:r>
              <w:t>Configurar cross-domain measurement o rollup entre el dominio principal y servicios.</w:t>
            </w:r>
          </w:p>
        </w:tc>
        <w:tc>
          <w:tcPr>
            <w:tcW w:type="dxa" w:w="320"/>
          </w:tcPr>
          <w:p>
            <w:r>
              <w:t>Vincular las 2 propiedades GA4 sin relacion entre si para que un usuario que cruza de un dominio a otro no genere una sesion nueva en una propiedad distinta.</w:t>
            </w:r>
          </w:p>
        </w:tc>
        <w:tc>
          <w:tcPr>
            <w:tcW w:type="dxa" w:w="320"/>
          </w:tcPr>
          <w:p>
            <w:r>
              <w:t>GA4</w:t>
            </w:r>
          </w:p>
        </w:tc>
        <w:tc>
          <w:tcPr>
            <w:tcW w:type="dxa" w:w="320"/>
          </w:tcPr>
          <w:p>
            <w:r>
              <w:t>Correccion tecnica</w:t>
            </w:r>
          </w:p>
        </w:tc>
        <w:tc>
          <w:tcPr>
            <w:tcW w:type="dxa" w:w="320"/>
          </w:tcPr>
          <w:p>
            <w:r>
              <w:t>Media</w:t>
            </w:r>
          </w:p>
        </w:tc>
        <w:tc>
          <w:tcPr>
            <w:tcW w:type="dxa" w:w="320"/>
          </w:tcPr>
          <w:p>
            <w:r>
              <w:t>Alto</w:t>
            </w:r>
          </w:p>
        </w:tc>
        <w:tc>
          <w:tcPr>
            <w:tcW w:type="dxa" w:w="320"/>
          </w:tcPr>
          <w:p>
            <w:r>
              <w:t>Baja</w:t>
            </w:r>
          </w:p>
        </w:tc>
        <w:tc>
          <w:tcPr>
            <w:tcW w:type="dxa" w:w="320"/>
          </w:tcPr>
          <w:p>
            <w:r>
              <w:t>Medio</w:t>
            </w:r>
          </w:p>
        </w:tc>
        <w:tc>
          <w:tcPr>
            <w:tcW w:type="dxa" w:w="320"/>
          </w:tcPr>
          <w:p>
            <w:r>
              <w:t>Bloqueada</w:t>
            </w:r>
          </w:p>
        </w:tc>
        <w:tc>
          <w:tcPr>
            <w:tcW w:type="dxa" w:w="320"/>
          </w:tcPr>
          <w:p>
            <w:r>
              <w:t>Especialista GA4/GTM</w:t>
            </w:r>
          </w:p>
        </w:tc>
        <w:tc>
          <w:tcPr>
            <w:tcW w:type="dxa" w:w="320"/>
          </w:tcPr>
          <w:p>
            <w:r/>
          </w:p>
        </w:tc>
        <w:tc>
          <w:tcPr>
            <w:tcW w:type="dxa" w:w="320"/>
          </w:tcPr>
          <w:p>
            <w:r>
              <w:t>Prestador</w:t>
            </w:r>
          </w:p>
        </w:tc>
        <w:tc>
          <w:tcPr>
            <w:tcW w:type="dxa" w:w="320"/>
          </w:tcPr>
          <w:p>
            <w:r>
              <w:t>2-3 horas</w:t>
            </w:r>
          </w:p>
        </w:tc>
        <w:tc>
          <w:tcPr>
            <w:tcW w:type="dxa" w:w="320"/>
          </w:tcPr>
          <w:p>
            <w:r>
              <w:t>TASK-013</w:t>
            </w:r>
          </w:p>
        </w:tc>
        <w:tc>
          <w:tcPr>
            <w:tcW w:type="dxa" w:w="320"/>
          </w:tcPr>
          <w:p>
            <w:r/>
          </w:p>
        </w:tc>
        <w:tc>
          <w:tcPr>
            <w:tcW w:type="dxa" w:w="320"/>
          </w:tcPr>
          <w:p>
            <w:r>
              <w:t>DOC-05</w:t>
            </w:r>
          </w:p>
        </w:tc>
        <w:tc>
          <w:tcPr>
            <w:tcW w:type="dxa" w:w="320"/>
          </w:tcPr>
          <w:p>
            <w:r>
              <w:t>Tarea G9</w:t>
            </w:r>
          </w:p>
        </w:tc>
        <w:tc>
          <w:tcPr>
            <w:tcW w:type="dxa" w:w="320"/>
          </w:tcPr>
          <w:p>
            <w:r>
              <w:t>2 propiedades GA4 sin relacion entre si, confirmado con datos reales</w:t>
            </w:r>
          </w:p>
        </w:tc>
        <w:tc>
          <w:tcPr>
            <w:tcW w:type="dxa" w:w="320"/>
          </w:tcPr>
          <w:p>
            <w:r>
              <w:t>DOC-04;DOC-05</w:t>
            </w:r>
          </w:p>
        </w:tc>
        <w:tc>
          <w:tcPr>
            <w:tcW w:type="dxa" w:w="320"/>
          </w:tcPr>
          <w:p>
            <w:r>
              <w:t>Un mismo usuario que navega entre ambos dominios se registra como una sola sesion continua</w:t>
            </w:r>
          </w:p>
        </w:tc>
        <w:tc>
          <w:tcPr>
            <w:tcW w:type="dxa" w:w="320"/>
          </w:tcPr>
          <w:p>
            <w:r>
              <w:t>Reporte de GA4 mostrando la sesion continua entre dominios</w:t>
            </w:r>
          </w:p>
        </w:tc>
        <w:tc>
          <w:tcPr>
            <w:tcW w:type="dxa" w:w="320"/>
          </w:tcPr>
          <w:p>
            <w:r>
              <w:t>Datos de comportamiento cruzado quedan fragmentados e infravalorados</w:t>
            </w:r>
          </w:p>
        </w:tc>
        <w:tc>
          <w:tcPr>
            <w:tcW w:type="dxa" w:w="320"/>
          </w:tcPr>
          <w:p>
            <w:r>
              <w:t>GA4;arquitectura;tracking</w:t>
            </w:r>
          </w:p>
        </w:tc>
        <w:tc>
          <w:tcPr>
            <w:tcW w:type="dxa" w:w="320"/>
          </w:tcPr>
          <w:p>
            <w:r>
              <w:t>Mediano plazo</w:t>
            </w:r>
          </w:p>
        </w:tc>
        <w:tc>
          <w:tcPr>
            <w:tcW w:type="dxa" w:w="320"/>
          </w:tcPr>
          <w:p>
            <w:r/>
          </w:p>
        </w:tc>
        <w:tc>
          <w:tcPr>
            <w:tcW w:type="dxa" w:w="320"/>
          </w:tcPr>
          <w:p>
            <w:r>
              <w:t>Solo aplica si TASK-013 decide mantener servicios. como propiedad separada</w:t>
            </w:r>
          </w:p>
        </w:tc>
      </w:tr>
      <w:tr>
        <w:tc>
          <w:tcPr>
            <w:tcW w:type="dxa" w:w="320"/>
          </w:tcPr>
          <w:p>
            <w:r>
              <w:t>TASK-051</w:t>
            </w:r>
          </w:p>
        </w:tc>
        <w:tc>
          <w:tcPr>
            <w:tcW w:type="dxa" w:w="320"/>
          </w:tcPr>
          <w:p>
            <w:r>
              <w:t>Confirmar si las URL de campana con trafico casi nulo siguen activas en pauta</w:t>
            </w:r>
          </w:p>
        </w:tc>
        <w:tc>
          <w:tcPr>
            <w:tcW w:type="dxa" w:w="320"/>
          </w:tcPr>
          <w:p>
            <w:r>
              <w:t>Revisar en Ads Manager si las URL con trafico casi nulo en GA4 (preguntas-frecuentes-prescripcion-tributaria con 3 vistas, convenios-condonaciones con 5 vistas/1 sesion, blog/perdonazo-tributario-2022 con 1 vista) siguen recibiendo presupuesto de campana activa.</w:t>
            </w:r>
          </w:p>
        </w:tc>
        <w:tc>
          <w:tcPr>
            <w:tcW w:type="dxa" w:w="320"/>
          </w:tcPr>
          <w:p>
            <w:r>
              <w:t>Meta Ads</w:t>
            </w:r>
          </w:p>
        </w:tc>
        <w:tc>
          <w:tcPr>
            <w:tcW w:type="dxa" w:w="320"/>
          </w:tcPr>
          <w:p>
            <w:r>
              <w:t>Validacion en plataforma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Especialista Meta Ads</w:t>
            </w:r>
          </w:p>
        </w:tc>
        <w:tc>
          <w:tcPr>
            <w:tcW w:type="dxa" w:w="320"/>
          </w:tcPr>
          <w:p>
            <w:r>
              <w:t>Especialista Google Ads</w:t>
            </w:r>
          </w:p>
        </w:tc>
        <w:tc>
          <w:tcPr>
            <w:tcW w:type="dxa" w:w="320"/>
          </w:tcPr>
          <w:p>
            <w:r>
              <w:t>Ambos</w:t>
            </w:r>
          </w:p>
        </w:tc>
        <w:tc>
          <w:tcPr>
            <w:tcW w:type="dxa" w:w="320"/>
          </w:tcPr>
          <w:p>
            <w:r>
              <w:t>1 hora</w:t>
            </w:r>
          </w:p>
        </w:tc>
        <w:tc>
          <w:tcPr>
            <w:tcW w:type="dxa" w:w="320"/>
          </w:tcPr>
          <w:p>
            <w:r/>
          </w:p>
        </w:tc>
        <w:tc>
          <w:tcPr>
            <w:tcW w:type="dxa" w:w="320"/>
          </w:tcPr>
          <w:p>
            <w:r/>
          </w:p>
        </w:tc>
        <w:tc>
          <w:tcPr>
            <w:tcW w:type="dxa" w:w="320"/>
          </w:tcPr>
          <w:p>
            <w:r>
              <w:t>DOC-05</w:t>
            </w:r>
          </w:p>
        </w:tc>
        <w:tc>
          <w:tcPr>
            <w:tcW w:type="dxa" w:w="320"/>
          </w:tcPr>
          <w:p>
            <w:r>
              <w:t>Tarea G11</w:t>
            </w:r>
          </w:p>
        </w:tc>
        <w:tc>
          <w:tcPr>
            <w:tcW w:type="dxa" w:w="320"/>
          </w:tcPr>
          <w:p>
            <w:r>
              <w:t>Cruce entre las 14 URL de campana y el trafico real GA4 muestra 3 URL casi sin trafico</w:t>
            </w:r>
          </w:p>
        </w:tc>
        <w:tc>
          <w:tcPr>
            <w:tcW w:type="dxa" w:w="320"/>
          </w:tcPr>
          <w:p>
            <w:r>
              <w:t>DOC-04;DOC-05;DOC-09</w:t>
            </w:r>
          </w:p>
        </w:tc>
        <w:tc>
          <w:tcPr>
            <w:tcW w:type="dxa" w:w="320"/>
          </w:tcPr>
          <w:p>
            <w:r>
              <w:t>Confirmacion documentada de si cada URL es legacy o deberia recibir mas trafico de campana</w:t>
            </w:r>
          </w:p>
        </w:tc>
        <w:tc>
          <w:tcPr>
            <w:tcW w:type="dxa" w:w="320"/>
          </w:tcPr>
          <w:p>
            <w:r>
              <w:t>Nota de revision con la decision para cada URL</w:t>
            </w:r>
          </w:p>
        </w:tc>
        <w:tc>
          <w:tcPr>
            <w:tcW w:type="dxa" w:w="320"/>
          </w:tcPr>
          <w:p>
            <w:r>
              <w:t>Se puede estar pagando por trafico hacia una pagina que nadie visita realmente</w:t>
            </w:r>
          </w:p>
        </w:tc>
        <w:tc>
          <w:tcPr>
            <w:tcW w:type="dxa" w:w="320"/>
          </w:tcPr>
          <w:p>
            <w:r>
              <w:t>Meta Ads;Google Ads;GA4</w:t>
            </w:r>
          </w:p>
        </w:tc>
        <w:tc>
          <w:tcPr>
            <w:tcW w:type="dxa" w:w="320"/>
          </w:tcPr>
          <w:p>
            <w:r>
              <w:t>Corto plazo</w:t>
            </w:r>
          </w:p>
        </w:tc>
        <w:tc>
          <w:tcPr>
            <w:tcW w:type="dxa" w:w="320"/>
          </w:tcPr>
          <w:p>
            <w:r/>
          </w:p>
        </w:tc>
        <w:tc>
          <w:tcPr>
            <w:tcW w:type="dxa" w:w="320"/>
          </w:tcPr>
          <w:p>
            <w:r/>
          </w:p>
        </w:tc>
      </w:tr>
      <w:tr>
        <w:tc>
          <w:tcPr>
            <w:tcW w:type="dxa" w:w="320"/>
          </w:tcPr>
          <w:p>
            <w:r>
              <w:t>TASK-052</w:t>
            </w:r>
          </w:p>
        </w:tc>
        <w:tc>
          <w:tcPr>
            <w:tcW w:type="dxa" w:w="320"/>
          </w:tcPr>
          <w:p>
            <w:r>
              <w:t>Verificar y activar el control de divulgacion de IA en Ads Manager</w:t>
            </w:r>
          </w:p>
        </w:tc>
        <w:tc>
          <w:tcPr>
            <w:tcW w:type="dxa" w:w="320"/>
          </w:tcPr>
          <w:p>
            <w:r>
              <w:t>Activar el control de divulgacion de contenido generado por IA en todo material que use el avatar IA, dado que Meta detecta el origen automaticamente desde el 01-06-2026.</w:t>
            </w:r>
          </w:p>
        </w:tc>
        <w:tc>
          <w:tcPr>
            <w:tcW w:type="dxa" w:w="320"/>
          </w:tcPr>
          <w:p>
            <w:r>
              <w:t>Cumplimiento de politicas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 hora</w:t>
            </w:r>
          </w:p>
        </w:tc>
        <w:tc>
          <w:tcPr>
            <w:tcW w:type="dxa" w:w="320"/>
          </w:tcPr>
          <w:p>
            <w:r/>
          </w:p>
        </w:tc>
        <w:tc>
          <w:tcPr>
            <w:tcW w:type="dxa" w:w="320"/>
          </w:tcPr>
          <w:p>
            <w:r/>
          </w:p>
        </w:tc>
        <w:tc>
          <w:tcPr>
            <w:tcW w:type="dxa" w:w="320"/>
          </w:tcPr>
          <w:p>
            <w:r>
              <w:t>DOC-07;DOC-08</w:t>
            </w:r>
          </w:p>
        </w:tc>
        <w:tc>
          <w:tcPr>
            <w:tcW w:type="dxa" w:w="320"/>
          </w:tcPr>
          <w:p>
            <w:r>
              <w:t>Tarea T5</w:t>
            </w:r>
          </w:p>
        </w:tc>
        <w:tc>
          <w:tcPr>
            <w:tcW w:type="dxa" w:w="320"/>
          </w:tcPr>
          <w:p>
            <w:r>
              <w:t>El rotulo visual en el video no basta; Meta detecta origen IA automaticamente</w:t>
            </w:r>
          </w:p>
        </w:tc>
        <w:tc>
          <w:tcPr>
            <w:tcW w:type="dxa" w:w="320"/>
          </w:tcPr>
          <w:p>
            <w:r>
              <w:t>DOC-07;DOC-08</w:t>
            </w:r>
          </w:p>
        </w:tc>
        <w:tc>
          <w:tcPr>
            <w:tcW w:type="dxa" w:w="320"/>
          </w:tcPr>
          <w:p>
            <w:r>
              <w:t>Todo creativo con avatar IA tiene el control de divulgacion activado en Ads Manager</w:t>
            </w:r>
          </w:p>
        </w:tc>
        <w:tc>
          <w:tcPr>
            <w:tcW w:type="dxa" w:w="320"/>
          </w:tcPr>
          <w:p>
            <w:r>
              <w:t>Captura de Ads Manager mostrando el control activado</w:t>
            </w:r>
          </w:p>
        </w:tc>
        <w:tc>
          <w:tcPr>
            <w:tcW w:type="dxa" w:w="320"/>
          </w:tcPr>
          <w:p>
            <w:r>
              <w:t>Riesgo de rechazo o penalizacion de entrega por no declarar contenido generado con IA</w:t>
            </w:r>
          </w:p>
        </w:tc>
        <w:tc>
          <w:tcPr>
            <w:tcW w:type="dxa" w:w="320"/>
          </w:tcPr>
          <w:p>
            <w:r>
              <w:t>Meta Ads;compliance;IA</w:t>
            </w:r>
          </w:p>
        </w:tc>
        <w:tc>
          <w:tcPr>
            <w:tcW w:type="dxa" w:w="320"/>
          </w:tcPr>
          <w:p>
            <w:r>
              <w:t>Corto plazo</w:t>
            </w:r>
          </w:p>
        </w:tc>
        <w:tc>
          <w:tcPr>
            <w:tcW w:type="dxa" w:w="320"/>
          </w:tcPr>
          <w:p>
            <w:r/>
          </w:p>
        </w:tc>
        <w:tc>
          <w:tcPr>
            <w:tcW w:type="dxa" w:w="320"/>
          </w:tcPr>
          <w:p>
            <w:r/>
          </w:p>
        </w:tc>
      </w:tr>
      <w:tr>
        <w:tc>
          <w:tcPr>
            <w:tcW w:type="dxa" w:w="320"/>
          </w:tcPr>
          <w:p>
            <w:r>
              <w:t>TASK-053</w:t>
            </w:r>
          </w:p>
        </w:tc>
        <w:tc>
          <w:tcPr>
            <w:tcW w:type="dxa" w:w="320"/>
          </w:tcPr>
          <w:p>
            <w:r>
              <w:t>Documentar el criterio de uso de avatar IA vs. testimonio real</w:t>
            </w:r>
          </w:p>
        </w:tc>
        <w:tc>
          <w:tcPr>
            <w:tcW w:type="dxa" w:w="320"/>
          </w:tcPr>
          <w:p>
            <w:r>
              <w:t>Formalizar por escrito el estandar: avatar IA para prospeccion fria/testeo de angulo, testimonio real para audiencias calidas y remarketing.</w:t>
            </w:r>
          </w:p>
        </w:tc>
        <w:tc>
          <w:tcPr>
            <w:tcW w:type="dxa" w:w="320"/>
          </w:tcPr>
          <w:p>
            <w:r>
              <w:t>Cumplimiento de politicas</w:t>
            </w:r>
          </w:p>
        </w:tc>
        <w:tc>
          <w:tcPr>
            <w:tcW w:type="dxa" w:w="320"/>
          </w:tcPr>
          <w:p>
            <w:r>
              <w:t>Documentacion</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Especialista Meta Ads</w:t>
            </w:r>
          </w:p>
        </w:tc>
        <w:tc>
          <w:tcPr>
            <w:tcW w:type="dxa" w:w="320"/>
          </w:tcPr>
          <w:p>
            <w:r>
              <w:t>Direccion o gerencia</w:t>
            </w:r>
          </w:p>
        </w:tc>
        <w:tc>
          <w:tcPr>
            <w:tcW w:type="dxa" w:w="320"/>
          </w:tcPr>
          <w:p>
            <w:r>
              <w:t>Ambos</w:t>
            </w:r>
          </w:p>
        </w:tc>
        <w:tc>
          <w:tcPr>
            <w:tcW w:type="dxa" w:w="320"/>
          </w:tcPr>
          <w:p>
            <w:r>
              <w:t>2 horas</w:t>
            </w:r>
          </w:p>
        </w:tc>
        <w:tc>
          <w:tcPr>
            <w:tcW w:type="dxa" w:w="320"/>
          </w:tcPr>
          <w:p>
            <w:r/>
          </w:p>
        </w:tc>
        <w:tc>
          <w:tcPr>
            <w:tcW w:type="dxa" w:w="320"/>
          </w:tcPr>
          <w:p>
            <w:r/>
          </w:p>
        </w:tc>
        <w:tc>
          <w:tcPr>
            <w:tcW w:type="dxa" w:w="320"/>
          </w:tcPr>
          <w:p>
            <w:r>
              <w:t>DOC-07;DOC-08</w:t>
            </w:r>
          </w:p>
        </w:tc>
        <w:tc>
          <w:tcPr>
            <w:tcW w:type="dxa" w:w="320"/>
          </w:tcPr>
          <w:p>
            <w:r>
              <w:t>Tarea T6</w:t>
            </w:r>
          </w:p>
        </w:tc>
        <w:tc>
          <w:tcPr>
            <w:tcW w:type="dxa" w:w="320"/>
          </w:tcPr>
          <w:p>
            <w:r>
              <w:t>Evidencia 2026: CPA similar en frio, testimonio real gana 20-25% en conversion en calido</w:t>
            </w:r>
          </w:p>
        </w:tc>
        <w:tc>
          <w:tcPr>
            <w:tcW w:type="dxa" w:w="320"/>
          </w:tcPr>
          <w:p>
            <w:r>
              <w:t>DOC-07;DOC-08;DOC-11</w:t>
            </w:r>
          </w:p>
        </w:tc>
        <w:tc>
          <w:tcPr>
            <w:tcW w:type="dxa" w:w="320"/>
          </w:tcPr>
          <w:p>
            <w:r>
              <w:t>Documento de criterio aprobado y disponible para el equipo creativo</w:t>
            </w:r>
          </w:p>
        </w:tc>
        <w:tc>
          <w:tcPr>
            <w:tcW w:type="dxa" w:w="320"/>
          </w:tcPr>
          <w:p>
            <w:r>
              <w:t>Documento de criterio firmado</w:t>
            </w:r>
          </w:p>
        </w:tc>
        <w:tc>
          <w:tcPr>
            <w:tcW w:type="dxa" w:w="320"/>
          </w:tcPr>
          <w:p>
            <w:r>
              <w:t>Se mezclan avatar IA y testimonio real sin criterio, perdiendo el diferencial de conversion en calido</w:t>
            </w:r>
          </w:p>
        </w:tc>
        <w:tc>
          <w:tcPr>
            <w:tcW w:type="dxa" w:w="320"/>
          </w:tcPr>
          <w:p>
            <w:r>
              <w:t>Meta Ads;creatividades;compliance</w:t>
            </w:r>
          </w:p>
        </w:tc>
        <w:tc>
          <w:tcPr>
            <w:tcW w:type="dxa" w:w="320"/>
          </w:tcPr>
          <w:p>
            <w:r>
              <w:t>Mediano plazo</w:t>
            </w:r>
          </w:p>
        </w:tc>
        <w:tc>
          <w:tcPr>
            <w:tcW w:type="dxa" w:w="320"/>
          </w:tcPr>
          <w:p>
            <w:r/>
          </w:p>
        </w:tc>
        <w:tc>
          <w:tcPr>
            <w:tcW w:type="dxa" w:w="320"/>
          </w:tcPr>
          <w:p>
            <w:r/>
          </w:p>
        </w:tc>
      </w:tr>
      <w:tr>
        <w:tc>
          <w:tcPr>
            <w:tcW w:type="dxa" w:w="320"/>
          </w:tcPr>
          <w:p>
            <w:r>
              <w:t>TASK-054</w:t>
            </w:r>
          </w:p>
        </w:tc>
        <w:tc>
          <w:tcPr>
            <w:tcW w:type="dxa" w:w="320"/>
          </w:tcPr>
          <w:p>
            <w:r>
              <w:t>Instrumentar hook rate y hold rate como metricas de diagnostico estandar</w:t>
            </w:r>
          </w:p>
        </w:tc>
        <w:tc>
          <w:tcPr>
            <w:tcW w:type="dxa" w:w="320"/>
          </w:tcPr>
          <w:p>
            <w:r>
              <w:t>Configurar el reporte de hook rate y hold rate para cada pieza de video nueva, como metrica de seguimiento permanente.</w:t>
            </w:r>
          </w:p>
        </w:tc>
        <w:tc>
          <w:tcPr>
            <w:tcW w:type="dxa" w:w="320"/>
          </w:tcPr>
          <w:p>
            <w:r>
              <w:t>Meta Ads</w:t>
            </w:r>
          </w:p>
        </w:tc>
        <w:tc>
          <w:tcPr>
            <w:tcW w:type="dxa" w:w="320"/>
          </w:tcPr>
          <w:p>
            <w:r>
              <w:t>Documentacion</w:t>
            </w:r>
          </w:p>
        </w:tc>
        <w:tc>
          <w:tcPr>
            <w:tcW w:type="dxa" w:w="320"/>
          </w:tcPr>
          <w:p>
            <w:r>
              <w:t>Baja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2 horas (setup de reporte)</w:t>
            </w:r>
          </w:p>
        </w:tc>
        <w:tc>
          <w:tcPr>
            <w:tcW w:type="dxa" w:w="320"/>
          </w:tcPr>
          <w:p>
            <w:r/>
          </w:p>
        </w:tc>
        <w:tc>
          <w:tcPr>
            <w:tcW w:type="dxa" w:w="320"/>
          </w:tcPr>
          <w:p>
            <w:r/>
          </w:p>
        </w:tc>
        <w:tc>
          <w:tcPr>
            <w:tcW w:type="dxa" w:w="320"/>
          </w:tcPr>
          <w:p>
            <w:r>
              <w:t>DOC-07;DOC-08</w:t>
            </w:r>
          </w:p>
        </w:tc>
        <w:tc>
          <w:tcPr>
            <w:tcW w:type="dxa" w:w="320"/>
          </w:tcPr>
          <w:p>
            <w:r>
              <w:t>Tarea T7</w:t>
            </w:r>
          </w:p>
        </w:tc>
        <w:tc>
          <w:tcPr>
            <w:tcW w:type="dxa" w:w="320"/>
          </w:tcPr>
          <w:p>
            <w:r>
              <w:t>Metrica de diagnostico estandar recomendada para todo creativo de video nuevo</w:t>
            </w:r>
          </w:p>
        </w:tc>
        <w:tc>
          <w:tcPr>
            <w:tcW w:type="dxa" w:w="320"/>
          </w:tcPr>
          <w:p>
            <w:r>
              <w:t>DOC-07;DOC-08</w:t>
            </w:r>
          </w:p>
        </w:tc>
        <w:tc>
          <w:tcPr>
            <w:tcW w:type="dxa" w:w="320"/>
          </w:tcPr>
          <w:p>
            <w:r>
              <w:t>Reporte de hook rate/hold rate disponible para cada video activo</w:t>
            </w:r>
          </w:p>
        </w:tc>
        <w:tc>
          <w:tcPr>
            <w:tcW w:type="dxa" w:w="320"/>
          </w:tcPr>
          <w:p>
            <w:r>
              <w:t>Captura del reporte configurado</w:t>
            </w:r>
          </w:p>
        </w:tc>
        <w:tc>
          <w:tcPr>
            <w:tcW w:type="dxa" w:w="320"/>
          </w:tcPr>
          <w:p>
            <w:r>
              <w:t>Sin esta metrica no se puede diagnosticar por que un video pierde audiencia temprano</w:t>
            </w:r>
          </w:p>
        </w:tc>
        <w:tc>
          <w:tcPr>
            <w:tcW w:type="dxa" w:w="320"/>
          </w:tcPr>
          <w:p>
            <w:r>
              <w:t>Meta Ads;creatividades;analitica</w:t>
            </w:r>
          </w:p>
        </w:tc>
        <w:tc>
          <w:tcPr>
            <w:tcW w:type="dxa" w:w="320"/>
          </w:tcPr>
          <w:p>
            <w:r>
              <w:t>Mediano plazo</w:t>
            </w:r>
          </w:p>
        </w:tc>
        <w:tc>
          <w:tcPr>
            <w:tcW w:type="dxa" w:w="320"/>
          </w:tcPr>
          <w:p>
            <w:r/>
          </w:p>
        </w:tc>
        <w:tc>
          <w:tcPr>
            <w:tcW w:type="dxa" w:w="320"/>
          </w:tcPr>
          <w:p>
            <w:r/>
          </w:p>
        </w:tc>
      </w:tr>
      <w:tr>
        <w:tc>
          <w:tcPr>
            <w:tcW w:type="dxa" w:w="320"/>
          </w:tcPr>
          <w:p>
            <w:r>
              <w:t>TASK-055</w:t>
            </w:r>
          </w:p>
        </w:tc>
        <w:tc>
          <w:tcPr>
            <w:tcW w:type="dxa" w:w="320"/>
          </w:tcPr>
          <w:p>
            <w:r>
              <w:t>Definir estandar de duracion de video por tipo de angulo</w:t>
            </w:r>
          </w:p>
        </w:tc>
        <w:tc>
          <w:tcPr>
            <w:tcW w:type="dxa" w:w="320"/>
          </w:tcPr>
          <w:p>
            <w:r>
              <w:t>Fijar como checklist de produccion: 15-20s para angulo miedo/urgencia, 30-50s para angulo explicativo/autoridad.</w:t>
            </w:r>
          </w:p>
        </w:tc>
        <w:tc>
          <w:tcPr>
            <w:tcW w:type="dxa" w:w="320"/>
          </w:tcPr>
          <w:p>
            <w:r>
              <w:t>Meta Ads</w:t>
            </w:r>
          </w:p>
        </w:tc>
        <w:tc>
          <w:tcPr>
            <w:tcW w:type="dxa" w:w="320"/>
          </w:tcPr>
          <w:p>
            <w:r>
              <w:t>Documentacion</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Direccion o gerencia</w:t>
            </w:r>
          </w:p>
        </w:tc>
        <w:tc>
          <w:tcPr>
            <w:tcW w:type="dxa" w:w="320"/>
          </w:tcPr>
          <w:p>
            <w:r>
              <w:t>Especialista Meta Ads</w:t>
            </w:r>
          </w:p>
        </w:tc>
        <w:tc>
          <w:tcPr>
            <w:tcW w:type="dxa" w:w="320"/>
          </w:tcPr>
          <w:p>
            <w:r>
              <w:t>Ambos</w:t>
            </w:r>
          </w:p>
        </w:tc>
        <w:tc>
          <w:tcPr>
            <w:tcW w:type="dxa" w:w="320"/>
          </w:tcPr>
          <w:p>
            <w:r>
              <w:t>1 reunion</w:t>
            </w:r>
          </w:p>
        </w:tc>
        <w:tc>
          <w:tcPr>
            <w:tcW w:type="dxa" w:w="320"/>
          </w:tcPr>
          <w:p>
            <w:r/>
          </w:p>
        </w:tc>
        <w:tc>
          <w:tcPr>
            <w:tcW w:type="dxa" w:w="320"/>
          </w:tcPr>
          <w:p>
            <w:r/>
          </w:p>
        </w:tc>
        <w:tc>
          <w:tcPr>
            <w:tcW w:type="dxa" w:w="320"/>
          </w:tcPr>
          <w:p>
            <w:r>
              <w:t>DOC-07;DOC-08</w:t>
            </w:r>
          </w:p>
        </w:tc>
        <w:tc>
          <w:tcPr>
            <w:tcW w:type="dxa" w:w="320"/>
          </w:tcPr>
          <w:p>
            <w:r>
              <w:t>Tarea T8</w:t>
            </w:r>
          </w:p>
        </w:tc>
        <w:tc>
          <w:tcPr>
            <w:tcW w:type="dxa" w:w="320"/>
          </w:tcPr>
          <w:p>
            <w:r>
              <w:t>Checklist de produccion recomendado por angulo de creativo</w:t>
            </w:r>
          </w:p>
        </w:tc>
        <w:tc>
          <w:tcPr>
            <w:tcW w:type="dxa" w:w="320"/>
          </w:tcPr>
          <w:p>
            <w:r>
              <w:t>DOC-07;DOC-08</w:t>
            </w:r>
          </w:p>
        </w:tc>
        <w:tc>
          <w:tcPr>
            <w:tcW w:type="dxa" w:w="320"/>
          </w:tcPr>
          <w:p>
            <w:r>
              <w:t>Checklist documentado y aplicado a todo brief de produccion nuevo</w:t>
            </w:r>
          </w:p>
        </w:tc>
        <w:tc>
          <w:tcPr>
            <w:tcW w:type="dxa" w:w="320"/>
          </w:tcPr>
          <w:p>
            <w:r>
              <w:t>Documento de checklist</w:t>
            </w:r>
          </w:p>
        </w:tc>
        <w:tc>
          <w:tcPr>
            <w:tcW w:type="dxa" w:w="320"/>
          </w:tcPr>
          <w:p>
            <w:r>
              <w:t>Videos de duracion inadecuada al angulo pierden retencion sin diagnostico claro</w:t>
            </w:r>
          </w:p>
        </w:tc>
        <w:tc>
          <w:tcPr>
            <w:tcW w:type="dxa" w:w="320"/>
          </w:tcPr>
          <w:p>
            <w:r>
              <w:t>Meta Ads;creatividades;produccion</w:t>
            </w:r>
          </w:p>
        </w:tc>
        <w:tc>
          <w:tcPr>
            <w:tcW w:type="dxa" w:w="320"/>
          </w:tcPr>
          <w:p>
            <w:r>
              <w:t>Largo plazo</w:t>
            </w:r>
          </w:p>
        </w:tc>
        <w:tc>
          <w:tcPr>
            <w:tcW w:type="dxa" w:w="320"/>
          </w:tcPr>
          <w:p>
            <w:r/>
          </w:p>
        </w:tc>
        <w:tc>
          <w:tcPr>
            <w:tcW w:type="dxa" w:w="320"/>
          </w:tcPr>
          <w:p>
            <w:r/>
          </w:p>
        </w:tc>
      </w:tr>
      <w:tr>
        <w:tc>
          <w:tcPr>
            <w:tcW w:type="dxa" w:w="320"/>
          </w:tcPr>
          <w:p>
            <w:r>
              <w:t>TASK-056</w:t>
            </w:r>
          </w:p>
        </w:tc>
        <w:tc>
          <w:tcPr>
            <w:tcW w:type="dxa" w:w="320"/>
          </w:tcPr>
          <w:p>
            <w:r>
              <w:t>Seleccionar y subir 10-20 creativos variados del banco de 70 para Advantage+ Creative</w:t>
            </w:r>
          </w:p>
        </w:tc>
        <w:tc>
          <w:tcPr>
            <w:tcW w:type="dxa" w:w="320"/>
          </w:tcPr>
          <w:p>
            <w:r>
              <w:t>Curar y publicar entre 10 y 20 piezas del banco de 70 creativos disponibles para alcanzar el minimo que pide Advantage+ Creative.</w:t>
            </w:r>
          </w:p>
        </w:tc>
        <w:tc>
          <w:tcPr>
            <w:tcW w:type="dxa" w:w="320"/>
          </w:tcPr>
          <w:p>
            <w:r>
              <w:t>Meta Ads</w:t>
            </w:r>
          </w:p>
        </w:tc>
        <w:tc>
          <w:tcPr>
            <w:tcW w:type="dxa" w:w="320"/>
          </w:tcPr>
          <w:p>
            <w:r>
              <w:t>Correccion tecnica</w:t>
            </w:r>
          </w:p>
        </w:tc>
        <w:tc>
          <w:tcPr>
            <w:tcW w:type="dxa" w:w="320"/>
          </w:tcPr>
          <w:p>
            <w:r>
              <w:t>Media</w:t>
            </w:r>
          </w:p>
        </w:tc>
        <w:tc>
          <w:tcPr>
            <w:tcW w:type="dxa" w:w="320"/>
          </w:tcPr>
          <w:p>
            <w:r>
              <w:t>Alto</w:t>
            </w:r>
          </w:p>
        </w:tc>
        <w:tc>
          <w:tcPr>
            <w:tcW w:type="dxa" w:w="320"/>
          </w:tcPr>
          <w:p>
            <w:r>
              <w:t>Media</w:t>
            </w:r>
          </w:p>
        </w:tc>
        <w:tc>
          <w:tcPr>
            <w:tcW w:type="dxa" w:w="320"/>
          </w:tcPr>
          <w:p>
            <w:r>
              <w:t>Medio</w:t>
            </w:r>
          </w:p>
        </w:tc>
        <w:tc>
          <w:tcPr>
            <w:tcW w:type="dxa" w:w="320"/>
          </w:tcPr>
          <w:p>
            <w:r>
              <w:t>Bloqueada</w:t>
            </w:r>
          </w:p>
        </w:tc>
        <w:tc>
          <w:tcPr>
            <w:tcW w:type="dxa" w:w="320"/>
          </w:tcPr>
          <w:p>
            <w:r>
              <w:t>Direccion o gerencia</w:t>
            </w:r>
          </w:p>
        </w:tc>
        <w:tc>
          <w:tcPr>
            <w:tcW w:type="dxa" w:w="320"/>
          </w:tcPr>
          <w:p>
            <w:r>
              <w:t>Especialista Meta Ads</w:t>
            </w:r>
          </w:p>
        </w:tc>
        <w:tc>
          <w:tcPr>
            <w:tcW w:type="dxa" w:w="320"/>
          </w:tcPr>
          <w:p>
            <w:r>
              <w:t>Ambos</w:t>
            </w:r>
          </w:p>
        </w:tc>
        <w:tc>
          <w:tcPr>
            <w:tcW w:type="dxa" w:w="320"/>
          </w:tcPr>
          <w:p>
            <w:r>
              <w:t>2-3 horas</w:t>
            </w:r>
          </w:p>
        </w:tc>
        <w:tc>
          <w:tcPr>
            <w:tcW w:type="dxa" w:w="320"/>
          </w:tcPr>
          <w:p>
            <w:r>
              <w:t>TASK-060</w:t>
            </w:r>
          </w:p>
        </w:tc>
        <w:tc>
          <w:tcPr>
            <w:tcW w:type="dxa" w:w="320"/>
          </w:tcPr>
          <w:p>
            <w:r/>
          </w:p>
        </w:tc>
        <w:tc>
          <w:tcPr>
            <w:tcW w:type="dxa" w:w="320"/>
          </w:tcPr>
          <w:p>
            <w:r>
              <w:t>DOC-07</w:t>
            </w:r>
          </w:p>
        </w:tc>
        <w:tc>
          <w:tcPr>
            <w:tcW w:type="dxa" w:w="320"/>
          </w:tcPr>
          <w:p>
            <w:r>
              <w:t>Tarea T10 / Activo A1</w:t>
            </w:r>
          </w:p>
        </w:tc>
        <w:tc>
          <w:tcPr>
            <w:tcW w:type="dxa" w:w="320"/>
          </w:tcPr>
          <w:p>
            <w:r>
              <w:t>Banco de 70 creativos cubre de sobra el minimo que pide Advantage+ Creative, sin produccion nueva</w:t>
            </w:r>
          </w:p>
        </w:tc>
        <w:tc>
          <w:tcPr>
            <w:tcW w:type="dxa" w:w="320"/>
          </w:tcPr>
          <w:p>
            <w:r>
              <w:t>DOC-07</w:t>
            </w:r>
          </w:p>
        </w:tc>
        <w:tc>
          <w:tcPr>
            <w:tcW w:type="dxa" w:w="320"/>
          </w:tcPr>
          <w:p>
            <w:r>
              <w:t>10 a 20 creativos activos y disponibles para Advantage+ Creative en la cuenta</w:t>
            </w:r>
          </w:p>
        </w:tc>
        <w:tc>
          <w:tcPr>
            <w:tcW w:type="dxa" w:w="320"/>
          </w:tcPr>
          <w:p>
            <w:r>
              <w:t>Captura de Ads Manager mostrando los creativos subidos</w:t>
            </w:r>
          </w:p>
        </w:tc>
        <w:tc>
          <w:tcPr>
            <w:tcW w:type="dxa" w:w="320"/>
          </w:tcPr>
          <w:p>
            <w:r>
              <w:t>Se desaprovecha un banco de contenido ya producido sin costo adicional</w:t>
            </w:r>
          </w:p>
        </w:tc>
        <w:tc>
          <w:tcPr>
            <w:tcW w:type="dxa" w:w="320"/>
          </w:tcPr>
          <w:p>
            <w:r>
              <w:t>Meta Ads;creatividades</w:t>
            </w:r>
          </w:p>
        </w:tc>
        <w:tc>
          <w:tcPr>
            <w:tcW w:type="dxa" w:w="320"/>
          </w:tcPr>
          <w:p>
            <w:r>
              <w:t>Corto plazo</w:t>
            </w:r>
          </w:p>
        </w:tc>
        <w:tc>
          <w:tcPr>
            <w:tcW w:type="dxa" w:w="320"/>
          </w:tcPr>
          <w:p>
            <w:r/>
          </w:p>
        </w:tc>
        <w:tc>
          <w:tcPr>
            <w:tcW w:type="dxa" w:w="320"/>
          </w:tcPr>
          <w:p>
            <w:r>
              <w:t>Cada creativo seleccionado debe pasar primero por el checklist de compliance (TASK-060)</w:t>
            </w:r>
          </w:p>
        </w:tc>
      </w:tr>
      <w:tr>
        <w:tc>
          <w:tcPr>
            <w:tcW w:type="dxa" w:w="320"/>
          </w:tcPr>
          <w:p>
            <w:r>
              <w:t>TASK-057</w:t>
            </w:r>
          </w:p>
        </w:tc>
        <w:tc>
          <w:tcPr>
            <w:tcW w:type="dxa" w:w="320"/>
          </w:tcPr>
          <w:p>
            <w:r>
              <w:t>Definir calendario de rotacion de creativos</w:t>
            </w:r>
          </w:p>
        </w:tc>
        <w:tc>
          <w:tcPr>
            <w:tcW w:type="dxa" w:w="320"/>
          </w:tcPr>
          <w:p>
            <w:r>
              <w:t>Establecer una cadencia de rotacion semanal a quincenal de creativos activos, acorde al ciclo de fatiga 2026 (5-7 dias, no 14-21).</w:t>
            </w:r>
          </w:p>
        </w:tc>
        <w:tc>
          <w:tcPr>
            <w:tcW w:type="dxa" w:w="320"/>
          </w:tcPr>
          <w:p>
            <w:r>
              <w:t>Meta Ads</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Especialista Meta Ads</w:t>
            </w:r>
          </w:p>
        </w:tc>
        <w:tc>
          <w:tcPr>
            <w:tcW w:type="dxa" w:w="320"/>
          </w:tcPr>
          <w:p>
            <w:r>
              <w:t>Direccion o gerencia</w:t>
            </w:r>
          </w:p>
        </w:tc>
        <w:tc>
          <w:tcPr>
            <w:tcW w:type="dxa" w:w="320"/>
          </w:tcPr>
          <w:p>
            <w:r>
              <w:t>Ambos</w:t>
            </w:r>
          </w:p>
        </w:tc>
        <w:tc>
          <w:tcPr>
            <w:tcW w:type="dxa" w:w="320"/>
          </w:tcPr>
          <w:p>
            <w:r>
              <w:t>1 reunion</w:t>
            </w:r>
          </w:p>
        </w:tc>
        <w:tc>
          <w:tcPr>
            <w:tcW w:type="dxa" w:w="320"/>
          </w:tcPr>
          <w:p>
            <w:r/>
          </w:p>
        </w:tc>
        <w:tc>
          <w:tcPr>
            <w:tcW w:type="dxa" w:w="320"/>
          </w:tcPr>
          <w:p>
            <w:r/>
          </w:p>
        </w:tc>
        <w:tc>
          <w:tcPr>
            <w:tcW w:type="dxa" w:w="320"/>
          </w:tcPr>
          <w:p>
            <w:r>
              <w:t>DOC-07;DOC-08</w:t>
            </w:r>
          </w:p>
        </w:tc>
        <w:tc>
          <w:tcPr>
            <w:tcW w:type="dxa" w:w="320"/>
          </w:tcPr>
          <w:p>
            <w:r>
              <w:t>Tarea T11</w:t>
            </w:r>
          </w:p>
        </w:tc>
        <w:tc>
          <w:tcPr>
            <w:tcW w:type="dxa" w:w="320"/>
          </w:tcPr>
          <w:p>
            <w:r>
              <w:t>El ciclo de fatiga creativa 2026 con Andromeda bajo de 14-21 dias a 5-7 dias</w:t>
            </w:r>
          </w:p>
        </w:tc>
        <w:tc>
          <w:tcPr>
            <w:tcW w:type="dxa" w:w="320"/>
          </w:tcPr>
          <w:p>
            <w:r>
              <w:t>DOC-07;DOC-08</w:t>
            </w:r>
          </w:p>
        </w:tc>
        <w:tc>
          <w:tcPr>
            <w:tcW w:type="dxa" w:w="320"/>
          </w:tcPr>
          <w:p>
            <w:r>
              <w:t>Calendario de rotacion documentado y en uso</w:t>
            </w:r>
          </w:p>
        </w:tc>
        <w:tc>
          <w:tcPr>
            <w:tcW w:type="dxa" w:w="320"/>
          </w:tcPr>
          <w:p>
            <w:r>
              <w:t>Documento de calendario aprobado</w:t>
            </w:r>
          </w:p>
        </w:tc>
        <w:tc>
          <w:tcPr>
            <w:tcW w:type="dxa" w:w="320"/>
          </w:tcPr>
          <w:p>
            <w:r>
              <w:t>Sin calendario de rotacion se repite el patron que llevo a 16 meses sin refrescar el creativo activo</w:t>
            </w:r>
          </w:p>
        </w:tc>
        <w:tc>
          <w:tcPr>
            <w:tcW w:type="dxa" w:w="320"/>
          </w:tcPr>
          <w:p>
            <w:r>
              <w:t>Meta Ads;creatividades;planificacion</w:t>
            </w:r>
          </w:p>
        </w:tc>
        <w:tc>
          <w:tcPr>
            <w:tcW w:type="dxa" w:w="320"/>
          </w:tcPr>
          <w:p>
            <w:r>
              <w:t>Mediano plazo</w:t>
            </w:r>
          </w:p>
        </w:tc>
        <w:tc>
          <w:tcPr>
            <w:tcW w:type="dxa" w:w="320"/>
          </w:tcPr>
          <w:p>
            <w:r/>
          </w:p>
        </w:tc>
        <w:tc>
          <w:tcPr>
            <w:tcW w:type="dxa" w:w="320"/>
          </w:tcPr>
          <w:p>
            <w:r/>
          </w:p>
        </w:tc>
      </w:tr>
      <w:tr>
        <w:tc>
          <w:tcPr>
            <w:tcW w:type="dxa" w:w="320"/>
          </w:tcPr>
          <w:p>
            <w:r>
              <w:t>TASK-058</w:t>
            </w:r>
          </w:p>
        </w:tc>
        <w:tc>
          <w:tcPr>
            <w:tcW w:type="dxa" w:w="320"/>
          </w:tcPr>
          <w:p>
            <w:r>
              <w:t>Configurar alertas automaticas de fatiga creativa</w:t>
            </w:r>
          </w:p>
        </w:tc>
        <w:tc>
          <w:tcPr>
            <w:tcW w:type="dxa" w:w="320"/>
          </w:tcPr>
          <w:p>
            <w:r>
              <w:t>Configurar gatillos automaticos de reemplazo de creativo: caida de CTR superior a 20%, frecuencia superior a 3.0, relevance score menor a 6/10.</w:t>
            </w:r>
          </w:p>
        </w:tc>
        <w:tc>
          <w:tcPr>
            <w:tcW w:type="dxa" w:w="320"/>
          </w:tcPr>
          <w:p>
            <w:r>
              <w:t>Meta Ads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1-2 horas</w:t>
            </w:r>
          </w:p>
        </w:tc>
        <w:tc>
          <w:tcPr>
            <w:tcW w:type="dxa" w:w="320"/>
          </w:tcPr>
          <w:p>
            <w:r/>
          </w:p>
        </w:tc>
        <w:tc>
          <w:tcPr>
            <w:tcW w:type="dxa" w:w="320"/>
          </w:tcPr>
          <w:p>
            <w:r/>
          </w:p>
        </w:tc>
        <w:tc>
          <w:tcPr>
            <w:tcW w:type="dxa" w:w="320"/>
          </w:tcPr>
          <w:p>
            <w:r>
              <w:t>DOC-07;DOC-08</w:t>
            </w:r>
          </w:p>
        </w:tc>
        <w:tc>
          <w:tcPr>
            <w:tcW w:type="dxa" w:w="320"/>
          </w:tcPr>
          <w:p>
            <w:r>
              <w:t>Tarea T12</w:t>
            </w:r>
          </w:p>
        </w:tc>
        <w:tc>
          <w:tcPr>
            <w:tcW w:type="dxa" w:w="320"/>
          </w:tcPr>
          <w:p>
            <w:r>
              <w:t>Reemplazar el criterio de reemplazo por dato en vez de percepcion visual de que el creativo se ve viejo</w:t>
            </w:r>
          </w:p>
        </w:tc>
        <w:tc>
          <w:tcPr>
            <w:tcW w:type="dxa" w:w="320"/>
          </w:tcPr>
          <w:p>
            <w:r>
              <w:t>DOC-07;DOC-08</w:t>
            </w:r>
          </w:p>
        </w:tc>
        <w:tc>
          <w:tcPr>
            <w:tcW w:type="dxa" w:w="320"/>
          </w:tcPr>
          <w:p>
            <w:r>
              <w:t>Alertas configuradas y disparando notificacion cuando se cumple alguno de los 3 umbrales</w:t>
            </w:r>
          </w:p>
        </w:tc>
        <w:tc>
          <w:tcPr>
            <w:tcW w:type="dxa" w:w="320"/>
          </w:tcPr>
          <w:p>
            <w:r>
              <w:t>Captura de la configuracion de alertas</w:t>
            </w:r>
          </w:p>
        </w:tc>
        <w:tc>
          <w:tcPr>
            <w:tcW w:type="dxa" w:w="320"/>
          </w:tcPr>
          <w:p>
            <w:r>
              <w:t>Se sigue detectando fatiga tarde, por percepcion, como paso con Video 22 durante 16 meses</w:t>
            </w:r>
          </w:p>
        </w:tc>
        <w:tc>
          <w:tcPr>
            <w:tcW w:type="dxa" w:w="320"/>
          </w:tcPr>
          <w:p>
            <w:r>
              <w:t>Meta Ads;creatividades;automatizacion</w:t>
            </w:r>
          </w:p>
        </w:tc>
        <w:tc>
          <w:tcPr>
            <w:tcW w:type="dxa" w:w="320"/>
          </w:tcPr>
          <w:p>
            <w:r>
              <w:t>Mediano plazo</w:t>
            </w:r>
          </w:p>
        </w:tc>
        <w:tc>
          <w:tcPr>
            <w:tcW w:type="dxa" w:w="320"/>
          </w:tcPr>
          <w:p>
            <w:r/>
          </w:p>
        </w:tc>
        <w:tc>
          <w:tcPr>
            <w:tcW w:type="dxa" w:w="320"/>
          </w:tcPr>
          <w:p>
            <w:r/>
          </w:p>
        </w:tc>
      </w:tr>
      <w:tr>
        <w:tc>
          <w:tcPr>
            <w:tcW w:type="dxa" w:w="320"/>
          </w:tcPr>
          <w:p>
            <w:r>
              <w:t>TASK-059</w:t>
            </w:r>
          </w:p>
        </w:tc>
        <w:tc>
          <w:tcPr>
            <w:tcW w:type="dxa" w:w="320"/>
          </w:tcPr>
          <w:p>
            <w:r>
              <w:t>Testear el objetivo Leads en un ad set piloto</w:t>
            </w:r>
          </w:p>
        </w:tc>
        <w:tc>
          <w:tcPr>
            <w:tcW w:type="dxa" w:w="320"/>
          </w:tcPr>
          <w:p>
            <w:r>
              <w:t>Correr en paralelo al objetivo Conversations un ad set piloto con objetivo Leads, una vez que la senal de calidad via CAPI este disponible.</w:t>
            </w:r>
          </w:p>
        </w:tc>
        <w:tc>
          <w:tcPr>
            <w:tcW w:type="dxa" w:w="320"/>
          </w:tcPr>
          <w:p>
            <w:r>
              <w:t>Meta Ads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Bloqueada</w:t>
            </w:r>
          </w:p>
        </w:tc>
        <w:tc>
          <w:tcPr>
            <w:tcW w:type="dxa" w:w="320"/>
          </w:tcPr>
          <w:p>
            <w:r>
              <w:t>Especialista Meta Ads</w:t>
            </w:r>
          </w:p>
        </w:tc>
        <w:tc>
          <w:tcPr>
            <w:tcW w:type="dxa" w:w="320"/>
          </w:tcPr>
          <w:p>
            <w:r/>
          </w:p>
        </w:tc>
        <w:tc>
          <w:tcPr>
            <w:tcW w:type="dxa" w:w="320"/>
          </w:tcPr>
          <w:p>
            <w:r>
              <w:t>Prestador</w:t>
            </w:r>
          </w:p>
        </w:tc>
        <w:tc>
          <w:tcPr>
            <w:tcW w:type="dxa" w:w="320"/>
          </w:tcPr>
          <w:p>
            <w:r>
              <w:t>30 min de setup</w:t>
            </w:r>
          </w:p>
        </w:tc>
        <w:tc>
          <w:tcPr>
            <w:tcW w:type="dxa" w:w="320"/>
          </w:tcPr>
          <w:p>
            <w:r>
              <w:t>TASK-004</w:t>
            </w:r>
          </w:p>
        </w:tc>
        <w:tc>
          <w:tcPr>
            <w:tcW w:type="dxa" w:w="320"/>
          </w:tcPr>
          <w:p>
            <w:r/>
          </w:p>
        </w:tc>
        <w:tc>
          <w:tcPr>
            <w:tcW w:type="dxa" w:w="320"/>
          </w:tcPr>
          <w:p>
            <w:r>
              <w:t>DOC-07</w:t>
            </w:r>
          </w:p>
        </w:tc>
        <w:tc>
          <w:tcPr>
            <w:tcW w:type="dxa" w:w="320"/>
          </w:tcPr>
          <w:p>
            <w:r>
              <w:t>Tarea T14</w:t>
            </w:r>
          </w:p>
        </w:tc>
        <w:tc>
          <w:tcPr>
            <w:tcW w:type="dxa" w:w="320"/>
          </w:tcPr>
          <w:p>
            <w:r>
              <w:t>Sin senal de calidad via CAPI, Meta no puede optimizar por calidad de lead en el objetivo Leads</w:t>
            </w:r>
          </w:p>
        </w:tc>
        <w:tc>
          <w:tcPr>
            <w:tcW w:type="dxa" w:w="320"/>
          </w:tcPr>
          <w:p>
            <w:r>
              <w:t>DOC-07;DOC-08</w:t>
            </w:r>
          </w:p>
        </w:tc>
        <w:tc>
          <w:tcPr>
            <w:tcW w:type="dxa" w:w="320"/>
          </w:tcPr>
          <w:p>
            <w:r>
              <w:t>Ad set piloto con objetivo Leads activo y comparable contra el objetivo Conversations actual</w:t>
            </w:r>
          </w:p>
        </w:tc>
        <w:tc>
          <w:tcPr>
            <w:tcW w:type="dxa" w:w="320"/>
          </w:tcPr>
          <w:p>
            <w:r>
              <w:t>Captura de Ads Manager mostrando el ad set piloto activo</w:t>
            </w:r>
          </w:p>
        </w:tc>
        <w:tc>
          <w:tcPr>
            <w:tcW w:type="dxa" w:w="320"/>
          </w:tcPr>
          <w:p>
            <w:r>
              <w:t>Se sigue optimizando solo por volumen de conversacion sin comparar contra un objetivo de calidad</w:t>
            </w:r>
          </w:p>
        </w:tc>
        <w:tc>
          <w:tcPr>
            <w:tcW w:type="dxa" w:w="320"/>
          </w:tcPr>
          <w:p>
            <w:r>
              <w:t>Meta Ads;experimentacion</w:t>
            </w:r>
          </w:p>
        </w:tc>
        <w:tc>
          <w:tcPr>
            <w:tcW w:type="dxa" w:w="320"/>
          </w:tcPr>
          <w:p>
            <w:r>
              <w:t>Mediano plazo</w:t>
            </w:r>
          </w:p>
        </w:tc>
        <w:tc>
          <w:tcPr>
            <w:tcW w:type="dxa" w:w="320"/>
          </w:tcPr>
          <w:p>
            <w:r/>
          </w:p>
        </w:tc>
        <w:tc>
          <w:tcPr>
            <w:tcW w:type="dxa" w:w="320"/>
          </w:tcPr>
          <w:p>
            <w:r>
              <w:t>Depende de TASK-004 (senal de calidad via CAPI)</w:t>
            </w:r>
          </w:p>
        </w:tc>
      </w:tr>
      <w:tr>
        <w:tc>
          <w:tcPr>
            <w:tcW w:type="dxa" w:w="320"/>
          </w:tcPr>
          <w:p>
            <w:r>
              <w:t>TASK-060</w:t>
            </w:r>
          </w:p>
        </w:tc>
        <w:tc>
          <w:tcPr>
            <w:tcW w:type="dxa" w:w="320"/>
          </w:tcPr>
          <w:p>
            <w:r>
              <w:t>Auditar el banco de 70 creativos contra el checklist de compliance de copy</w:t>
            </w:r>
          </w:p>
        </w:tc>
        <w:tc>
          <w:tcPr>
            <w:tcW w:type="dxa" w:w="320"/>
          </w:tcPr>
          <w:p>
            <w:r>
              <w:t>Revisar cada uno de los 70 creativos existentes contra el checklist de compliance (regla de tercera persona/estadistico) antes de reactivar cualquiera.</w:t>
            </w:r>
          </w:p>
        </w:tc>
        <w:tc>
          <w:tcPr>
            <w:tcW w:type="dxa" w:w="320"/>
          </w:tcPr>
          <w:p>
            <w:r>
              <w:t>Cumplimiento de politicas</w:t>
            </w:r>
          </w:p>
        </w:tc>
        <w:tc>
          <w:tcPr>
            <w:tcW w:type="dxa" w:w="320"/>
          </w:tcPr>
          <w:p>
            <w:r>
              <w:t>Validacion en plataforma</w:t>
            </w:r>
          </w:p>
        </w:tc>
        <w:tc>
          <w:tcPr>
            <w:tcW w:type="dxa" w:w="320"/>
          </w:tcPr>
          <w:p>
            <w:r>
              <w:t>Alta</w:t>
            </w:r>
          </w:p>
        </w:tc>
        <w:tc>
          <w:tcPr>
            <w:tcW w:type="dxa" w:w="320"/>
          </w:tcPr>
          <w:p>
            <w:r>
              <w:t>Alto</w:t>
            </w:r>
          </w:p>
        </w:tc>
        <w:tc>
          <w:tcPr>
            <w:tcW w:type="dxa" w:w="320"/>
          </w:tcPr>
          <w:p>
            <w:r>
              <w:t>Media</w:t>
            </w:r>
          </w:p>
        </w:tc>
        <w:tc>
          <w:tcPr>
            <w:tcW w:type="dxa" w:w="320"/>
          </w:tcPr>
          <w:p>
            <w:r>
              <w:t>Alto</w:t>
            </w:r>
          </w:p>
        </w:tc>
        <w:tc>
          <w:tcPr>
            <w:tcW w:type="dxa" w:w="320"/>
          </w:tcPr>
          <w:p>
            <w:r>
              <w:t>Bloqueada</w:t>
            </w:r>
          </w:p>
        </w:tc>
        <w:tc>
          <w:tcPr>
            <w:tcW w:type="dxa" w:w="320"/>
          </w:tcPr>
          <w:p>
            <w:r>
              <w:t>Direccion o gerencia</w:t>
            </w:r>
          </w:p>
        </w:tc>
        <w:tc>
          <w:tcPr>
            <w:tcW w:type="dxa" w:w="320"/>
          </w:tcPr>
          <w:p>
            <w:r/>
          </w:p>
        </w:tc>
        <w:tc>
          <w:tcPr>
            <w:tcW w:type="dxa" w:w="320"/>
          </w:tcPr>
          <w:p>
            <w:r>
              <w:t>Cliente</w:t>
            </w:r>
          </w:p>
        </w:tc>
        <w:tc>
          <w:tcPr>
            <w:tcW w:type="dxa" w:w="320"/>
          </w:tcPr>
          <w:p>
            <w:r>
              <w:t>1 dia (revision por lotes)</w:t>
            </w:r>
          </w:p>
        </w:tc>
        <w:tc>
          <w:tcPr>
            <w:tcW w:type="dxa" w:w="320"/>
          </w:tcPr>
          <w:p>
            <w:r>
              <w:t>TASK-026</w:t>
            </w:r>
          </w:p>
        </w:tc>
        <w:tc>
          <w:tcPr>
            <w:tcW w:type="dxa" w:w="320"/>
          </w:tcPr>
          <w:p>
            <w:r>
              <w:t>TASK-056</w:t>
            </w:r>
          </w:p>
        </w:tc>
        <w:tc>
          <w:tcPr>
            <w:tcW w:type="dxa" w:w="320"/>
          </w:tcPr>
          <w:p>
            <w:r>
              <w:t>DOC-07</w:t>
            </w:r>
          </w:p>
        </w:tc>
        <w:tc>
          <w:tcPr>
            <w:tcW w:type="dxa" w:w="320"/>
          </w:tcPr>
          <w:p>
            <w:r>
              <w:t>Tarea T16 / Activo A1</w:t>
            </w:r>
          </w:p>
        </w:tc>
        <w:tc>
          <w:tcPr>
            <w:tcW w:type="dxa" w:w="320"/>
          </w:tcPr>
          <w:p>
            <w:r>
              <w:t>Ningun creativo del banco de 70 se reactiva sin pasar esta auditoria segun la regla de compliance del backlog de Investigacion 2</w:t>
            </w:r>
          </w:p>
        </w:tc>
        <w:tc>
          <w:tcPr>
            <w:tcW w:type="dxa" w:w="320"/>
          </w:tcPr>
          <w:p>
            <w:r>
              <w:t>DOC-07</w:t>
            </w:r>
          </w:p>
        </w:tc>
        <w:tc>
          <w:tcPr>
            <w:tcW w:type="dxa" w:w="320"/>
          </w:tcPr>
          <w:p>
            <w:r>
              <w:t>Los 70 creativos quedan clasificados como aprobados, a ajustar, o descartados contra el checklist</w:t>
            </w:r>
          </w:p>
        </w:tc>
        <w:tc>
          <w:tcPr>
            <w:tcW w:type="dxa" w:w="320"/>
          </w:tcPr>
          <w:p>
            <w:r>
              <w:t>Planilla de auditoria del banco de creativos completada</w:t>
            </w:r>
          </w:p>
        </w:tc>
        <w:tc>
          <w:tcPr>
            <w:tcW w:type="dxa" w:w="320"/>
          </w:tcPr>
          <w:p>
            <w:r>
              <w:t>Riesgo de reactivar creativos con copy en segunda persona que implique deuda individual, fuera de la politica de Atributos Personales de Meta</w:t>
            </w:r>
          </w:p>
        </w:tc>
        <w:tc>
          <w:tcPr>
            <w:tcW w:type="dxa" w:w="320"/>
          </w:tcPr>
          <w:p>
            <w:r>
              <w:t>Meta Ads;compliance;creatividades</w:t>
            </w:r>
          </w:p>
        </w:tc>
        <w:tc>
          <w:tcPr>
            <w:tcW w:type="dxa" w:w="320"/>
          </w:tcPr>
          <w:p>
            <w:r>
              <w:t>Corto plazo</w:t>
            </w:r>
          </w:p>
        </w:tc>
        <w:tc>
          <w:tcPr>
            <w:tcW w:type="dxa" w:w="320"/>
          </w:tcPr>
          <w:p>
            <w:r/>
          </w:p>
        </w:tc>
        <w:tc>
          <w:tcPr>
            <w:tcW w:type="dxa" w:w="320"/>
          </w:tcPr>
          <w:p>
            <w:r>
              <w:t>Depende de TASK-026 (checklist ya creado); bloquea TASK-056</w:t>
            </w:r>
          </w:p>
        </w:tc>
      </w:tr>
      <w:tr>
        <w:tc>
          <w:tcPr>
            <w:tcW w:type="dxa" w:w="320"/>
          </w:tcPr>
          <w:p>
            <w:r>
              <w:t>TASK-061</w:t>
            </w:r>
          </w:p>
        </w:tc>
        <w:tc>
          <w:tcPr>
            <w:tcW w:type="dxa" w:w="320"/>
          </w:tcPr>
          <w:p>
            <w:r>
              <w:t>Revisar bandera de categoria de servicios financieros en Business Manager</w:t>
            </w:r>
          </w:p>
        </w:tc>
        <w:tc>
          <w:tcPr>
            <w:tcW w:type="dxa" w:w="320"/>
          </w:tcPr>
          <w:p>
            <w:r>
              <w:t>Confirmar preventivamente en Business Manager si la cuenta publicitaria tiene alguna bandera de categoria servicios financieros que pueda limitar segmentacion o creativos.</w:t>
            </w:r>
          </w:p>
        </w:tc>
        <w:tc>
          <w:tcPr>
            <w:tcW w:type="dxa" w:w="320"/>
          </w:tcPr>
          <w:p>
            <w:r>
              <w:t>Cumplimiento de politicas</w:t>
            </w:r>
          </w:p>
        </w:tc>
        <w:tc>
          <w:tcPr>
            <w:tcW w:type="dxa" w:w="320"/>
          </w:tcPr>
          <w:p>
            <w:r>
              <w:t>Validacion en plataforma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30 min</w:t>
            </w:r>
          </w:p>
        </w:tc>
        <w:tc>
          <w:tcPr>
            <w:tcW w:type="dxa" w:w="320"/>
          </w:tcPr>
          <w:p>
            <w:r/>
          </w:p>
        </w:tc>
        <w:tc>
          <w:tcPr>
            <w:tcW w:type="dxa" w:w="320"/>
          </w:tcPr>
          <w:p>
            <w:r/>
          </w:p>
        </w:tc>
        <w:tc>
          <w:tcPr>
            <w:tcW w:type="dxa" w:w="320"/>
          </w:tcPr>
          <w:p>
            <w:r>
              <w:t>DOC-07</w:t>
            </w:r>
          </w:p>
        </w:tc>
        <w:tc>
          <w:tcPr>
            <w:tcW w:type="dxa" w:w="320"/>
          </w:tcPr>
          <w:p>
            <w:r>
              <w:t>Tarea T17</w:t>
            </w:r>
          </w:p>
        </w:tc>
        <w:tc>
          <w:tcPr>
            <w:tcW w:type="dxa" w:w="320"/>
          </w:tcPr>
          <w:p>
            <w:r>
              <w:t>No hay evidencia de bloqueo hoy, pero conviene confirmar preventivamente dado el rubro tributario/legal</w:t>
            </w:r>
          </w:p>
        </w:tc>
        <w:tc>
          <w:tcPr>
            <w:tcW w:type="dxa" w:w="320"/>
          </w:tcPr>
          <w:p>
            <w:r>
              <w:t>DOC-07</w:t>
            </w:r>
          </w:p>
        </w:tc>
        <w:tc>
          <w:tcPr>
            <w:tcW w:type="dxa" w:w="320"/>
          </w:tcPr>
          <w:p>
            <w:r>
              <w:t>Confirmacion documentada del estado de la bandera de categoria en Business Manager</w:t>
            </w:r>
          </w:p>
        </w:tc>
        <w:tc>
          <w:tcPr>
            <w:tcW w:type="dxa" w:w="320"/>
          </w:tcPr>
          <w:p>
            <w:r>
              <w:t>Captura de la configuracion de categoria de la cuenta</w:t>
            </w:r>
          </w:p>
        </w:tc>
        <w:tc>
          <w:tcPr>
            <w:tcW w:type="dxa" w:w="320"/>
          </w:tcPr>
          <w:p>
            <w:r>
              <w:t>Restricciones de categoria no detectadas a tiempo pueden limitar alcance o formatos sin explicacion aparente</w:t>
            </w:r>
          </w:p>
        </w:tc>
        <w:tc>
          <w:tcPr>
            <w:tcW w:type="dxa" w:w="320"/>
          </w:tcPr>
          <w:p>
            <w:r>
              <w:t>Meta Ads;compliance;gobernanza</w:t>
            </w:r>
          </w:p>
        </w:tc>
        <w:tc>
          <w:tcPr>
            <w:tcW w:type="dxa" w:w="320"/>
          </w:tcPr>
          <w:p>
            <w:r>
              <w:t>Largo plazo</w:t>
            </w:r>
          </w:p>
        </w:tc>
        <w:tc>
          <w:tcPr>
            <w:tcW w:type="dxa" w:w="320"/>
          </w:tcPr>
          <w:p>
            <w:r/>
          </w:p>
        </w:tc>
        <w:tc>
          <w:tcPr>
            <w:tcW w:type="dxa" w:w="320"/>
          </w:tcPr>
          <w:p>
            <w:r/>
          </w:p>
        </w:tc>
      </w:tr>
      <w:tr>
        <w:tc>
          <w:tcPr>
            <w:tcW w:type="dxa" w:w="320"/>
          </w:tcPr>
          <w:p>
            <w:r>
              <w:t>TASK-062</w:t>
            </w:r>
          </w:p>
        </w:tc>
        <w:tc>
          <w:tcPr>
            <w:tcW w:type="dxa" w:w="320"/>
          </w:tcPr>
          <w:p>
            <w:r>
              <w:t>Relanzar el angulo CAE como campana nueva una vez aprobada la oferta actualizada</w:t>
            </w:r>
          </w:p>
        </w:tc>
        <w:tc>
          <w:tcPr>
            <w:tcW w:type="dxa" w:w="320"/>
          </w:tcPr>
          <w:p>
            <w:r>
              <w:t>Publicar la campana CAE con nomenclatura nueva (no reutilizar el naming de abril 2026) una vez que la oferta y condiciones esten actualizadas.</w:t>
            </w:r>
          </w:p>
        </w:tc>
        <w:tc>
          <w:tcPr>
            <w:tcW w:type="dxa" w:w="320"/>
          </w:tcPr>
          <w:p>
            <w:r>
              <w:t>Meta Ads</w:t>
            </w:r>
          </w:p>
        </w:tc>
        <w:tc>
          <w:tcPr>
            <w:tcW w:type="dxa" w:w="320"/>
          </w:tcPr>
          <w:p>
            <w:r>
              <w:t>Correccion tecnica</w:t>
            </w:r>
          </w:p>
        </w:tc>
        <w:tc>
          <w:tcPr>
            <w:tcW w:type="dxa" w:w="320"/>
          </w:tcPr>
          <w:p>
            <w:r>
              <w:t>Media</w:t>
            </w:r>
          </w:p>
        </w:tc>
        <w:tc>
          <w:tcPr>
            <w:tcW w:type="dxa" w:w="320"/>
          </w:tcPr>
          <w:p>
            <w:r>
              <w:t>Alto</w:t>
            </w:r>
          </w:p>
        </w:tc>
        <w:tc>
          <w:tcPr>
            <w:tcW w:type="dxa" w:w="320"/>
          </w:tcPr>
          <w:p>
            <w:r>
              <w:t>Media</w:t>
            </w:r>
          </w:p>
        </w:tc>
        <w:tc>
          <w:tcPr>
            <w:tcW w:type="dxa" w:w="320"/>
          </w:tcPr>
          <w:p>
            <w:r>
              <w:t>Bajo</w:t>
            </w:r>
          </w:p>
        </w:tc>
        <w:tc>
          <w:tcPr>
            <w:tcW w:type="dxa" w:w="320"/>
          </w:tcPr>
          <w:p>
            <w:r>
              <w:t>Bloqueada</w:t>
            </w:r>
          </w:p>
        </w:tc>
        <w:tc>
          <w:tcPr>
            <w:tcW w:type="dxa" w:w="320"/>
          </w:tcPr>
          <w:p>
            <w:r>
              <w:t>Especialista Meta Ads</w:t>
            </w:r>
          </w:p>
        </w:tc>
        <w:tc>
          <w:tcPr>
            <w:tcW w:type="dxa" w:w="320"/>
          </w:tcPr>
          <w:p>
            <w:r/>
          </w:p>
        </w:tc>
        <w:tc>
          <w:tcPr>
            <w:tcW w:type="dxa" w:w="320"/>
          </w:tcPr>
          <w:p>
            <w:r>
              <w:t>Prestador</w:t>
            </w:r>
          </w:p>
        </w:tc>
        <w:tc>
          <w:tcPr>
            <w:tcW w:type="dxa" w:w="320"/>
          </w:tcPr>
          <w:p>
            <w:r>
              <w:t>15-30 min en Ads Manager</w:t>
            </w:r>
          </w:p>
        </w:tc>
        <w:tc>
          <w:tcPr>
            <w:tcW w:type="dxa" w:w="320"/>
          </w:tcPr>
          <w:p>
            <w:r>
              <w:t>TASK-015</w:t>
            </w:r>
          </w:p>
        </w:tc>
        <w:tc>
          <w:tcPr>
            <w:tcW w:type="dxa" w:w="320"/>
          </w:tcPr>
          <w:p>
            <w:r/>
          </w:p>
        </w:tc>
        <w:tc>
          <w:tcPr>
            <w:tcW w:type="dxa" w:w="320"/>
          </w:tcPr>
          <w:p>
            <w:r>
              <w:t>DOC-06</w:t>
            </w:r>
          </w:p>
        </w:tc>
        <w:tc>
          <w:tcPr>
            <w:tcW w:type="dxa" w:w="320"/>
          </w:tcPr>
          <w:p>
            <w:r>
              <w:t>Lista Ajuste CAE</w:t>
            </w:r>
          </w:p>
        </w:tc>
        <w:tc>
          <w:tcPr>
            <w:tcW w:type="dxa" w:w="320"/>
          </w:tcPr>
          <w:p>
            <w:r>
              <w:t>Las 3 campanas CAE son mas eficientes en costo por resultado que la campana activa, pero requieren oferta actualizada primero</w:t>
            </w:r>
          </w:p>
        </w:tc>
        <w:tc>
          <w:tcPr>
            <w:tcW w:type="dxa" w:w="320"/>
          </w:tcPr>
          <w:p>
            <w:r>
              <w:t>DOC-03;DOC-06;DOC-16</w:t>
            </w:r>
          </w:p>
        </w:tc>
        <w:tc>
          <w:tcPr>
            <w:tcW w:type="dxa" w:w="320"/>
          </w:tcPr>
          <w:p>
            <w:r>
              <w:t>Campana CAE nueva activa con nomenclatura distinta a la de abril 2026</w:t>
            </w:r>
          </w:p>
        </w:tc>
        <w:tc>
          <w:tcPr>
            <w:tcW w:type="dxa" w:w="320"/>
          </w:tcPr>
          <w:p>
            <w:r>
              <w:t>Captura de Ads Manager mostrando la campana nueva activa</w:t>
            </w:r>
          </w:p>
        </w:tc>
        <w:tc>
          <w:tcPr>
            <w:tcW w:type="dxa" w:w="320"/>
          </w:tcPr>
          <w:p>
            <w:r>
              <w:t>Se pierde la palanca de menor costo por resultado del historico de la cuenta</w:t>
            </w:r>
          </w:p>
        </w:tc>
        <w:tc>
          <w:tcPr>
            <w:tcW w:type="dxa" w:w="320"/>
          </w:tcPr>
          <w:p>
            <w:r>
              <w:t>Meta Ads;CAE;campanas</w:t>
            </w:r>
          </w:p>
        </w:tc>
        <w:tc>
          <w:tcPr>
            <w:tcW w:type="dxa" w:w="320"/>
          </w:tcPr>
          <w:p>
            <w:r>
              <w:t>Mediano plazo</w:t>
            </w:r>
          </w:p>
        </w:tc>
        <w:tc>
          <w:tcPr>
            <w:tcW w:type="dxa" w:w="320"/>
          </w:tcPr>
          <w:p>
            <w:r/>
          </w:p>
        </w:tc>
        <w:tc>
          <w:tcPr>
            <w:tcW w:type="dxa" w:w="320"/>
          </w:tcPr>
          <w:p>
            <w:r>
              <w:t>Depende 100% de TASK-015 (oferta actualizada)</w:t>
            </w:r>
          </w:p>
        </w:tc>
      </w:tr>
      <w:tr>
        <w:tc>
          <w:tcPr>
            <w:tcW w:type="dxa" w:w="320"/>
          </w:tcPr>
          <w:p>
            <w:r>
              <w:t>TASK-063</w:t>
            </w:r>
          </w:p>
        </w:tc>
        <w:tc>
          <w:tcPr>
            <w:tcW w:type="dxa" w:w="320"/>
          </w:tcPr>
          <w:p>
            <w:r>
              <w:t>Pausar o reducir presupuesto de Diagnosticos Gratuitos mientras se refresca su creativo</w:t>
            </w:r>
          </w:p>
        </w:tc>
        <w:tc>
          <w:tcPr>
            <w:tcW w:type="dxa" w:w="320"/>
          </w:tcPr>
          <w:p>
            <w:r>
              <w:t>Reducir la inversion en la unica campana activa mientras se ejecuta el refresco de creativo, para no seguir gastando en un anuncio con fatiga confirmada.</w:t>
            </w:r>
          </w:p>
        </w:tc>
        <w:tc>
          <w:tcPr>
            <w:tcW w:type="dxa" w:w="320"/>
          </w:tcPr>
          <w:p>
            <w:r>
              <w:t>Meta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t>TASK-012</w:t>
            </w:r>
          </w:p>
        </w:tc>
        <w:tc>
          <w:tcPr>
            <w:tcW w:type="dxa" w:w="320"/>
          </w:tcPr>
          <w:p>
            <w:r>
              <w:t>DOC-06</w:t>
            </w:r>
          </w:p>
        </w:tc>
        <w:tc>
          <w:tcPr>
            <w:tcW w:type="dxa" w:w="320"/>
          </w:tcPr>
          <w:p>
            <w:r>
              <w:t>Lista Impacto Alto</w:t>
            </w:r>
          </w:p>
        </w:tc>
        <w:tc>
          <w:tcPr>
            <w:tcW w:type="dxa" w:w="320"/>
          </w:tcPr>
          <w:p>
            <w:r>
              <w:t>Meta diagnostica textualmente This ad is not spurring interest sobre el unico anuncio activo</w:t>
            </w:r>
          </w:p>
        </w:tc>
        <w:tc>
          <w:tcPr>
            <w:tcW w:type="dxa" w:w="320"/>
          </w:tcPr>
          <w:p>
            <w:r>
              <w:t>DOC-03;DOC-06;DOC-08</w:t>
            </w:r>
          </w:p>
        </w:tc>
        <w:tc>
          <w:tcPr>
            <w:tcW w:type="dxa" w:w="320"/>
          </w:tcPr>
          <w:p>
            <w:r>
              <w:t>Presupuesto de la campana reducido o pausado hasta que el nuevo creativo este activo</w:t>
            </w:r>
          </w:p>
        </w:tc>
        <w:tc>
          <w:tcPr>
            <w:tcW w:type="dxa" w:w="320"/>
          </w:tcPr>
          <w:p>
            <w:r>
              <w:t>Captura de Ads Manager mostrando el ajuste de presupuesto</w:t>
            </w:r>
          </w:p>
        </w:tc>
        <w:tc>
          <w:tcPr>
            <w:tcW w:type="dxa" w:w="320"/>
          </w:tcPr>
          <w:p>
            <w:r>
              <w:t>Se sigue gastando en un anuncio ya diagnosticado con fatiga mientras se prepara el reemplazo</w:t>
            </w:r>
          </w:p>
        </w:tc>
        <w:tc>
          <w:tcPr>
            <w:tcW w:type="dxa" w:w="320"/>
          </w:tcPr>
          <w:p>
            <w:r>
              <w:t>Meta Ads;creatividades;presupuesto</w:t>
            </w:r>
          </w:p>
        </w:tc>
        <w:tc>
          <w:tcPr>
            <w:tcW w:type="dxa" w:w="320"/>
          </w:tcPr>
          <w:p>
            <w:r>
              <w:t>Inmediata</w:t>
            </w:r>
          </w:p>
        </w:tc>
        <w:tc>
          <w:tcPr>
            <w:tcW w:type="dxa" w:w="320"/>
          </w:tcPr>
          <w:p>
            <w:r/>
          </w:p>
        </w:tc>
        <w:tc>
          <w:tcPr>
            <w:tcW w:type="dxa" w:w="320"/>
          </w:tcPr>
          <w:p>
            <w:r>
              <w:t>Precede a TASK-012 (refresco de creativo)</w:t>
            </w:r>
          </w:p>
        </w:tc>
      </w:tr>
      <w:tr>
        <w:tc>
          <w:tcPr>
            <w:tcW w:type="dxa" w:w="320"/>
          </w:tcPr>
          <w:p>
            <w:r>
              <w:t>TASK-064</w:t>
            </w:r>
          </w:p>
        </w:tc>
        <w:tc>
          <w:tcPr>
            <w:tcW w:type="dxa" w:w="320"/>
          </w:tcPr>
          <w:p>
            <w:r>
              <w:t>Confirmar responsable de acceso y administracion de cada plataforma antes del traspaso</w:t>
            </w:r>
          </w:p>
        </w:tc>
        <w:tc>
          <w:tcPr>
            <w:tcW w:type="dxa" w:w="320"/>
          </w:tcPr>
          <w:p>
            <w:r>
              <w:t>Documentar quien queda como responsable de acceso/administracion de Meta, Google Ads, GA4 y el sitio web antes de formalizar el traspaso a la agencia entrante.</w:t>
            </w:r>
          </w:p>
        </w:tc>
        <w:tc>
          <w:tcPr>
            <w:tcW w:type="dxa" w:w="320"/>
          </w:tcPr>
          <w:p>
            <w:r>
              <w:t>Gobernanza y accesos</w:t>
            </w:r>
          </w:p>
        </w:tc>
        <w:tc>
          <w:tcPr>
            <w:tcW w:type="dxa" w:w="320"/>
          </w:tcPr>
          <w:p>
            <w:r>
              <w:t>Documentacion</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Direccion o gerencia</w:t>
            </w:r>
          </w:p>
        </w:tc>
        <w:tc>
          <w:tcPr>
            <w:tcW w:type="dxa" w:w="320"/>
          </w:tcPr>
          <w:p>
            <w:r>
              <w:t>Responsable de accesos</w:t>
            </w:r>
          </w:p>
        </w:tc>
        <w:tc>
          <w:tcPr>
            <w:tcW w:type="dxa" w:w="320"/>
          </w:tcPr>
          <w:p>
            <w:r>
              <w:t>Cliente</w:t>
            </w:r>
          </w:p>
        </w:tc>
        <w:tc>
          <w:tcPr>
            <w:tcW w:type="dxa" w:w="320"/>
          </w:tcPr>
          <w:p>
            <w:r>
              <w:t>1 reunion</w:t>
            </w:r>
          </w:p>
        </w:tc>
        <w:tc>
          <w:tcPr>
            <w:tcW w:type="dxa" w:w="320"/>
          </w:tcPr>
          <w:p>
            <w:r/>
          </w:p>
        </w:tc>
        <w:tc>
          <w:tcPr>
            <w:tcW w:type="dxa" w:w="320"/>
          </w:tcPr>
          <w:p>
            <w:r/>
          </w:p>
        </w:tc>
        <w:tc>
          <w:tcPr>
            <w:tcW w:type="dxa" w:w="320"/>
          </w:tcPr>
          <w:p>
            <w:r>
              <w:t>DOC-12</w:t>
            </w:r>
          </w:p>
        </w:tc>
        <w:tc>
          <w:tcPr>
            <w:tcW w:type="dxa" w:w="320"/>
          </w:tcPr>
          <w:p>
            <w:r>
              <w:t>Mapa de gobernanza de accesos</w:t>
            </w:r>
          </w:p>
        </w:tc>
        <w:tc>
          <w:tcPr>
            <w:tcW w:type="dxa" w:w="320"/>
          </w:tcPr>
          <w:p>
            <w:r>
              <w:t>Mapa de gobernanza de las 4 plataformas ya documentado, falta asignar responsable formal por plataforma</w:t>
            </w:r>
          </w:p>
        </w:tc>
        <w:tc>
          <w:tcPr>
            <w:tcW w:type="dxa" w:w="320"/>
          </w:tcPr>
          <w:p>
            <w:r>
              <w:t>DOC-12</w:t>
            </w:r>
          </w:p>
        </w:tc>
        <w:tc>
          <w:tcPr>
            <w:tcW w:type="dxa" w:w="320"/>
          </w:tcPr>
          <w:p>
            <w:r>
              <w:t>Documento de gobernanza con responsable nombrado por plataforma, aprobado por Direccion</w:t>
            </w:r>
          </w:p>
        </w:tc>
        <w:tc>
          <w:tcPr>
            <w:tcW w:type="dxa" w:w="320"/>
          </w:tcPr>
          <w:p>
            <w:r>
              <w:t>Documento de gobernanza firmado</w:t>
            </w:r>
          </w:p>
        </w:tc>
        <w:tc>
          <w:tcPr>
            <w:tcW w:type="dxa" w:w="320"/>
          </w:tcPr>
          <w:p>
            <w:r>
              <w:t>Traspaso a la agencia entrante sin claridad de quien administra cada acceso</w:t>
            </w:r>
          </w:p>
        </w:tc>
        <w:tc>
          <w:tcPr>
            <w:tcW w:type="dxa" w:w="320"/>
          </w:tcPr>
          <w:p>
            <w:r>
              <w:t>gobernanza;accesos</w:t>
            </w:r>
          </w:p>
        </w:tc>
        <w:tc>
          <w:tcPr>
            <w:tcW w:type="dxa" w:w="320"/>
          </w:tcPr>
          <w:p>
            <w:r>
              <w:t>Corto plazo</w:t>
            </w:r>
          </w:p>
        </w:tc>
        <w:tc>
          <w:tcPr>
            <w:tcW w:type="dxa" w:w="320"/>
          </w:tcPr>
          <w:p>
            <w:r/>
          </w:p>
        </w:tc>
        <w:tc>
          <w:tcPr>
            <w:tcW w:type="dxa" w:w="320"/>
          </w:tcPr>
          <w:p>
            <w:r/>
          </w:p>
        </w:tc>
      </w:tr>
      <w:tr>
        <w:tc>
          <w:tcPr>
            <w:tcW w:type="dxa" w:w="320"/>
          </w:tcPr>
          <w:p>
            <w:r>
              <w:t>TASK-065</w:t>
            </w:r>
          </w:p>
        </w:tc>
        <w:tc>
          <w:tcPr>
            <w:tcW w:type="dxa" w:w="320"/>
          </w:tcPr>
          <w:p>
            <w:r>
              <w:t>Revisar la relevancia de las 3 cuentas de Google Ads no vinculadas a GA4</w:t>
            </w:r>
          </w:p>
        </w:tc>
        <w:tc>
          <w:tcPr>
            <w:tcW w:type="dxa" w:w="320"/>
          </w:tcPr>
          <w:p>
            <w:r>
              <w:t>Confirmar si las cuentas 2856806495, 5789067229 y 5020760344 son relevantes para Defensor del Contribuyente o corresponden a otros clientes visibles por el mismo token compartido.</w:t>
            </w:r>
          </w:p>
        </w:tc>
        <w:tc>
          <w:tcPr>
            <w:tcW w:type="dxa" w:w="320"/>
          </w:tcPr>
          <w:p>
            <w:r>
              <w:t>Gobernanza y accesos</w:t>
            </w:r>
          </w:p>
        </w:tc>
        <w:tc>
          <w:tcPr>
            <w:tcW w:type="dxa" w:w="320"/>
          </w:tcPr>
          <w:p>
            <w:r>
              <w:t>Validacion en plataforma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Bloqueada</w:t>
            </w:r>
          </w:p>
        </w:tc>
        <w:tc>
          <w:tcPr>
            <w:tcW w:type="dxa" w:w="320"/>
          </w:tcPr>
          <w:p>
            <w:r>
              <w:t>Responsable de accesos</w:t>
            </w:r>
          </w:p>
        </w:tc>
        <w:tc>
          <w:tcPr>
            <w:tcW w:type="dxa" w:w="320"/>
          </w:tcPr>
          <w:p>
            <w:r/>
          </w:p>
        </w:tc>
        <w:tc>
          <w:tcPr>
            <w:tcW w:type="dxa" w:w="320"/>
          </w:tcPr>
          <w:p>
            <w:r>
              <w:t>Cliente</w:t>
            </w:r>
          </w:p>
        </w:tc>
        <w:tc>
          <w:tcPr>
            <w:tcW w:type="dxa" w:w="320"/>
          </w:tcPr>
          <w:p>
            <w:r>
              <w:t>30 min</w:t>
            </w:r>
          </w:p>
        </w:tc>
        <w:tc>
          <w:tcPr>
            <w:tcW w:type="dxa" w:w="320"/>
          </w:tcPr>
          <w:p>
            <w:r>
              <w:t>TASK-005</w:t>
            </w:r>
          </w:p>
        </w:tc>
        <w:tc>
          <w:tcPr>
            <w:tcW w:type="dxa" w:w="320"/>
          </w:tcPr>
          <w:p>
            <w:r/>
          </w:p>
        </w:tc>
        <w:tc>
          <w:tcPr>
            <w:tcW w:type="dxa" w:w="320"/>
          </w:tcPr>
          <w:p>
            <w:r>
              <w:t>DOC-12</w:t>
            </w:r>
          </w:p>
        </w:tc>
        <w:tc>
          <w:tcPr>
            <w:tcW w:type="dxa" w:w="320"/>
          </w:tcPr>
          <w:p>
            <w:r>
              <w:t>Mapa de gobernanza de accesos</w:t>
            </w:r>
          </w:p>
        </w:tc>
        <w:tc>
          <w:tcPr>
            <w:tcW w:type="dxa" w:w="320"/>
          </w:tcPr>
          <w:p>
            <w:r>
              <w:t>3 cuentas de Google Ads visibles pero no vinculadas a GA4, de origen no confirmado</w:t>
            </w:r>
          </w:p>
        </w:tc>
        <w:tc>
          <w:tcPr>
            <w:tcW w:type="dxa" w:w="320"/>
          </w:tcPr>
          <w:p>
            <w:r>
              <w:t>DOC-12</w:t>
            </w:r>
          </w:p>
        </w:tc>
        <w:tc>
          <w:tcPr>
            <w:tcW w:type="dxa" w:w="320"/>
          </w:tcPr>
          <w:p>
            <w:r>
              <w:t>Confirmacion documentada del origen y relevancia de cada una de las 3 cuentas</w:t>
            </w:r>
          </w:p>
        </w:tc>
        <w:tc>
          <w:tcPr>
            <w:tcW w:type="dxa" w:w="320"/>
          </w:tcPr>
          <w:p>
            <w:r>
              <w:t>Nota de revision con el origen confirmado de cada cuenta</w:t>
            </w:r>
          </w:p>
        </w:tc>
        <w:tc>
          <w:tcPr>
            <w:tcW w:type="dxa" w:w="320"/>
          </w:tcPr>
          <w:p>
            <w:r>
              <w:t>Riesgo de gestionar o reportar sobre cuentas que no pertenecen al negocio</w:t>
            </w:r>
          </w:p>
        </w:tc>
        <w:tc>
          <w:tcPr>
            <w:tcW w:type="dxa" w:w="320"/>
          </w:tcPr>
          <w:p>
            <w:r>
              <w:t>gobernanza;Google Ads</w:t>
            </w:r>
          </w:p>
        </w:tc>
        <w:tc>
          <w:tcPr>
            <w:tcW w:type="dxa" w:w="320"/>
          </w:tcPr>
          <w:p>
            <w:r>
              <w:t>Mediano plazo</w:t>
            </w:r>
          </w:p>
        </w:tc>
        <w:tc>
          <w:tcPr>
            <w:tcW w:type="dxa" w:w="320"/>
          </w:tcPr>
          <w:p>
            <w:r/>
          </w:p>
        </w:tc>
        <w:tc>
          <w:tcPr>
            <w:tcW w:type="dxa" w:w="320"/>
          </w:tcPr>
          <w:p>
            <w:r>
              <w:t>Depende de TASK-005 (acceso al token)</w:t>
            </w:r>
          </w:p>
        </w:tc>
      </w:tr>
      <w:tr>
        <w:tc>
          <w:tcPr>
            <w:tcW w:type="dxa" w:w="320"/>
          </w:tcPr>
          <w:p>
            <w:r>
              <w:t>TASK-066</w:t>
            </w:r>
          </w:p>
        </w:tc>
        <w:tc>
          <w:tcPr>
            <w:tcW w:type="dxa" w:w="320"/>
          </w:tcPr>
          <w:p>
            <w:r>
              <w:t>Confirmar en Meta Events Manager si el pixel 524558258682248 recibe eventos reales hoy</w:t>
            </w:r>
          </w:p>
        </w:tc>
        <w:tc>
          <w:tcPr>
            <w:tcW w:type="dxa" w:w="320"/>
          </w:tcPr>
          <w:p>
            <w:r>
              <w:t>El escaneo en vivo de la home mas 10 paginas de servicio (19-08-2026) no encontro fbq(), facebook.com/tr, connect.facebook.net ni el ID de pixel en el HTML crudo de ninguna de las 11 paginas revisadas. Solo se encontro una meta tag facebook-domain-verification en el subdominio servicios. (paginas 4 y 7), que confirma una conexion a Meta Business Manager a nivel de dominio pero no un pixel disparando. Hay que confirmar directamente en Meta Events Manager si el pixel 524558258682248 esta recibiendo eventos en tiempo real y desde que paginas, o si los datos que ve Ads Manager son historicos/legacy.</w:t>
            </w:r>
          </w:p>
        </w:tc>
        <w:tc>
          <w:tcPr>
            <w:tcW w:type="dxa" w:w="320"/>
          </w:tcPr>
          <w:p>
            <w:r>
              <w:t>Meta Ads</w:t>
            </w:r>
          </w:p>
        </w:tc>
        <w:tc>
          <w:tcPr>
            <w:tcW w:type="dxa" w:w="320"/>
          </w:tcPr>
          <w:p>
            <w:r>
              <w:t>Validacion en plataforma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Especialista GA4/GTM</w:t>
            </w:r>
          </w:p>
        </w:tc>
        <w:tc>
          <w:tcPr>
            <w:tcW w:type="dxa" w:w="320"/>
          </w:tcPr>
          <w:p>
            <w:r>
              <w:t>Especialista Meta Ads</w:t>
            </w:r>
          </w:p>
        </w:tc>
        <w:tc>
          <w:tcPr>
            <w:tcW w:type="dxa" w:w="320"/>
          </w:tcPr>
          <w:p>
            <w:r>
              <w:t>Prestador</w:t>
            </w:r>
          </w:p>
        </w:tc>
        <w:tc>
          <w:tcPr>
            <w:tcW w:type="dxa" w:w="320"/>
          </w:tcPr>
          <w:p>
            <w:r>
              <w:t>1-2 horas</w:t>
            </w:r>
          </w:p>
        </w:tc>
        <w:tc>
          <w:tcPr>
            <w:tcW w:type="dxa" w:w="320"/>
          </w:tcPr>
          <w:p>
            <w:r/>
          </w:p>
        </w:tc>
        <w:tc>
          <w:tcPr>
            <w:tcW w:type="dxa" w:w="320"/>
          </w:tcPr>
          <w:p>
            <w:r>
              <w:t>TASK-033</w:t>
            </w:r>
          </w:p>
        </w:tc>
        <w:tc>
          <w:tcPr>
            <w:tcW w:type="dxa" w:w="320"/>
          </w:tcPr>
          <w:p>
            <w:r>
              <w:t>DOC-03;DOC-09;DOC-19;DOC-20</w:t>
            </w:r>
          </w:p>
        </w:tc>
        <w:tc>
          <w:tcPr>
            <w:tcW w:type="dxa" w:w="320"/>
          </w:tcPr>
          <w:p>
            <w:r>
              <w:t>Contradiccion confirmada con escaneo en vivo 19-08-2026</w:t>
            </w:r>
          </w:p>
        </w:tc>
        <w:tc>
          <w:tcPr>
            <w:tcW w:type="dxa" w:w="320"/>
          </w:tcPr>
          <w:p>
            <w:r>
              <w:t>Pixel activo segun Meta Ads Manager (DOC-03) vs cero rastro de fbq()/pixel en 11 paginas escaneadas en vivo (home + 10 URL de servicio); unico indicio real es una meta tag de verificacion de dominio en servicios., no un pixel disparando</w:t>
            </w:r>
          </w:p>
        </w:tc>
        <w:tc>
          <w:tcPr>
            <w:tcW w:type="dxa" w:w="320"/>
          </w:tcPr>
          <w:p>
            <w:r>
              <w:t>DOC-03;DOC-09;DOC-20 (escaneo en vivo)</w:t>
            </w:r>
          </w:p>
        </w:tc>
        <w:tc>
          <w:tcPr>
            <w:tcW w:type="dxa" w:w="320"/>
          </w:tcPr>
          <w:p>
            <w:r>
              <w:t>Se confirma con captura de Meta Events Manager si hay eventos en tiempo real hoy, y desde que dominio/subdominio llegan</w:t>
            </w:r>
          </w:p>
        </w:tc>
        <w:tc>
          <w:tcPr>
            <w:tcW w:type="dxa" w:w="320"/>
          </w:tcPr>
          <w:p>
            <w:r>
              <w:t>Captura de Meta Events Manager con la prueba de eventos en tiempo real</w:t>
            </w:r>
          </w:p>
        </w:tc>
        <w:tc>
          <w:tcPr>
            <w:tcW w:type="dxa" w:w="320"/>
          </w:tcPr>
          <w:p>
            <w:r>
              <w:t>Sin esto, TASK-033 puede instalar un pixel nuevo sobre uno que ya existe de forma invisible, duplicando el problema del GTM</w:t>
            </w:r>
          </w:p>
        </w:tc>
        <w:tc>
          <w:tcPr>
            <w:tcW w:type="dxa" w:w="320"/>
          </w:tcPr>
          <w:p>
            <w:r>
              <w:t>Meta Ads;GTM;tracking;contradiccion</w:t>
            </w:r>
          </w:p>
        </w:tc>
        <w:tc>
          <w:tcPr>
            <w:tcW w:type="dxa" w:w="320"/>
          </w:tcPr>
          <w:p>
            <w:r>
              <w:t>Inmediata</w:t>
            </w:r>
          </w:p>
        </w:tc>
        <w:tc>
          <w:tcPr>
            <w:tcW w:type="dxa" w:w="320"/>
          </w:tcPr>
          <w:p>
            <w:r/>
          </w:p>
        </w:tc>
        <w:tc>
          <w:tcPr>
            <w:tcW w:type="dxa" w:w="320"/>
          </w:tcPr>
          <w:p>
            <w:r>
              <w:t>Confirmado con evidencia tecnica mas fuerte en la segunda auditoria (19-08-2026) — precede a TASK-033</w:t>
            </w:r>
          </w:p>
        </w:tc>
      </w:tr>
      <w:tr>
        <w:tc>
          <w:tcPr>
            <w:tcW w:type="dxa" w:w="320"/>
          </w:tcPr>
          <w:p>
            <w:r>
              <w:t>TASK-067</w:t>
            </w:r>
          </w:p>
        </w:tc>
        <w:tc>
          <w:tcPr>
            <w:tcW w:type="dxa" w:w="320"/>
          </w:tcPr>
          <w:p>
            <w:r>
              <w:t>Cambiar la URL de campana de los 2 posts con parametro preview_id a la version limpia</w:t>
            </w:r>
          </w:p>
        </w:tc>
        <w:tc>
          <w:tcPr>
            <w:tcW w:type="dxa" w:w="320"/>
          </w:tcPr>
          <w:p>
            <w:r>
              <w:t>Actualizar el destino de la campana pagada para ml-condonaciones-convenios y perdonazo-tributario-2022 (subdominio servicios.) a la URL sin el parametro ?preview_id, que hoy carga ~14 veces mas lento (1.5s vs 0.1s) pese a ser contenido identico.</w:t>
            </w:r>
          </w:p>
        </w:tc>
        <w:tc>
          <w:tcPr>
            <w:tcW w:type="dxa" w:w="320"/>
          </w:tcPr>
          <w:p>
            <w:r>
              <w:t>Meta Ads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Especialista Meta Ads</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DOC-09</w:t>
            </w:r>
          </w:p>
        </w:tc>
        <w:tc>
          <w:tcPr>
            <w:tcW w:type="dxa" w:w="320"/>
          </w:tcPr>
          <w:p>
            <w:r>
              <w:t>Priorizacion de acciones #4</w:t>
            </w:r>
          </w:p>
        </w:tc>
        <w:tc>
          <w:tcPr>
            <w:tcW w:type="dxa" w:w="320"/>
          </w:tcPr>
          <w:p>
            <w:r>
              <w:t>Correccion de una linea, ~14x mas rapido en cada clic pagado; identificada como la correccion de mayor impacto por esfuerzo de toda la auditoria de 14 URL</w:t>
            </w:r>
          </w:p>
        </w:tc>
        <w:tc>
          <w:tcPr>
            <w:tcW w:type="dxa" w:w="320"/>
          </w:tcPr>
          <w:p>
            <w:r>
              <w:t>DOC-09</w:t>
            </w:r>
          </w:p>
        </w:tc>
        <w:tc>
          <w:tcPr>
            <w:tcW w:type="dxa" w:w="320"/>
          </w:tcPr>
          <w:p>
            <w:r>
              <w:t>Las URL de campana activas no contienen el parametro preview_id, verificado en Ads Manager</w:t>
            </w:r>
          </w:p>
        </w:tc>
        <w:tc>
          <w:tcPr>
            <w:tcW w:type="dxa" w:w="320"/>
          </w:tcPr>
          <w:p>
            <w:r>
              <w:t>Captura de la configuracion de campana con la URL final corregida</w:t>
            </w:r>
          </w:p>
        </w:tc>
        <w:tc>
          <w:tcPr>
            <w:tcW w:type="dxa" w:w="320"/>
          </w:tcPr>
          <w:p>
            <w:r>
              <w:t>Cada clic pagado hacia esas 2 URL sigue pagando por una carga 14x mas lenta sin ningun beneficio</w:t>
            </w:r>
          </w:p>
        </w:tc>
        <w:tc>
          <w:tcPr>
            <w:tcW w:type="dxa" w:w="320"/>
          </w:tcPr>
          <w:p>
            <w:r>
              <w:t>SEO;rendimiento;campanas;quick-win</w:t>
            </w:r>
          </w:p>
        </w:tc>
        <w:tc>
          <w:tcPr>
            <w:tcW w:type="dxa" w:w="320"/>
          </w:tcPr>
          <w:p>
            <w:r>
              <w:t>Inmediata</w:t>
            </w:r>
          </w:p>
        </w:tc>
        <w:tc>
          <w:tcPr>
            <w:tcW w:type="dxa" w:w="320"/>
          </w:tcPr>
          <w:p>
            <w:r/>
          </w:p>
        </w:tc>
        <w:tc>
          <w:tcPr>
            <w:tcW w:type="dxa" w:w="320"/>
          </w:tcPr>
          <w:p>
            <w:r/>
          </w:p>
        </w:tc>
      </w:tr>
      <w:tr>
        <w:tc>
          <w:tcPr>
            <w:tcW w:type="dxa" w:w="320"/>
          </w:tcPr>
          <w:p>
            <w:r>
              <w:t>TASK-068</w:t>
            </w:r>
          </w:p>
        </w:tc>
        <w:tc>
          <w:tcPr>
            <w:tcW w:type="dxa" w:w="320"/>
          </w:tcPr>
          <w:p>
            <w:r>
              <w:t>Decidir si las 2 paginas de casos de exito deben coexistir o consolidarse</w:t>
            </w:r>
          </w:p>
        </w:tc>
        <w:tc>
          <w:tcPr>
            <w:tcW w:type="dxa" w:w="320"/>
          </w:tcPr>
          <w:p>
            <w:r>
              <w:t>Definir si /casos-exito-tributario/ (7 testimonios) y /casos-de-exito/ (8 testimonios, pagina madre con enlaces a casos individuales) deben mantenerse como paginas separadas o consolidarse, dado que ambas cubren el mismo tema y podrian competir por las mismas busquedas.</w:t>
            </w:r>
          </w:p>
        </w:tc>
        <w:tc>
          <w:tcPr>
            <w:tcW w:type="dxa" w:w="320"/>
          </w:tcPr>
          <w:p>
            <w:r>
              <w:t>SEO de contenidos</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Especialista SEO</w:t>
            </w:r>
          </w:p>
        </w:tc>
        <w:tc>
          <w:tcPr>
            <w:tcW w:type="dxa" w:w="320"/>
          </w:tcPr>
          <w:p>
            <w:r>
              <w:t>Direccion o gerencia</w:t>
            </w:r>
          </w:p>
        </w:tc>
        <w:tc>
          <w:tcPr>
            <w:tcW w:type="dxa" w:w="320"/>
          </w:tcPr>
          <w:p>
            <w:r>
              <w:t>Ambos</w:t>
            </w:r>
          </w:p>
        </w:tc>
        <w:tc>
          <w:tcPr>
            <w:tcW w:type="dxa" w:w="320"/>
          </w:tcPr>
          <w:p>
            <w:r>
              <w:t>1 reunion + trabajo de implementacion si se decide consolidar</w:t>
            </w:r>
          </w:p>
        </w:tc>
        <w:tc>
          <w:tcPr>
            <w:tcW w:type="dxa" w:w="320"/>
          </w:tcPr>
          <w:p>
            <w:r/>
          </w:p>
        </w:tc>
        <w:tc>
          <w:tcPr>
            <w:tcW w:type="dxa" w:w="320"/>
          </w:tcPr>
          <w:p>
            <w:r/>
          </w:p>
        </w:tc>
        <w:tc>
          <w:tcPr>
            <w:tcW w:type="dxa" w:w="320"/>
          </w:tcPr>
          <w:p>
            <w:r>
              <w:t>DOC-09</w:t>
            </w:r>
          </w:p>
        </w:tc>
        <w:tc>
          <w:tcPr>
            <w:tcW w:type="dxa" w:w="320"/>
          </w:tcPr>
          <w:p>
            <w:r>
              <w:t>Priorizacion de acciones #6</w:t>
            </w:r>
          </w:p>
        </w:tc>
        <w:tc>
          <w:tcPr>
            <w:tcW w:type="dxa" w:w="320"/>
          </w:tcPr>
          <w:p>
            <w:r>
              <w:t>Existen dos paginas de casos de exito activas y distintas apuntando al mismo tema, confirmado en la auditoria de 14 URL y en el escaneo en vivo</w:t>
            </w:r>
          </w:p>
        </w:tc>
        <w:tc>
          <w:tcPr>
            <w:tcW w:type="dxa" w:w="320"/>
          </w:tcPr>
          <w:p>
            <w:r>
              <w:t>DOC-09;DOC-20 (escaneo en vivo)</w:t>
            </w:r>
          </w:p>
        </w:tc>
        <w:tc>
          <w:tcPr>
            <w:tcW w:type="dxa" w:w="320"/>
          </w:tcPr>
          <w:p>
            <w:r>
              <w:t>Decision documentada: mantener ambas con proposito diferenciado explicito, o consolidar en una sola con redireccion</w:t>
            </w:r>
          </w:p>
        </w:tc>
        <w:tc>
          <w:tcPr>
            <w:tcW w:type="dxa" w:w="320"/>
          </w:tcPr>
          <w:p>
            <w:r>
              <w:t>Documento de decision de arquitectura de contenido</w:t>
            </w:r>
          </w:p>
        </w:tc>
        <w:tc>
          <w:tcPr>
            <w:tcW w:type="dxa" w:w="320"/>
          </w:tcPr>
          <w:p>
            <w:r>
              <w:t>Redunancia SEO similar a la canibalizacion del blog, con menor volumen pero mismo mecanismo</w:t>
            </w:r>
          </w:p>
        </w:tc>
        <w:tc>
          <w:tcPr>
            <w:tcW w:type="dxa" w:w="320"/>
          </w:tcPr>
          <w:p>
            <w:r>
              <w:t>SEO;contenido;arquitectura</w:t>
            </w:r>
          </w:p>
        </w:tc>
        <w:tc>
          <w:tcPr>
            <w:tcW w:type="dxa" w:w="320"/>
          </w:tcPr>
          <w:p>
            <w:r>
              <w:t>Corto plazo</w:t>
            </w:r>
          </w:p>
        </w:tc>
        <w:tc>
          <w:tcPr>
            <w:tcW w:type="dxa" w:w="320"/>
          </w:tcPr>
          <w:p>
            <w:r/>
          </w:p>
        </w:tc>
        <w:tc>
          <w:tcPr>
            <w:tcW w:type="dxa" w:w="320"/>
          </w:tcPr>
          <w:p>
            <w:r/>
          </w:p>
        </w:tc>
      </w:tr>
      <w:tr>
        <w:tc>
          <w:tcPr>
            <w:tcW w:type="dxa" w:w="320"/>
          </w:tcPr>
          <w:p>
            <w:r>
              <w:t>TASK-069</w:t>
            </w:r>
          </w:p>
        </w:tc>
        <w:tc>
          <w:tcPr>
            <w:tcW w:type="dxa" w:w="320"/>
          </w:tcPr>
          <w:p>
            <w:r>
              <w:t>Bajar el segundo H1 del bloque de agendamiento a H2 o H3 en las URL afectadas</w:t>
            </w:r>
          </w:p>
        </w:tc>
        <w:tc>
          <w:tcPr>
            <w:tcW w:type="dxa" w:w="320"/>
          </w:tcPr>
          <w:p>
            <w:r>
              <w:t>Corregir el bloque de agendamiento (Reunion ) que aparece marcado como un segundo &amp;lt;h1&amp;gt; en al menos 8 de las 14 URL de campana (FAQ, casos de exito, blog), confirmado tambien en vivo en las paginas de FAQ y casos de exito auditadas hoy.</w:t>
            </w:r>
          </w:p>
        </w:tc>
        <w:tc>
          <w:tcPr>
            <w:tcW w:type="dxa" w:w="320"/>
          </w:tcPr>
          <w:p>
            <w:r>
              <w:t>SEO tecnico</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2-3 horas</w:t>
            </w:r>
          </w:p>
        </w:tc>
        <w:tc>
          <w:tcPr>
            <w:tcW w:type="dxa" w:w="320"/>
          </w:tcPr>
          <w:p>
            <w:r/>
          </w:p>
        </w:tc>
        <w:tc>
          <w:tcPr>
            <w:tcW w:type="dxa" w:w="320"/>
          </w:tcPr>
          <w:p>
            <w:r/>
          </w:p>
        </w:tc>
        <w:tc>
          <w:tcPr>
            <w:tcW w:type="dxa" w:w="320"/>
          </w:tcPr>
          <w:p>
            <w:r>
              <w:t>DOC-09</w:t>
            </w:r>
          </w:p>
        </w:tc>
        <w:tc>
          <w:tcPr>
            <w:tcW w:type="dxa" w:w="320"/>
          </w:tcPr>
          <w:p>
            <w:r>
              <w:t>Priorizacion de acciones #7</w:t>
            </w:r>
          </w:p>
        </w:tc>
        <w:tc>
          <w:tcPr>
            <w:tcW w:type="dxa" w:w="320"/>
          </w:tcPr>
          <w:p>
            <w:r>
              <w:t>H1 duplicado en 8 de 14 URL, confirmado en vivo en las 3 FAQ y en casos-exito-tributario durante el escaneo del 19-08-2026</w:t>
            </w:r>
          </w:p>
        </w:tc>
        <w:tc>
          <w:tcPr>
            <w:tcW w:type="dxa" w:w="320"/>
          </w:tcPr>
          <w:p>
            <w:r>
              <w:t>DOC-09;DOC-20 (escaneo en vivo)</w:t>
            </w:r>
          </w:p>
        </w:tc>
        <w:tc>
          <w:tcPr>
            <w:tcW w:type="dxa" w:w="320"/>
          </w:tcPr>
          <w:p>
            <w:r>
              <w:t>Cada URL afectada tiene un unico &amp;lt;h1&amp;gt;, con el bloque de agendamiento bajado a &amp;lt;h2&amp;gt; o &amp;lt;h3&amp;gt;</w:t>
            </w:r>
          </w:p>
        </w:tc>
        <w:tc>
          <w:tcPr>
            <w:tcW w:type="dxa" w:w="320"/>
          </w:tcPr>
          <w:p>
            <w:r>
              <w:t>Inspeccion del HTML mostrando un solo H1 por pagina</w:t>
            </w:r>
          </w:p>
        </w:tc>
        <w:tc>
          <w:tcPr>
            <w:tcW w:type="dxa" w:w="320"/>
          </w:tcPr>
          <w:p>
            <w:r>
              <w:t>Doble H1 diluye la senal de tema principal para buscadores en 8+ URL del sitio</w:t>
            </w:r>
          </w:p>
        </w:tc>
        <w:tc>
          <w:tcPr>
            <w:tcW w:type="dxa" w:w="320"/>
          </w:tcPr>
          <w:p>
            <w:r>
              <w:t>SEO;tecnico;WordPress</w:t>
            </w:r>
          </w:p>
        </w:tc>
        <w:tc>
          <w:tcPr>
            <w:tcW w:type="dxa" w:w="320"/>
          </w:tcPr>
          <w:p>
            <w:r>
              <w:t>Corto plazo</w:t>
            </w:r>
          </w:p>
        </w:tc>
        <w:tc>
          <w:tcPr>
            <w:tcW w:type="dxa" w:w="320"/>
          </w:tcPr>
          <w:p>
            <w:r/>
          </w:p>
        </w:tc>
        <w:tc>
          <w:tcPr>
            <w:tcW w:type="dxa" w:w="320"/>
          </w:tcPr>
          <w:p>
            <w:r/>
          </w:p>
        </w:tc>
      </w:tr>
      <w:tr>
        <w:tc>
          <w:tcPr>
            <w:tcW w:type="dxa" w:w="320"/>
          </w:tcPr>
          <w:p>
            <w:r>
              <w:t>TASK-070</w:t>
            </w:r>
          </w:p>
        </w:tc>
        <w:tc>
          <w:tcPr>
            <w:tcW w:type="dxa" w:w="320"/>
          </w:tcPr>
          <w:p>
            <w:r>
              <w:t>Completar el atributo alt en diagnostico. (100% sin alt) y en las paginas con peor cobertura</w:t>
            </w:r>
          </w:p>
        </w:tc>
        <w:tc>
          <w:tcPr>
            <w:tcW w:type="dxa" w:w="320"/>
          </w:tcPr>
          <w:p>
            <w:r>
              <w:t>Redactar y cargar texto alternativo en las 53 imagenes de diagnostico.defensordelcontribuyente.cl (0% de cobertura hoy, confirmado en vivo) y en casos-exito-tributario (75% sin alt, 18 de 24), las dos paginas con peor accesibilidad de imagenes del sitio.</w:t>
            </w:r>
          </w:p>
        </w:tc>
        <w:tc>
          <w:tcPr>
            <w:tcW w:type="dxa" w:w="320"/>
          </w:tcPr>
          <w:p>
            <w:r>
              <w:t>Accesibilidad</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Alto</w:t>
            </w:r>
          </w:p>
        </w:tc>
        <w:tc>
          <w:tcPr>
            <w:tcW w:type="dxa" w:w="320"/>
          </w:tcPr>
          <w:p>
            <w:r>
              <w:t>Por hacer</w:t>
            </w:r>
          </w:p>
        </w:tc>
        <w:tc>
          <w:tcPr>
            <w:tcW w:type="dxa" w:w="320"/>
          </w:tcPr>
          <w:p>
            <w:r>
              <w:t>Redactor o equipo de contenidos</w:t>
            </w:r>
          </w:p>
        </w:tc>
        <w:tc>
          <w:tcPr>
            <w:tcW w:type="dxa" w:w="320"/>
          </w:tcPr>
          <w:p>
            <w:r/>
          </w:p>
        </w:tc>
        <w:tc>
          <w:tcPr>
            <w:tcW w:type="dxa" w:w="320"/>
          </w:tcPr>
          <w:p>
            <w:r>
              <w:t>Prestador</w:t>
            </w:r>
          </w:p>
        </w:tc>
        <w:tc>
          <w:tcPr>
            <w:tcW w:type="dxa" w:w="320"/>
          </w:tcPr>
          <w:p>
            <w:r>
              <w:t>1 dia (volumen alto, 53+18 imagenes)</w:t>
            </w:r>
          </w:p>
        </w:tc>
        <w:tc>
          <w:tcPr>
            <w:tcW w:type="dxa" w:w="320"/>
          </w:tcPr>
          <w:p>
            <w:r/>
          </w:p>
        </w:tc>
        <w:tc>
          <w:tcPr>
            <w:tcW w:type="dxa" w:w="320"/>
          </w:tcPr>
          <w:p>
            <w:r/>
          </w:p>
        </w:tc>
        <w:tc>
          <w:tcPr>
            <w:tcW w:type="dxa" w:w="320"/>
          </w:tcPr>
          <w:p>
            <w:r>
              <w:t>DOC-09</w:t>
            </w:r>
          </w:p>
        </w:tc>
        <w:tc>
          <w:tcPr>
            <w:tcW w:type="dxa" w:w="320"/>
          </w:tcPr>
          <w:p>
            <w:r>
              <w:t>Priorizacion de acciones #9</w:t>
            </w:r>
          </w:p>
        </w:tc>
        <w:tc>
          <w:tcPr>
            <w:tcW w:type="dxa" w:w="320"/>
          </w:tcPr>
          <w:p>
            <w:r>
              <w:t>100% sin alt en diagnostico (53/53) y 75% sin alt en casos-exito-tributario (18/24), confirmado en el escaneo en vivo del 19-08-2026, coherente con la ausencia total de tracking ya reportada en diagnostico.</w:t>
            </w:r>
          </w:p>
        </w:tc>
        <w:tc>
          <w:tcPr>
            <w:tcW w:type="dxa" w:w="320"/>
          </w:tcPr>
          <w:p>
            <w:r>
              <w:t>DOC-09;DOC-20 (escaneo en vivo)</w:t>
            </w:r>
          </w:p>
        </w:tc>
        <w:tc>
          <w:tcPr>
            <w:tcW w:type="dxa" w:w="320"/>
          </w:tcPr>
          <w:p>
            <w:r>
              <w:t>Cobertura de alt superior al 90% en ambas paginas</w:t>
            </w:r>
          </w:p>
        </w:tc>
        <w:tc>
          <w:tcPr>
            <w:tcW w:type="dxa" w:w="320"/>
          </w:tcPr>
          <w:p>
            <w:r>
              <w:t>Auditoria de accesibilidad posterior mostrando la cobertura</w:t>
            </w:r>
          </w:p>
        </w:tc>
        <w:tc>
          <w:tcPr>
            <w:tcW w:type="dxa" w:w="320"/>
          </w:tcPr>
          <w:p>
            <w:r>
              <w:t>Peor accesibilidad y peor senal SEO de imagenes de todo el ecosistema, concentrada en el formulario de mayor intencion (diagnostico)</w:t>
            </w:r>
          </w:p>
        </w:tc>
        <w:tc>
          <w:tcPr>
            <w:tcW w:type="dxa" w:w="320"/>
          </w:tcPr>
          <w:p>
            <w:r>
              <w:t>SEO;accesibilidad;WordPress</w:t>
            </w:r>
          </w:p>
        </w:tc>
        <w:tc>
          <w:tcPr>
            <w:tcW w:type="dxa" w:w="320"/>
          </w:tcPr>
          <w:p>
            <w:r>
              <w:t>Corto plazo</w:t>
            </w:r>
          </w:p>
        </w:tc>
        <w:tc>
          <w:tcPr>
            <w:tcW w:type="dxa" w:w="320"/>
          </w:tcPr>
          <w:p>
            <w:r/>
          </w:p>
        </w:tc>
        <w:tc>
          <w:tcPr>
            <w:tcW w:type="dxa" w:w="320"/>
          </w:tcPr>
          <w:p>
            <w:r>
              <w:t>No duplica TASK-039 (que es solo la home); complementa el hallazgo original de la auditoria WordPress</w:t>
            </w:r>
          </w:p>
        </w:tc>
      </w:tr>
      <w:tr>
        <w:tc>
          <w:tcPr>
            <w:tcW w:type="dxa" w:w="320"/>
          </w:tcPr>
          <w:p>
            <w:r>
              <w:t>TASK-071</w:t>
            </w:r>
          </w:p>
        </w:tc>
        <w:tc>
          <w:tcPr>
            <w:tcW w:type="dxa" w:w="320"/>
          </w:tcPr>
          <w:p>
            <w:r>
              <w:t>Investigar el tercer sistema de tracking (Site Kit / GT-NCHTQWQT) activo solo en servicios.</w:t>
            </w:r>
          </w:p>
        </w:tc>
        <w:tc>
          <w:tcPr>
            <w:tcW w:type="dxa" w:w="320"/>
          </w:tcPr>
          <w:p>
            <w:r>
              <w:t>El escaneo en vivo del 19-08-2026 encontro que servicios.defensordelcontribuyente.cl corre un Google tag adicional (GT-NCHTQWQT) inyectado por el plugin Site Kit by Google 1.185.0, mas una meta tag facebook-domain-verification — ninguno de los dos existe en el dominio principal ni en diagnostico., y ninguna auditoria previa lo habia detectado porque el inventario de plugins solo cubrio el dominio principal (WordPress separado).</w:t>
            </w:r>
          </w:p>
        </w:tc>
        <w:tc>
          <w:tcPr>
            <w:tcW w:type="dxa" w:w="320"/>
          </w:tcPr>
          <w:p>
            <w:r>
              <w:t>Gobernanza y accesos</w:t>
            </w:r>
          </w:p>
        </w:tc>
        <w:tc>
          <w:tcPr>
            <w:tcW w:type="dxa" w:w="320"/>
          </w:tcPr>
          <w:p>
            <w:r>
              <w:t>Validacion en plataforma</w:t>
            </w:r>
          </w:p>
        </w:tc>
        <w:tc>
          <w:tcPr>
            <w:tcW w:type="dxa" w:w="320"/>
          </w:tcPr>
          <w:p>
            <w:r>
              <w:t>Alta</w:t>
            </w:r>
          </w:p>
        </w:tc>
        <w:tc>
          <w:tcPr>
            <w:tcW w:type="dxa" w:w="320"/>
          </w:tcPr>
          <w:p>
            <w:r>
              <w:t>Alto</w:t>
            </w:r>
          </w:p>
        </w:tc>
        <w:tc>
          <w:tcPr>
            <w:tcW w:type="dxa" w:w="320"/>
          </w:tcPr>
          <w:p>
            <w:r>
              <w:t>Media</w:t>
            </w:r>
          </w:p>
        </w:tc>
        <w:tc>
          <w:tcPr>
            <w:tcW w:type="dxa" w:w="320"/>
          </w:tcPr>
          <w:p>
            <w:r>
              <w:t>Medio</w:t>
            </w:r>
          </w:p>
        </w:tc>
        <w:tc>
          <w:tcPr>
            <w:tcW w:type="dxa" w:w="320"/>
          </w:tcPr>
          <w:p>
            <w:r>
              <w:t>Por hacer</w:t>
            </w:r>
          </w:p>
        </w:tc>
        <w:tc>
          <w:tcPr>
            <w:tcW w:type="dxa" w:w="320"/>
          </w:tcPr>
          <w:p>
            <w:r>
              <w:t>Especialista GA4/GTM</w:t>
            </w:r>
          </w:p>
        </w:tc>
        <w:tc>
          <w:tcPr>
            <w:tcW w:type="dxa" w:w="320"/>
          </w:tcPr>
          <w:p>
            <w:r>
              <w:t>Desarrollador web</w:t>
            </w:r>
          </w:p>
        </w:tc>
        <w:tc>
          <w:tcPr>
            <w:tcW w:type="dxa" w:w="320"/>
          </w:tcPr>
          <w:p>
            <w:r>
              <w:t>Prestador</w:t>
            </w:r>
          </w:p>
        </w:tc>
        <w:tc>
          <w:tcPr>
            <w:tcW w:type="dxa" w:w="320"/>
          </w:tcPr>
          <w:p>
            <w:r>
              <w:t>2-3 horas</w:t>
            </w:r>
          </w:p>
        </w:tc>
        <w:tc>
          <w:tcPr>
            <w:tcW w:type="dxa" w:w="320"/>
          </w:tcPr>
          <w:p>
            <w:r/>
          </w:p>
        </w:tc>
        <w:tc>
          <w:tcPr>
            <w:tcW w:type="dxa" w:w="320"/>
          </w:tcPr>
          <w:p>
            <w:r/>
          </w:p>
        </w:tc>
        <w:tc>
          <w:tcPr>
            <w:tcW w:type="dxa" w:w="320"/>
          </w:tcPr>
          <w:p>
            <w:r>
              <w:t>DOC-20 (escaneo en vivo)</w:t>
            </w:r>
          </w:p>
        </w:tc>
        <w:tc>
          <w:tcPr>
            <w:tcW w:type="dxa" w:w="320"/>
          </w:tcPr>
          <w:p>
            <w:r>
              <w:t>Hallazgo nuevo, no documentado en ninguna auditoria anterior</w:t>
            </w:r>
          </w:p>
        </w:tc>
        <w:tc>
          <w:tcPr>
            <w:tcW w:type="dxa" w:w="320"/>
          </w:tcPr>
          <w:p>
            <w:r>
              <w:t>GT-NCHTQWQT y facebook-domain-verification activos solo en servicios., ademas de GTM-N7BQZZW (sin GTM-MQC692WV) y AW-593050363 propio</w:t>
            </w:r>
          </w:p>
        </w:tc>
        <w:tc>
          <w:tcPr>
            <w:tcW w:type="dxa" w:w="320"/>
          </w:tcPr>
          <w:p>
            <w:r>
              <w:t>DOC-20 (escaneo en vivo)</w:t>
            </w:r>
          </w:p>
        </w:tc>
        <w:tc>
          <w:tcPr>
            <w:tcW w:type="dxa" w:w="320"/>
          </w:tcPr>
          <w:p>
            <w:r>
              <w:t>Inventario de plugins de servicios. obtenido (requiere acceso al panel de ese WordPress separado) y confirmado que datos de Site Kit no entran en conflicto con GA4/GTM del dominio principal</w:t>
            </w:r>
          </w:p>
        </w:tc>
        <w:tc>
          <w:tcPr>
            <w:tcW w:type="dxa" w:w="320"/>
          </w:tcPr>
          <w:p>
            <w:r>
              <w:t>Documento con el inventario de plugins de servicios. y el mapa de tracking reconciliado</w:t>
            </w:r>
          </w:p>
        </w:tc>
        <w:tc>
          <w:tcPr>
            <w:tcW w:type="dxa" w:w="320"/>
          </w:tcPr>
          <w:p>
            <w:r>
              <w:t>Se estan tomando decisiones de tracking (TASK-013, TASK-050) sin conocer el stack completo de uno de los 3 WordPress del ecosistema</w:t>
            </w:r>
          </w:p>
        </w:tc>
        <w:tc>
          <w:tcPr>
            <w:tcW w:type="dxa" w:w="320"/>
          </w:tcPr>
          <w:p>
            <w:r>
              <w:t>WordPress;tracking;gobernanza;servicios-subdominio</w:t>
            </w:r>
          </w:p>
        </w:tc>
        <w:tc>
          <w:tcPr>
            <w:tcW w:type="dxa" w:w="320"/>
          </w:tcPr>
          <w:p>
            <w:r>
              <w:t>Inmediata</w:t>
            </w:r>
          </w:p>
        </w:tc>
        <w:tc>
          <w:tcPr>
            <w:tcW w:type="dxa" w:w="320"/>
          </w:tcPr>
          <w:p>
            <w:r/>
          </w:p>
        </w:tc>
        <w:tc>
          <w:tcPr>
            <w:tcW w:type="dxa" w:w="320"/>
          </w:tcPr>
          <w:p>
            <w:r>
              <w:t>Requiere acceso al panel de administracion de servicios.defensordelcontribuyente.cl, no cubierto por la auditoria de plugins del dominio principal</w:t>
            </w:r>
          </w:p>
        </w:tc>
      </w:tr>
      <w:tr>
        <w:tc>
          <w:tcPr>
            <w:tcW w:type="dxa" w:w="320"/>
          </w:tcPr>
          <w:p>
            <w:r>
              <w:t>TASK-072</w:t>
            </w:r>
          </w:p>
        </w:tc>
        <w:tc>
          <w:tcPr>
            <w:tcW w:type="dxa" w:w="320"/>
          </w:tcPr>
          <w:p>
            <w:r>
              <w:t>Quitar el requisito de RUT obligatorio en el primer contacto de los formularios</w:t>
            </w:r>
          </w:p>
        </w:tc>
        <w:tc>
          <w:tcPr>
            <w:tcW w:type="dxa" w:w="320"/>
          </w:tcPr>
          <w:p>
            <w:r>
              <w:t>El escaneo en vivo confirmo que 3 de los 4 formularios de la home y la mayoria de los formularios de las 10 paginas de servicio piden RUT como campo obligatorio en el primer contacto (antes de cualquier evaluacion del caso) — contradice la recomendacion ya existente de simplificar el formulario para trafico frio (TASK-035) y es una practica de friccion alta para captacion inicial.</w:t>
            </w:r>
          </w:p>
        </w:tc>
        <w:tc>
          <w:tcPr>
            <w:tcW w:type="dxa" w:w="320"/>
          </w:tcPr>
          <w:p>
            <w:r>
              <w:t>CRO</w:t>
            </w:r>
          </w:p>
        </w:tc>
        <w:tc>
          <w:tcPr>
            <w:tcW w:type="dxa" w:w="320"/>
          </w:tcPr>
          <w:p>
            <w:r>
              <w:t>Correccion tecnica</w:t>
            </w:r>
          </w:p>
        </w:tc>
        <w:tc>
          <w:tcPr>
            <w:tcW w:type="dxa" w:w="320"/>
          </w:tcPr>
          <w:p>
            <w:r>
              <w:t>Media</w:t>
            </w:r>
          </w:p>
        </w:tc>
        <w:tc>
          <w:tcPr>
            <w:tcW w:type="dxa" w:w="320"/>
          </w:tcPr>
          <w:p>
            <w:r>
              <w:t>Alto</w:t>
            </w:r>
          </w:p>
        </w:tc>
        <w:tc>
          <w:tcPr>
            <w:tcW w:type="dxa" w:w="320"/>
          </w:tcPr>
          <w:p>
            <w:r>
              <w:t>Media</w:t>
            </w:r>
          </w:p>
        </w:tc>
        <w:tc>
          <w:tcPr>
            <w:tcW w:type="dxa" w:w="320"/>
          </w:tcPr>
          <w:p>
            <w:r>
              <w:t>Medio</w:t>
            </w:r>
          </w:p>
        </w:tc>
        <w:tc>
          <w:tcPr>
            <w:tcW w:type="dxa" w:w="320"/>
          </w:tcPr>
          <w:p>
            <w:r>
              <w:t>Por hacer</w:t>
            </w:r>
          </w:p>
        </w:tc>
        <w:tc>
          <w:tcPr>
            <w:tcW w:type="dxa" w:w="320"/>
          </w:tcPr>
          <w:p>
            <w:r>
              <w:t>Desarrollador web</w:t>
            </w:r>
          </w:p>
        </w:tc>
        <w:tc>
          <w:tcPr>
            <w:tcW w:type="dxa" w:w="320"/>
          </w:tcPr>
          <w:p>
            <w:r>
              <w:t>Responsable comercial</w:t>
            </w:r>
          </w:p>
        </w:tc>
        <w:tc>
          <w:tcPr>
            <w:tcW w:type="dxa" w:w="320"/>
          </w:tcPr>
          <w:p>
            <w:r>
              <w:t>Ambos</w:t>
            </w:r>
          </w:p>
        </w:tc>
        <w:tc>
          <w:tcPr>
            <w:tcW w:type="dxa" w:w="320"/>
          </w:tcPr>
          <w:p>
            <w:r>
              <w:t>2-3 horas</w:t>
            </w:r>
          </w:p>
        </w:tc>
        <w:tc>
          <w:tcPr>
            <w:tcW w:type="dxa" w:w="320"/>
          </w:tcPr>
          <w:p>
            <w:r/>
          </w:p>
        </w:tc>
        <w:tc>
          <w:tcPr>
            <w:tcW w:type="dxa" w:w="320"/>
          </w:tcPr>
          <w:p>
            <w:r>
              <w:t>TASK-035</w:t>
            </w:r>
          </w:p>
        </w:tc>
        <w:tc>
          <w:tcPr>
            <w:tcW w:type="dxa" w:w="320"/>
          </w:tcPr>
          <w:p>
            <w:r>
              <w:t>DOC-20 (escaneo en vivo)</w:t>
            </w:r>
          </w:p>
        </w:tc>
        <w:tc>
          <w:tcPr>
            <w:tcW w:type="dxa" w:w="320"/>
          </w:tcPr>
          <w:p>
            <w:r>
              <w:t>Formularios de la home y 10 paginas de servicio</w:t>
            </w:r>
          </w:p>
        </w:tc>
        <w:tc>
          <w:tcPr>
            <w:tcW w:type="dxa" w:w="320"/>
          </w:tcPr>
          <w:p>
            <w:r>
              <w:t>RUT obligatorio confirmado en emailForm, wsForm y el emailForm del popup 7791 en la home, y en la mayoria de los formularios de las paginas de servicio auditadas en vivo</w:t>
            </w:r>
          </w:p>
        </w:tc>
        <w:tc>
          <w:tcPr>
            <w:tcW w:type="dxa" w:w="320"/>
          </w:tcPr>
          <w:p>
            <w:r>
              <w:t>DOC-02;DOC-13(SL8);DOC-20 (escaneo en vivo)</w:t>
            </w:r>
          </w:p>
        </w:tc>
        <w:tc>
          <w:tcPr>
            <w:tcW w:type="dxa" w:w="320"/>
          </w:tcPr>
          <w:p>
            <w:r>
              <w:t>El formulario de primer contacto no exige RUT; se solicita en una etapa posterior del embudo si es necesario</w:t>
            </w:r>
          </w:p>
        </w:tc>
        <w:tc>
          <w:tcPr>
            <w:tcW w:type="dxa" w:w="320"/>
          </w:tcPr>
          <w:p>
            <w:r>
              <w:t>Captura del formulario sin el campo RUT obligatorio</w:t>
            </w:r>
          </w:p>
        </w:tc>
        <w:tc>
          <w:tcPr>
            <w:tcW w:type="dxa" w:w="320"/>
          </w:tcPr>
          <w:p>
            <w:r>
              <w:t>Se sigue pidiendo un dato sensible antes de que el visitante confie lo suficiente, elevando el abandono de formulario ya confirmado en 57%</w:t>
            </w:r>
          </w:p>
        </w:tc>
        <w:tc>
          <w:tcPr>
            <w:tcW w:type="dxa" w:w="320"/>
          </w:tcPr>
          <w:p>
            <w:r>
              <w:t>CRO;landing;privacidad;formularios</w:t>
            </w:r>
          </w:p>
        </w:tc>
        <w:tc>
          <w:tcPr>
            <w:tcW w:type="dxa" w:w="320"/>
          </w:tcPr>
          <w:p>
            <w:r>
              <w:t>Corto plazo</w:t>
            </w:r>
          </w:p>
        </w:tc>
        <w:tc>
          <w:tcPr>
            <w:tcW w:type="dxa" w:w="320"/>
          </w:tcPr>
          <w:p>
            <w:r/>
          </w:p>
        </w:tc>
        <w:tc>
          <w:tcPr>
            <w:tcW w:type="dxa" w:w="320"/>
          </w:tcPr>
          <w:p>
            <w:r>
              <w:t>Hallazgo que refuerza y precisa TASK-035 con evidencia especifica de que campo eliminar</w:t>
            </w:r>
          </w:p>
        </w:tc>
      </w:tr>
      <w:tr>
        <w:tc>
          <w:tcPr>
            <w:tcW w:type="dxa" w:w="320"/>
          </w:tcPr>
          <w:p>
            <w:r>
              <w:t>TASK-073</w:t>
            </w:r>
          </w:p>
        </w:tc>
        <w:tc>
          <w:tcPr>
            <w:tcW w:type="dxa" w:w="320"/>
          </w:tcPr>
          <w:p>
            <w:r>
              <w:t>Corregir la etiqueta meta description duplicada e invalida en los posts del blog</w:t>
            </w:r>
          </w:p>
        </w:tc>
        <w:tc>
          <w:tcPr>
            <w:tcW w:type="dxa" w:w="320"/>
          </w:tcPr>
          <w:p>
            <w:r>
              <w:t>Eliminar la segunda etiqueta meta name=description que aparece duplicada en los 7 posts del blog auditados en vivo (HTML invalido); en 3 de los 7 casos (9505, 9019, 9042) esa segunda etiqueta contiene el texto de OTRO post (8302) pegado por error, lo que sugiere que los posts se crearon duplicando una plantilla sin limpiar el campo.</w:t>
            </w:r>
          </w:p>
        </w:tc>
        <w:tc>
          <w:tcPr>
            <w:tcW w:type="dxa" w:w="320"/>
          </w:tcPr>
          <w:p>
            <w:r>
              <w:t>SEO de contenidos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Medio</w:t>
            </w:r>
          </w:p>
        </w:tc>
        <w:tc>
          <w:tcPr>
            <w:tcW w:type="dxa" w:w="320"/>
          </w:tcPr>
          <w:p>
            <w:r>
              <w:t>Por hacer</w:t>
            </w:r>
          </w:p>
        </w:tc>
        <w:tc>
          <w:tcPr>
            <w:tcW w:type="dxa" w:w="320"/>
          </w:tcPr>
          <w:p>
            <w:r>
              <w:t>Especialista SEO</w:t>
            </w:r>
          </w:p>
        </w:tc>
        <w:tc>
          <w:tcPr>
            <w:tcW w:type="dxa" w:w="320"/>
          </w:tcPr>
          <w:p>
            <w:r>
              <w:t>Desarrollador web</w:t>
            </w:r>
          </w:p>
        </w:tc>
        <w:tc>
          <w:tcPr>
            <w:tcW w:type="dxa" w:w="320"/>
          </w:tcPr>
          <w:p>
            <w:r>
              <w:t>Prestador</w:t>
            </w:r>
          </w:p>
        </w:tc>
        <w:tc>
          <w:tcPr>
            <w:tcW w:type="dxa" w:w="320"/>
          </w:tcPr>
          <w:p>
            <w:r>
              <w:t>2-3 horas (revisar los 7 y buscar si el patron se repite en el resto del blog)</w:t>
            </w:r>
          </w:p>
        </w:tc>
        <w:tc>
          <w:tcPr>
            <w:tcW w:type="dxa" w:w="320"/>
          </w:tcPr>
          <w:p>
            <w:r/>
          </w:p>
        </w:tc>
        <w:tc>
          <w:tcPr>
            <w:tcW w:type="dxa" w:w="320"/>
          </w:tcPr>
          <w:p>
            <w:r/>
          </w:p>
        </w:tc>
        <w:tc>
          <w:tcPr>
            <w:tcW w:type="dxa" w:w="320"/>
          </w:tcPr>
          <w:p>
            <w:r>
              <w:t>DOC-20 (escaneo en vivo)</w:t>
            </w:r>
          </w:p>
        </w:tc>
        <w:tc>
          <w:tcPr>
            <w:tcW w:type="dxa" w:w="320"/>
          </w:tcPr>
          <w:p>
            <w:r>
              <w:t>Bug de higiene de datos confirmado en 7/7 posts revisados</w:t>
            </w:r>
          </w:p>
        </w:tc>
        <w:tc>
          <w:tcPr>
            <w:tcW w:type="dxa" w:w="320"/>
          </w:tcPr>
          <w:p>
            <w:r>
              <w:t>Segunda meta description detectada en el head de los 7 posts auditados, con contenido cruzado de otro post en 3 de ellos (posts 9505, 9019 y 9042 muestran el texto del post 8302)</w:t>
            </w:r>
          </w:p>
        </w:tc>
        <w:tc>
          <w:tcPr>
            <w:tcW w:type="dxa" w:w="320"/>
          </w:tcPr>
          <w:p>
            <w:r>
              <w:t>DOC-20 (escaneo en vivo)</w:t>
            </w:r>
          </w:p>
        </w:tc>
        <w:tc>
          <w:tcPr>
            <w:tcW w:type="dxa" w:w="320"/>
          </w:tcPr>
          <w:p>
            <w:r>
              <w:t>Cada post tiene una unica etiqueta meta description, con el texto correspondiente a su propio contenido</w:t>
            </w:r>
          </w:p>
        </w:tc>
        <w:tc>
          <w:tcPr>
            <w:tcW w:type="dxa" w:w="320"/>
          </w:tcPr>
          <w:p>
            <w:r>
              <w:t>Inspeccion del HTML mostrando una sola meta description por post, correcta</w:t>
            </w:r>
          </w:p>
        </w:tc>
        <w:tc>
          <w:tcPr>
            <w:tcW w:type="dxa" w:w="320"/>
          </w:tcPr>
          <w:p>
            <w:r>
              <w:t>Riesgo de que Google muestre una descripcion de otro tema en el snippet de busqueda; señal de proceso de creacion de contenido sin limpieza de plantilla</w:t>
            </w:r>
          </w:p>
        </w:tc>
        <w:tc>
          <w:tcPr>
            <w:tcW w:type="dxa" w:w="320"/>
          </w:tcPr>
          <w:p>
            <w:r>
              <w:t>SEO;WordPress;Yoast;higiene-de-datos</w:t>
            </w:r>
          </w:p>
        </w:tc>
        <w:tc>
          <w:tcPr>
            <w:tcW w:type="dxa" w:w="320"/>
          </w:tcPr>
          <w:p>
            <w:r>
              <w:t>Corto plazo</w:t>
            </w:r>
          </w:p>
        </w:tc>
        <w:tc>
          <w:tcPr>
            <w:tcW w:type="dxa" w:w="320"/>
          </w:tcPr>
          <w:p>
            <w:r/>
          </w:p>
        </w:tc>
        <w:tc>
          <w:tcPr>
            <w:tcW w:type="dxa" w:w="320"/>
          </w:tcPr>
          <w:p>
            <w:r>
              <w:t>Revisar tambien el resto de los 25 posts del blog, no solo los 7 de los grupos canibalizados; posible causa raiz compartida con WP-04</w:t>
            </w:r>
          </w:p>
        </w:tc>
      </w:tr>
      <w:tr>
        <w:tc>
          <w:tcPr>
            <w:tcW w:type="dxa" w:w="320"/>
          </w:tcPr>
          <w:p>
            <w:r>
              <w:t>TASK-074</w:t>
            </w:r>
          </w:p>
        </w:tc>
        <w:tc>
          <w:tcPr>
            <w:tcW w:type="dxa" w:w="320"/>
          </w:tcPr>
          <w:p>
            <w:r>
              <w:t>Corregir el enlace roto al dominio ente.cl en el testimonio de Mario Fatigante</w:t>
            </w:r>
          </w:p>
        </w:tc>
        <w:tc>
          <w:tcPr>
            <w:tcW w:type="dxa" w:w="320"/>
          </w:tcPr>
          <w:p>
            <w:r>
              <w:t>El carrusel de casos de exito de la home enlaza la tarjeta Mario Fatigante a http://ente.cl/caso-de-exito/mario-fatigante/ — un dominio ajeno/incompleto, en vez de defensordelcontribuyente.cl.</w:t>
            </w:r>
          </w:p>
        </w:tc>
        <w:tc>
          <w:tcPr>
            <w:tcW w:type="dxa" w:w="320"/>
          </w:tcPr>
          <w:p>
            <w:r>
              <w:t>SEO tecnico</w:t>
            </w:r>
          </w:p>
        </w:tc>
        <w:tc>
          <w:tcPr>
            <w:tcW w:type="dxa" w:w="320"/>
          </w:tcPr>
          <w:p>
            <w:r>
              <w:t>Correccion tecnica</w:t>
            </w:r>
          </w:p>
        </w:tc>
        <w:tc>
          <w:tcPr>
            <w:tcW w:type="dxa" w:w="320"/>
          </w:tcPr>
          <w:p>
            <w:r>
              <w:t>Baja</w:t>
            </w:r>
          </w:p>
        </w:tc>
        <w:tc>
          <w:tcPr>
            <w:tcW w:type="dxa" w:w="320"/>
          </w:tcPr>
          <w:p>
            <w:r>
              <w:t>Bajo</w:t>
            </w:r>
          </w:p>
        </w:tc>
        <w:tc>
          <w:tcPr>
            <w:tcW w:type="dxa" w:w="320"/>
          </w:tcPr>
          <w:p>
            <w:r>
              <w:t>Media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DOC-20 (escaneo en vivo)</w:t>
            </w:r>
          </w:p>
        </w:tc>
        <w:tc>
          <w:tcPr>
            <w:tcW w:type="dxa" w:w="320"/>
          </w:tcPr>
          <w:p>
            <w:r>
              <w:t>Home, carrusel de casos de exito</w:t>
            </w:r>
          </w:p>
        </w:tc>
        <w:tc>
          <w:tcPr>
            <w:tcW w:type="dxa" w:w="320"/>
          </w:tcPr>
          <w:p>
            <w:r>
              <w:t>Enlace apunta literalmente a http://ente.cl/... en el HTML de la home, confirmado 19-08-2026</w:t>
            </w:r>
          </w:p>
        </w:tc>
        <w:tc>
          <w:tcPr>
            <w:tcW w:type="dxa" w:w="320"/>
          </w:tcPr>
          <w:p>
            <w:r>
              <w:t>DOC-20 (escaneo en vivo)</w:t>
            </w:r>
          </w:p>
        </w:tc>
        <w:tc>
          <w:tcPr>
            <w:tcW w:type="dxa" w:w="320"/>
          </w:tcPr>
          <w:p>
            <w:r>
              <w:t>El enlace de la tarjeta Mario Fatigante apunta a defensordelcontribuyente.cl y carga la pagina correcta</w:t>
            </w:r>
          </w:p>
        </w:tc>
        <w:tc>
          <w:tcPr>
            <w:tcW w:type="dxa" w:w="320"/>
          </w:tcPr>
          <w:p>
            <w:r>
              <w:t>Captura del enlace corregido y funcionando</w:t>
            </w:r>
          </w:p>
        </w:tc>
        <w:tc>
          <w:tcPr>
            <w:tcW w:type="dxa" w:w="320"/>
          </w:tcPr>
          <w:p>
            <w:r>
              <w:t>Un visitante que hace clic en ese testimonio termina en un dominio ajeno o un error, perdiendo la conversion</w:t>
            </w:r>
          </w:p>
        </w:tc>
        <w:tc>
          <w:tcPr>
            <w:tcW w:type="dxa" w:w="320"/>
          </w:tcPr>
          <w:p>
            <w:r>
              <w:t>SEO;WordPress;quick-win</w:t>
            </w:r>
          </w:p>
        </w:tc>
        <w:tc>
          <w:tcPr>
            <w:tcW w:type="dxa" w:w="320"/>
          </w:tcPr>
          <w:p>
            <w:r>
              <w:t>Inmediata</w:t>
            </w:r>
          </w:p>
        </w:tc>
        <w:tc>
          <w:tcPr>
            <w:tcW w:type="dxa" w:w="320"/>
          </w:tcPr>
          <w:p>
            <w:r/>
          </w:p>
        </w:tc>
        <w:tc>
          <w:tcPr>
            <w:tcW w:type="dxa" w:w="320"/>
          </w:tcPr>
          <w:p>
            <w:r/>
          </w:p>
        </w:tc>
      </w:tr>
      <w:tr>
        <w:tc>
          <w:tcPr>
            <w:tcW w:type="dxa" w:w="320"/>
          </w:tcPr>
          <w:p>
            <w:r>
              <w:t>TASK-075</w:t>
            </w:r>
          </w:p>
        </w:tc>
        <w:tc>
          <w:tcPr>
            <w:tcW w:type="dxa" w:w="320"/>
          </w:tcPr>
          <w:p>
            <w:r>
              <w:t>Corregir errores ortograficos detectados en el sitio en vivo</w:t>
            </w:r>
          </w:p>
        </w:tc>
        <w:tc>
          <w:tcPr>
            <w:tcW w:type="dxa" w:w="320"/>
          </w:tcPr>
          <w:p>
            <w:r>
              <w:t>Corregir mensale por mensaje (popup de confirmacion de envio del formulario de WhatsApp en la home) y profesinalismo por profesionalismo (testimonio en /casos-exito-tributario/).</w:t>
            </w:r>
          </w:p>
        </w:tc>
        <w:tc>
          <w:tcPr>
            <w:tcW w:type="dxa" w:w="320"/>
          </w:tcPr>
          <w:p>
            <w:r>
              <w:t>Contenido</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Redactor o equipo de contenidos</w:t>
            </w:r>
          </w:p>
        </w:tc>
        <w:tc>
          <w:tcPr>
            <w:tcW w:type="dxa" w:w="320"/>
          </w:tcPr>
          <w:p>
            <w:r/>
          </w:p>
        </w:tc>
        <w:tc>
          <w:tcPr>
            <w:tcW w:type="dxa" w:w="320"/>
          </w:tcPr>
          <w:p>
            <w:r>
              <w:t>Prestador</w:t>
            </w:r>
          </w:p>
        </w:tc>
        <w:tc>
          <w:tcPr>
            <w:tcW w:type="dxa" w:w="320"/>
          </w:tcPr>
          <w:p>
            <w:r>
              <w:t>10 min</w:t>
            </w:r>
          </w:p>
        </w:tc>
        <w:tc>
          <w:tcPr>
            <w:tcW w:type="dxa" w:w="320"/>
          </w:tcPr>
          <w:p>
            <w:r/>
          </w:p>
        </w:tc>
        <w:tc>
          <w:tcPr>
            <w:tcW w:type="dxa" w:w="320"/>
          </w:tcPr>
          <w:p>
            <w:r/>
          </w:p>
        </w:tc>
        <w:tc>
          <w:tcPr>
            <w:tcW w:type="dxa" w:w="320"/>
          </w:tcPr>
          <w:p>
            <w:r>
              <w:t>DOC-20 (escaneo en vivo)</w:t>
            </w:r>
          </w:p>
        </w:tc>
        <w:tc>
          <w:tcPr>
            <w:tcW w:type="dxa" w:w="320"/>
          </w:tcPr>
          <w:p>
            <w:r>
              <w:t>Home (popup WhatsApp) y casos-exito-tributario</w:t>
            </w:r>
          </w:p>
        </w:tc>
        <w:tc>
          <w:tcPr>
            <w:tcW w:type="dxa" w:w="320"/>
          </w:tcPr>
          <w:p>
            <w:r>
              <w:t>Dos errores ortograficos confirmados en el HTML en vivo del 19-08-2026</w:t>
            </w:r>
          </w:p>
        </w:tc>
        <w:tc>
          <w:tcPr>
            <w:tcW w:type="dxa" w:w="320"/>
          </w:tcPr>
          <w:p>
            <w:r>
              <w:t>DOC-20 (escaneo en vivo)</w:t>
            </w:r>
          </w:p>
        </w:tc>
        <w:tc>
          <w:tcPr>
            <w:tcW w:type="dxa" w:w="320"/>
          </w:tcPr>
          <w:p>
            <w:r>
              <w:t>Ambos textos corregidos y visibles en el sitio</w:t>
            </w:r>
          </w:p>
        </w:tc>
        <w:tc>
          <w:tcPr>
            <w:tcW w:type="dxa" w:w="320"/>
          </w:tcPr>
          <w:p>
            <w:r>
              <w:t>Captura de los textos corregidos</w:t>
            </w:r>
          </w:p>
        </w:tc>
        <w:tc>
          <w:tcPr>
            <w:tcW w:type="dxa" w:w="320"/>
          </w:tcPr>
          <w:p>
            <w:r>
              <w:t>Detalle menor de imagen de marca para un estudio juridico que vende precision y confianza</w:t>
            </w:r>
          </w:p>
        </w:tc>
        <w:tc>
          <w:tcPr>
            <w:tcW w:type="dxa" w:w="320"/>
          </w:tcPr>
          <w:p>
            <w:r>
              <w:t>contenido;copy;quick-win</w:t>
            </w:r>
          </w:p>
        </w:tc>
        <w:tc>
          <w:tcPr>
            <w:tcW w:type="dxa" w:w="320"/>
          </w:tcPr>
          <w:p>
            <w:r>
              <w:t>Largo plazo</w:t>
            </w:r>
          </w:p>
        </w:tc>
        <w:tc>
          <w:tcPr>
            <w:tcW w:type="dxa" w:w="320"/>
          </w:tcPr>
          <w:p>
            <w:r/>
          </w:p>
        </w:tc>
        <w:tc>
          <w:tcPr>
            <w:tcW w:type="dxa" w:w="320"/>
          </w:tcPr>
          <w:p>
            <w:r/>
          </w:p>
        </w:tc>
      </w:tr>
      <w:tr>
        <w:tc>
          <w:tcPr>
            <w:tcW w:type="dxa" w:w="320"/>
          </w:tcPr>
          <w:p>
            <w:r>
              <w:t>TASK-076</w:t>
            </w:r>
          </w:p>
        </w:tc>
        <w:tc>
          <w:tcPr>
            <w:tcW w:type="dxa" w:w="320"/>
          </w:tcPr>
          <w:p>
            <w:r>
              <w:t>Eliminar o depurar el popup fantasma visible solo para usuarios logueados</w:t>
            </w:r>
          </w:p>
        </w:tc>
        <w:tc>
          <w:tcPr>
            <w:tcW w:type="dxa" w:w="320"/>
          </w:tcPr>
          <w:p>
            <w:r>
              <w:t>Revisar y eliminar (o completar si tiene un proposito real) el popup Agendar Diagnostico (id 2879, imagen prueb-popups.webp) que hoy solo es visible para roles administrator/editor/author/contributor logueados — parece un remanente de pruebas, no afecta a visitantes reales pero es codigo muerto en produccion.</w:t>
            </w:r>
          </w:p>
        </w:tc>
        <w:tc>
          <w:tcPr>
            <w:tcW w:type="dxa" w:w="320"/>
          </w:tcPr>
          <w:p>
            <w:r>
              <w:t>Desarrollo web</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30 min</w:t>
            </w:r>
          </w:p>
        </w:tc>
        <w:tc>
          <w:tcPr>
            <w:tcW w:type="dxa" w:w="320"/>
          </w:tcPr>
          <w:p>
            <w:r/>
          </w:p>
        </w:tc>
        <w:tc>
          <w:tcPr>
            <w:tcW w:type="dxa" w:w="320"/>
          </w:tcPr>
          <w:p>
            <w:r/>
          </w:p>
        </w:tc>
        <w:tc>
          <w:tcPr>
            <w:tcW w:type="dxa" w:w="320"/>
          </w:tcPr>
          <w:p>
            <w:r>
              <w:t>DOC-20 (escaneo en vivo)</w:t>
            </w:r>
          </w:p>
        </w:tc>
        <w:tc>
          <w:tcPr>
            <w:tcW w:type="dxa" w:w="320"/>
          </w:tcPr>
          <w:p>
            <w:r>
              <w:t>Home</w:t>
            </w:r>
          </w:p>
        </w:tc>
        <w:tc>
          <w:tcPr>
            <w:tcW w:type="dxa" w:w="320"/>
          </w:tcPr>
          <w:p>
            <w:r>
              <w:t>Popup con nombre de archivo prueb-popups.webp restringido a roles logueados, sugiere ser un remanente de pruebas nunca limpiado</w:t>
            </w:r>
          </w:p>
        </w:tc>
        <w:tc>
          <w:tcPr>
            <w:tcW w:type="dxa" w:w="320"/>
          </w:tcPr>
          <w:p>
            <w:r>
              <w:t>DOC-20 (escaneo en vivo)</w:t>
            </w:r>
          </w:p>
        </w:tc>
        <w:tc>
          <w:tcPr>
            <w:tcW w:type="dxa" w:w="320"/>
          </w:tcPr>
          <w:p>
            <w:r>
              <w:t>El popup se elimina o se documenta su proposito real si es intencional</w:t>
            </w:r>
          </w:p>
        </w:tc>
        <w:tc>
          <w:tcPr>
            <w:tcW w:type="dxa" w:w="320"/>
          </w:tcPr>
          <w:p>
            <w:r>
              <w:t>Confirmacion de que el popup fue removido o su funcion documentada</w:t>
            </w:r>
          </w:p>
        </w:tc>
        <w:tc>
          <w:tcPr>
            <w:tcW w:type="dxa" w:w="320"/>
          </w:tcPr>
          <w:p>
            <w:r>
              <w:t>Codigo muerto en produccion complica el mantenimiento y puede confundir a quien audite el sitio despues</w:t>
            </w:r>
          </w:p>
        </w:tc>
        <w:tc>
          <w:tcPr>
            <w:tcW w:type="dxa" w:w="320"/>
          </w:tcPr>
          <w:p>
            <w:r>
              <w:t>WordPress;limpieza;Elementor</w:t>
            </w:r>
          </w:p>
        </w:tc>
        <w:tc>
          <w:tcPr>
            <w:tcW w:type="dxa" w:w="320"/>
          </w:tcPr>
          <w:p>
            <w:r>
              <w:t>Largo plazo</w:t>
            </w:r>
          </w:p>
        </w:tc>
        <w:tc>
          <w:tcPr>
            <w:tcW w:type="dxa" w:w="320"/>
          </w:tcPr>
          <w:p>
            <w:r/>
          </w:p>
        </w:tc>
        <w:tc>
          <w:tcPr>
            <w:tcW w:type="dxa" w:w="320"/>
          </w:tcPr>
          <w:p>
            <w:r/>
          </w:p>
        </w:tc>
      </w:tr>
      <w:tr>
        <w:tc>
          <w:tcPr>
            <w:tcW w:type="dxa" w:w="320"/>
          </w:tcPr>
          <w:p>
            <w:r>
              <w:t>TASK-077</w:t>
            </w:r>
          </w:p>
        </w:tc>
        <w:tc>
          <w:tcPr>
            <w:tcW w:type="dxa" w:w="320"/>
          </w:tcPr>
          <w:p>
            <w:r>
              <w:t>Confirmar y documentar por que el WhatsApp difiere del telefono fijo publicado</w:t>
            </w:r>
          </w:p>
        </w:tc>
        <w:tc>
          <w:tcPr>
            <w:tcW w:type="dxa" w:w="320"/>
          </w:tcPr>
          <w:p>
            <w:r>
              <w:t>El numero de WhatsApp al que derivan todos los formularios y botones (56957062518) es distinto del telefono fijo publicado en el footer y usado como tel: en todo el sitio (227121756) — confirmar si es intencional (distintos canales/equipos) y documentarlo, o unificar si es un descuido.</w:t>
            </w:r>
          </w:p>
        </w:tc>
        <w:tc>
          <w:tcPr>
            <w:tcW w:type="dxa" w:w="320"/>
          </w:tcPr>
          <w:p>
            <w:r>
              <w:t>Gobernanza y accesos</w:t>
            </w:r>
          </w:p>
        </w:tc>
        <w:tc>
          <w:tcPr>
            <w:tcW w:type="dxa" w:w="320"/>
          </w:tcPr>
          <w:p>
            <w:r>
              <w:t>Validacion en plataforma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Responsable comercial</w:t>
            </w:r>
          </w:p>
        </w:tc>
        <w:tc>
          <w:tcPr>
            <w:tcW w:type="dxa" w:w="320"/>
          </w:tcPr>
          <w:p>
            <w:r/>
          </w:p>
        </w:tc>
        <w:tc>
          <w:tcPr>
            <w:tcW w:type="dxa" w:w="320"/>
          </w:tcPr>
          <w:p>
            <w:r>
              <w:t>Cliente</w:t>
            </w:r>
          </w:p>
        </w:tc>
        <w:tc>
          <w:tcPr>
            <w:tcW w:type="dxa" w:w="320"/>
          </w:tcPr>
          <w:p>
            <w:r>
              <w:t>30 min</w:t>
            </w:r>
          </w:p>
        </w:tc>
        <w:tc>
          <w:tcPr>
            <w:tcW w:type="dxa" w:w="320"/>
          </w:tcPr>
          <w:p>
            <w:r/>
          </w:p>
        </w:tc>
        <w:tc>
          <w:tcPr>
            <w:tcW w:type="dxa" w:w="320"/>
          </w:tcPr>
          <w:p>
            <w:r/>
          </w:p>
        </w:tc>
        <w:tc>
          <w:tcPr>
            <w:tcW w:type="dxa" w:w="320"/>
          </w:tcPr>
          <w:p>
            <w:r>
              <w:t>DOC-20 (escaneo en vivo)</w:t>
            </w:r>
          </w:p>
        </w:tc>
        <w:tc>
          <w:tcPr>
            <w:tcW w:type="dxa" w:w="320"/>
          </w:tcPr>
          <w:p>
            <w:r>
              <w:t>Home y 10 paginas de servicio</w:t>
            </w:r>
          </w:p>
        </w:tc>
        <w:tc>
          <w:tcPr>
            <w:tcW w:type="dxa" w:w="320"/>
          </w:tcPr>
          <w:p>
            <w:r>
              <w:t>Mismo patron confirmado en 11 paginas: WhatsApp 56957062518, telefono fijo 227121756, sin explicacion visible de la diferencia</w:t>
            </w:r>
          </w:p>
        </w:tc>
        <w:tc>
          <w:tcPr>
            <w:tcW w:type="dxa" w:w="320"/>
          </w:tcPr>
          <w:p>
            <w:r>
              <w:t>DOC-20 (escaneo en vivo)</w:t>
            </w:r>
          </w:p>
        </w:tc>
        <w:tc>
          <w:tcPr>
            <w:tcW w:type="dxa" w:w="320"/>
          </w:tcPr>
          <w:p>
            <w:r>
              <w:t>Documento confirmando si ambos canales son intencionales y a que area/equipo llega cada uno</w:t>
            </w:r>
          </w:p>
        </w:tc>
        <w:tc>
          <w:tcPr>
            <w:tcW w:type="dxa" w:w="320"/>
          </w:tcPr>
          <w:p>
            <w:r>
              <w:t>Nota de confirmacion</w:t>
            </w:r>
          </w:p>
        </w:tc>
        <w:tc>
          <w:tcPr>
            <w:tcW w:type="dxa" w:w="320"/>
          </w:tcPr>
          <w:p>
            <w:r>
              <w:t>Un visitante que llama al fijo y otro que escribe por WhatsApp podrian estar llegando a equipos distintos sin que eso sea una decision consciente</w:t>
            </w:r>
          </w:p>
        </w:tc>
        <w:tc>
          <w:tcPr>
            <w:tcW w:type="dxa" w:w="320"/>
          </w:tcPr>
          <w:p>
            <w:r>
              <w:t>gobernanza;contacto</w:t>
            </w:r>
          </w:p>
        </w:tc>
        <w:tc>
          <w:tcPr>
            <w:tcW w:type="dxa" w:w="320"/>
          </w:tcPr>
          <w:p>
            <w:r>
              <w:t>Largo plazo</w:t>
            </w:r>
          </w:p>
        </w:tc>
        <w:tc>
          <w:tcPr>
            <w:tcW w:type="dxa" w:w="320"/>
          </w:tcPr>
          <w:p>
            <w:r/>
          </w:p>
        </w:tc>
        <w:tc>
          <w:tcPr>
            <w:tcW w:type="dxa" w:w="320"/>
          </w:tcPr>
          <w:p>
            <w:r/>
          </w:p>
        </w:tc>
      </w:tr>
      <w:tr>
        <w:tc>
          <w:tcPr>
            <w:tcW w:type="dxa" w:w="320"/>
          </w:tcPr>
          <w:p>
            <w:r>
              <w:t>TASK-078</w:t>
            </w:r>
          </w:p>
        </w:tc>
        <w:tc>
          <w:tcPr>
            <w:tcW w:type="dxa" w:w="320"/>
          </w:tcPr>
          <w:p>
            <w:r>
              <w:t>Corregir los dos campos de telefono duplicados en el formulario de convenios-condonaciones</w:t>
            </w:r>
          </w:p>
        </w:tc>
        <w:tc>
          <w:tcPr>
            <w:tcW w:type="dxa" w:w="320"/>
          </w:tcPr>
          <w:p>
            <w:r>
              <w:t>El formulario principal de /convenios-condonaciones/ (subdominio servicios.) tiene 7 campos visibles, con dos campos de telefono duplicados (telefono y field_4d5adf2) que muestran el mismo placeholder — probable error de configuracion en Elementor Form.</w:t>
            </w:r>
          </w:p>
        </w:tc>
        <w:tc>
          <w:tcPr>
            <w:tcW w:type="dxa" w:w="320"/>
          </w:tcPr>
          <w:p>
            <w:r>
              <w:t>Desarrollo web</w:t>
            </w:r>
          </w:p>
        </w:tc>
        <w:tc>
          <w:tcPr>
            <w:tcW w:type="dxa" w:w="320"/>
          </w:tcPr>
          <w:p>
            <w:r>
              <w:t>Correccion tecnica</w:t>
            </w:r>
          </w:p>
        </w:tc>
        <w:tc>
          <w:tcPr>
            <w:tcW w:type="dxa" w:w="320"/>
          </w:tcPr>
          <w:p>
            <w:r>
              <w:t>Baja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20 min</w:t>
            </w:r>
          </w:p>
        </w:tc>
        <w:tc>
          <w:tcPr>
            <w:tcW w:type="dxa" w:w="320"/>
          </w:tcPr>
          <w:p>
            <w:r/>
          </w:p>
        </w:tc>
        <w:tc>
          <w:tcPr>
            <w:tcW w:type="dxa" w:w="320"/>
          </w:tcPr>
          <w:p>
            <w:r/>
          </w:p>
        </w:tc>
        <w:tc>
          <w:tcPr>
            <w:tcW w:type="dxa" w:w="320"/>
          </w:tcPr>
          <w:p>
            <w:r>
              <w:t>DOC-20 (escaneo en vivo)</w:t>
            </w:r>
          </w:p>
        </w:tc>
        <w:tc>
          <w:tcPr>
            <w:tcW w:type="dxa" w:w="320"/>
          </w:tcPr>
          <w:p>
            <w:r>
              <w:t>servicios.defensordelcontribuyente.cl/convenios-condonaciones/</w:t>
            </w:r>
          </w:p>
        </w:tc>
        <w:tc>
          <w:tcPr>
            <w:tcW w:type="dxa" w:w="320"/>
          </w:tcPr>
          <w:p>
            <w:r>
              <w:t>7 campos visibles en el formulario principal, con 2 campos de telefono duplicados confirmados en el HTML</w:t>
            </w:r>
          </w:p>
        </w:tc>
        <w:tc>
          <w:tcPr>
            <w:tcW w:type="dxa" w:w="320"/>
          </w:tcPr>
          <w:p>
            <w:r>
              <w:t>DOC-20 (escaneo en vivo)</w:t>
            </w:r>
          </w:p>
        </w:tc>
        <w:tc>
          <w:tcPr>
            <w:tcW w:type="dxa" w:w="320"/>
          </w:tcPr>
          <w:p>
            <w:r>
              <w:t>El formulario queda con un unico campo de telefono, sin perder los demas campos</w:t>
            </w:r>
          </w:p>
        </w:tc>
        <w:tc>
          <w:tcPr>
            <w:tcW w:type="dxa" w:w="320"/>
          </w:tcPr>
          <w:p>
            <w:r>
              <w:t>Captura del formulario corregido con 6 campos</w:t>
            </w:r>
          </w:p>
        </w:tc>
        <w:tc>
          <w:tcPr>
            <w:tcW w:type="dxa" w:w="320"/>
          </w:tcPr>
          <w:p>
            <w:r>
              <w:t>Confunde al usuario ver dos campos pidiendo lo mismo, y complica el analisis de los envios recibidos</w:t>
            </w:r>
          </w:p>
        </w:tc>
        <w:tc>
          <w:tcPr>
            <w:tcW w:type="dxa" w:w="320"/>
          </w:tcPr>
          <w:p>
            <w:r>
              <w:t>WordPress;Elementor;formularios</w:t>
            </w:r>
          </w:p>
        </w:tc>
        <w:tc>
          <w:tcPr>
            <w:tcW w:type="dxa" w:w="320"/>
          </w:tcPr>
          <w:p>
            <w:r>
              <w:t>Largo plazo</w:t>
            </w:r>
          </w:p>
        </w:tc>
        <w:tc>
          <w:tcPr>
            <w:tcW w:type="dxa" w:w="320"/>
          </w:tcPr>
          <w:p>
            <w:r/>
          </w:p>
        </w:tc>
        <w:tc>
          <w:tcPr>
            <w:tcW w:type="dxa" w:w="320"/>
          </w:tcPr>
          <w:p>
            <w:r/>
          </w:p>
        </w:tc>
      </w:tr>
      <w:tr>
        <w:tc>
          <w:tcPr>
            <w:tcW w:type="dxa" w:w="320"/>
          </w:tcPr>
          <w:p>
            <w:r>
              <w:t>TASK-079</w:t>
            </w:r>
          </w:p>
        </w:tc>
        <w:tc>
          <w:tcPr>
            <w:tcW w:type="dxa" w:w="320"/>
          </w:tcPr>
          <w:p>
            <w:r>
              <w:t>Agregar un H1 a diagnostico.defensordelcontribuyente.cl</w:t>
            </w:r>
          </w:p>
        </w:tc>
        <w:tc>
          <w:tcPr>
            <w:tcW w:type="dxa" w:w="320"/>
          </w:tcPr>
          <w:p>
            <w:r>
              <w:t>La pagina principal del subdominio diagnostico. no tiene ningun elemento H1 — el titulo principal esta marcado como H3 (El Diagnostico de tu Deuda Comienza Aqui), rompiendo la jerarquia de encabezados del resto del ecosistema.</w:t>
            </w:r>
          </w:p>
        </w:tc>
        <w:tc>
          <w:tcPr>
            <w:tcW w:type="dxa" w:w="320"/>
          </w:tcPr>
          <w:p>
            <w:r>
              <w:t>SEO tecnico</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30 min</w:t>
            </w:r>
          </w:p>
        </w:tc>
        <w:tc>
          <w:tcPr>
            <w:tcW w:type="dxa" w:w="320"/>
          </w:tcPr>
          <w:p>
            <w:r/>
          </w:p>
        </w:tc>
        <w:tc>
          <w:tcPr>
            <w:tcW w:type="dxa" w:w="320"/>
          </w:tcPr>
          <w:p>
            <w:r/>
          </w:p>
        </w:tc>
        <w:tc>
          <w:tcPr>
            <w:tcW w:type="dxa" w:w="320"/>
          </w:tcPr>
          <w:p>
            <w:r>
              <w:t>DOC-09;DOC-20 (escaneo en vivo)</w:t>
            </w:r>
          </w:p>
        </w:tc>
        <w:tc>
          <w:tcPr>
            <w:tcW w:type="dxa" w:w="320"/>
          </w:tcPr>
          <w:p>
            <w:r>
              <w:t>Nota especifica de DOC-09, confirmado en el escaneo en vivo</w:t>
            </w:r>
          </w:p>
        </w:tc>
        <w:tc>
          <w:tcPr>
            <w:tcW w:type="dxa" w:w="320"/>
          </w:tcPr>
          <w:p>
            <w:r>
              <w:t>Cero H1 encontrados en la pagina, confirmado en dos auditorias independientes (17-08 y 19-08-2026)</w:t>
            </w:r>
          </w:p>
        </w:tc>
        <w:tc>
          <w:tcPr>
            <w:tcW w:type="dxa" w:w="320"/>
          </w:tcPr>
          <w:p>
            <w:r>
              <w:t>DOC-09;DOC-20 (escaneo en vivo)</w:t>
            </w:r>
          </w:p>
        </w:tc>
        <w:tc>
          <w:tcPr>
            <w:tcW w:type="dxa" w:w="320"/>
          </w:tcPr>
          <w:p>
            <w:r>
              <w:t>La pagina tiene un unico H1 con el titulo principal</w:t>
            </w:r>
          </w:p>
        </w:tc>
        <w:tc>
          <w:tcPr>
            <w:tcW w:type="dxa" w:w="320"/>
          </w:tcPr>
          <w:p>
            <w:r>
              <w:t>Inspeccion del HTML mostrando el H1 presente</w:t>
            </w:r>
          </w:p>
        </w:tc>
        <w:tc>
          <w:tcPr>
            <w:tcW w:type="dxa" w:w="320"/>
          </w:tcPr>
          <w:p>
            <w:r>
              <w:t>Es el formulario de mayor intencion del ecosistema y hoy carece de la senal SEO on-page mas basica</w:t>
            </w:r>
          </w:p>
        </w:tc>
        <w:tc>
          <w:tcPr>
            <w:tcW w:type="dxa" w:w="320"/>
          </w:tcPr>
          <w:p>
            <w:r>
              <w:t>SEO;tecnico;WordPress</w:t>
            </w:r>
          </w:p>
        </w:tc>
        <w:tc>
          <w:tcPr>
            <w:tcW w:type="dxa" w:w="320"/>
          </w:tcPr>
          <w:p>
            <w:r>
              <w:t>Corto plazo</w:t>
            </w:r>
          </w:p>
        </w:tc>
        <w:tc>
          <w:tcPr>
            <w:tcW w:type="dxa" w:w="320"/>
          </w:tcPr>
          <w:p>
            <w:r/>
          </w:p>
        </w:tc>
        <w:tc>
          <w:tcPr>
            <w:tcW w:type="dxa" w:w="320"/>
          </w:tcPr>
          <w:p>
            <w:r/>
          </w:p>
        </w:tc>
      </w:tr>
      <w:tr>
        <w:tc>
          <w:tcPr>
            <w:tcW w:type="dxa" w:w="320"/>
          </w:tcPr>
          <w:p>
            <w:r>
              <w:t>WP-01</w:t>
            </w:r>
          </w:p>
        </w:tc>
        <w:tc>
          <w:tcPr>
            <w:tcW w:type="dxa" w:w="320"/>
          </w:tcPr>
          <w:p>
            <w:r>
              <w:t>Confirmar y documentar el mecanismo de respaldo real vigente</w:t>
            </w:r>
          </w:p>
        </w:tc>
        <w:tc>
          <w:tcPr>
            <w:tcW w:type="dxa" w:w="320"/>
          </w:tcPr>
          <w:p>
            <w:r>
              <w:t>Verificar con el hosting o la agencia entrante cual es el sistema de backup que realmente esta operando hoy, dado que las dos herramientas de respaldo instaladas en WordPress (All-in-One WP Migration y Duplicator Pro) estan inactivas.</w:t>
            </w:r>
          </w:p>
        </w:tc>
        <w:tc>
          <w:tcPr>
            <w:tcW w:type="dxa" w:w="320"/>
          </w:tcPr>
          <w:p>
            <w:r>
              <w:t>Desarrollo web</w:t>
            </w:r>
          </w:p>
        </w:tc>
        <w:tc>
          <w:tcPr>
            <w:tcW w:type="dxa" w:w="320"/>
          </w:tcPr>
          <w:p>
            <w:r>
              <w:t>Validacion en plataforma</w:t>
            </w:r>
          </w:p>
        </w:tc>
        <w:tc>
          <w:tcPr>
            <w:tcW w:type="dxa" w:w="320"/>
          </w:tcPr>
          <w:p>
            <w:r>
              <w:t>Alta</w:t>
            </w:r>
          </w:p>
        </w:tc>
        <w:tc>
          <w:tcPr>
            <w:tcW w:type="dxa" w:w="320"/>
          </w:tcPr>
          <w:p>
            <w:r>
              <w:t>Alto</w:t>
            </w:r>
          </w:p>
        </w:tc>
        <w:tc>
          <w:tcPr>
            <w:tcW w:type="dxa" w:w="320"/>
          </w:tcPr>
          <w:p>
            <w:r>
              <w:t>Alta</w:t>
            </w:r>
          </w:p>
        </w:tc>
        <w:tc>
          <w:tcPr>
            <w:tcW w:type="dxa" w:w="320"/>
          </w:tcPr>
          <w:p>
            <w:r>
              <w:t>Bajo</w:t>
            </w:r>
          </w:p>
        </w:tc>
        <w:tc>
          <w:tcPr>
            <w:tcW w:type="dxa" w:w="320"/>
          </w:tcPr>
          <w:p>
            <w:r>
              <w:t>Por hacer</w:t>
            </w:r>
          </w:p>
        </w:tc>
        <w:tc>
          <w:tcPr>
            <w:tcW w:type="dxa" w:w="320"/>
          </w:tcPr>
          <w:p>
            <w:r>
              <w:t>Responsable tecnico</w:t>
            </w:r>
          </w:p>
        </w:tc>
        <w:tc>
          <w:tcPr>
            <w:tcW w:type="dxa" w:w="320"/>
          </w:tcPr>
          <w:p>
            <w:r>
              <w:t>Agencia de marketing</w:t>
            </w:r>
          </w:p>
        </w:tc>
        <w:tc>
          <w:tcPr>
            <w:tcW w:type="dxa" w:w="320"/>
          </w:tcPr>
          <w:p>
            <w:r>
              <w:t>Cliente</w:t>
            </w:r>
          </w:p>
        </w:tc>
        <w:tc>
          <w:tcPr>
            <w:tcW w:type="dxa" w:w="320"/>
          </w:tcPr>
          <w:p>
            <w:r>
              <w:t>1-2 horas</w:t>
            </w:r>
          </w:p>
        </w:tc>
        <w:tc>
          <w:tcPr>
            <w:tcW w:type="dxa" w:w="320"/>
          </w:tcPr>
          <w:p>
            <w:r/>
          </w:p>
        </w:tc>
        <w:tc>
          <w:tcPr>
            <w:tcW w:type="dxa" w:w="320"/>
          </w:tcPr>
          <w:p>
            <w:r>
              <w:t>WP-12;WP-13</w:t>
            </w:r>
          </w:p>
        </w:tc>
        <w:tc>
          <w:tcPr>
            <w:tcW w:type="dxa" w:w="320"/>
          </w:tcPr>
          <w:p>
            <w:r>
              <w:t>DOC-19</w:t>
            </w:r>
          </w:p>
        </w:tc>
        <w:tc>
          <w:tcPr>
            <w:tcW w:type="dxa" w:w="320"/>
          </w:tcPr>
          <w:p>
            <w:r>
              <w:t>Seccion 3 - Copias de seguridad</w:t>
            </w:r>
          </w:p>
        </w:tc>
        <w:tc>
          <w:tcPr>
            <w:tcW w:type="dxa" w:w="320"/>
          </w:tcPr>
          <w:p>
            <w:r>
              <w:t>WPR-1</w:t>
            </w:r>
          </w:p>
        </w:tc>
        <w:tc>
          <w:tcPr>
            <w:tcW w:type="dxa" w:w="320"/>
          </w:tcPr>
          <w:p>
            <w:r/>
          </w:p>
        </w:tc>
        <w:tc>
          <w:tcPr>
            <w:tcW w:type="dxa" w:w="320"/>
          </w:tcPr>
          <w:p>
            <w:r>
              <w:t>Existe un backup verificado y fechado en las ultimas 72 horas, con responsable y frecuencia documentados</w:t>
            </w:r>
          </w:p>
        </w:tc>
        <w:tc>
          <w:tcPr>
            <w:tcW w:type="dxa" w:w="320"/>
          </w:tcPr>
          <w:p>
            <w:r>
              <w:t>Captura o confirmacion escrita del mecanismo de backup vigente (hosting, plugin o servicio externo)</w:t>
            </w:r>
          </w:p>
        </w:tc>
        <w:tc>
          <w:tcPr>
            <w:tcW w:type="dxa" w:w="320"/>
          </w:tcPr>
          <w:p>
            <w:r>
              <w:t>Actualizar WordPress/Elementor sin backup confirmado puede dejar el sitio sin forma de recuperacion ante un fallo</w:t>
            </w:r>
          </w:p>
        </w:tc>
        <w:tc>
          <w:tcPr>
            <w:tcW w:type="dxa" w:w="320"/>
          </w:tcPr>
          <w:p>
            <w:r>
              <w:t>WordPress;backup;seguridad</w:t>
            </w:r>
          </w:p>
        </w:tc>
        <w:tc>
          <w:tcPr>
            <w:tcW w:type="dxa" w:w="320"/>
          </w:tcPr>
          <w:p>
            <w:r>
              <w:t>Inmediata</w:t>
            </w:r>
          </w:p>
        </w:tc>
        <w:tc>
          <w:tcPr>
            <w:tcW w:type="dxa" w:w="320"/>
          </w:tcPr>
          <w:p>
            <w:r/>
          </w:p>
        </w:tc>
        <w:tc>
          <w:tcPr>
            <w:tcW w:type="dxa" w:w="320"/>
          </w:tcPr>
          <w:p>
            <w:r>
              <w:t>Precondicion de WP-12 y WP-13</w:t>
            </w:r>
          </w:p>
        </w:tc>
      </w:tr>
      <w:tr>
        <w:tc>
          <w:tcPr>
            <w:tcW w:type="dxa" w:w="320"/>
          </w:tcPr>
          <w:p>
            <w:r>
              <w:t>WP-02</w:t>
            </w:r>
          </w:p>
        </w:tc>
        <w:tc>
          <w:tcPr>
            <w:tcW w:type="dxa" w:w="320"/>
          </w:tcPr>
          <w:p>
            <w:r>
              <w:t>Renovar la licencia de Code Snippets Pro o migrar snippets criticos</w:t>
            </w:r>
          </w:p>
        </w:tc>
        <w:tc>
          <w:tcPr>
            <w:tcW w:type="dxa" w:w="320"/>
          </w:tcPr>
          <w:p>
            <w:r>
              <w:t>El plugin que ejecuta codigo personalizado en todo el sitio no puede actualizar a la version 3.8.0 (parche de seguridad) porque su licencia esta vencida.</w:t>
            </w:r>
          </w:p>
        </w:tc>
        <w:tc>
          <w:tcPr>
            <w:tcW w:type="dxa" w:w="320"/>
          </w:tcPr>
          <w:p>
            <w:r>
              <w:t>Desarrollo web</w:t>
            </w:r>
          </w:p>
        </w:tc>
        <w:tc>
          <w:tcPr>
            <w:tcW w:type="dxa" w:w="320"/>
          </w:tcPr>
          <w:p>
            <w:r>
              <w:t>Correccion tecnica</w:t>
            </w:r>
          </w:p>
        </w:tc>
        <w:tc>
          <w:tcPr>
            <w:tcW w:type="dxa" w:w="320"/>
          </w:tcPr>
          <w:p>
            <w:r>
              <w:t>Alta</w:t>
            </w:r>
          </w:p>
        </w:tc>
        <w:tc>
          <w:tcPr>
            <w:tcW w:type="dxa" w:w="320"/>
          </w:tcPr>
          <w:p>
            <w:r>
              <w:t>Alto</w:t>
            </w:r>
          </w:p>
        </w:tc>
        <w:tc>
          <w:tcPr>
            <w:tcW w:type="dxa" w:w="320"/>
          </w:tcPr>
          <w:p>
            <w:r>
              <w:t>Media</w:t>
            </w:r>
          </w:p>
        </w:tc>
        <w:tc>
          <w:tcPr>
            <w:tcW w:type="dxa" w:w="320"/>
          </w:tcPr>
          <w:p>
            <w:r>
              <w:t>Bajo</w:t>
            </w:r>
          </w:p>
        </w:tc>
        <w:tc>
          <w:tcPr>
            <w:tcW w:type="dxa" w:w="320"/>
          </w:tcPr>
          <w:p>
            <w:r>
              <w:t>Por hacer</w:t>
            </w:r>
          </w:p>
        </w:tc>
        <w:tc>
          <w:tcPr>
            <w:tcW w:type="dxa" w:w="320"/>
          </w:tcPr>
          <w:p>
            <w:r>
              <w:t>Responsable tecnico</w:t>
            </w:r>
          </w:p>
        </w:tc>
        <w:tc>
          <w:tcPr>
            <w:tcW w:type="dxa" w:w="320"/>
          </w:tcPr>
          <w:p>
            <w:r/>
          </w:p>
        </w:tc>
        <w:tc>
          <w:tcPr>
            <w:tcW w:type="dxa" w:w="320"/>
          </w:tcPr>
          <w:p>
            <w:r>
              <w:t>Cliente</w:t>
            </w:r>
          </w:p>
        </w:tc>
        <w:tc>
          <w:tcPr>
            <w:tcW w:type="dxa" w:w="320"/>
          </w:tcPr>
          <w:p>
            <w:r>
              <w:t>30 min</w:t>
            </w:r>
          </w:p>
        </w:tc>
        <w:tc>
          <w:tcPr>
            <w:tcW w:type="dxa" w:w="320"/>
          </w:tcPr>
          <w:p>
            <w:r/>
          </w:p>
        </w:tc>
        <w:tc>
          <w:tcPr>
            <w:tcW w:type="dxa" w:w="320"/>
          </w:tcPr>
          <w:p>
            <w:r/>
          </w:p>
        </w:tc>
        <w:tc>
          <w:tcPr>
            <w:tcW w:type="dxa" w:w="320"/>
          </w:tcPr>
          <w:p>
            <w:r>
              <w:t>DOC-19</w:t>
            </w:r>
          </w:p>
        </w:tc>
        <w:tc>
          <w:tcPr>
            <w:tcW w:type="dxa" w:w="320"/>
          </w:tcPr>
          <w:p>
            <w:r>
              <w:t>Seccion 2 - Seguridad, panel de Wordfence</w:t>
            </w:r>
          </w:p>
        </w:tc>
        <w:tc>
          <w:tcPr>
            <w:tcW w:type="dxa" w:w="320"/>
          </w:tcPr>
          <w:p>
            <w:r>
              <w:t>WPR-2</w:t>
            </w:r>
          </w:p>
        </w:tc>
        <w:tc>
          <w:tcPr>
            <w:tcW w:type="dxa" w:w="320"/>
          </w:tcPr>
          <w:p>
            <w:r/>
          </w:p>
        </w:tc>
        <w:tc>
          <w:tcPr>
            <w:tcW w:type="dxa" w:w="320"/>
          </w:tcPr>
          <w:p>
            <w:r>
              <w:t>Code Snippets Pro actualizado a 3.8.0 o superior, con licencia activa visible en el panel</w:t>
            </w:r>
          </w:p>
        </w:tc>
        <w:tc>
          <w:tcPr>
            <w:tcW w:type="dxa" w:w="320"/>
          </w:tcPr>
          <w:p>
            <w:r>
              <w:t>Captura del panel de plugins mostrando la version actualizada y la licencia activa</w:t>
            </w:r>
          </w:p>
        </w:tc>
        <w:tc>
          <w:tcPr>
            <w:tcW w:type="dxa" w:w="320"/>
          </w:tcPr>
          <w:p>
            <w:r>
              <w:t>Un plugin que ejecuta PHP arbitrario sin parches de seguridad es el componente de mayor riesgo relativo del sitio</w:t>
            </w:r>
          </w:p>
        </w:tc>
        <w:tc>
          <w:tcPr>
            <w:tcW w:type="dxa" w:w="320"/>
          </w:tcPr>
          <w:p>
            <w:r>
              <w:t>WordPress;seguridad;codigo personalizado</w:t>
            </w:r>
          </w:p>
        </w:tc>
        <w:tc>
          <w:tcPr>
            <w:tcW w:type="dxa" w:w="320"/>
          </w:tcPr>
          <w:p>
            <w:r>
              <w:t>Inmediata</w:t>
            </w:r>
          </w:p>
        </w:tc>
        <w:tc>
          <w:tcPr>
            <w:tcW w:type="dxa" w:w="320"/>
          </w:tcPr>
          <w:p>
            <w:r/>
          </w:p>
        </w:tc>
        <w:tc>
          <w:tcPr>
            <w:tcW w:type="dxa" w:w="320"/>
          </w:tcPr>
          <w:p>
            <w:r/>
          </w:p>
        </w:tc>
      </w:tr>
      <w:tr>
        <w:tc>
          <w:tcPr>
            <w:tcW w:type="dxa" w:w="320"/>
          </w:tcPr>
          <w:p>
            <w:r>
              <w:t>WP-03</w:t>
            </w:r>
          </w:p>
        </w:tc>
        <w:tc>
          <w:tcPr>
            <w:tcW w:type="dxa" w:w="320"/>
          </w:tcPr>
          <w:p>
            <w:r>
              <w:t>Identificar el drop-in no reconocido en el listado de plugins</w:t>
            </w:r>
          </w:p>
        </w:tc>
        <w:tc>
          <w:tcPr>
            <w:tcW w:type="dxa" w:w="320"/>
          </w:tcPr>
          <w:p>
            <w:r>
              <w:t>El panel de WordPress reporta 1 drop-in activo sin nombre visible en la transcripcion disponible; hay que confirmar que archivo es y su funcion.</w:t>
            </w:r>
          </w:p>
        </w:tc>
        <w:tc>
          <w:tcPr>
            <w:tcW w:type="dxa" w:w="320"/>
          </w:tcPr>
          <w:p>
            <w:r>
              <w:t>Desarrollo web</w:t>
            </w:r>
          </w:p>
        </w:tc>
        <w:tc>
          <w:tcPr>
            <w:tcW w:type="dxa" w:w="320"/>
          </w:tcPr>
          <w:p>
            <w:r>
              <w:t>Validacion en plataforma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Desarrollador web</w:t>
            </w:r>
          </w:p>
        </w:tc>
        <w:tc>
          <w:tcPr>
            <w:tcW w:type="dxa" w:w="320"/>
          </w:tcPr>
          <w:p>
            <w:r/>
          </w:p>
        </w:tc>
        <w:tc>
          <w:tcPr>
            <w:tcW w:type="dxa" w:w="320"/>
          </w:tcPr>
          <w:p>
            <w:r>
              <w:t>Prestador</w:t>
            </w:r>
          </w:p>
        </w:tc>
        <w:tc>
          <w:tcPr>
            <w:tcW w:type="dxa" w:w="320"/>
          </w:tcPr>
          <w:p>
            <w:r>
              <w:t>15 min</w:t>
            </w:r>
          </w:p>
        </w:tc>
        <w:tc>
          <w:tcPr>
            <w:tcW w:type="dxa" w:w="320"/>
          </w:tcPr>
          <w:p>
            <w:r/>
          </w:p>
        </w:tc>
        <w:tc>
          <w:tcPr>
            <w:tcW w:type="dxa" w:w="320"/>
          </w:tcPr>
          <w:p>
            <w:r/>
          </w:p>
        </w:tc>
        <w:tc>
          <w:tcPr>
            <w:tcW w:type="dxa" w:w="320"/>
          </w:tcPr>
          <w:p>
            <w:r>
              <w:t>DOC-19</w:t>
            </w:r>
          </w:p>
        </w:tc>
        <w:tc>
          <w:tcPr>
            <w:tcW w:type="dxa" w:w="320"/>
          </w:tcPr>
          <w:p>
            <w:r>
              <w:t>Seccion 1 - Inventario de plugins</w:t>
            </w:r>
          </w:p>
        </w:tc>
        <w:tc>
          <w:tcPr>
            <w:tcW w:type="dxa" w:w="320"/>
          </w:tcPr>
          <w:p>
            <w:r>
              <w:t>WPR-informativo (drop-in)</w:t>
            </w:r>
          </w:p>
        </w:tc>
        <w:tc>
          <w:tcPr>
            <w:tcW w:type="dxa" w:w="320"/>
          </w:tcPr>
          <w:p>
            <w:r/>
          </w:p>
        </w:tc>
        <w:tc>
          <w:tcPr>
            <w:tcW w:type="dxa" w:w="320"/>
          </w:tcPr>
          <w:p>
            <w:r>
              <w:t>El drop-in queda identificado por nombre de archivo y funcion en la documentacion del sitio</w:t>
            </w:r>
          </w:p>
        </w:tc>
        <w:tc>
          <w:tcPr>
            <w:tcW w:type="dxa" w:w="320"/>
          </w:tcPr>
          <w:p>
            <w:r>
              <w:t>Nombre del archivo drop-in confirmado desde wp-content o el panel de Salud del sitio</w:t>
            </w:r>
          </w:p>
        </w:tc>
        <w:tc>
          <w:tcPr>
            <w:tcW w:type="dxa" w:w="320"/>
          </w:tcPr>
          <w:p>
            <w:r>
              <w:t>Bajo, pero deja un componente sin trazabilidad en el sitio</w:t>
            </w:r>
          </w:p>
        </w:tc>
        <w:tc>
          <w:tcPr>
            <w:tcW w:type="dxa" w:w="320"/>
          </w:tcPr>
          <w:p>
            <w:r>
              <w:t>WordPress;plugins</w:t>
            </w:r>
          </w:p>
        </w:tc>
        <w:tc>
          <w:tcPr>
            <w:tcW w:type="dxa" w:w="320"/>
          </w:tcPr>
          <w:p>
            <w:r>
              <w:t>Corto plazo</w:t>
            </w:r>
          </w:p>
        </w:tc>
        <w:tc>
          <w:tcPr>
            <w:tcW w:type="dxa" w:w="320"/>
          </w:tcPr>
          <w:p>
            <w:r/>
          </w:p>
        </w:tc>
        <w:tc>
          <w:tcPr>
            <w:tcW w:type="dxa" w:w="320"/>
          </w:tcPr>
          <w:p>
            <w:r/>
          </w:p>
        </w:tc>
      </w:tr>
      <w:tr>
        <w:tc>
          <w:tcPr>
            <w:tcW w:type="dxa" w:w="320"/>
          </w:tcPr>
          <w:p>
            <w:r>
              <w:t>WP-04</w:t>
            </w:r>
          </w:p>
        </w:tc>
        <w:tc>
          <w:tcPr>
            <w:tcW w:type="dxa" w:w="320"/>
          </w:tcPr>
          <w:p>
            <w:r>
              <w:t>Corregir el titulo Yoast SEO incorrecto en el post id=9097</w:t>
            </w:r>
          </w:p>
        </w:tc>
        <w:tc>
          <w:tcPr>
            <w:tcW w:type="dxa" w:w="320"/>
          </w:tcPr>
          <w:p>
            <w:r>
              <w:t>El campo yoast_title del post "Cumplimiento tributario y contabilidad" contiene el titulo de otro post distinto (id=9075); hay que reescribirlo con el titulo propio del contenido.</w:t>
            </w:r>
          </w:p>
        </w:tc>
        <w:tc>
          <w:tcPr>
            <w:tcW w:type="dxa" w:w="320"/>
          </w:tcPr>
          <w:p>
            <w:r>
              <w:t>SEO de contenidos</w:t>
            </w:r>
          </w:p>
        </w:tc>
        <w:tc>
          <w:tcPr>
            <w:tcW w:type="dxa" w:w="320"/>
          </w:tcPr>
          <w:p>
            <w:r>
              <w:t>Correccion tecnica</w:t>
            </w:r>
          </w:p>
        </w:tc>
        <w:tc>
          <w:tcPr>
            <w:tcW w:type="dxa" w:w="320"/>
          </w:tcPr>
          <w:p>
            <w:r>
              <w:t>Alta</w:t>
            </w:r>
          </w:p>
        </w:tc>
        <w:tc>
          <w:tcPr>
            <w:tcW w:type="dxa" w:w="320"/>
          </w:tcPr>
          <w:p>
            <w:r>
              <w:t>Medio</w:t>
            </w:r>
          </w:p>
        </w:tc>
        <w:tc>
          <w:tcPr>
            <w:tcW w:type="dxa" w:w="320"/>
          </w:tcPr>
          <w:p>
            <w:r>
              <w:t>Alta</w:t>
            </w:r>
          </w:p>
        </w:tc>
        <w:tc>
          <w:tcPr>
            <w:tcW w:type="dxa" w:w="320"/>
          </w:tcPr>
          <w:p>
            <w:r>
              <w:t>Bajo</w:t>
            </w:r>
          </w:p>
        </w:tc>
        <w:tc>
          <w:tcPr>
            <w:tcW w:type="dxa" w:w="320"/>
          </w:tcPr>
          <w:p>
            <w:r>
              <w:t>Por hacer</w:t>
            </w:r>
          </w:p>
        </w:tc>
        <w:tc>
          <w:tcPr>
            <w:tcW w:type="dxa" w:w="320"/>
          </w:tcPr>
          <w:p>
            <w:r>
              <w:t>Especialista SEO</w:t>
            </w:r>
          </w:p>
        </w:tc>
        <w:tc>
          <w:tcPr>
            <w:tcW w:type="dxa" w:w="320"/>
          </w:tcPr>
          <w:p>
            <w:r/>
          </w:p>
        </w:tc>
        <w:tc>
          <w:tcPr>
            <w:tcW w:type="dxa" w:w="320"/>
          </w:tcPr>
          <w:p>
            <w:r>
              <w:t>Prestador</w:t>
            </w:r>
          </w:p>
        </w:tc>
        <w:tc>
          <w:tcPr>
            <w:tcW w:type="dxa" w:w="320"/>
          </w:tcPr>
          <w:p>
            <w:r>
              <w:t>10 min</w:t>
            </w:r>
          </w:p>
        </w:tc>
        <w:tc>
          <w:tcPr>
            <w:tcW w:type="dxa" w:w="320"/>
          </w:tcPr>
          <w:p>
            <w:r/>
          </w:p>
        </w:tc>
        <w:tc>
          <w:tcPr>
            <w:tcW w:type="dxa" w:w="320"/>
          </w:tcPr>
          <w:p>
            <w:r/>
          </w:p>
        </w:tc>
        <w:tc>
          <w:tcPr>
            <w:tcW w:type="dxa" w:w="320"/>
          </w:tcPr>
          <w:p>
            <w:r>
              <w:t>DOC-19</w:t>
            </w:r>
          </w:p>
        </w:tc>
        <w:tc>
          <w:tcPr>
            <w:tcW w:type="dxa" w:w="320"/>
          </w:tcPr>
          <w:p>
            <w:r>
              <w:t>Seccion 4 - Contenido del blog, Bug de SEO en produccion</w:t>
            </w:r>
          </w:p>
        </w:tc>
        <w:tc>
          <w:tcPr>
            <w:tcW w:type="dxa" w:w="320"/>
          </w:tcPr>
          <w:p>
            <w:r>
              <w:t>WPR-7</w:t>
            </w:r>
          </w:p>
        </w:tc>
        <w:tc>
          <w:tcPr>
            <w:tcW w:type="dxa" w:w="320"/>
          </w:tcPr>
          <w:p>
            <w:r/>
          </w:p>
        </w:tc>
        <w:tc>
          <w:tcPr>
            <w:tcW w:type="dxa" w:w="320"/>
          </w:tcPr>
          <w:p>
            <w:r>
              <w:t>El titulo Yoast del post id=9097 corresponde a su propio contenido, verificable en la vista previa de Google del editor</w:t>
            </w:r>
          </w:p>
        </w:tc>
        <w:tc>
          <w:tcPr>
            <w:tcW w:type="dxa" w:w="320"/>
          </w:tcPr>
          <w:p>
            <w:r>
              <w:t>Captura del snippet de Yoast SEO mostrando el titulo correcto</w:t>
            </w:r>
          </w:p>
        </w:tc>
        <w:tc>
          <w:tcPr>
            <w:tcW w:type="dxa" w:w="320"/>
          </w:tcPr>
          <w:p>
            <w:r>
              <w:t>Google sigue mostrando un titulo equivocado en resultados de busqueda para esa URL</w:t>
            </w:r>
          </w:p>
        </w:tc>
        <w:tc>
          <w:tcPr>
            <w:tcW w:type="dxa" w:w="320"/>
          </w:tcPr>
          <w:p>
            <w:r>
              <w:t>WordPress;SEO;Yoast</w:t>
            </w:r>
          </w:p>
        </w:tc>
        <w:tc>
          <w:tcPr>
            <w:tcW w:type="dxa" w:w="320"/>
          </w:tcPr>
          <w:p>
            <w:r>
              <w:t>Inmediata</w:t>
            </w:r>
          </w:p>
        </w:tc>
        <w:tc>
          <w:tcPr>
            <w:tcW w:type="dxa" w:w="320"/>
          </w:tcPr>
          <w:p>
            <w:r/>
          </w:p>
        </w:tc>
        <w:tc>
          <w:tcPr>
            <w:tcW w:type="dxa" w:w="320"/>
          </w:tcPr>
          <w:p>
            <w:r>
              <w:t>Quick win</w:t>
            </w:r>
          </w:p>
        </w:tc>
      </w:tr>
      <w:tr>
        <w:tc>
          <w:tcPr>
            <w:tcW w:type="dxa" w:w="320"/>
          </w:tcPr>
          <w:p>
            <w:r>
              <w:t>WP-05</w:t>
            </w:r>
          </w:p>
        </w:tc>
        <w:tc>
          <w:tcPr>
            <w:tcW w:type="dxa" w:w="320"/>
          </w:tcPr>
          <w:p>
            <w:r>
              <w:t>Consolidar los 3 posts publicados sobre Auditoria Tributaria del SII</w:t>
            </w:r>
          </w:p>
        </w:tc>
        <w:tc>
          <w:tcPr>
            <w:tcW w:type="dxa" w:w="320"/>
          </w:tcPr>
          <w:p>
            <w:r>
              <w:t>Los posts id 1913, 9505 y 9019 compiten por el mismo foco tematico; definir cual queda como pilar, actualizar su contenido y redirigir 301 los otros dos.</w:t>
            </w:r>
          </w:p>
        </w:tc>
        <w:tc>
          <w:tcPr>
            <w:tcW w:type="dxa" w:w="320"/>
          </w:tcPr>
          <w:p>
            <w:r>
              <w:t>SEO de contenidos</w:t>
            </w:r>
          </w:p>
        </w:tc>
        <w:tc>
          <w:tcPr>
            <w:tcW w:type="dxa" w:w="320"/>
          </w:tcPr>
          <w:p>
            <w:r>
              <w:t>Correccion tecnica</w:t>
            </w:r>
          </w:p>
        </w:tc>
        <w:tc>
          <w:tcPr>
            <w:tcW w:type="dxa" w:w="320"/>
          </w:tcPr>
          <w:p>
            <w:r>
              <w:t>Alta</w:t>
            </w:r>
          </w:p>
        </w:tc>
        <w:tc>
          <w:tcPr>
            <w:tcW w:type="dxa" w:w="320"/>
          </w:tcPr>
          <w:p>
            <w:r>
              <w:t>Alto</w:t>
            </w:r>
          </w:p>
        </w:tc>
        <w:tc>
          <w:tcPr>
            <w:tcW w:type="dxa" w:w="320"/>
          </w:tcPr>
          <w:p>
            <w:r>
              <w:t>Media</w:t>
            </w:r>
          </w:p>
        </w:tc>
        <w:tc>
          <w:tcPr>
            <w:tcW w:type="dxa" w:w="320"/>
          </w:tcPr>
          <w:p>
            <w:r>
              <w:t>Medio</w:t>
            </w:r>
          </w:p>
        </w:tc>
        <w:tc>
          <w:tcPr>
            <w:tcW w:type="dxa" w:w="320"/>
          </w:tcPr>
          <w:p>
            <w:r>
              <w:t>Por hacer</w:t>
            </w:r>
          </w:p>
        </w:tc>
        <w:tc>
          <w:tcPr>
            <w:tcW w:type="dxa" w:w="320"/>
          </w:tcPr>
          <w:p>
            <w:r>
              <w:t>Especialista SEO</w:t>
            </w:r>
          </w:p>
        </w:tc>
        <w:tc>
          <w:tcPr>
            <w:tcW w:type="dxa" w:w="320"/>
          </w:tcPr>
          <w:p>
            <w:r>
              <w:t>Redactor o equipo de contenidos</w:t>
            </w:r>
          </w:p>
        </w:tc>
        <w:tc>
          <w:tcPr>
            <w:tcW w:type="dxa" w:w="320"/>
          </w:tcPr>
          <w:p>
            <w:r>
              <w:t>Prestador</w:t>
            </w:r>
          </w:p>
        </w:tc>
        <w:tc>
          <w:tcPr>
            <w:tcW w:type="dxa" w:w="320"/>
          </w:tcPr>
          <w:p>
            <w:r>
              <w:t>4-6 horas</w:t>
            </w:r>
          </w:p>
        </w:tc>
        <w:tc>
          <w:tcPr>
            <w:tcW w:type="dxa" w:w="320"/>
          </w:tcPr>
          <w:p>
            <w:r/>
          </w:p>
        </w:tc>
        <w:tc>
          <w:tcPr>
            <w:tcW w:type="dxa" w:w="320"/>
          </w:tcPr>
          <w:p>
            <w:r/>
          </w:p>
        </w:tc>
        <w:tc>
          <w:tcPr>
            <w:tcW w:type="dxa" w:w="320"/>
          </w:tcPr>
          <w:p>
            <w:r>
              <w:t>DOC-19</w:t>
            </w:r>
          </w:p>
        </w:tc>
        <w:tc>
          <w:tcPr>
            <w:tcW w:type="dxa" w:w="320"/>
          </w:tcPr>
          <w:p>
            <w:r>
              <w:t>Seccion 4 - Canibalizacion SEO confirmada</w:t>
            </w:r>
          </w:p>
        </w:tc>
        <w:tc>
          <w:tcPr>
            <w:tcW w:type="dxa" w:w="320"/>
          </w:tcPr>
          <w:p>
            <w:r>
              <w:t>WPR-3</w:t>
            </w:r>
          </w:p>
        </w:tc>
        <w:tc>
          <w:tcPr>
            <w:tcW w:type="dxa" w:w="320"/>
          </w:tcPr>
          <w:p>
            <w:r>
              <w:t>DOC-01 (categoria Contenido, 60/100)</w:t>
            </w:r>
          </w:p>
        </w:tc>
        <w:tc>
          <w:tcPr>
            <w:tcW w:type="dxa" w:w="320"/>
          </w:tcPr>
          <w:p>
            <w:r>
              <w:t>Un solo post activo sobre el tema, los otros dos con redireccion 301 hacia el pilar</w:t>
            </w:r>
          </w:p>
        </w:tc>
        <w:tc>
          <w:tcPr>
            <w:tcW w:type="dxa" w:w="320"/>
          </w:tcPr>
          <w:p>
            <w:r>
              <w:t>Reporte de Search Console mostrando una sola URL indexada para las consultas del tema</w:t>
            </w:r>
          </w:p>
        </w:tc>
        <w:tc>
          <w:tcPr>
            <w:tcW w:type="dxa" w:w="320"/>
          </w:tcPr>
          <w:p>
            <w:r>
              <w:t>Los 3 posts siguen canibalizandose el posicionamiento entre si</w:t>
            </w:r>
          </w:p>
        </w:tc>
        <w:tc>
          <w:tcPr>
            <w:tcW w:type="dxa" w:w="320"/>
          </w:tcPr>
          <w:p>
            <w:r>
              <w:t>WordPress;SEO;contenido;canibalizacion</w:t>
            </w:r>
          </w:p>
        </w:tc>
        <w:tc>
          <w:tcPr>
            <w:tcW w:type="dxa" w:w="320"/>
          </w:tcPr>
          <w:p>
            <w:r>
              <w:t>Corto plazo</w:t>
            </w:r>
          </w:p>
        </w:tc>
        <w:tc>
          <w:tcPr>
            <w:tcW w:type="dxa" w:w="320"/>
          </w:tcPr>
          <w:p>
            <w:r/>
          </w:p>
        </w:tc>
        <w:tc>
          <w:tcPr>
            <w:tcW w:type="dxa" w:w="320"/>
          </w:tcPr>
          <w:p>
            <w:r/>
          </w:p>
        </w:tc>
      </w:tr>
      <w:tr>
        <w:tc>
          <w:tcPr>
            <w:tcW w:type="dxa" w:w="320"/>
          </w:tcPr>
          <w:p>
            <w:r>
              <w:t>WP-06</w:t>
            </w:r>
          </w:p>
        </w:tc>
        <w:tc>
          <w:tcPr>
            <w:tcW w:type="dxa" w:w="320"/>
          </w:tcPr>
          <w:p>
            <w:r>
              <w:t>Consolidar los 4 posts publicados sobre Prescripcion Tributaria</w:t>
            </w:r>
          </w:p>
        </w:tc>
        <w:tc>
          <w:tcPr>
            <w:tcW w:type="dxa" w:w="320"/>
          </w:tcPr>
          <w:p>
            <w:r>
              <w:t>Los posts id 1302, 7745, 8302 y 9042 compiten por el mismo foco tematico, incluyendo la pagina de mayor trafico historico del sitio; definir el pilar, actualizar contenido y redirigir 301 los demas.</w:t>
            </w:r>
          </w:p>
        </w:tc>
        <w:tc>
          <w:tcPr>
            <w:tcW w:type="dxa" w:w="320"/>
          </w:tcPr>
          <w:p>
            <w:r>
              <w:t>SEO de contenidos</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Por hacer</w:t>
            </w:r>
          </w:p>
        </w:tc>
        <w:tc>
          <w:tcPr>
            <w:tcW w:type="dxa" w:w="320"/>
          </w:tcPr>
          <w:p>
            <w:r>
              <w:t>Especialista SEO</w:t>
            </w:r>
          </w:p>
        </w:tc>
        <w:tc>
          <w:tcPr>
            <w:tcW w:type="dxa" w:w="320"/>
          </w:tcPr>
          <w:p>
            <w:r>
              <w:t>Redactor o equipo de contenidos</w:t>
            </w:r>
          </w:p>
        </w:tc>
        <w:tc>
          <w:tcPr>
            <w:tcW w:type="dxa" w:w="320"/>
          </w:tcPr>
          <w:p>
            <w:r>
              <w:t>Prestador</w:t>
            </w:r>
          </w:p>
        </w:tc>
        <w:tc>
          <w:tcPr>
            <w:tcW w:type="dxa" w:w="320"/>
          </w:tcPr>
          <w:p>
            <w:r>
              <w:t>4-6 horas</w:t>
            </w:r>
          </w:p>
        </w:tc>
        <w:tc>
          <w:tcPr>
            <w:tcW w:type="dxa" w:w="320"/>
          </w:tcPr>
          <w:p>
            <w:r/>
          </w:p>
        </w:tc>
        <w:tc>
          <w:tcPr>
            <w:tcW w:type="dxa" w:w="320"/>
          </w:tcPr>
          <w:p>
            <w:r/>
          </w:p>
        </w:tc>
        <w:tc>
          <w:tcPr>
            <w:tcW w:type="dxa" w:w="320"/>
          </w:tcPr>
          <w:p>
            <w:r>
              <w:t>DOC-19</w:t>
            </w:r>
          </w:p>
        </w:tc>
        <w:tc>
          <w:tcPr>
            <w:tcW w:type="dxa" w:w="320"/>
          </w:tcPr>
          <w:p>
            <w:r>
              <w:t>Seccion 4 - Canibalizacion SEO confirmada</w:t>
            </w:r>
          </w:p>
        </w:tc>
        <w:tc>
          <w:tcPr>
            <w:tcW w:type="dxa" w:w="320"/>
          </w:tcPr>
          <w:p>
            <w:r>
              <w:t>WPR-3</w:t>
            </w:r>
          </w:p>
        </w:tc>
        <w:tc>
          <w:tcPr>
            <w:tcW w:type="dxa" w:w="320"/>
          </w:tcPr>
          <w:p>
            <w:r>
              <w:t>DOC-01 (pagina de mayor trafico historico mencionada en linea base 17-08-2026)</w:t>
            </w:r>
          </w:p>
        </w:tc>
        <w:tc>
          <w:tcPr>
            <w:tcW w:type="dxa" w:w="320"/>
          </w:tcPr>
          <w:p>
            <w:r>
              <w:t>Un solo post activo sobre el tema, los otros tres con redireccion 301 hacia el pilar</w:t>
            </w:r>
          </w:p>
        </w:tc>
        <w:tc>
          <w:tcPr>
            <w:tcW w:type="dxa" w:w="320"/>
          </w:tcPr>
          <w:p>
            <w:r>
              <w:t>Reporte de Search Console mostrando consolidacion de clics/impresiones en una sola URL</w:t>
            </w:r>
          </w:p>
        </w:tc>
        <w:tc>
          <w:tcPr>
            <w:tcW w:type="dxa" w:w="320"/>
          </w:tcPr>
          <w:p>
            <w:r>
              <w:t>La pagina de mayor trafico real del sitio sigue compitiendo contra si misma</w:t>
            </w:r>
          </w:p>
        </w:tc>
        <w:tc>
          <w:tcPr>
            <w:tcW w:type="dxa" w:w="320"/>
          </w:tcPr>
          <w:p>
            <w:r>
              <w:t>WordPress;SEO;contenido;canibalizacion</w:t>
            </w:r>
          </w:p>
        </w:tc>
        <w:tc>
          <w:tcPr>
            <w:tcW w:type="dxa" w:w="320"/>
          </w:tcPr>
          <w:p>
            <w:r>
              <w:t>Inmediata</w:t>
            </w:r>
          </w:p>
        </w:tc>
        <w:tc>
          <w:tcPr>
            <w:tcW w:type="dxa" w:w="320"/>
          </w:tcPr>
          <w:p>
            <w:r/>
          </w:p>
        </w:tc>
        <w:tc>
          <w:tcPr>
            <w:tcW w:type="dxa" w:w="320"/>
          </w:tcPr>
          <w:p>
            <w:r>
              <w:t>Mayor impacto de trafico de las dos tareas de canibalizacion</w:t>
            </w:r>
          </w:p>
        </w:tc>
      </w:tr>
      <w:tr>
        <w:tc>
          <w:tcPr>
            <w:tcW w:type="dxa" w:w="320"/>
          </w:tcPr>
          <w:p>
            <w:r>
              <w:t>WP-07</w:t>
            </w:r>
          </w:p>
        </w:tc>
        <w:tc>
          <w:tcPr>
            <w:tcW w:type="dxa" w:w="320"/>
          </w:tcPr>
          <w:p>
            <w:r>
              <w:t>Purgar los posts duplicados en papelera y el borrador de prueba</w:t>
            </w:r>
          </w:p>
        </w:tc>
        <w:tc>
          <w:tcPr>
            <w:tcW w:type="dxa" w:w="320"/>
          </w:tcPr>
          <w:p>
            <w:r>
              <w:t>Eliminar definitivamente los posts id 9452 y 9668 (papelera) y decidir si publicar o eliminar el borrador de prueba id 9383.</w:t>
            </w:r>
          </w:p>
        </w:tc>
        <w:tc>
          <w:tcPr>
            <w:tcW w:type="dxa" w:w="320"/>
          </w:tcPr>
          <w:p>
            <w:r>
              <w:t>Contenido</w:t>
            </w:r>
          </w:p>
        </w:tc>
        <w:tc>
          <w:tcPr>
            <w:tcW w:type="dxa" w:w="320"/>
          </w:tcPr>
          <w:p>
            <w:r>
              <w:t>Documentacion</w:t>
            </w:r>
          </w:p>
        </w:tc>
        <w:tc>
          <w:tcPr>
            <w:tcW w:type="dxa" w:w="320"/>
          </w:tcPr>
          <w:p>
            <w:r>
              <w:t>Media</w:t>
            </w:r>
          </w:p>
        </w:tc>
        <w:tc>
          <w:tcPr>
            <w:tcW w:type="dxa" w:w="320"/>
          </w:tcPr>
          <w:p>
            <w:r>
              <w:t>Bajo</w:t>
            </w:r>
          </w:p>
        </w:tc>
        <w:tc>
          <w:tcPr>
            <w:tcW w:type="dxa" w:w="320"/>
          </w:tcPr>
          <w:p>
            <w:r>
              <w:t>Baja</w:t>
            </w:r>
          </w:p>
        </w:tc>
        <w:tc>
          <w:tcPr>
            <w:tcW w:type="dxa" w:w="320"/>
          </w:tcPr>
          <w:p>
            <w:r>
              <w:t>Bajo</w:t>
            </w:r>
          </w:p>
        </w:tc>
        <w:tc>
          <w:tcPr>
            <w:tcW w:type="dxa" w:w="320"/>
          </w:tcPr>
          <w:p>
            <w:r>
              <w:t>Por hacer</w:t>
            </w:r>
          </w:p>
        </w:tc>
        <w:tc>
          <w:tcPr>
            <w:tcW w:type="dxa" w:w="320"/>
          </w:tcPr>
          <w:p>
            <w:r>
              <w:t>Redactor o equipo de contenidos</w:t>
            </w:r>
          </w:p>
        </w:tc>
        <w:tc>
          <w:tcPr>
            <w:tcW w:type="dxa" w:w="320"/>
          </w:tcPr>
          <w:p>
            <w:r/>
          </w:p>
        </w:tc>
        <w:tc>
          <w:tcPr>
            <w:tcW w:type="dxa" w:w="320"/>
          </w:tcPr>
          <w:p>
            <w:r>
              <w:t>Prestador</w:t>
            </w:r>
          </w:p>
        </w:tc>
        <w:tc>
          <w:tcPr>
            <w:tcW w:type="dxa" w:w="320"/>
          </w:tcPr>
          <w:p>
            <w:r>
              <w:t>15 min</w:t>
            </w:r>
          </w:p>
        </w:tc>
        <w:tc>
          <w:tcPr>
            <w:tcW w:type="dxa" w:w="320"/>
          </w:tcPr>
          <w:p>
            <w:r>
              <w:t>WP-05;WP-06</w:t>
            </w:r>
          </w:p>
        </w:tc>
        <w:tc>
          <w:tcPr>
            <w:tcW w:type="dxa" w:w="320"/>
          </w:tcPr>
          <w:p>
            <w:r/>
          </w:p>
        </w:tc>
        <w:tc>
          <w:tcPr>
            <w:tcW w:type="dxa" w:w="320"/>
          </w:tcPr>
          <w:p>
            <w:r>
              <w:t>DOC-19</w:t>
            </w:r>
          </w:p>
        </w:tc>
        <w:tc>
          <w:tcPr>
            <w:tcW w:type="dxa" w:w="320"/>
          </w:tcPr>
          <w:p>
            <w:r>
              <w:t>Seccion 4 - Contenido duplicado sin purgar</w:t>
            </w:r>
          </w:p>
        </w:tc>
        <w:tc>
          <w:tcPr>
            <w:tcW w:type="dxa" w:w="320"/>
          </w:tcPr>
          <w:p>
            <w:r>
              <w:t>WPR-8</w:t>
            </w:r>
          </w:p>
        </w:tc>
        <w:tc>
          <w:tcPr>
            <w:tcW w:type="dxa" w:w="320"/>
          </w:tcPr>
          <w:p>
            <w:r/>
          </w:p>
        </w:tc>
        <w:tc>
          <w:tcPr>
            <w:tcW w:type="dxa" w:w="320"/>
          </w:tcPr>
          <w:p>
            <w:r>
              <w:t>Los 3 posts quedan eliminados permanentemente o resueltos (publicados con proposito claro)</w:t>
            </w:r>
          </w:p>
        </w:tc>
        <w:tc>
          <w:tcPr>
            <w:tcW w:type="dxa" w:w="320"/>
          </w:tcPr>
          <w:p>
            <w:r>
              <w:t>Confirmacion de que los IDs 9452, 9668 y 9383 ya no aparecen en el listado de entradas</w:t>
            </w:r>
          </w:p>
        </w:tc>
        <w:tc>
          <w:tcPr>
            <w:tcW w:type="dxa" w:w="320"/>
          </w:tcPr>
          <w:p>
            <w:r>
              <w:t>Bajo, es limpieza operativa</w:t>
            </w:r>
          </w:p>
        </w:tc>
        <w:tc>
          <w:tcPr>
            <w:tcW w:type="dxa" w:w="320"/>
          </w:tcPr>
          <w:p>
            <w:r>
              <w:t>WordPress;contenido;limpieza</w:t>
            </w:r>
          </w:p>
        </w:tc>
        <w:tc>
          <w:tcPr>
            <w:tcW w:type="dxa" w:w="320"/>
          </w:tcPr>
          <w:p>
            <w:r>
              <w:t>Corto plazo</w:t>
            </w:r>
          </w:p>
        </w:tc>
        <w:tc>
          <w:tcPr>
            <w:tcW w:type="dxa" w:w="320"/>
          </w:tcPr>
          <w:p>
            <w:r/>
          </w:p>
        </w:tc>
        <w:tc>
          <w:tcPr>
            <w:tcW w:type="dxa" w:w="320"/>
          </w:tcPr>
          <w:p>
            <w:r>
              <w:t>Ejecutar despues de WP-05/WP-06 para no perder contenido que podria reutilizarse en la consolidacion</w:t>
            </w:r>
          </w:p>
        </w:tc>
      </w:tr>
      <w:tr>
        <w:tc>
          <w:tcPr>
            <w:tcW w:type="dxa" w:w="320"/>
          </w:tcPr>
          <w:p>
            <w:r>
              <w:t>WP-08</w:t>
            </w:r>
          </w:p>
        </w:tc>
        <w:tc>
          <w:tcPr>
            <w:tcW w:type="dxa" w:w="320"/>
          </w:tcPr>
          <w:p>
            <w:r>
              <w:t>Revisar y resolver los 13 problemas detectados por Wordfence</w:t>
            </w:r>
          </w:p>
        </w:tc>
        <w:tc>
          <w:tcPr>
            <w:tcW w:type="dxa" w:w="320"/>
          </w:tcPr>
          <w:p>
            <w:r>
              <w:t>El escaneo mas reciente de Wordfence reporta 13 problemas sin detalle en la transcripcion disponible; hay que entrar al panel, revisar cada uno y resolverlo o descartarlo con evidencia.</w:t>
            </w:r>
          </w:p>
        </w:tc>
        <w:tc>
          <w:tcPr>
            <w:tcW w:type="dxa" w:w="320"/>
          </w:tcPr>
          <w:p>
            <w:r>
              <w:t>Gobernanza y accesos</w:t>
            </w:r>
          </w:p>
        </w:tc>
        <w:tc>
          <w:tcPr>
            <w:tcW w:type="dxa" w:w="320"/>
          </w:tcPr>
          <w:p>
            <w:r>
              <w:t>Validacion en plataforma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Bloqueada</w:t>
            </w:r>
          </w:p>
        </w:tc>
        <w:tc>
          <w:tcPr>
            <w:tcW w:type="dxa" w:w="320"/>
          </w:tcPr>
          <w:p>
            <w:r>
              <w:t>Responsable tecnico</w:t>
            </w:r>
          </w:p>
        </w:tc>
        <w:tc>
          <w:tcPr>
            <w:tcW w:type="dxa" w:w="320"/>
          </w:tcPr>
          <w:p>
            <w:r>
              <w:t>Desarrollador web</w:t>
            </w:r>
          </w:p>
        </w:tc>
        <w:tc>
          <w:tcPr>
            <w:tcW w:type="dxa" w:w="320"/>
          </w:tcPr>
          <w:p>
            <w:r>
              <w:t>Cliente</w:t>
            </w:r>
          </w:p>
        </w:tc>
        <w:tc>
          <w:tcPr>
            <w:tcW w:type="dxa" w:w="320"/>
          </w:tcPr>
          <w:p>
            <w:r>
              <w:t>1-2 horas</w:t>
            </w:r>
          </w:p>
        </w:tc>
        <w:tc>
          <w:tcPr>
            <w:tcW w:type="dxa" w:w="320"/>
          </w:tcPr>
          <w:p>
            <w:r/>
          </w:p>
        </w:tc>
        <w:tc>
          <w:tcPr>
            <w:tcW w:type="dxa" w:w="320"/>
          </w:tcPr>
          <w:p>
            <w:r/>
          </w:p>
        </w:tc>
        <w:tc>
          <w:tcPr>
            <w:tcW w:type="dxa" w:w="320"/>
          </w:tcPr>
          <w:p>
            <w:r>
              <w:t>DOC-19</w:t>
            </w:r>
          </w:p>
        </w:tc>
        <w:tc>
          <w:tcPr>
            <w:tcW w:type="dxa" w:w="320"/>
          </w:tcPr>
          <w:p>
            <w:r>
              <w:t>Seccion 2 - Seguridad, panel de Wordfence</w:t>
            </w:r>
          </w:p>
        </w:tc>
        <w:tc>
          <w:tcPr>
            <w:tcW w:type="dxa" w:w="320"/>
          </w:tcPr>
          <w:p>
            <w:r>
              <w:t>WPR-5</w:t>
            </w:r>
          </w:p>
        </w:tc>
        <w:tc>
          <w:tcPr>
            <w:tcW w:type="dxa" w:w="320"/>
          </w:tcPr>
          <w:p>
            <w:r/>
          </w:p>
        </w:tc>
        <w:tc>
          <w:tcPr>
            <w:tcW w:type="dxa" w:w="320"/>
          </w:tcPr>
          <w:p>
            <w:r>
              <w:t>Los 13 problemas quedan documentados uno por uno con su resolucion o justificacion de por que no aplica</w:t>
            </w:r>
          </w:p>
        </w:tc>
        <w:tc>
          <w:tcPr>
            <w:tcW w:type="dxa" w:w="320"/>
          </w:tcPr>
          <w:p>
            <w:r>
              <w:t>Captura del panel de Wordfence mostrando 0 problemas pendientes o cada uno documentado</w:t>
            </w:r>
          </w:p>
        </w:tc>
        <w:tc>
          <w:tcPr>
            <w:tcW w:type="dxa" w:w="320"/>
          </w:tcPr>
          <w:p>
            <w:r>
              <w:t>No se puede descartar ni confirmar la naturaleza de los problemas sin este paso</w:t>
            </w:r>
          </w:p>
        </w:tc>
        <w:tc>
          <w:tcPr>
            <w:tcW w:type="dxa" w:w="320"/>
          </w:tcPr>
          <w:p>
            <w:r>
              <w:t>WordPress;seguridad;Wordfence</w:t>
            </w:r>
          </w:p>
        </w:tc>
        <w:tc>
          <w:tcPr>
            <w:tcW w:type="dxa" w:w="320"/>
          </w:tcPr>
          <w:p>
            <w:r>
              <w:t>Inmediata</w:t>
            </w:r>
          </w:p>
        </w:tc>
        <w:tc>
          <w:tcPr>
            <w:tcW w:type="dxa" w:w="320"/>
          </w:tcPr>
          <w:p>
            <w:r/>
          </w:p>
        </w:tc>
        <w:tc>
          <w:tcPr>
            <w:tcW w:type="dxa" w:w="320"/>
          </w:tcPr>
          <w:p>
            <w:r>
              <w:t>Bloqueada porque requiere acceso directo al panel; no resoluble solo con el documento</w:t>
            </w:r>
          </w:p>
        </w:tc>
      </w:tr>
      <w:tr>
        <w:tc>
          <w:tcPr>
            <w:tcW w:type="dxa" w:w="320"/>
          </w:tcPr>
          <w:p>
            <w:r>
              <w:t>WP-09</w:t>
            </w:r>
          </w:p>
        </w:tc>
        <w:tc>
          <w:tcPr>
            <w:tcW w:type="dxa" w:w="320"/>
          </w:tcPr>
          <w:p>
            <w:r>
              <w:t>Evaluar el solapamiento entre Wordfence e Imunify Security</w:t>
            </w:r>
          </w:p>
        </w:tc>
        <w:tc>
          <w:tcPr>
            <w:tcW w:type="dxa" w:w="320"/>
          </w:tcPr>
          <w:p>
            <w:r>
              <w:t>Ambos plugins de seguridad estan activos simultaneamente y declaran funciones de firewall y escaneo de malware; confirmar si Imunify opera a nivel de hosting (lo que reduciria la redundancia real) o si hay duplicacion efectiva de funciones.</w:t>
            </w:r>
          </w:p>
        </w:tc>
        <w:tc>
          <w:tcPr>
            <w:tcW w:type="dxa" w:w="320"/>
          </w:tcPr>
          <w:p>
            <w:r>
              <w:t>Gobernanza y accesos</w:t>
            </w:r>
          </w:p>
        </w:tc>
        <w:tc>
          <w:tcPr>
            <w:tcW w:type="dxa" w:w="320"/>
          </w:tcPr>
          <w:p>
            <w:r>
              <w:t>Validacion en plataforma</w:t>
            </w:r>
          </w:p>
        </w:tc>
        <w:tc>
          <w:tcPr>
            <w:tcW w:type="dxa" w:w="320"/>
          </w:tcPr>
          <w:p>
            <w:r>
              <w:t>Media</w:t>
            </w:r>
          </w:p>
        </w:tc>
        <w:tc>
          <w:tcPr>
            <w:tcW w:type="dxa" w:w="320"/>
          </w:tcPr>
          <w:p>
            <w:r>
              <w:t>Medio</w:t>
            </w:r>
          </w:p>
        </w:tc>
        <w:tc>
          <w:tcPr>
            <w:tcW w:type="dxa" w:w="320"/>
          </w:tcPr>
          <w:p>
            <w:r>
              <w:t>Baja</w:t>
            </w:r>
          </w:p>
        </w:tc>
        <w:tc>
          <w:tcPr>
            <w:tcW w:type="dxa" w:w="320"/>
          </w:tcPr>
          <w:p>
            <w:r>
              <w:t>Bajo</w:t>
            </w:r>
          </w:p>
        </w:tc>
        <w:tc>
          <w:tcPr>
            <w:tcW w:type="dxa" w:w="320"/>
          </w:tcPr>
          <w:p>
            <w:r>
              <w:t>Por hacer</w:t>
            </w:r>
          </w:p>
        </w:tc>
        <w:tc>
          <w:tcPr>
            <w:tcW w:type="dxa" w:w="320"/>
          </w:tcPr>
          <w:p>
            <w:r>
              <w:t>Desarrollador web</w:t>
            </w:r>
          </w:p>
        </w:tc>
        <w:tc>
          <w:tcPr>
            <w:tcW w:type="dxa" w:w="320"/>
          </w:tcPr>
          <w:p>
            <w:r>
              <w:t>Responsable tecnico</w:t>
            </w:r>
          </w:p>
        </w:tc>
        <w:tc>
          <w:tcPr>
            <w:tcW w:type="dxa" w:w="320"/>
          </w:tcPr>
          <w:p>
            <w:r>
              <w:t>Ambos</w:t>
            </w:r>
          </w:p>
        </w:tc>
        <w:tc>
          <w:tcPr>
            <w:tcW w:type="dxa" w:w="320"/>
          </w:tcPr>
          <w:p>
            <w:r>
              <w:t>30 min</w:t>
            </w:r>
          </w:p>
        </w:tc>
        <w:tc>
          <w:tcPr>
            <w:tcW w:type="dxa" w:w="320"/>
          </w:tcPr>
          <w:p>
            <w:r/>
          </w:p>
        </w:tc>
        <w:tc>
          <w:tcPr>
            <w:tcW w:type="dxa" w:w="320"/>
          </w:tcPr>
          <w:p>
            <w:r/>
          </w:p>
        </w:tc>
        <w:tc>
          <w:tcPr>
            <w:tcW w:type="dxa" w:w="320"/>
          </w:tcPr>
          <w:p>
            <w:r>
              <w:t>DOC-19</w:t>
            </w:r>
          </w:p>
        </w:tc>
        <w:tc>
          <w:tcPr>
            <w:tcW w:type="dxa" w:w="320"/>
          </w:tcPr>
          <w:p>
            <w:r>
              <w:t>Seccion 2 - Seguridad, panel de Wordfence</w:t>
            </w:r>
          </w:p>
        </w:tc>
        <w:tc>
          <w:tcPr>
            <w:tcW w:type="dxa" w:w="320"/>
          </w:tcPr>
          <w:p>
            <w:r>
              <w:t>WPR-6</w:t>
            </w:r>
          </w:p>
        </w:tc>
        <w:tc>
          <w:tcPr>
            <w:tcW w:type="dxa" w:w="320"/>
          </w:tcPr>
          <w:p>
            <w:r/>
          </w:p>
        </w:tc>
        <w:tc>
          <w:tcPr>
            <w:tcW w:type="dxa" w:w="320"/>
          </w:tcPr>
          <w:p>
            <w:r>
              <w:t>Queda documentado si Imunify es capa de hosting o plugin independiente, y si corresponde desactivar uno de los dos</w:t>
            </w:r>
          </w:p>
        </w:tc>
        <w:tc>
          <w:tcPr>
            <w:tcW w:type="dxa" w:w="320"/>
          </w:tcPr>
          <w:p>
            <w:r>
              <w:t>Nota tecnica confirmando el alcance real de cada herramienta</w:t>
            </w:r>
          </w:p>
        </w:tc>
        <w:tc>
          <w:tcPr>
            <w:tcW w:type="dxa" w:w="320"/>
          </w:tcPr>
          <w:p>
            <w:r>
              <w:t>Posible consumo de recursos duplicado sin beneficio de seguridad adicional</w:t>
            </w:r>
          </w:p>
        </w:tc>
        <w:tc>
          <w:tcPr>
            <w:tcW w:type="dxa" w:w="320"/>
          </w:tcPr>
          <w:p>
            <w:r>
              <w:t>WordPress;seguridad</w:t>
            </w:r>
          </w:p>
        </w:tc>
        <w:tc>
          <w:tcPr>
            <w:tcW w:type="dxa" w:w="320"/>
          </w:tcPr>
          <w:p>
            <w:r>
              <w:t>Corto plazo</w:t>
            </w:r>
          </w:p>
        </w:tc>
        <w:tc>
          <w:tcPr>
            <w:tcW w:type="dxa" w:w="320"/>
          </w:tcPr>
          <w:p>
            <w:r/>
          </w:p>
        </w:tc>
        <w:tc>
          <w:tcPr>
            <w:tcW w:type="dxa" w:w="320"/>
          </w:tcPr>
          <w:p>
            <w:r/>
          </w:p>
        </w:tc>
      </w:tr>
      <w:tr>
        <w:tc>
          <w:tcPr>
            <w:tcW w:type="dxa" w:w="320"/>
          </w:tcPr>
          <w:p>
            <w:r>
              <w:t>WP-10</w:t>
            </w:r>
          </w:p>
        </w:tc>
        <w:tc>
          <w:tcPr>
            <w:tcW w:type="dxa" w:w="320"/>
          </w:tcPr>
          <w:p>
            <w:r>
              <w:t>Ubicar y consolidar los contenedores GTM inyectados en el sitio</w:t>
            </w:r>
          </w:p>
        </w:tc>
        <w:tc>
          <w:tcPr>
            <w:tcW w:type="dxa" w:w="320"/>
          </w:tcPr>
          <w:p>
            <w:r>
              <w:t>No existe plugin dedicado de Google Tag Manager en el listado de 21 plugins, por lo que los dos contenedores GTM duplicados (GTM-N7BQZZW y GTM-MQC692WV) probablemente estan inyectados via Code Snippets Pro o directo en el tema; ubicarlos y dejar uno solo.</w:t>
            </w:r>
          </w:p>
        </w:tc>
        <w:tc>
          <w:tcPr>
            <w:tcW w:type="dxa" w:w="320"/>
          </w:tcPr>
          <w:p>
            <w:r>
              <w:t>GTM</w:t>
            </w:r>
          </w:p>
        </w:tc>
        <w:tc>
          <w:tcPr>
            <w:tcW w:type="dxa" w:w="320"/>
          </w:tcPr>
          <w:p>
            <w:r>
              <w:t>Correccion tecnica</w:t>
            </w:r>
          </w:p>
        </w:tc>
        <w:tc>
          <w:tcPr>
            <w:tcW w:type="dxa" w:w="320"/>
          </w:tcPr>
          <w:p>
            <w:r>
              <w:t>Alta</w:t>
            </w:r>
          </w:p>
        </w:tc>
        <w:tc>
          <w:tcPr>
            <w:tcW w:type="dxa" w:w="320"/>
          </w:tcPr>
          <w:p>
            <w:r>
              <w:t>Alto</w:t>
            </w:r>
          </w:p>
        </w:tc>
        <w:tc>
          <w:tcPr>
            <w:tcW w:type="dxa" w:w="320"/>
          </w:tcPr>
          <w:p>
            <w:r>
              <w:t>Alta</w:t>
            </w:r>
          </w:p>
        </w:tc>
        <w:tc>
          <w:tcPr>
            <w:tcW w:type="dxa" w:w="320"/>
          </w:tcPr>
          <w:p>
            <w:r>
              <w:t>Medio</w:t>
            </w:r>
          </w:p>
        </w:tc>
        <w:tc>
          <w:tcPr>
            <w:tcW w:type="dxa" w:w="320"/>
          </w:tcPr>
          <w:p>
            <w:r>
              <w:t>Por hacer</w:t>
            </w:r>
          </w:p>
        </w:tc>
        <w:tc>
          <w:tcPr>
            <w:tcW w:type="dxa" w:w="320"/>
          </w:tcPr>
          <w:p>
            <w:r>
              <w:t>Especialista GA4/GTM</w:t>
            </w:r>
          </w:p>
        </w:tc>
        <w:tc>
          <w:tcPr>
            <w:tcW w:type="dxa" w:w="320"/>
          </w:tcPr>
          <w:p>
            <w:r>
              <w:t>Desarrollador web</w:t>
            </w:r>
          </w:p>
        </w:tc>
        <w:tc>
          <w:tcPr>
            <w:tcW w:type="dxa" w:w="320"/>
          </w:tcPr>
          <w:p>
            <w:r>
              <w:t>Prestador</w:t>
            </w:r>
          </w:p>
        </w:tc>
        <w:tc>
          <w:tcPr>
            <w:tcW w:type="dxa" w:w="320"/>
          </w:tcPr>
          <w:p>
            <w:r>
              <w:t>1-2 horas</w:t>
            </w:r>
          </w:p>
        </w:tc>
        <w:tc>
          <w:tcPr>
            <w:tcW w:type="dxa" w:w="320"/>
          </w:tcPr>
          <w:p>
            <w:r>
              <w:t>WP-01</w:t>
            </w:r>
          </w:p>
        </w:tc>
        <w:tc>
          <w:tcPr>
            <w:tcW w:type="dxa" w:w="320"/>
          </w:tcPr>
          <w:p>
            <w:r>
              <w:t>WP-11</w:t>
            </w:r>
          </w:p>
        </w:tc>
        <w:tc>
          <w:tcPr>
            <w:tcW w:type="dxa" w:w="320"/>
          </w:tcPr>
          <w:p>
            <w:r>
              <w:t>DOC-19</w:t>
            </w:r>
          </w:p>
        </w:tc>
        <w:tc>
          <w:tcPr>
            <w:tcW w:type="dxa" w:w="320"/>
          </w:tcPr>
          <w:p>
            <w:r>
              <w:t>Correlacion, seccion 4 - GTM duplicado</w:t>
            </w:r>
          </w:p>
        </w:tc>
        <w:tc>
          <w:tcPr>
            <w:tcW w:type="dxa" w:w="320"/>
          </w:tcPr>
          <w:p>
            <w:r>
              <w:t>WPR-informativo (GTM)</w:t>
            </w:r>
          </w:p>
        </w:tc>
        <w:tc>
          <w:tcPr>
            <w:tcW w:type="dxa" w:w="320"/>
          </w:tcPr>
          <w:p>
            <w:r>
              <w:t>DOC-01 (Prioridad 1);DOC-02 (Prioridad 1)</w:t>
            </w:r>
          </w:p>
        </w:tc>
        <w:tc>
          <w:tcPr>
            <w:tcW w:type="dxa" w:w="320"/>
          </w:tcPr>
          <w:p>
            <w:r>
              <w:t>Un solo contenedor GTM visible en el codigo fuente, sin eventos duplicados en el Asistente de Etiquetas</w:t>
            </w:r>
          </w:p>
        </w:tc>
        <w:tc>
          <w:tcPr>
            <w:tcW w:type="dxa" w:w="320"/>
          </w:tcPr>
          <w:p>
            <w:r>
              <w:t>Captura del Asistente de Etiquetas de Google mostrando un solo contenedor activo</w:t>
            </w:r>
          </w:p>
        </w:tc>
        <w:tc>
          <w:tcPr>
            <w:tcW w:type="dxa" w:w="320"/>
          </w:tcPr>
          <w:p>
            <w:r>
              <w:t>Conversiones duplicadas o infladas en cualquier reporte de campanas</w:t>
            </w:r>
          </w:p>
        </w:tc>
        <w:tc>
          <w:tcPr>
            <w:tcW w:type="dxa" w:w="320"/>
          </w:tcPr>
          <w:p>
            <w:r>
              <w:t>WordPress;GTM;tracking</w:t>
            </w:r>
          </w:p>
        </w:tc>
        <w:tc>
          <w:tcPr>
            <w:tcW w:type="dxa" w:w="320"/>
          </w:tcPr>
          <w:p>
            <w:r>
              <w:t>Inmediata</w:t>
            </w:r>
          </w:p>
        </w:tc>
        <w:tc>
          <w:tcPr>
            <w:tcW w:type="dxa" w:w="320"/>
          </w:tcPr>
          <w:p>
            <w:r/>
          </w:p>
        </w:tc>
        <w:tc>
          <w:tcPr>
            <w:tcW w:type="dxa" w:w="320"/>
          </w:tcPr>
          <w:p>
            <w:r>
              <w:t>Ejecutar con respaldo confirmado (WP-01) antes de tocar snippets de codigo</w:t>
            </w:r>
          </w:p>
        </w:tc>
      </w:tr>
      <w:tr>
        <w:tc>
          <w:tcPr>
            <w:tcW w:type="dxa" w:w="320"/>
          </w:tcPr>
          <w:p>
            <w:r>
              <w:t>WP-11</w:t>
            </w:r>
          </w:p>
        </w:tc>
        <w:tc>
          <w:tcPr>
            <w:tcW w:type="dxa" w:w="320"/>
          </w:tcPr>
          <w:p>
            <w:r>
              <w:t>Confirmar el mecanismo de inyeccion para instalar el Meta Pixel</w:t>
            </w:r>
          </w:p>
        </w:tc>
        <w:tc>
          <w:tcPr>
            <w:tcW w:type="dxa" w:w="320"/>
          </w:tcPr>
          <w:p>
            <w:r>
              <w:t>Igual que con GTM, no hay plugin dedicado de Meta Pixel instalado; antes de instalarlo confirmar si se inyecta via el contenedor GTM ya consolidado o via Code Snippets Pro.</w:t>
            </w:r>
          </w:p>
        </w:tc>
        <w:tc>
          <w:tcPr>
            <w:tcW w:type="dxa" w:w="320"/>
          </w:tcPr>
          <w:p>
            <w:r>
              <w:t>Meta Ads</w:t>
            </w:r>
          </w:p>
        </w:tc>
        <w:tc>
          <w:tcPr>
            <w:tcW w:type="dxa" w:w="320"/>
          </w:tcPr>
          <w:p>
            <w:r>
              <w:t>Correccion tecnica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Bloqueada</w:t>
            </w:r>
          </w:p>
        </w:tc>
        <w:tc>
          <w:tcPr>
            <w:tcW w:type="dxa" w:w="320"/>
          </w:tcPr>
          <w:p>
            <w:r>
              <w:t>Especialista GA4/GTM</w:t>
            </w:r>
          </w:p>
        </w:tc>
        <w:tc>
          <w:tcPr>
            <w:tcW w:type="dxa" w:w="320"/>
          </w:tcPr>
          <w:p>
            <w:r>
              <w:t>Especialista Meta Ads</w:t>
            </w:r>
          </w:p>
        </w:tc>
        <w:tc>
          <w:tcPr>
            <w:tcW w:type="dxa" w:w="320"/>
          </w:tcPr>
          <w:p>
            <w:r>
              <w:t>Prestador</w:t>
            </w:r>
          </w:p>
        </w:tc>
        <w:tc>
          <w:tcPr>
            <w:tcW w:type="dxa" w:w="320"/>
          </w:tcPr>
          <w:p>
            <w:r>
              <w:t>30 min</w:t>
            </w:r>
          </w:p>
        </w:tc>
        <w:tc>
          <w:tcPr>
            <w:tcW w:type="dxa" w:w="320"/>
          </w:tcPr>
          <w:p>
            <w:r>
              <w:t>WP-10</w:t>
            </w:r>
          </w:p>
        </w:tc>
        <w:tc>
          <w:tcPr>
            <w:tcW w:type="dxa" w:w="320"/>
          </w:tcPr>
          <w:p>
            <w:r/>
          </w:p>
        </w:tc>
        <w:tc>
          <w:tcPr>
            <w:tcW w:type="dxa" w:w="320"/>
          </w:tcPr>
          <w:p>
            <w:r>
              <w:t>DOC-19</w:t>
            </w:r>
          </w:p>
        </w:tc>
        <w:tc>
          <w:tcPr>
            <w:tcW w:type="dxa" w:w="320"/>
          </w:tcPr>
          <w:p>
            <w:r>
              <w:t>Correlacion, seccion 4 - Meta Pixel ausente</w:t>
            </w:r>
          </w:p>
        </w:tc>
        <w:tc>
          <w:tcPr>
            <w:tcW w:type="dxa" w:w="320"/>
          </w:tcPr>
          <w:p>
            <w:r>
              <w:t>WPR-informativo (Meta Pixel)</w:t>
            </w:r>
          </w:p>
        </w:tc>
        <w:tc>
          <w:tcPr>
            <w:tcW w:type="dxa" w:w="320"/>
          </w:tcPr>
          <w:p>
            <w:r>
              <w:t>DOC-02 (Prioridad 1)</w:t>
            </w:r>
          </w:p>
        </w:tc>
        <w:tc>
          <w:tcPr>
            <w:tcW w:type="dxa" w:w="320"/>
          </w:tcPr>
          <w:p>
            <w:r>
              <w:t>Meta Pixel visible y disparando evento en el Administrador de Eventos de Meta</w:t>
            </w:r>
          </w:p>
        </w:tc>
        <w:tc>
          <w:tcPr>
            <w:tcW w:type="dxa" w:w="320"/>
          </w:tcPr>
          <w:p>
            <w:r>
              <w:t>Captura del Administrador de Eventos de Meta mostrando el Pixel activo</w:t>
            </w:r>
          </w:p>
        </w:tc>
        <w:tc>
          <w:tcPr>
            <w:tcW w:type="dxa" w:w="320"/>
          </w:tcPr>
          <w:p>
            <w:r>
              <w:t>Sin Pixel no se puede optimizar por conversion ni armar publicos de remarketing</w:t>
            </w:r>
          </w:p>
        </w:tc>
        <w:tc>
          <w:tcPr>
            <w:tcW w:type="dxa" w:w="320"/>
          </w:tcPr>
          <w:p>
            <w:r>
              <w:t>WordPress;Meta Ads;tracking</w:t>
            </w:r>
          </w:p>
        </w:tc>
        <w:tc>
          <w:tcPr>
            <w:tcW w:type="dxa" w:w="320"/>
          </w:tcPr>
          <w:p>
            <w:r>
              <w:t>Corto plazo</w:t>
            </w:r>
          </w:p>
        </w:tc>
        <w:tc>
          <w:tcPr>
            <w:tcW w:type="dxa" w:w="320"/>
          </w:tcPr>
          <w:p>
            <w:r/>
          </w:p>
        </w:tc>
        <w:tc>
          <w:tcPr>
            <w:tcW w:type="dxa" w:w="320"/>
          </w:tcPr>
          <w:p>
            <w:r>
              <w:t>Bloqueada hasta consolidar GTM en WP-10</w:t>
            </w:r>
          </w:p>
        </w:tc>
      </w:tr>
      <w:tr>
        <w:tc>
          <w:tcPr>
            <w:tcW w:type="dxa" w:w="320"/>
          </w:tcPr>
          <w:p>
            <w:r>
              <w:t>WP-12</w:t>
            </w:r>
          </w:p>
        </w:tc>
        <w:tc>
          <w:tcPr>
            <w:tcW w:type="dxa" w:w="320"/>
          </w:tcPr>
          <w:p>
            <w:r>
              <w:t>Actualizar Elementor y Elementor Pro en staging tras validar compatibilidad</w:t>
            </w:r>
          </w:p>
        </w:tc>
        <w:tc>
          <w:tcPr>
            <w:tcW w:type="dxa" w:w="320"/>
          </w:tcPr>
          <w:p>
            <w:r>
              <w:t>Antes de actualizar en produccion, probar en un entorno de staging la compatibilidad de Cool FormKit Lite, Dynamic Visibility for Elementor y Elementor Pro contra la version 4.2.2, que el propio panel marca como no verificada.</w:t>
            </w:r>
          </w:p>
        </w:tc>
        <w:tc>
          <w:tcPr>
            <w:tcW w:type="dxa" w:w="320"/>
          </w:tcPr>
          <w:p>
            <w:r>
              <w:t>Desarrollo web</w:t>
            </w:r>
          </w:p>
        </w:tc>
        <w:tc>
          <w:tcPr>
            <w:tcW w:type="dxa" w:w="320"/>
          </w:tcPr>
          <w:p>
            <w:r>
              <w:t>Correccion tecnica</w:t>
            </w:r>
          </w:p>
        </w:tc>
        <w:tc>
          <w:tcPr>
            <w:tcW w:type="dxa" w:w="320"/>
          </w:tcPr>
          <w:p>
            <w:r>
              <w:t>Alta</w:t>
            </w:r>
          </w:p>
        </w:tc>
        <w:tc>
          <w:tcPr>
            <w:tcW w:type="dxa" w:w="320"/>
          </w:tcPr>
          <w:p>
            <w:r>
              <w:t>Alto</w:t>
            </w:r>
          </w:p>
        </w:tc>
        <w:tc>
          <w:tcPr>
            <w:tcW w:type="dxa" w:w="320"/>
          </w:tcPr>
          <w:p>
            <w:r>
              <w:t>Media</w:t>
            </w:r>
          </w:p>
        </w:tc>
        <w:tc>
          <w:tcPr>
            <w:tcW w:type="dxa" w:w="320"/>
          </w:tcPr>
          <w:p>
            <w:r>
              <w:t>Alto</w:t>
            </w:r>
          </w:p>
        </w:tc>
        <w:tc>
          <w:tcPr>
            <w:tcW w:type="dxa" w:w="320"/>
          </w:tcPr>
          <w:p>
            <w:r>
              <w:t>Bloqueada</w:t>
            </w:r>
          </w:p>
        </w:tc>
        <w:tc>
          <w:tcPr>
            <w:tcW w:type="dxa" w:w="320"/>
          </w:tcPr>
          <w:p>
            <w:r>
              <w:t>Desarrollador web</w:t>
            </w:r>
          </w:p>
        </w:tc>
        <w:tc>
          <w:tcPr>
            <w:tcW w:type="dxa" w:w="320"/>
          </w:tcPr>
          <w:p>
            <w:r>
              <w:t>Responsable tecnico</w:t>
            </w:r>
          </w:p>
        </w:tc>
        <w:tc>
          <w:tcPr>
            <w:tcW w:type="dxa" w:w="320"/>
          </w:tcPr>
          <w:p>
            <w:r>
              <w:t>Prestador</w:t>
            </w:r>
          </w:p>
        </w:tc>
        <w:tc>
          <w:tcPr>
            <w:tcW w:type="dxa" w:w="320"/>
          </w:tcPr>
          <w:p>
            <w:r>
              <w:t>1 dia</w:t>
            </w:r>
          </w:p>
        </w:tc>
        <w:tc>
          <w:tcPr>
            <w:tcW w:type="dxa" w:w="320"/>
          </w:tcPr>
          <w:p>
            <w:r>
              <w:t>WP-01</w:t>
            </w:r>
          </w:p>
        </w:tc>
        <w:tc>
          <w:tcPr>
            <w:tcW w:type="dxa" w:w="320"/>
          </w:tcPr>
          <w:p>
            <w:r>
              <w:t>WP-13</w:t>
            </w:r>
          </w:p>
        </w:tc>
        <w:tc>
          <w:tcPr>
            <w:tcW w:type="dxa" w:w="320"/>
          </w:tcPr>
          <w:p>
            <w:r>
              <w:t>DOC-19</w:t>
            </w:r>
          </w:p>
        </w:tc>
        <w:tc>
          <w:tcPr>
            <w:tcW w:type="dxa" w:w="320"/>
          </w:tcPr>
          <w:p>
            <w:r>
              <w:t>Seccion 1 - Compatibilidad no verificada</w:t>
            </w:r>
          </w:p>
        </w:tc>
        <w:tc>
          <w:tcPr>
            <w:tcW w:type="dxa" w:w="320"/>
          </w:tcPr>
          <w:p>
            <w:r>
              <w:t>WPR-4</w:t>
            </w:r>
          </w:p>
        </w:tc>
        <w:tc>
          <w:tcPr>
            <w:tcW w:type="dxa" w:w="320"/>
          </w:tcPr>
          <w:p>
            <w:r>
              <w:t>DOC-01 (Prioridad 4, criterio de aceptacion)</w:t>
            </w:r>
          </w:p>
        </w:tc>
        <w:tc>
          <w:tcPr>
            <w:tcW w:type="dxa" w:w="320"/>
          </w:tcPr>
          <w:p>
            <w:r>
              <w:t>Elementor y Elementor Pro actualizados en produccion sin errores visibles ni perdida de funcionalidad en formularios o visibilidad dinamica</w:t>
            </w:r>
          </w:p>
        </w:tc>
        <w:tc>
          <w:tcPr>
            <w:tcW w:type="dxa" w:w="320"/>
          </w:tcPr>
          <w:p>
            <w:r>
              <w:t>Reporte de pruebas en staging mas confirmacion de version actualizada en produccion</w:t>
            </w:r>
          </w:p>
        </w:tc>
        <w:tc>
          <w:tcPr>
            <w:tcW w:type="dxa" w:w="320"/>
          </w:tcPr>
          <w:p>
            <w:r>
              <w:t>Actualizar sin staging puede romper formularios o reglas de visibilidad del sitio en produccion</w:t>
            </w:r>
          </w:p>
        </w:tc>
        <w:tc>
          <w:tcPr>
            <w:tcW w:type="dxa" w:w="320"/>
          </w:tcPr>
          <w:p>
            <w:r>
              <w:t>WordPress;Elementor;actualizacion</w:t>
            </w:r>
          </w:p>
        </w:tc>
        <w:tc>
          <w:tcPr>
            <w:tcW w:type="dxa" w:w="320"/>
          </w:tcPr>
          <w:p>
            <w:r>
              <w:t>Mediano plazo</w:t>
            </w:r>
          </w:p>
        </w:tc>
        <w:tc>
          <w:tcPr>
            <w:tcW w:type="dxa" w:w="320"/>
          </w:tcPr>
          <w:p>
            <w:r/>
          </w:p>
        </w:tc>
        <w:tc>
          <w:tcPr>
            <w:tcW w:type="dxa" w:w="320"/>
          </w:tcPr>
          <w:p>
            <w:r>
              <w:t>Bloqueada hasta confirmar backup en WP-01</w:t>
            </w:r>
          </w:p>
        </w:tc>
      </w:tr>
      <w:tr>
        <w:tc>
          <w:tcPr>
            <w:tcW w:type="dxa" w:w="320"/>
          </w:tcPr>
          <w:p>
            <w:r>
              <w:t>WP-13</w:t>
            </w:r>
          </w:p>
        </w:tc>
        <w:tc>
          <w:tcPr>
            <w:tcW w:type="dxa" w:w="320"/>
          </w:tcPr>
          <w:p>
            <w:r>
              <w:t>Actualizar WordPress core a la version estable mas reciente</w:t>
            </w:r>
          </w:p>
        </w:tc>
        <w:tc>
          <w:tcPr>
            <w:tcW w:type="dxa" w:w="320"/>
          </w:tcPr>
          <w:p>
            <w:r>
              <w:t>Actualizar el nucleo de WordPress una vez confirmado el backup y validada la actualizacion de Elementor, siguiendo el mismo criterio de staging previo.</w:t>
            </w:r>
          </w:p>
        </w:tc>
        <w:tc>
          <w:tcPr>
            <w:tcW w:type="dxa" w:w="320"/>
          </w:tcPr>
          <w:p>
            <w:r>
              <w:t>Desarrollo web</w:t>
            </w:r>
          </w:p>
        </w:tc>
        <w:tc>
          <w:tcPr>
            <w:tcW w:type="dxa" w:w="320"/>
          </w:tcPr>
          <w:p>
            <w:r>
              <w:t>Correccion tecnica</w:t>
            </w:r>
          </w:p>
        </w:tc>
        <w:tc>
          <w:tcPr>
            <w:tcW w:type="dxa" w:w="320"/>
          </w:tcPr>
          <w:p>
            <w:r>
              <w:t>Media</w:t>
            </w:r>
          </w:p>
        </w:tc>
        <w:tc>
          <w:tcPr>
            <w:tcW w:type="dxa" w:w="320"/>
          </w:tcPr>
          <w:p>
            <w:r>
              <w:t>Alto</w:t>
            </w:r>
          </w:p>
        </w:tc>
        <w:tc>
          <w:tcPr>
            <w:tcW w:type="dxa" w:w="320"/>
          </w:tcPr>
          <w:p>
            <w:r>
              <w:t>Media</w:t>
            </w:r>
          </w:p>
        </w:tc>
        <w:tc>
          <w:tcPr>
            <w:tcW w:type="dxa" w:w="320"/>
          </w:tcPr>
          <w:p>
            <w:r>
              <w:t>Medio</w:t>
            </w:r>
          </w:p>
        </w:tc>
        <w:tc>
          <w:tcPr>
            <w:tcW w:type="dxa" w:w="320"/>
          </w:tcPr>
          <w:p>
            <w:r>
              <w:t>Bloqueada</w:t>
            </w:r>
          </w:p>
        </w:tc>
        <w:tc>
          <w:tcPr>
            <w:tcW w:type="dxa" w:w="320"/>
          </w:tcPr>
          <w:p>
            <w:r>
              <w:t>Desarrollador web</w:t>
            </w:r>
          </w:p>
        </w:tc>
        <w:tc>
          <w:tcPr>
            <w:tcW w:type="dxa" w:w="320"/>
          </w:tcPr>
          <w:p>
            <w:r/>
          </w:p>
        </w:tc>
        <w:tc>
          <w:tcPr>
            <w:tcW w:type="dxa" w:w="320"/>
          </w:tcPr>
          <w:p>
            <w:r>
              <w:t>Prestador</w:t>
            </w:r>
          </w:p>
        </w:tc>
        <w:tc>
          <w:tcPr>
            <w:tcW w:type="dxa" w:w="320"/>
          </w:tcPr>
          <w:p>
            <w:r>
              <w:t>2-4 horas</w:t>
            </w:r>
          </w:p>
        </w:tc>
        <w:tc>
          <w:tcPr>
            <w:tcW w:type="dxa" w:w="320"/>
          </w:tcPr>
          <w:p>
            <w:r>
              <w:t>WP-01;WP-12</w:t>
            </w:r>
          </w:p>
        </w:tc>
        <w:tc>
          <w:tcPr>
            <w:tcW w:type="dxa" w:w="320"/>
          </w:tcPr>
          <w:p>
            <w:r/>
          </w:p>
        </w:tc>
        <w:tc>
          <w:tcPr>
            <w:tcW w:type="dxa" w:w="320"/>
          </w:tcPr>
          <w:p>
            <w:r>
              <w:t>DOC-19</w:t>
            </w:r>
          </w:p>
        </w:tc>
        <w:tc>
          <w:tcPr>
            <w:tcW w:type="dxa" w:w="320"/>
          </w:tcPr>
          <w:p>
            <w:r>
              <w:t>Seccion 2 - Seguridad; DOC-01 Prioridad 4</w:t>
            </w:r>
          </w:p>
        </w:tc>
        <w:tc>
          <w:tcPr>
            <w:tcW w:type="dxa" w:w="320"/>
          </w:tcPr>
          <w:p>
            <w:r>
              <w:t>WPR-informativo (WP core)</w:t>
            </w:r>
          </w:p>
        </w:tc>
        <w:tc>
          <w:tcPr>
            <w:tcW w:type="dxa" w:w="320"/>
          </w:tcPr>
          <w:p>
            <w:r>
              <w:t>DOC-01 (Prioridad 4)</w:t>
            </w:r>
          </w:p>
        </w:tc>
        <w:tc>
          <w:tcPr>
            <w:tcW w:type="dxa" w:w="320"/>
          </w:tcPr>
          <w:p>
            <w:r>
              <w:t>Version de WordPress actualizada y confirmable en el panel de administracion</w:t>
            </w:r>
          </w:p>
        </w:tc>
        <w:tc>
          <w:tcPr>
            <w:tcW w:type="dxa" w:w="320"/>
          </w:tcPr>
          <w:p>
            <w:r>
              <w:t>Captura del panel mostrando la version actualizada</w:t>
            </w:r>
          </w:p>
        </w:tc>
        <w:tc>
          <w:tcPr>
            <w:tcW w:type="dxa" w:w="320"/>
          </w:tcPr>
          <w:p>
            <w:r>
              <w:t>El sitio sigue expuesto a vulnerabilidades ya corregidas en versiones posteriores del core</w:t>
            </w:r>
          </w:p>
        </w:tc>
        <w:tc>
          <w:tcPr>
            <w:tcW w:type="dxa" w:w="320"/>
          </w:tcPr>
          <w:p>
            <w:r>
              <w:t>WordPress;actualizacion</w:t>
            </w:r>
          </w:p>
        </w:tc>
        <w:tc>
          <w:tcPr>
            <w:tcW w:type="dxa" w:w="320"/>
          </w:tcPr>
          <w:p>
            <w:r>
              <w:t>Mediano plazo</w:t>
            </w:r>
          </w:p>
        </w:tc>
        <w:tc>
          <w:tcPr>
            <w:tcW w:type="dxa" w:w="320"/>
          </w:tcPr>
          <w:p>
            <w:r/>
          </w:p>
        </w:tc>
        <w:tc>
          <w:tcPr>
            <w:tcW w:type="dxa" w:w="320"/>
          </w:tcPr>
          <w:p>
            <w:r>
              <w:t>Bloqueada hasta WP-01 y WP-12</w:t>
            </w:r>
          </w:p>
        </w:tc>
      </w:tr>
      <w:tr>
        <w:tc>
          <w:tcPr>
            <w:tcW w:type="dxa" w:w="320"/>
          </w:tcPr>
          <w:p>
            <w:r>
              <w:t>WP-14</w:t>
            </w:r>
          </w:p>
        </w:tc>
        <w:tc>
          <w:tcPr>
            <w:tcW w:type="dxa" w:w="320"/>
          </w:tcPr>
          <w:p>
            <w:r>
              <w:t>Habilitar actualizaciones automaticas en los plugins de seguridad</w:t>
            </w:r>
          </w:p>
        </w:tc>
        <w:tc>
          <w:tcPr>
            <w:tcW w:type="dxa" w:w="320"/>
          </w:tcPr>
          <w:p>
            <w:r>
              <w:t>Activar actualizaciones automaticas al menos para Wordfence, Imunify Security y WPS Hide Login, que hoy las tienen deshabilitadas junto con los otros 18 plugins.</w:t>
            </w:r>
          </w:p>
        </w:tc>
        <w:tc>
          <w:tcPr>
            <w:tcW w:type="dxa" w:w="320"/>
          </w:tcPr>
          <w:p>
            <w:r>
              <w:t>Gobernanza y accesos</w:t>
            </w:r>
          </w:p>
        </w:tc>
        <w:tc>
          <w:tcPr>
            <w:tcW w:type="dxa" w:w="320"/>
          </w:tcPr>
          <w:p>
            <w:r>
              <w:t>Recomendacion estrategica</w:t>
            </w:r>
          </w:p>
        </w:tc>
        <w:tc>
          <w:tcPr>
            <w:tcW w:type="dxa" w:w="320"/>
          </w:tcPr>
          <w:p>
            <w:r>
              <w:t>Media</w:t>
            </w:r>
          </w:p>
        </w:tc>
        <w:tc>
          <w:tcPr>
            <w:tcW w:type="dxa" w:w="320"/>
          </w:tcPr>
          <w:p>
            <w:r>
              <w:t>Medio</w:t>
            </w:r>
          </w:p>
        </w:tc>
        <w:tc>
          <w:tcPr>
            <w:tcW w:type="dxa" w:w="320"/>
          </w:tcPr>
          <w:p>
            <w:r>
              <w:t>Media</w:t>
            </w:r>
          </w:p>
        </w:tc>
        <w:tc>
          <w:tcPr>
            <w:tcW w:type="dxa" w:w="320"/>
          </w:tcPr>
          <w:p>
            <w:r>
              <w:t>Bajo</w:t>
            </w:r>
          </w:p>
        </w:tc>
        <w:tc>
          <w:tcPr>
            <w:tcW w:type="dxa" w:w="320"/>
          </w:tcPr>
          <w:p>
            <w:r>
              <w:t>Por hacer</w:t>
            </w:r>
          </w:p>
        </w:tc>
        <w:tc>
          <w:tcPr>
            <w:tcW w:type="dxa" w:w="320"/>
          </w:tcPr>
          <w:p>
            <w:r>
              <w:t>Responsable tecnico</w:t>
            </w:r>
          </w:p>
        </w:tc>
        <w:tc>
          <w:tcPr>
            <w:tcW w:type="dxa" w:w="320"/>
          </w:tcPr>
          <w:p>
            <w:r/>
          </w:p>
        </w:tc>
        <w:tc>
          <w:tcPr>
            <w:tcW w:type="dxa" w:w="320"/>
          </w:tcPr>
          <w:p>
            <w:r>
              <w:t>Cliente</w:t>
            </w:r>
          </w:p>
        </w:tc>
        <w:tc>
          <w:tcPr>
            <w:tcW w:type="dxa" w:w="320"/>
          </w:tcPr>
          <w:p>
            <w:r>
              <w:t>15 min</w:t>
            </w:r>
          </w:p>
        </w:tc>
        <w:tc>
          <w:tcPr>
            <w:tcW w:type="dxa" w:w="320"/>
          </w:tcPr>
          <w:p>
            <w:r/>
          </w:p>
        </w:tc>
        <w:tc>
          <w:tcPr>
            <w:tcW w:type="dxa" w:w="320"/>
          </w:tcPr>
          <w:p>
            <w:r/>
          </w:p>
        </w:tc>
        <w:tc>
          <w:tcPr>
            <w:tcW w:type="dxa" w:w="320"/>
          </w:tcPr>
          <w:p>
            <w:r>
              <w:t>DOC-19</w:t>
            </w:r>
          </w:p>
        </w:tc>
        <w:tc>
          <w:tcPr>
            <w:tcW w:type="dxa" w:w="320"/>
          </w:tcPr>
          <w:p>
            <w:r>
              <w:t>Seccion 1 - Inventario de plugins</w:t>
            </w:r>
          </w:p>
        </w:tc>
        <w:tc>
          <w:tcPr>
            <w:tcW w:type="dxa" w:w="320"/>
          </w:tcPr>
          <w:p>
            <w:r>
              <w:t>WPR-informativo (auto-updates)</w:t>
            </w:r>
          </w:p>
        </w:tc>
        <w:tc>
          <w:tcPr>
            <w:tcW w:type="dxa" w:w="320"/>
          </w:tcPr>
          <w:p>
            <w:r/>
          </w:p>
        </w:tc>
        <w:tc>
          <w:tcPr>
            <w:tcW w:type="dxa" w:w="320"/>
          </w:tcPr>
          <w:p>
            <w:r>
              <w:t>Wordfence, Imunify Security y WPS Hide Login con actualizaciones automaticas activas, visible en el panel de plugins</w:t>
            </w:r>
          </w:p>
        </w:tc>
        <w:tc>
          <w:tcPr>
            <w:tcW w:type="dxa" w:w="320"/>
          </w:tcPr>
          <w:p>
            <w:r>
              <w:t>Captura del panel de plugins mostrando "Actualizaciones automaticas habilitadas" en los 3 plugins de seguridad</w:t>
            </w:r>
          </w:p>
        </w:tc>
        <w:tc>
          <w:tcPr>
            <w:tcW w:type="dxa" w:w="320"/>
          </w:tcPr>
          <w:p>
            <w:r>
              <w:t>Los plugins de seguridad quedan tan expuestos como cualquier otro a desactualizacion silenciosa</w:t>
            </w:r>
          </w:p>
        </w:tc>
        <w:tc>
          <w:tcPr>
            <w:tcW w:type="dxa" w:w="320"/>
          </w:tcPr>
          <w:p>
            <w:r>
              <w:t>WordPress;seguridad;mantenimiento</w:t>
            </w:r>
          </w:p>
        </w:tc>
        <w:tc>
          <w:tcPr>
            <w:tcW w:type="dxa" w:w="320"/>
          </w:tcPr>
          <w:p>
            <w:r>
              <w:t>Corto plazo</w:t>
            </w:r>
          </w:p>
        </w:tc>
        <w:tc>
          <w:tcPr>
            <w:tcW w:type="dxa" w:w="320"/>
          </w:tcPr>
          <w:p>
            <w:r/>
          </w:p>
        </w:tc>
        <w:tc>
          <w:tcPr>
            <w:tcW w:type="dxa" w:w="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