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36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Identificación del problema y análisis de requerimientos</w:t>
      </w:r>
    </w:p>
    <w:p w:rsidR="00000000" w:rsidDel="00000000" w:rsidP="00000000" w:rsidRDefault="00000000" w:rsidRPr="00000000" w14:paraId="00000002">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3">
      <w:pPr>
        <w:pStyle w:val="Heading2"/>
        <w:spacing w:line="36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Caso de Estudio: </w:t>
      </w:r>
      <w:r w:rsidDel="00000000" w:rsidR="00000000" w:rsidRPr="00000000">
        <w:rPr>
          <w:rFonts w:ascii="Cambria" w:cs="Cambria" w:eastAsia="Cambria" w:hAnsi="Cambria"/>
          <w:sz w:val="22"/>
          <w:szCs w:val="22"/>
          <w:rtl w:val="0"/>
        </w:rPr>
        <w:t xml:space="preserve">IcesiSostenible</w:t>
      </w:r>
      <w:r w:rsidDel="00000000" w:rsidR="00000000" w:rsidRPr="00000000">
        <w:rPr>
          <w:rtl w:val="0"/>
        </w:rPr>
      </w:r>
    </w:p>
    <w:p w:rsidR="00000000" w:rsidDel="00000000" w:rsidP="00000000" w:rsidRDefault="00000000" w:rsidRPr="00000000" w14:paraId="00000004">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sz w:val="22"/>
          <w:szCs w:val="22"/>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blHeader w:val="0"/>
        </w:trPr>
        <w:tc>
          <w:tcPr>
            <w:tcBorders>
              <w:bottom w:color="000000" w:space="0" w:sz="0" w:val="nil"/>
            </w:tcBorders>
            <w:shd w:fill="auto" w:val="clear"/>
            <w:vAlign w:val="center"/>
          </w:tcPr>
          <w:p w:rsidR="00000000" w:rsidDel="00000000" w:rsidP="00000000" w:rsidRDefault="00000000" w:rsidRPr="00000000" w14:paraId="00000006">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Cliente</w:t>
            </w:r>
          </w:p>
        </w:tc>
        <w:tc>
          <w:tcPr>
            <w:tcBorders>
              <w:bottom w:color="000000" w:space="0" w:sz="0" w:val="nil"/>
            </w:tcBorders>
            <w:shd w:fill="auto" w:val="clear"/>
            <w:vAlign w:val="center"/>
          </w:tcPr>
          <w:p w:rsidR="00000000" w:rsidDel="00000000" w:rsidP="00000000" w:rsidRDefault="00000000" w:rsidRPr="00000000" w14:paraId="00000007">
            <w:pPr>
              <w:jc w:val="center"/>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Área de sostenibilidad de la universidad Icesi</w:t>
            </w:r>
          </w:p>
        </w:tc>
      </w:tr>
      <w:tr>
        <w:trPr>
          <w:cantSplit w:val="0"/>
          <w:trHeight w:val="705" w:hRule="atLeast"/>
          <w:tblHeader w:val="0"/>
        </w:trPr>
        <w:tc>
          <w:tcPr>
            <w:shd w:fill="auto" w:val="clear"/>
            <w:vAlign w:val="center"/>
          </w:tcPr>
          <w:p w:rsidR="00000000" w:rsidDel="00000000" w:rsidP="00000000" w:rsidRDefault="00000000" w:rsidRPr="00000000" w14:paraId="00000009">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Usuario</w:t>
            </w:r>
          </w:p>
        </w:tc>
        <w:tc>
          <w:tcPr>
            <w:shd w:fill="auto"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60" w:line="259" w:lineRule="auto"/>
              <w:ind w:left="36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visitantes: (Estudiantes, profesores, personal administrativo y público en general que acceden a la plataforma para consultar información sobre los proyectos,)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160" w:line="259" w:lineRule="auto"/>
              <w:ind w:left="36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recolectores de información:(designados por el área de sostenibilidad para recolectar información y registrar reseñas como evidencias de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60" w:line="259" w:lineRule="auto"/>
              <w:ind w:left="36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los proyectos) </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160" w:line="259" w:lineRule="auto"/>
              <w:ind w:left="360"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Investigadores: (responsables de los proyectos dentro del área de sostenibilidad.)</w:t>
            </w:r>
          </w:p>
        </w:tc>
      </w:tr>
      <w:tr>
        <w:trPr>
          <w:cantSplit w:val="0"/>
          <w:trHeight w:val="1020" w:hRule="atLeast"/>
          <w:tblHeader w:val="0"/>
        </w:trPr>
        <w:tc>
          <w:tcPr>
            <w:shd w:fill="auto" w:val="clear"/>
            <w:vAlign w:val="center"/>
          </w:tcPr>
          <w:p w:rsidR="00000000" w:rsidDel="00000000" w:rsidP="00000000" w:rsidRDefault="00000000" w:rsidRPr="00000000" w14:paraId="0000000E">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Contexto del problema</w:t>
            </w:r>
          </w:p>
        </w:tc>
        <w:tc>
          <w:tcPr>
            <w:shd w:fill="auto" w:val="clear"/>
            <w:vAlign w:val="center"/>
          </w:tcPr>
          <w:p w:rsidR="00000000" w:rsidDel="00000000" w:rsidP="00000000" w:rsidRDefault="00000000" w:rsidRPr="00000000" w14:paraId="0000000F">
            <w:pPr>
              <w:ind w:left="360" w:firstLine="0"/>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0">
            <w:pPr>
              <w:ind w:left="360"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La Universidad Icesi ha asumido un compromiso firme con la promoción de la sostenibilidad ambiental a través de un proyecto y estrategias que se encuentran centrados en cuatro pilares fundamentales: Biodiversidad, Agua, Tratamiento de Basuras y Energía. Y está buscando garantizar una divulgación eficaz y fomentar la participación activa en la comunidad académica, para lo cual, el área de Sostenibilidad Ambiental tiene la intención de implementar una solución de apoyo basada en software. Esta plataforma deberá permitir una administración completa de la información relacionada con los proyectos y las iniciativas de sostenibilidad, además de facilitar la difusión de pruebas tangibles que respaldan los logros alcanzados.</w:t>
            </w:r>
          </w:p>
          <w:p w:rsidR="00000000" w:rsidDel="00000000" w:rsidP="00000000" w:rsidRDefault="00000000" w:rsidRPr="00000000" w14:paraId="00000011">
            <w:pPr>
              <w:ind w:left="360" w:firstLine="0"/>
              <w:jc w:val="center"/>
              <w:rPr>
                <w:rFonts w:ascii="Cambria" w:cs="Cambria" w:eastAsia="Cambria" w:hAnsi="Cambria"/>
                <w:b w:val="1"/>
                <w:sz w:val="22"/>
                <w:szCs w:val="22"/>
              </w:rPr>
            </w:pPr>
            <w:r w:rsidDel="00000000" w:rsidR="00000000" w:rsidRPr="00000000">
              <w:rPr>
                <w:rtl w:val="0"/>
              </w:rPr>
            </w:r>
          </w:p>
        </w:tc>
      </w:tr>
      <w:tr>
        <w:trPr>
          <w:cantSplit w:val="0"/>
          <w:trHeight w:val="1020" w:hRule="atLeast"/>
          <w:tblHeader w:val="0"/>
        </w:trPr>
        <w:tc>
          <w:tcPr>
            <w:shd w:fill="auto" w:val="clear"/>
            <w:vAlign w:val="center"/>
          </w:tcPr>
          <w:p w:rsidR="00000000" w:rsidDel="00000000" w:rsidP="00000000" w:rsidRDefault="00000000" w:rsidRPr="00000000" w14:paraId="00000012">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Requerimientos funcionales</w:t>
            </w:r>
          </w:p>
        </w:tc>
        <w:tc>
          <w:tcPr>
            <w:shd w:fill="auto" w:val="clear"/>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 Registrar visitantes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RF2 Registrar recolectores de información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RF3 Registrar investigadores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RF4 Registrar proyectos,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RF5 Modificar proyectos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RF6 Borrar proyectos.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RF7 </w:t>
            </w:r>
            <w:r w:rsidDel="00000000" w:rsidR="00000000" w:rsidRPr="00000000">
              <w:rPr>
                <w:rFonts w:ascii="Cambria" w:cs="Cambria" w:eastAsia="Cambria" w:hAnsi="Cambria"/>
                <w:b w:val="1"/>
                <w:sz w:val="22"/>
                <w:szCs w:val="22"/>
                <w:rtl w:val="0"/>
              </w:rPr>
              <w:t xml:space="preserve">R</w:t>
            </w: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egistrar evidencias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RF8 Modificar evidencias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RF9 Borrar evidencias.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RF10 Registrar puntos de interés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RF11 modificar puntos de interés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RF12 borrar puntos de interés.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RF13 generar objetos prueba para cada tipo de usuario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RF14 generar objetos prueba para cada tipo de proyecto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RF15 generar objetos prueba para cada tipo de reseña.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RF16 Consultar la información detallada de un pilar y el listado de proyectos asociados.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RF17 Consultar la información detallada de un proyecto, cantidad de evidencias de tipo reseña y cantidad de evidencias de otro tipo.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RF18 Simular el acceso de cada tipo de usuario con sus funcionalidades específicas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 </w:t>
            </w:r>
          </w:p>
        </w:tc>
      </w:tr>
      <w:tr>
        <w:trPr>
          <w:cantSplit w:val="0"/>
          <w:tblHeader w:val="0"/>
        </w:trPr>
        <w:tc>
          <w:tcPr>
            <w:shd w:fill="auto" w:val="clear"/>
            <w:vAlign w:val="center"/>
          </w:tcPr>
          <w:p w:rsidR="00000000" w:rsidDel="00000000" w:rsidP="00000000" w:rsidRDefault="00000000" w:rsidRPr="00000000" w14:paraId="0000002D">
            <w:pPr>
              <w:jc w:val="center"/>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Requerimientos no funcionales</w:t>
            </w:r>
          </w:p>
        </w:tc>
        <w:tc>
          <w:tcPr>
            <w:shd w:fill="auto"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Fonts w:ascii="Cambria" w:cs="Cambria" w:eastAsia="Cambria" w:hAnsi="Cambria"/>
                <w:b w:val="1"/>
                <w:sz w:val="22"/>
                <w:szCs w:val="22"/>
                <w:rtl w:val="0"/>
              </w:rPr>
              <w:t xml:space="preserve">RNF</w:t>
            </w:r>
            <w:r w:rsidDel="00000000" w:rsidR="00000000" w:rsidRPr="00000000">
              <w:rPr>
                <w:rFonts w:ascii="Cambria" w:cs="Cambria" w:eastAsia="Cambria" w:hAnsi="Cambria"/>
                <w:b w:val="1"/>
                <w:sz w:val="22"/>
                <w:szCs w:val="22"/>
                <w:shd w:fill="fcfcfc" w:val="clear"/>
                <w:rtl w:val="0"/>
              </w:rPr>
              <w:t xml:space="preserve"> menú</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Fonts w:ascii="Cambria" w:cs="Cambria" w:eastAsia="Cambria" w:hAnsi="Cambria"/>
                <w:b w:val="1"/>
                <w:sz w:val="22"/>
                <w:szCs w:val="22"/>
                <w:shd w:fill="fcfcfc" w:val="clear"/>
                <w:rtl w:val="0"/>
              </w:rPr>
              <w:t xml:space="preserve">RNF rendimiento con el máximo de información</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Fonts w:ascii="Cambria" w:cs="Cambria" w:eastAsia="Cambria" w:hAnsi="Cambria"/>
                <w:b w:val="1"/>
                <w:sz w:val="22"/>
                <w:szCs w:val="22"/>
                <w:shd w:fill="fcfcfc" w:val="clear"/>
                <w:rtl w:val="0"/>
              </w:rPr>
              <w:t xml:space="preserve">RNF Escabilidad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Fonts w:ascii="Cambria" w:cs="Cambria" w:eastAsia="Cambria" w:hAnsi="Cambria"/>
                <w:b w:val="1"/>
                <w:sz w:val="22"/>
                <w:szCs w:val="22"/>
                <w:shd w:fill="fcfcfc" w:val="clear"/>
                <w:rtl w:val="0"/>
              </w:rPr>
              <w:t xml:space="preserve">RNF seguridad, con los métodos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Fonts w:ascii="Cambria" w:cs="Cambria" w:eastAsia="Cambria" w:hAnsi="Cambria"/>
                <w:b w:val="1"/>
                <w:sz w:val="22"/>
                <w:szCs w:val="22"/>
                <w:shd w:fill="fcfcfc" w:val="clear"/>
                <w:rtl w:val="0"/>
              </w:rPr>
              <w:t xml:space="preserve">RNF interfaz usuario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Fonts w:ascii="Cambria" w:cs="Cambria" w:eastAsia="Cambria" w:hAnsi="Cambria"/>
                <w:b w:val="1"/>
                <w:sz w:val="22"/>
                <w:szCs w:val="22"/>
                <w:shd w:fill="fcfcfc" w:val="clear"/>
                <w:rtl w:val="0"/>
              </w:rPr>
              <w:t xml:space="preserve">RNF mantenibilidad</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60" w:lineRule="auto"/>
              <w:rPr>
                <w:rFonts w:ascii="Cambria" w:cs="Cambria" w:eastAsia="Cambria" w:hAnsi="Cambria"/>
                <w:b w:val="1"/>
                <w:sz w:val="22"/>
                <w:szCs w:val="22"/>
                <w:shd w:fill="fcfcfc" w:val="clear"/>
              </w:rPr>
            </w:pPr>
            <w:r w:rsidDel="00000000" w:rsidR="00000000" w:rsidRPr="00000000">
              <w:rPr>
                <w:rFonts w:ascii="Cambria" w:cs="Cambria" w:eastAsia="Cambria" w:hAnsi="Cambria"/>
                <w:b w:val="1"/>
                <w:sz w:val="22"/>
                <w:szCs w:val="22"/>
                <w:shd w:fill="fcfcfc" w:val="clear"/>
                <w:rtl w:val="0"/>
              </w:rPr>
              <w:t xml:space="preserve">RNF documentación</w:t>
            </w:r>
          </w:p>
          <w:p w:rsidR="00000000" w:rsidDel="00000000" w:rsidP="00000000" w:rsidRDefault="00000000" w:rsidRPr="00000000" w14:paraId="00000037">
            <w:pPr>
              <w:ind w:left="360"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38">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9">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A">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C">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D">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E">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F">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0">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1">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2">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3">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4">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5">
      <w:pPr>
        <w:rPr>
          <w:rFonts w:ascii="Cambria" w:cs="Cambria" w:eastAsia="Cambria" w:hAnsi="Cambria"/>
          <w:b w:val="1"/>
          <w:sz w:val="22"/>
          <w:szCs w:val="22"/>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4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04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w:t>
            </w:r>
            <w:r w:rsidDel="00000000" w:rsidR="00000000" w:rsidRPr="00000000">
              <w:rPr>
                <w:rFonts w:ascii="Cambria" w:cs="Cambria" w:eastAsia="Cambria" w:hAnsi="Cambria"/>
                <w:b w:val="1"/>
                <w:color w:val="000000"/>
                <w:sz w:val="22"/>
                <w:szCs w:val="22"/>
                <w:rtl w:val="0"/>
              </w:rPr>
              <w:t xml:space="preserve"> Registrar visitantes</w:t>
            </w:r>
            <w:r w:rsidDel="00000000" w:rsidR="00000000" w:rsidRPr="00000000">
              <w:rPr>
                <w:rFonts w:ascii="Cambria" w:cs="Cambria" w:eastAsia="Cambria" w:hAnsi="Cambria"/>
                <w:b w:val="1"/>
                <w:sz w:val="22"/>
                <w:szCs w:val="22"/>
                <w:rtl w:val="0"/>
              </w:rPr>
              <w:t xml:space="preserve">]</w:t>
            </w:r>
          </w:p>
        </w:tc>
      </w:tr>
      <w:tr>
        <w:trPr>
          <w:cantSplit w:val="0"/>
          <w:tblHeader w:val="0"/>
        </w:trPr>
        <w:tc>
          <w:tcPr>
            <w:vAlign w:val="center"/>
          </w:tcPr>
          <w:p w:rsidR="00000000" w:rsidDel="00000000" w:rsidP="00000000" w:rsidRDefault="00000000" w:rsidRPr="00000000" w14:paraId="0000004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(Registrar investigadores, recolectores de información y visitantes.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line="240" w:lineRule="auto"/>
              <w:jc w:val="both"/>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 El perfil de "Visitante" tendrá acceso para consultar puntos de interés, permitiéndoles acceder a la información de los proyectos y las evidencias relacionadas con estos puntos de interés, visualizar detalles y registrar comentarios acerca del punto de interés.</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05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05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05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05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76" w:hRule="atLeast"/>
          <w:tblHeader w:val="0"/>
        </w:trPr>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5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w:t>
            </w:r>
          </w:p>
        </w:tc>
        <w:tc>
          <w:tcPr>
            <w:gridSpan w:val="2"/>
            <w:vAlign w:val="center"/>
          </w:tcPr>
          <w:p w:rsidR="00000000" w:rsidDel="00000000" w:rsidP="00000000" w:rsidRDefault="00000000" w:rsidRPr="00000000" w14:paraId="0000005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5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(1,2,3) respectivamente si es investigador, recolector de información o visitante</w:t>
            </w:r>
          </w:p>
        </w:tc>
      </w:tr>
      <w:tr>
        <w:trPr>
          <w:cantSplit w:val="0"/>
          <w:trHeight w:val="2081" w:hRule="atLeast"/>
          <w:tblHeader w:val="0"/>
        </w:trPr>
        <w:tc>
          <w:tcPr>
            <w:vMerge w:val="continue"/>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6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contraseña</w:t>
            </w:r>
          </w:p>
        </w:tc>
        <w:tc>
          <w:tcPr>
            <w:gridSpan w:val="2"/>
            <w:vAlign w:val="center"/>
          </w:tcPr>
          <w:p w:rsidR="00000000" w:rsidDel="00000000" w:rsidP="00000000" w:rsidRDefault="00000000" w:rsidRPr="00000000" w14:paraId="0000006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63">
            <w:pPr>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06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registra el visitante</w:t>
            </w:r>
          </w:p>
        </w:tc>
      </w:tr>
      <w:tr>
        <w:trPr>
          <w:cantSplit w:val="0"/>
          <w:trHeight w:val="79" w:hRule="atLeast"/>
          <w:tblHeader w:val="0"/>
        </w:trPr>
        <w:tc>
          <w:tcPr>
            <w:vMerge w:val="restart"/>
            <w:vAlign w:val="center"/>
          </w:tcPr>
          <w:p w:rsidR="00000000" w:rsidDel="00000000" w:rsidP="00000000" w:rsidRDefault="00000000" w:rsidRPr="00000000" w14:paraId="0000006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06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06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06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3122" w:hRule="atLeast"/>
          <w:tblHeader w:val="0"/>
        </w:trPr>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06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Usuario registrado correctamente</w:t>
            </w:r>
          </w:p>
        </w:tc>
        <w:tc>
          <w:tcPr>
            <w:vAlign w:val="center"/>
          </w:tcPr>
          <w:p w:rsidR="00000000" w:rsidDel="00000000" w:rsidP="00000000" w:rsidRDefault="00000000" w:rsidRPr="00000000" w14:paraId="0000007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7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07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074">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5">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6">
      <w:pPr>
        <w:rPr>
          <w:rFonts w:ascii="Cambria" w:cs="Cambria" w:eastAsia="Cambria" w:hAnsi="Cambria"/>
          <w:b w:val="1"/>
          <w:sz w:val="22"/>
          <w:szCs w:val="22"/>
        </w:rPr>
      </w:pPr>
      <w:r w:rsidDel="00000000" w:rsidR="00000000" w:rsidRPr="00000000">
        <w:rPr>
          <w:rtl w:val="0"/>
        </w:rPr>
      </w:r>
    </w:p>
    <w:tbl>
      <w:tblPr>
        <w:tblStyle w:val="Table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7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078">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sz w:val="22"/>
                <w:szCs w:val="22"/>
                <w:rtl w:val="0"/>
              </w:rPr>
              <w:t xml:space="preserve">[RF2-</w:t>
            </w:r>
            <w:r w:rsidDel="00000000" w:rsidR="00000000" w:rsidRPr="00000000">
              <w:rPr>
                <w:rFonts w:ascii="Cambria" w:cs="Cambria" w:eastAsia="Cambria" w:hAnsi="Cambria"/>
                <w:b w:val="1"/>
                <w:color w:val="000000"/>
                <w:sz w:val="22"/>
                <w:szCs w:val="22"/>
                <w:rtl w:val="0"/>
              </w:rPr>
              <w:t xml:space="preserve"> Registrar recolector de Información"</w:t>
            </w:r>
            <w:r w:rsidDel="00000000" w:rsidR="00000000" w:rsidRPr="00000000">
              <w:rPr>
                <w:rFonts w:ascii="Cambria" w:cs="Cambria" w:eastAsia="Cambria" w:hAnsi="Cambria"/>
                <w:b w:val="1"/>
                <w:sz w:val="22"/>
                <w:szCs w:val="22"/>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(Registrar investigadores, recolectores de información.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spacing w:after="0" w:line="240" w:lineRule="auto"/>
              <w:jc w:val="both"/>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El perfil de "Recolector de Información" desempeñará un papel activo en la plataforma y tendrá, además de su nombre de usuario y contraseña, información personal como nombre, correo electrónico y teléfono. Los recolectores de información tendrán la capacidad de registrar "reseñas" que actuarán como evidencia del proyecto. Es importante destacar que las reseñas añadidas por los recolectores permanecerán en estado "pendiente", garantizando que no sean accesibles por visitantes hasta no ser validadas por el investigador.</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08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08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08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08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826" w:hRule="atLeast"/>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8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w:t>
            </w:r>
          </w:p>
        </w:tc>
        <w:tc>
          <w:tcPr>
            <w:gridSpan w:val="2"/>
            <w:vAlign w:val="center"/>
          </w:tcPr>
          <w:p w:rsidR="00000000" w:rsidDel="00000000" w:rsidP="00000000" w:rsidRDefault="00000000" w:rsidRPr="00000000" w14:paraId="0000008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8D">
            <w:pP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8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contraseña</w:t>
            </w:r>
          </w:p>
        </w:tc>
        <w:tc>
          <w:tcPr>
            <w:gridSpan w:val="2"/>
            <w:vAlign w:val="center"/>
          </w:tcPr>
          <w:p w:rsidR="00000000" w:rsidDel="00000000" w:rsidP="00000000" w:rsidRDefault="00000000" w:rsidRPr="00000000" w14:paraId="0000009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92">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94">
            <w:pPr>
              <w:jc w:val="center"/>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nombre</w:t>
            </w:r>
            <w:r w:rsidDel="00000000" w:rsidR="00000000" w:rsidRPr="00000000">
              <w:rPr>
                <w:rtl w:val="0"/>
              </w:rPr>
            </w:r>
          </w:p>
        </w:tc>
        <w:tc>
          <w:tcPr>
            <w:gridSpan w:val="2"/>
            <w:vAlign w:val="center"/>
          </w:tcPr>
          <w:p w:rsidR="00000000" w:rsidDel="00000000" w:rsidP="00000000" w:rsidRDefault="00000000" w:rsidRPr="00000000" w14:paraId="0000009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97">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99">
            <w:pPr>
              <w:jc w:val="center"/>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correo electrónico</w:t>
            </w:r>
            <w:r w:rsidDel="00000000" w:rsidR="00000000" w:rsidRPr="00000000">
              <w:rPr>
                <w:rtl w:val="0"/>
              </w:rPr>
            </w:r>
          </w:p>
        </w:tc>
        <w:tc>
          <w:tcPr>
            <w:gridSpan w:val="2"/>
            <w:vAlign w:val="center"/>
          </w:tcPr>
          <w:p w:rsidR="00000000" w:rsidDel="00000000" w:rsidP="00000000" w:rsidRDefault="00000000" w:rsidRPr="00000000" w14:paraId="0000009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9C">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9E">
            <w:pPr>
              <w:jc w:val="center"/>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teléfono</w:t>
            </w:r>
            <w:r w:rsidDel="00000000" w:rsidR="00000000" w:rsidRPr="00000000">
              <w:rPr>
                <w:rtl w:val="0"/>
              </w:rPr>
            </w:r>
          </w:p>
        </w:tc>
        <w:tc>
          <w:tcPr>
            <w:gridSpan w:val="2"/>
            <w:vAlign w:val="center"/>
          </w:tcPr>
          <w:p w:rsidR="00000000" w:rsidDel="00000000" w:rsidP="00000000" w:rsidRDefault="00000000" w:rsidRPr="00000000" w14:paraId="0000009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A1">
            <w:pPr>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A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0A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registra el recolector de información</w:t>
            </w:r>
          </w:p>
        </w:tc>
      </w:tr>
      <w:tr>
        <w:trPr>
          <w:cantSplit w:val="0"/>
          <w:trHeight w:val="79" w:hRule="atLeast"/>
          <w:tblHeader w:val="0"/>
        </w:trPr>
        <w:tc>
          <w:tcPr>
            <w:vMerge w:val="restart"/>
            <w:vAlign w:val="center"/>
          </w:tcPr>
          <w:p w:rsidR="00000000" w:rsidDel="00000000" w:rsidP="00000000" w:rsidRDefault="00000000" w:rsidRPr="00000000" w14:paraId="000000A7">
            <w:pPr>
              <w:jc w:val="center"/>
              <w:rPr>
                <w:rFonts w:ascii="Cambria" w:cs="Cambria" w:eastAsia="Cambria" w:hAnsi="Cambria"/>
                <w:b w:val="1"/>
                <w:sz w:val="22"/>
                <w:szCs w:val="22"/>
              </w:rPr>
            </w:pPr>
            <w:bookmarkStart w:colFirst="0" w:colLast="0" w:name="_gjdgxs" w:id="0"/>
            <w:bookmarkEnd w:id="0"/>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0A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0A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0A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2329" w:hRule="atLeast"/>
          <w:tblHeader w:val="0"/>
        </w:trPr>
        <w:tc>
          <w:tcPr>
            <w:vMerge w:val="continue"/>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0A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Usuario registrado correctamente</w:t>
            </w:r>
          </w:p>
        </w:tc>
        <w:tc>
          <w:tcPr>
            <w:vAlign w:val="center"/>
          </w:tcPr>
          <w:p w:rsidR="00000000" w:rsidDel="00000000" w:rsidP="00000000" w:rsidRDefault="00000000" w:rsidRPr="00000000" w14:paraId="000000A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B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0B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0B2">
      <w:pPr>
        <w:rPr>
          <w:rFonts w:ascii="Cambria" w:cs="Cambria" w:eastAsia="Cambria" w:hAnsi="Cambria"/>
          <w:b w:val="1"/>
          <w:sz w:val="22"/>
          <w:szCs w:val="22"/>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B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0B4">
            <w:pPr>
              <w:jc w:val="center"/>
              <w:rPr>
                <w:rFonts w:ascii="Cambria" w:cs="Cambria" w:eastAsia="Cambria" w:hAnsi="Cambria"/>
                <w:b w:val="1"/>
                <w:color w:val="000000"/>
                <w:sz w:val="22"/>
                <w:szCs w:val="22"/>
              </w:rPr>
            </w:pPr>
            <w:r w:rsidDel="00000000" w:rsidR="00000000" w:rsidRPr="00000000">
              <w:rPr>
                <w:rFonts w:ascii="Cambria" w:cs="Cambria" w:eastAsia="Cambria" w:hAnsi="Cambria"/>
                <w:b w:val="1"/>
                <w:sz w:val="22"/>
                <w:szCs w:val="22"/>
                <w:rtl w:val="0"/>
              </w:rPr>
              <w:t xml:space="preserve">[RF3 –</w:t>
            </w:r>
            <w:r w:rsidDel="00000000" w:rsidR="00000000" w:rsidRPr="00000000">
              <w:rPr>
                <w:rFonts w:ascii="Cambria" w:cs="Cambria" w:eastAsia="Cambria" w:hAnsi="Cambria"/>
                <w:b w:val="1"/>
                <w:color w:val="000000"/>
                <w:sz w:val="22"/>
                <w:szCs w:val="22"/>
                <w:rtl w:val="0"/>
              </w:rPr>
              <w:t xml:space="preserve"> Registra investigador"</w:t>
            </w:r>
            <w:r w:rsidDel="00000000" w:rsidR="00000000" w:rsidRPr="00000000">
              <w:rPr>
                <w:rFonts w:ascii="Cambria" w:cs="Cambria" w:eastAsia="Cambria" w:hAnsi="Cambria"/>
                <w:b w:val="1"/>
                <w:sz w:val="22"/>
                <w:szCs w:val="22"/>
                <w:rtl w:val="0"/>
              </w:rPr>
              <w:t xml:space="preserv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B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(Registrar investigadores, recolectores de información y visitantes.</w:t>
            </w:r>
          </w:p>
          <w:p w:rsidR="00000000" w:rsidDel="00000000" w:rsidP="00000000" w:rsidRDefault="00000000" w:rsidRPr="00000000" w14:paraId="000000BA">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BB">
            <w:pPr>
              <w:spacing w:after="0" w:line="240" w:lineRule="auto"/>
              <w:jc w:val="both"/>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Perfil, el de "Investigador", será el responsable de uno o más proyectos, por esto tendrán además de los datos de un usuario recolector, el área a la que pertenecen en la universidad y su cargo. Estos usuarios podrán acceder a información detallada sobre los proyectos y las evidencias asociadas. Tendrán la autoridad para crear proyectos y evidencias, vincular usuarios recolectores a proyectos específicos y revisar las reseñas presentadas por los recolectores. Los investigadores serán responsables de aprobar las reseñas pendientes, y una vez aprobadas, estas reseñas estarán disponibles para consulta por parte de los visitantes.</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0C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0C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0C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0C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76" w:hRule="atLeast"/>
          <w:tblHeader w:val="0"/>
        </w:trPr>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C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Selección usuario</w:t>
            </w:r>
          </w:p>
        </w:tc>
        <w:tc>
          <w:tcPr>
            <w:gridSpan w:val="2"/>
            <w:vAlign w:val="center"/>
          </w:tcPr>
          <w:p w:rsidR="00000000" w:rsidDel="00000000" w:rsidP="00000000" w:rsidRDefault="00000000" w:rsidRPr="00000000" w14:paraId="000000C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w:t>
            </w:r>
          </w:p>
        </w:tc>
        <w:tc>
          <w:tcPr>
            <w:vAlign w:val="center"/>
          </w:tcPr>
          <w:p w:rsidR="00000000" w:rsidDel="00000000" w:rsidP="00000000" w:rsidRDefault="00000000" w:rsidRPr="00000000" w14:paraId="000000C9">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(1,2,3) respectivamente si es investigador, recolector de información o visitante</w:t>
            </w:r>
          </w:p>
        </w:tc>
      </w:tr>
      <w:tr>
        <w:trPr>
          <w:cantSplit w:val="0"/>
          <w:trHeight w:val="76" w:hRule="atLeast"/>
          <w:tblHeader w:val="0"/>
        </w:trPr>
        <w:tc>
          <w:tcPr>
            <w:vMerge w:val="continue"/>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C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w:t>
            </w:r>
          </w:p>
        </w:tc>
        <w:tc>
          <w:tcPr>
            <w:gridSpan w:val="2"/>
            <w:vAlign w:val="center"/>
          </w:tcPr>
          <w:p w:rsidR="00000000" w:rsidDel="00000000" w:rsidP="00000000" w:rsidRDefault="00000000" w:rsidRPr="00000000" w14:paraId="000000C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CE">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D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contraseña</w:t>
            </w:r>
          </w:p>
        </w:tc>
        <w:tc>
          <w:tcPr>
            <w:gridSpan w:val="2"/>
            <w:vAlign w:val="center"/>
          </w:tcPr>
          <w:p w:rsidR="00000000" w:rsidDel="00000000" w:rsidP="00000000" w:rsidRDefault="00000000" w:rsidRPr="00000000" w14:paraId="000000D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D3">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D5">
            <w:pPr>
              <w:jc w:val="center"/>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nombre</w:t>
            </w:r>
            <w:r w:rsidDel="00000000" w:rsidR="00000000" w:rsidRPr="00000000">
              <w:rPr>
                <w:rtl w:val="0"/>
              </w:rPr>
            </w:r>
          </w:p>
        </w:tc>
        <w:tc>
          <w:tcPr>
            <w:gridSpan w:val="2"/>
            <w:vAlign w:val="center"/>
          </w:tcPr>
          <w:p w:rsidR="00000000" w:rsidDel="00000000" w:rsidP="00000000" w:rsidRDefault="00000000" w:rsidRPr="00000000" w14:paraId="000000D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D8">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DA">
            <w:pPr>
              <w:jc w:val="center"/>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correo electrónico</w:t>
            </w:r>
            <w:r w:rsidDel="00000000" w:rsidR="00000000" w:rsidRPr="00000000">
              <w:rPr>
                <w:rtl w:val="0"/>
              </w:rPr>
            </w:r>
          </w:p>
        </w:tc>
        <w:tc>
          <w:tcPr>
            <w:gridSpan w:val="2"/>
            <w:vAlign w:val="center"/>
          </w:tcPr>
          <w:p w:rsidR="00000000" w:rsidDel="00000000" w:rsidP="00000000" w:rsidRDefault="00000000" w:rsidRPr="00000000" w14:paraId="000000D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DD">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0DF">
            <w:pPr>
              <w:jc w:val="center"/>
              <w:rPr>
                <w:rFonts w:ascii="Cambria" w:cs="Cambria" w:eastAsia="Cambria" w:hAnsi="Cambria"/>
                <w:b w:val="1"/>
                <w:sz w:val="22"/>
                <w:szCs w:val="22"/>
              </w:rPr>
            </w:pPr>
            <w:r w:rsidDel="00000000" w:rsidR="00000000" w:rsidRPr="00000000">
              <w:rPr>
                <w:rFonts w:ascii="Cambria" w:cs="Cambria" w:eastAsia="Cambria" w:hAnsi="Cambria"/>
                <w:b w:val="1"/>
                <w:color w:val="000000"/>
                <w:sz w:val="22"/>
                <w:szCs w:val="22"/>
                <w:rtl w:val="0"/>
              </w:rPr>
              <w:t xml:space="preserve">teléfono</w:t>
            </w:r>
            <w:r w:rsidDel="00000000" w:rsidR="00000000" w:rsidRPr="00000000">
              <w:rPr>
                <w:rtl w:val="0"/>
              </w:rPr>
            </w:r>
          </w:p>
        </w:tc>
        <w:tc>
          <w:tcPr>
            <w:gridSpan w:val="2"/>
            <w:vAlign w:val="center"/>
          </w:tcPr>
          <w:p w:rsidR="00000000" w:rsidDel="00000000" w:rsidP="00000000" w:rsidRDefault="00000000" w:rsidRPr="00000000" w14:paraId="000000E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E2">
            <w:pPr>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0E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registra un investigador</w:t>
            </w:r>
          </w:p>
        </w:tc>
      </w:tr>
      <w:tr>
        <w:trPr>
          <w:cantSplit w:val="0"/>
          <w:trHeight w:val="79" w:hRule="atLeast"/>
          <w:tblHeader w:val="0"/>
        </w:trPr>
        <w:tc>
          <w:tcPr>
            <w:vMerge w:val="restart"/>
            <w:vAlign w:val="center"/>
          </w:tcPr>
          <w:p w:rsidR="00000000" w:rsidDel="00000000" w:rsidP="00000000" w:rsidRDefault="00000000" w:rsidRPr="00000000" w14:paraId="000000E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0E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0E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0E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0E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Usuario registrado correctamente</w:t>
            </w:r>
          </w:p>
        </w:tc>
        <w:tc>
          <w:tcPr>
            <w:vAlign w:val="center"/>
          </w:tcPr>
          <w:p w:rsidR="00000000" w:rsidDel="00000000" w:rsidP="00000000" w:rsidRDefault="00000000" w:rsidRPr="00000000" w14:paraId="000000F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0F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0F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0F3">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F4">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F5">
      <w:pPr>
        <w:rPr>
          <w:rFonts w:ascii="Cambria" w:cs="Cambria" w:eastAsia="Cambria" w:hAnsi="Cambria"/>
          <w:b w:val="1"/>
          <w:sz w:val="22"/>
          <w:szCs w:val="22"/>
        </w:rPr>
      </w:pPr>
      <w:r w:rsidDel="00000000" w:rsidR="00000000" w:rsidRPr="00000000">
        <w:rPr>
          <w:rtl w:val="0"/>
        </w:rPr>
      </w:r>
    </w:p>
    <w:tbl>
      <w:tblPr>
        <w:tblStyle w:val="Table5"/>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0F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0F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[RF4 – Registra proyectos"]</w:t>
            </w:r>
          </w:p>
        </w:tc>
      </w:tr>
      <w:tr>
        <w:trPr>
          <w:cantSplit w:val="0"/>
          <w:tblHeader w:val="0"/>
        </w:trPr>
        <w:tc>
          <w:tcPr>
            <w:vAlign w:val="center"/>
          </w:tcPr>
          <w:p w:rsidR="00000000" w:rsidDel="00000000" w:rsidP="00000000" w:rsidRDefault="00000000" w:rsidRPr="00000000" w14:paraId="000000F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0FC">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registra un proyecto que debe ser creado por un investigador. A su vez tiene un nombre, una fecha de inicio y fin, un estado y una lista de recolectores vinculados por un investigador</w:t>
            </w:r>
          </w:p>
          <w:p w:rsidR="00000000" w:rsidDel="00000000" w:rsidP="00000000" w:rsidRDefault="00000000" w:rsidRPr="00000000" w14:paraId="000000FD">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10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10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10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10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76" w:hRule="atLeast"/>
          <w:tblHeader w:val="0"/>
        </w:trPr>
        <w:tc>
          <w:tcPr>
            <w:vMerge w:val="continue"/>
            <w:vAlign w:val="center"/>
          </w:tcPr>
          <w:p w:rsidR="00000000" w:rsidDel="00000000" w:rsidP="00000000" w:rsidRDefault="00000000" w:rsidRPr="00000000" w14:paraId="00000106">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0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 (investigador)</w:t>
            </w:r>
          </w:p>
        </w:tc>
        <w:tc>
          <w:tcPr>
            <w:gridSpan w:val="2"/>
            <w:vAlign w:val="center"/>
          </w:tcPr>
          <w:p w:rsidR="00000000" w:rsidDel="00000000" w:rsidP="00000000" w:rsidRDefault="00000000" w:rsidRPr="00000000" w14:paraId="0000010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0A">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0B">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0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Pilar</w:t>
            </w:r>
          </w:p>
        </w:tc>
        <w:tc>
          <w:tcPr>
            <w:gridSpan w:val="2"/>
            <w:vAlign w:val="center"/>
          </w:tcPr>
          <w:p w:rsidR="00000000" w:rsidDel="00000000" w:rsidP="00000000" w:rsidRDefault="00000000" w:rsidRPr="00000000" w14:paraId="0000010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0F">
            <w:pPr>
              <w:spacing w:after="0" w:line="276"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(Biodiversidad, Agua, Tratamiento de Basuras y Energía)</w:t>
            </w:r>
          </w:p>
        </w:tc>
      </w:tr>
      <w:tr>
        <w:trPr>
          <w:cantSplit w:val="0"/>
          <w:trHeight w:val="76" w:hRule="atLeast"/>
          <w:tblHeader w:val="0"/>
        </w:trPr>
        <w:tc>
          <w:tcPr>
            <w:vMerge w:val="continue"/>
            <w:vAlign w:val="center"/>
          </w:tcPr>
          <w:p w:rsidR="00000000" w:rsidDel="00000000" w:rsidP="00000000" w:rsidRDefault="00000000" w:rsidRPr="00000000" w14:paraId="00000110">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1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Estado del proyecto</w:t>
            </w:r>
          </w:p>
        </w:tc>
        <w:tc>
          <w:tcPr>
            <w:gridSpan w:val="2"/>
            <w:vAlign w:val="center"/>
          </w:tcPr>
          <w:p w:rsidR="00000000" w:rsidDel="00000000" w:rsidP="00000000" w:rsidRDefault="00000000" w:rsidRPr="00000000" w14:paraId="0000011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boolean</w:t>
            </w:r>
          </w:p>
        </w:tc>
        <w:tc>
          <w:tcPr>
            <w:vAlign w:val="center"/>
          </w:tcPr>
          <w:p w:rsidR="00000000" w:rsidDel="00000000" w:rsidP="00000000" w:rsidRDefault="00000000" w:rsidRPr="00000000" w14:paraId="0000011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(activo/inactivo)</w:t>
            </w:r>
          </w:p>
        </w:tc>
      </w:tr>
      <w:tr>
        <w:trPr>
          <w:cantSplit w:val="0"/>
          <w:trHeight w:val="76" w:hRule="atLeast"/>
          <w:tblHeader w:val="0"/>
        </w:trPr>
        <w:tc>
          <w:tcPr>
            <w:vMerge w:val="continue"/>
            <w:vAlign w:val="center"/>
          </w:tcPr>
          <w:p w:rsidR="00000000" w:rsidDel="00000000" w:rsidP="00000000" w:rsidRDefault="00000000" w:rsidRPr="00000000" w14:paraId="00000115">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1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proyecto</w:t>
            </w:r>
          </w:p>
        </w:tc>
        <w:tc>
          <w:tcPr>
            <w:gridSpan w:val="2"/>
            <w:vAlign w:val="center"/>
          </w:tcPr>
          <w:p w:rsidR="00000000" w:rsidDel="00000000" w:rsidP="00000000" w:rsidRDefault="00000000" w:rsidRPr="00000000" w14:paraId="0000011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19">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1A">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1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Align w:val="center"/>
          </w:tcPr>
          <w:p w:rsidR="00000000" w:rsidDel="00000000" w:rsidP="00000000" w:rsidRDefault="00000000" w:rsidRPr="00000000" w14:paraId="0000011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1E">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1F">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2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Descripción del proyecto</w:t>
            </w:r>
          </w:p>
        </w:tc>
        <w:tc>
          <w:tcPr>
            <w:gridSpan w:val="2"/>
            <w:vAlign w:val="center"/>
          </w:tcPr>
          <w:p w:rsidR="00000000" w:rsidDel="00000000" w:rsidP="00000000" w:rsidRDefault="00000000" w:rsidRPr="00000000" w14:paraId="0000012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23">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24">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2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inicio</w:t>
            </w:r>
          </w:p>
        </w:tc>
        <w:tc>
          <w:tcPr>
            <w:gridSpan w:val="2"/>
            <w:vAlign w:val="center"/>
          </w:tcPr>
          <w:p w:rsidR="00000000" w:rsidDel="00000000" w:rsidP="00000000" w:rsidRDefault="00000000" w:rsidRPr="00000000" w14:paraId="0000012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2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rHeight w:val="76" w:hRule="atLeast"/>
          <w:tblHeader w:val="0"/>
        </w:trPr>
        <w:tc>
          <w:tcPr>
            <w:vMerge w:val="continue"/>
            <w:vAlign w:val="center"/>
          </w:tcPr>
          <w:p w:rsidR="00000000" w:rsidDel="00000000" w:rsidP="00000000" w:rsidRDefault="00000000" w:rsidRPr="00000000" w14:paraId="00000129">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2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fin</w:t>
            </w:r>
          </w:p>
        </w:tc>
        <w:tc>
          <w:tcPr>
            <w:gridSpan w:val="2"/>
            <w:vAlign w:val="center"/>
          </w:tcPr>
          <w:p w:rsidR="00000000" w:rsidDel="00000000" w:rsidP="00000000" w:rsidRDefault="00000000" w:rsidRPr="00000000" w14:paraId="0000012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2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blHeader w:val="0"/>
        </w:trPr>
        <w:tc>
          <w:tcPr>
            <w:vAlign w:val="center"/>
          </w:tcPr>
          <w:p w:rsidR="00000000" w:rsidDel="00000000" w:rsidP="00000000" w:rsidRDefault="00000000" w:rsidRPr="00000000" w14:paraId="0000012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12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registrado</w:t>
            </w:r>
          </w:p>
        </w:tc>
      </w:tr>
      <w:tr>
        <w:trPr>
          <w:cantSplit w:val="0"/>
          <w:trHeight w:val="79" w:hRule="atLeast"/>
          <w:tblHeader w:val="0"/>
        </w:trPr>
        <w:tc>
          <w:tcPr>
            <w:vMerge w:val="restart"/>
            <w:vAlign w:val="center"/>
          </w:tcPr>
          <w:p w:rsidR="00000000" w:rsidDel="00000000" w:rsidP="00000000" w:rsidRDefault="00000000" w:rsidRPr="00000000" w14:paraId="0000013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13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13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13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138">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13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registrado correctamente</w:t>
            </w:r>
          </w:p>
        </w:tc>
        <w:tc>
          <w:tcPr>
            <w:vAlign w:val="center"/>
          </w:tcPr>
          <w:p w:rsidR="00000000" w:rsidDel="00000000" w:rsidP="00000000" w:rsidRDefault="00000000" w:rsidRPr="00000000" w14:paraId="0000013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3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13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13E">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3F">
      <w:pPr>
        <w:rPr>
          <w:rFonts w:ascii="Cambria" w:cs="Cambria" w:eastAsia="Cambria" w:hAnsi="Cambria"/>
          <w:b w:val="1"/>
          <w:sz w:val="22"/>
          <w:szCs w:val="22"/>
        </w:rPr>
      </w:pPr>
      <w:r w:rsidDel="00000000" w:rsidR="00000000" w:rsidRPr="00000000">
        <w:rPr>
          <w:rtl w:val="0"/>
        </w:rPr>
      </w:r>
    </w:p>
    <w:tbl>
      <w:tblPr>
        <w:tblStyle w:val="Table6"/>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14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14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[RF5 – Modificar proyectos "]</w:t>
            </w:r>
          </w:p>
        </w:tc>
      </w:tr>
      <w:tr>
        <w:trPr>
          <w:cantSplit w:val="0"/>
          <w:tblHeader w:val="0"/>
        </w:trPr>
        <w:tc>
          <w:tcPr>
            <w:vAlign w:val="center"/>
          </w:tcPr>
          <w:p w:rsidR="00000000" w:rsidDel="00000000" w:rsidP="00000000" w:rsidRDefault="00000000" w:rsidRPr="00000000" w14:paraId="0000014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146">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(Después de registrado un proyecto puede ser modificado por un investigador. A su vez tiene un nombre, una fecha de inicio y fin, un estado y una lista de recolectores vinculados por un investigador</w:t>
            </w:r>
          </w:p>
          <w:p w:rsidR="00000000" w:rsidDel="00000000" w:rsidP="00000000" w:rsidRDefault="00000000" w:rsidRPr="00000000" w14:paraId="00000147">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14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14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14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14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76" w:hRule="atLeast"/>
          <w:tblHeader w:val="0"/>
        </w:trPr>
        <w:tc>
          <w:tcPr>
            <w:vMerge w:val="continue"/>
            <w:vAlign w:val="center"/>
          </w:tcPr>
          <w:p w:rsidR="00000000" w:rsidDel="00000000" w:rsidP="00000000" w:rsidRDefault="00000000" w:rsidRPr="00000000" w14:paraId="00000150">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5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 (investigador)</w:t>
            </w:r>
          </w:p>
        </w:tc>
        <w:tc>
          <w:tcPr>
            <w:gridSpan w:val="2"/>
            <w:vAlign w:val="center"/>
          </w:tcPr>
          <w:p w:rsidR="00000000" w:rsidDel="00000000" w:rsidP="00000000" w:rsidRDefault="00000000" w:rsidRPr="00000000" w14:paraId="0000015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54">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55">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5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Pilar</w:t>
            </w:r>
          </w:p>
        </w:tc>
        <w:tc>
          <w:tcPr>
            <w:gridSpan w:val="2"/>
            <w:vAlign w:val="center"/>
          </w:tcPr>
          <w:p w:rsidR="00000000" w:rsidDel="00000000" w:rsidP="00000000" w:rsidRDefault="00000000" w:rsidRPr="00000000" w14:paraId="0000015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59">
            <w:pPr>
              <w:spacing w:after="0" w:line="276"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(Biodiversidad, Agua, Tratamiento de Basuras y Energía)</w:t>
            </w:r>
          </w:p>
        </w:tc>
      </w:tr>
      <w:tr>
        <w:trPr>
          <w:cantSplit w:val="0"/>
          <w:trHeight w:val="76" w:hRule="atLeast"/>
          <w:tblHeader w:val="0"/>
        </w:trPr>
        <w:tc>
          <w:tcPr>
            <w:vMerge w:val="continue"/>
            <w:vAlign w:val="center"/>
          </w:tcPr>
          <w:p w:rsidR="00000000" w:rsidDel="00000000" w:rsidP="00000000" w:rsidRDefault="00000000" w:rsidRPr="00000000" w14:paraId="0000015A">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5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Estado del proyecto</w:t>
            </w:r>
          </w:p>
        </w:tc>
        <w:tc>
          <w:tcPr>
            <w:gridSpan w:val="2"/>
            <w:vAlign w:val="center"/>
          </w:tcPr>
          <w:p w:rsidR="00000000" w:rsidDel="00000000" w:rsidP="00000000" w:rsidRDefault="00000000" w:rsidRPr="00000000" w14:paraId="0000015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boolean</w:t>
            </w:r>
          </w:p>
        </w:tc>
        <w:tc>
          <w:tcPr>
            <w:vAlign w:val="center"/>
          </w:tcPr>
          <w:p w:rsidR="00000000" w:rsidDel="00000000" w:rsidP="00000000" w:rsidRDefault="00000000" w:rsidRPr="00000000" w14:paraId="0000015E">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(activo/inactivo)</w:t>
            </w:r>
          </w:p>
        </w:tc>
      </w:tr>
      <w:tr>
        <w:trPr>
          <w:cantSplit w:val="0"/>
          <w:trHeight w:val="76" w:hRule="atLeast"/>
          <w:tblHeader w:val="0"/>
        </w:trPr>
        <w:tc>
          <w:tcPr>
            <w:vMerge w:val="continue"/>
            <w:vAlign w:val="center"/>
          </w:tcPr>
          <w:p w:rsidR="00000000" w:rsidDel="00000000" w:rsidP="00000000" w:rsidRDefault="00000000" w:rsidRPr="00000000" w14:paraId="0000015F">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6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proyecto</w:t>
            </w:r>
          </w:p>
        </w:tc>
        <w:tc>
          <w:tcPr>
            <w:gridSpan w:val="2"/>
            <w:vAlign w:val="center"/>
          </w:tcPr>
          <w:p w:rsidR="00000000" w:rsidDel="00000000" w:rsidP="00000000" w:rsidRDefault="00000000" w:rsidRPr="00000000" w14:paraId="0000016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63">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64">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6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Align w:val="center"/>
          </w:tcPr>
          <w:p w:rsidR="00000000" w:rsidDel="00000000" w:rsidP="00000000" w:rsidRDefault="00000000" w:rsidRPr="00000000" w14:paraId="0000016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68">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69">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6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Descripción del proyecto</w:t>
            </w:r>
          </w:p>
        </w:tc>
        <w:tc>
          <w:tcPr>
            <w:gridSpan w:val="2"/>
            <w:vAlign w:val="center"/>
          </w:tcPr>
          <w:p w:rsidR="00000000" w:rsidDel="00000000" w:rsidP="00000000" w:rsidRDefault="00000000" w:rsidRPr="00000000" w14:paraId="0000016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6D">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6E">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6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inicio</w:t>
            </w:r>
          </w:p>
        </w:tc>
        <w:tc>
          <w:tcPr>
            <w:gridSpan w:val="2"/>
            <w:vAlign w:val="center"/>
          </w:tcPr>
          <w:p w:rsidR="00000000" w:rsidDel="00000000" w:rsidP="00000000" w:rsidRDefault="00000000" w:rsidRPr="00000000" w14:paraId="0000017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7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rHeight w:val="76" w:hRule="atLeast"/>
          <w:tblHeader w:val="0"/>
        </w:trPr>
        <w:tc>
          <w:tcPr>
            <w:vMerge w:val="continue"/>
            <w:vAlign w:val="center"/>
          </w:tcPr>
          <w:p w:rsidR="00000000" w:rsidDel="00000000" w:rsidP="00000000" w:rsidRDefault="00000000" w:rsidRPr="00000000" w14:paraId="00000173">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7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fin</w:t>
            </w:r>
          </w:p>
        </w:tc>
        <w:tc>
          <w:tcPr>
            <w:gridSpan w:val="2"/>
            <w:vAlign w:val="center"/>
          </w:tcPr>
          <w:p w:rsidR="00000000" w:rsidDel="00000000" w:rsidP="00000000" w:rsidRDefault="00000000" w:rsidRPr="00000000" w14:paraId="0000017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7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blHeader w:val="0"/>
        </w:trPr>
        <w:tc>
          <w:tcPr>
            <w:vAlign w:val="center"/>
          </w:tcPr>
          <w:p w:rsidR="00000000" w:rsidDel="00000000" w:rsidP="00000000" w:rsidRDefault="00000000" w:rsidRPr="00000000" w14:paraId="0000017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17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modificado</w:t>
            </w:r>
          </w:p>
        </w:tc>
      </w:tr>
      <w:tr>
        <w:trPr>
          <w:cantSplit w:val="0"/>
          <w:trHeight w:val="79" w:hRule="atLeast"/>
          <w:tblHeader w:val="0"/>
        </w:trPr>
        <w:tc>
          <w:tcPr>
            <w:vMerge w:val="restart"/>
            <w:vAlign w:val="center"/>
          </w:tcPr>
          <w:p w:rsidR="00000000" w:rsidDel="00000000" w:rsidP="00000000" w:rsidRDefault="00000000" w:rsidRPr="00000000" w14:paraId="0000017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17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18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18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182">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18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modificado correctamente</w:t>
            </w:r>
          </w:p>
        </w:tc>
        <w:tc>
          <w:tcPr>
            <w:vAlign w:val="center"/>
          </w:tcPr>
          <w:p w:rsidR="00000000" w:rsidDel="00000000" w:rsidP="00000000" w:rsidRDefault="00000000" w:rsidRPr="00000000" w14:paraId="0000018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8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18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188">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89">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8A">
      <w:pPr>
        <w:rPr>
          <w:rFonts w:ascii="Cambria" w:cs="Cambria" w:eastAsia="Cambria" w:hAnsi="Cambria"/>
          <w:b w:val="1"/>
          <w:sz w:val="22"/>
          <w:szCs w:val="22"/>
        </w:rPr>
      </w:pPr>
      <w:r w:rsidDel="00000000" w:rsidR="00000000" w:rsidRPr="00000000">
        <w:rPr>
          <w:rtl w:val="0"/>
        </w:rPr>
      </w:r>
    </w:p>
    <w:tbl>
      <w:tblPr>
        <w:tblStyle w:val="Table7"/>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18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18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[RF6 – Eliminar proyectos "]</w:t>
            </w:r>
          </w:p>
        </w:tc>
      </w:tr>
      <w:tr>
        <w:trPr>
          <w:cantSplit w:val="0"/>
          <w:tblHeader w:val="0"/>
        </w:trPr>
        <w:tc>
          <w:tcPr>
            <w:vAlign w:val="center"/>
          </w:tcPr>
          <w:p w:rsidR="00000000" w:rsidDel="00000000" w:rsidP="00000000" w:rsidRDefault="00000000" w:rsidRPr="00000000" w14:paraId="0000019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191">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puede eliminar un proyecto</w:t>
            </w:r>
          </w:p>
          <w:p w:rsidR="00000000" w:rsidDel="00000000" w:rsidP="00000000" w:rsidRDefault="00000000" w:rsidRPr="00000000" w14:paraId="00000192">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19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19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19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19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19B">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19C">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9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proyecto</w:t>
            </w:r>
          </w:p>
        </w:tc>
        <w:tc>
          <w:tcPr>
            <w:gridSpan w:val="2"/>
            <w:vMerge w:val="restart"/>
            <w:vAlign w:val="center"/>
          </w:tcPr>
          <w:p w:rsidR="00000000" w:rsidDel="00000000" w:rsidP="00000000" w:rsidRDefault="00000000" w:rsidRPr="00000000" w14:paraId="0000019E">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9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1A1">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A2">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A3">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1A4">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A6">
            <w:pPr>
              <w:spacing w:after="0" w:before="0" w:line="240" w:lineRule="auto"/>
              <w:ind w:left="0" w:firstLine="0"/>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A7">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A8">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1A9">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AB">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AC">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1A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Merge w:val="restart"/>
            <w:vAlign w:val="center"/>
          </w:tcPr>
          <w:p w:rsidR="00000000" w:rsidDel="00000000" w:rsidP="00000000" w:rsidRDefault="00000000" w:rsidRPr="00000000" w14:paraId="000001A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1B0">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B1">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B2">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1B3">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B5">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B6">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B7">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1B8">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BA">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1BB">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BC">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1BD">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1BF">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C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1C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eliminado</w:t>
            </w:r>
          </w:p>
        </w:tc>
      </w:tr>
      <w:tr>
        <w:trPr>
          <w:cantSplit w:val="0"/>
          <w:trHeight w:val="79" w:hRule="atLeast"/>
          <w:tblHeader w:val="0"/>
        </w:trPr>
        <w:tc>
          <w:tcPr>
            <w:vMerge w:val="restart"/>
            <w:vAlign w:val="center"/>
          </w:tcPr>
          <w:p w:rsidR="00000000" w:rsidDel="00000000" w:rsidP="00000000" w:rsidRDefault="00000000" w:rsidRPr="00000000" w14:paraId="000001C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1C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1C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1C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1CA">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1C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eliminado correctamente</w:t>
            </w:r>
          </w:p>
        </w:tc>
        <w:tc>
          <w:tcPr>
            <w:vAlign w:val="center"/>
          </w:tcPr>
          <w:p w:rsidR="00000000" w:rsidDel="00000000" w:rsidP="00000000" w:rsidRDefault="00000000" w:rsidRPr="00000000" w14:paraId="000001C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C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1C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1D0">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D1">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D2">
      <w:pPr>
        <w:rPr>
          <w:rFonts w:ascii="Cambria" w:cs="Cambria" w:eastAsia="Cambria" w:hAnsi="Cambria"/>
          <w:b w:val="1"/>
          <w:sz w:val="22"/>
          <w:szCs w:val="22"/>
        </w:rPr>
      </w:pPr>
      <w:r w:rsidDel="00000000" w:rsidR="00000000" w:rsidRPr="00000000">
        <w:rPr>
          <w:rtl w:val="0"/>
        </w:rPr>
      </w:r>
    </w:p>
    <w:tbl>
      <w:tblPr>
        <w:tblStyle w:val="Table8"/>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1D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1D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[RF7 – Registrar evidencia "]</w:t>
            </w:r>
          </w:p>
        </w:tc>
      </w:tr>
      <w:tr>
        <w:trPr>
          <w:cantSplit w:val="0"/>
          <w:tblHeader w:val="0"/>
        </w:trPr>
        <w:tc>
          <w:tcPr>
            <w:vAlign w:val="center"/>
          </w:tcPr>
          <w:p w:rsidR="00000000" w:rsidDel="00000000" w:rsidP="00000000" w:rsidRDefault="00000000" w:rsidRPr="00000000" w14:paraId="000001D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1D9">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registra un proyecto que debe ser creado por un investigador. A su vez tiene un nombre, una fecha de inicio y fin, un estado y una lista de recolectores vinculados por un investigador</w:t>
            </w:r>
          </w:p>
          <w:p w:rsidR="00000000" w:rsidDel="00000000" w:rsidP="00000000" w:rsidRDefault="00000000" w:rsidRPr="00000000" w14:paraId="000001DA">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1D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1D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1E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1E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76" w:hRule="atLeast"/>
          <w:tblHeader w:val="0"/>
        </w:trPr>
        <w:tc>
          <w:tcPr>
            <w:vMerge w:val="continue"/>
            <w:vAlign w:val="center"/>
          </w:tcPr>
          <w:p w:rsidR="00000000" w:rsidDel="00000000" w:rsidP="00000000" w:rsidRDefault="00000000" w:rsidRPr="00000000" w14:paraId="000001E3">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E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Align w:val="center"/>
          </w:tcPr>
          <w:p w:rsidR="00000000" w:rsidDel="00000000" w:rsidP="00000000" w:rsidRDefault="00000000" w:rsidRPr="00000000" w14:paraId="000001E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E7">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E8">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E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descriptivo de la evidencia</w:t>
            </w:r>
          </w:p>
        </w:tc>
        <w:tc>
          <w:tcPr>
            <w:gridSpan w:val="2"/>
            <w:vAlign w:val="center"/>
          </w:tcPr>
          <w:p w:rsidR="00000000" w:rsidDel="00000000" w:rsidP="00000000" w:rsidRDefault="00000000" w:rsidRPr="00000000" w14:paraId="000001E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EC">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ED">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E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Descripción</w:t>
            </w:r>
          </w:p>
        </w:tc>
        <w:tc>
          <w:tcPr>
            <w:gridSpan w:val="2"/>
            <w:vAlign w:val="center"/>
          </w:tcPr>
          <w:p w:rsidR="00000000" w:rsidDel="00000000" w:rsidP="00000000" w:rsidRDefault="00000000" w:rsidRPr="00000000" w14:paraId="000001E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F1">
            <w:pP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F2">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F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URL del archivo</w:t>
            </w:r>
          </w:p>
        </w:tc>
        <w:tc>
          <w:tcPr>
            <w:gridSpan w:val="2"/>
            <w:vAlign w:val="center"/>
          </w:tcPr>
          <w:p w:rsidR="00000000" w:rsidDel="00000000" w:rsidP="00000000" w:rsidRDefault="00000000" w:rsidRPr="00000000" w14:paraId="000001F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F6">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F7">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F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 asociado</w:t>
            </w:r>
          </w:p>
        </w:tc>
        <w:tc>
          <w:tcPr>
            <w:gridSpan w:val="2"/>
            <w:vAlign w:val="center"/>
          </w:tcPr>
          <w:p w:rsidR="00000000" w:rsidDel="00000000" w:rsidP="00000000" w:rsidRDefault="00000000" w:rsidRPr="00000000" w14:paraId="000001F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1FB">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1FC">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1F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punto de interés asociado</w:t>
            </w:r>
          </w:p>
        </w:tc>
        <w:tc>
          <w:tcPr>
            <w:gridSpan w:val="2"/>
            <w:vAlign w:val="center"/>
          </w:tcPr>
          <w:p w:rsidR="00000000" w:rsidDel="00000000" w:rsidP="00000000" w:rsidRDefault="00000000" w:rsidRPr="00000000" w14:paraId="000001F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00">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01">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20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registro</w:t>
            </w:r>
          </w:p>
        </w:tc>
        <w:tc>
          <w:tcPr>
            <w:gridSpan w:val="2"/>
            <w:vMerge w:val="restart"/>
            <w:vAlign w:val="center"/>
          </w:tcPr>
          <w:p w:rsidR="00000000" w:rsidDel="00000000" w:rsidP="00000000" w:rsidRDefault="00000000" w:rsidRPr="00000000" w14:paraId="0000020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20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rHeight w:val="363.33858235677076" w:hRule="atLeast"/>
          <w:tblHeader w:val="0"/>
        </w:trPr>
        <w:tc>
          <w:tcPr>
            <w:vMerge w:val="continue"/>
            <w:vAlign w:val="center"/>
          </w:tcPr>
          <w:p w:rsidR="00000000" w:rsidDel="00000000" w:rsidP="00000000" w:rsidRDefault="00000000" w:rsidRPr="00000000" w14:paraId="00000206">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07">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08">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0A">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0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20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Evidencia registrada</w:t>
            </w:r>
          </w:p>
        </w:tc>
      </w:tr>
      <w:tr>
        <w:trPr>
          <w:cantSplit w:val="0"/>
          <w:trHeight w:val="79" w:hRule="atLeast"/>
          <w:tblHeader w:val="0"/>
        </w:trPr>
        <w:tc>
          <w:tcPr>
            <w:vMerge w:val="restart"/>
            <w:vAlign w:val="center"/>
          </w:tcPr>
          <w:p w:rsidR="00000000" w:rsidDel="00000000" w:rsidP="00000000" w:rsidRDefault="00000000" w:rsidRPr="00000000" w14:paraId="0000021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21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21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21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215">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21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Evidencia registrada correctamente</w:t>
            </w:r>
          </w:p>
        </w:tc>
        <w:tc>
          <w:tcPr>
            <w:vAlign w:val="center"/>
          </w:tcPr>
          <w:p w:rsidR="00000000" w:rsidDel="00000000" w:rsidP="00000000" w:rsidRDefault="00000000" w:rsidRPr="00000000" w14:paraId="0000021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1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21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21B">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1C">
      <w:pPr>
        <w:rPr>
          <w:rFonts w:ascii="Cambria" w:cs="Cambria" w:eastAsia="Cambria" w:hAnsi="Cambria"/>
          <w:b w:val="1"/>
          <w:sz w:val="22"/>
          <w:szCs w:val="22"/>
        </w:rPr>
      </w:pPr>
      <w:r w:rsidDel="00000000" w:rsidR="00000000" w:rsidRPr="00000000">
        <w:rPr>
          <w:rtl w:val="0"/>
        </w:rPr>
      </w:r>
    </w:p>
    <w:tbl>
      <w:tblPr>
        <w:tblStyle w:val="Table9"/>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21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21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[RF8 – modificar evidencia "]</w:t>
            </w:r>
          </w:p>
        </w:tc>
      </w:tr>
      <w:tr>
        <w:trPr>
          <w:cantSplit w:val="0"/>
          <w:tblHeader w:val="0"/>
        </w:trPr>
        <w:tc>
          <w:tcPr>
            <w:vAlign w:val="center"/>
          </w:tcPr>
          <w:p w:rsidR="00000000" w:rsidDel="00000000" w:rsidP="00000000" w:rsidRDefault="00000000" w:rsidRPr="00000000" w14:paraId="0000022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223">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registra un proyecto que debe ser creado por un investigador. A su vez tiene un nombre, una fecha de inicio y fin, un estado y una lista de recolectores vinculados por un investigador</w:t>
            </w:r>
          </w:p>
          <w:p w:rsidR="00000000" w:rsidDel="00000000" w:rsidP="00000000" w:rsidRDefault="00000000" w:rsidRPr="00000000" w14:paraId="00000224">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22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22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22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22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76" w:hRule="atLeast"/>
          <w:tblHeader w:val="0"/>
        </w:trPr>
        <w:tc>
          <w:tcPr>
            <w:vMerge w:val="continue"/>
            <w:vAlign w:val="center"/>
          </w:tcPr>
          <w:p w:rsidR="00000000" w:rsidDel="00000000" w:rsidP="00000000" w:rsidRDefault="00000000" w:rsidRPr="00000000" w14:paraId="0000022D">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2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Align w:val="center"/>
          </w:tcPr>
          <w:p w:rsidR="00000000" w:rsidDel="00000000" w:rsidP="00000000" w:rsidRDefault="00000000" w:rsidRPr="00000000" w14:paraId="0000022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31">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32">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3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descriptivo de la evidencia</w:t>
            </w:r>
          </w:p>
        </w:tc>
        <w:tc>
          <w:tcPr>
            <w:gridSpan w:val="2"/>
            <w:vAlign w:val="center"/>
          </w:tcPr>
          <w:p w:rsidR="00000000" w:rsidDel="00000000" w:rsidP="00000000" w:rsidRDefault="00000000" w:rsidRPr="00000000" w14:paraId="0000023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36">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37">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3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Descripción</w:t>
            </w:r>
          </w:p>
        </w:tc>
        <w:tc>
          <w:tcPr>
            <w:gridSpan w:val="2"/>
            <w:vAlign w:val="center"/>
          </w:tcPr>
          <w:p w:rsidR="00000000" w:rsidDel="00000000" w:rsidP="00000000" w:rsidRDefault="00000000" w:rsidRPr="00000000" w14:paraId="0000023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3B">
            <w:pP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3C">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3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URL del archivo</w:t>
            </w:r>
          </w:p>
        </w:tc>
        <w:tc>
          <w:tcPr>
            <w:gridSpan w:val="2"/>
            <w:vAlign w:val="center"/>
          </w:tcPr>
          <w:p w:rsidR="00000000" w:rsidDel="00000000" w:rsidP="00000000" w:rsidRDefault="00000000" w:rsidRPr="00000000" w14:paraId="0000023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40">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41">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4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 asociado</w:t>
            </w:r>
          </w:p>
        </w:tc>
        <w:tc>
          <w:tcPr>
            <w:gridSpan w:val="2"/>
            <w:vAlign w:val="center"/>
          </w:tcPr>
          <w:p w:rsidR="00000000" w:rsidDel="00000000" w:rsidP="00000000" w:rsidRDefault="00000000" w:rsidRPr="00000000" w14:paraId="0000024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45">
            <w:pPr>
              <w:jc w:val="center"/>
              <w:rPr>
                <w:rFonts w:ascii="Cambria" w:cs="Cambria" w:eastAsia="Cambria" w:hAnsi="Cambria"/>
                <w:b w:val="1"/>
                <w:sz w:val="22"/>
                <w:szCs w:val="22"/>
              </w:rPr>
            </w:pPr>
            <w:r w:rsidDel="00000000" w:rsidR="00000000" w:rsidRPr="00000000">
              <w:rPr>
                <w:rtl w:val="0"/>
              </w:rPr>
            </w:r>
          </w:p>
        </w:tc>
      </w:tr>
      <w:tr>
        <w:trPr>
          <w:cantSplit w:val="0"/>
          <w:trHeight w:val="76" w:hRule="atLeast"/>
          <w:tblHeader w:val="0"/>
        </w:trPr>
        <w:tc>
          <w:tcPr>
            <w:vMerge w:val="continue"/>
            <w:vAlign w:val="center"/>
          </w:tcPr>
          <w:p w:rsidR="00000000" w:rsidDel="00000000" w:rsidP="00000000" w:rsidRDefault="00000000" w:rsidRPr="00000000" w14:paraId="00000246">
            <w:pPr>
              <w:widowControl w:val="0"/>
              <w:spacing w:after="0" w:line="276"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4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punto de interés asociado</w:t>
            </w:r>
          </w:p>
        </w:tc>
        <w:tc>
          <w:tcPr>
            <w:gridSpan w:val="2"/>
            <w:vAlign w:val="center"/>
          </w:tcPr>
          <w:p w:rsidR="00000000" w:rsidDel="00000000" w:rsidP="00000000" w:rsidRDefault="00000000" w:rsidRPr="00000000" w14:paraId="0000024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4A">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4B">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24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registro</w:t>
            </w:r>
          </w:p>
        </w:tc>
        <w:tc>
          <w:tcPr>
            <w:gridSpan w:val="2"/>
            <w:vMerge w:val="restart"/>
            <w:vAlign w:val="center"/>
          </w:tcPr>
          <w:p w:rsidR="00000000" w:rsidDel="00000000" w:rsidP="00000000" w:rsidRDefault="00000000" w:rsidRPr="00000000" w14:paraId="0000024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24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rHeight w:val="363.33858235677076" w:hRule="atLeast"/>
          <w:tblHeader w:val="0"/>
        </w:trPr>
        <w:tc>
          <w:tcPr>
            <w:vMerge w:val="continue"/>
            <w:vAlign w:val="center"/>
          </w:tcPr>
          <w:p w:rsidR="00000000" w:rsidDel="00000000" w:rsidP="00000000" w:rsidRDefault="00000000" w:rsidRPr="00000000" w14:paraId="00000250">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51">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52">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54">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5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25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Evidencia modificado</w:t>
            </w:r>
          </w:p>
        </w:tc>
      </w:tr>
      <w:tr>
        <w:trPr>
          <w:cantSplit w:val="0"/>
          <w:trHeight w:val="79" w:hRule="atLeast"/>
          <w:tblHeader w:val="0"/>
        </w:trPr>
        <w:tc>
          <w:tcPr>
            <w:vMerge w:val="restart"/>
            <w:vAlign w:val="center"/>
          </w:tcPr>
          <w:p w:rsidR="00000000" w:rsidDel="00000000" w:rsidP="00000000" w:rsidRDefault="00000000" w:rsidRPr="00000000" w14:paraId="0000025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25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25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25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25F">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26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Evidencia modificada correctamente</w:t>
            </w:r>
          </w:p>
        </w:tc>
        <w:tc>
          <w:tcPr>
            <w:vAlign w:val="center"/>
          </w:tcPr>
          <w:p w:rsidR="00000000" w:rsidDel="00000000" w:rsidP="00000000" w:rsidRDefault="00000000" w:rsidRPr="00000000" w14:paraId="0000026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6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26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265">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66">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67">
      <w:pPr>
        <w:rPr>
          <w:rFonts w:ascii="Cambria" w:cs="Cambria" w:eastAsia="Cambria" w:hAnsi="Cambria"/>
          <w:b w:val="1"/>
          <w:sz w:val="22"/>
          <w:szCs w:val="22"/>
        </w:rPr>
      </w:pPr>
      <w:r w:rsidDel="00000000" w:rsidR="00000000" w:rsidRPr="00000000">
        <w:rPr>
          <w:rtl w:val="0"/>
        </w:rPr>
      </w:r>
    </w:p>
    <w:tbl>
      <w:tblPr>
        <w:tblStyle w:val="Table10"/>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26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26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[RF9 – Eliminar evidencia"]</w:t>
            </w:r>
          </w:p>
        </w:tc>
      </w:tr>
      <w:tr>
        <w:trPr>
          <w:cantSplit w:val="0"/>
          <w:tblHeader w:val="0"/>
        </w:trPr>
        <w:tc>
          <w:tcPr>
            <w:vAlign w:val="center"/>
          </w:tcPr>
          <w:p w:rsidR="00000000" w:rsidDel="00000000" w:rsidP="00000000" w:rsidRDefault="00000000" w:rsidRPr="00000000" w14:paraId="0000026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26E">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puede eliminar una evidencia</w:t>
            </w:r>
          </w:p>
          <w:p w:rsidR="00000000" w:rsidDel="00000000" w:rsidP="00000000" w:rsidRDefault="00000000" w:rsidRPr="00000000" w14:paraId="0000026F">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79" w:hRule="atLeast"/>
          <w:tblHeader w:val="0"/>
        </w:trPr>
        <w:tc>
          <w:tcPr>
            <w:vMerge w:val="restart"/>
            <w:vAlign w:val="center"/>
          </w:tcPr>
          <w:p w:rsidR="00000000" w:rsidDel="00000000" w:rsidP="00000000" w:rsidRDefault="00000000" w:rsidRPr="00000000" w14:paraId="0000027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27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27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27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278">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279">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7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proyecto</w:t>
            </w:r>
          </w:p>
        </w:tc>
        <w:tc>
          <w:tcPr>
            <w:gridSpan w:val="2"/>
            <w:vMerge w:val="restart"/>
            <w:vAlign w:val="center"/>
          </w:tcPr>
          <w:p w:rsidR="00000000" w:rsidDel="00000000" w:rsidP="00000000" w:rsidRDefault="00000000" w:rsidRPr="00000000" w14:paraId="0000027B">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7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27E">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7F">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80">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81">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83">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84">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85">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86">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88">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89">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28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Merge w:val="restart"/>
            <w:vAlign w:val="center"/>
          </w:tcPr>
          <w:p w:rsidR="00000000" w:rsidDel="00000000" w:rsidP="00000000" w:rsidRDefault="00000000" w:rsidRPr="00000000" w14:paraId="0000028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28D">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8E">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8F">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90">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92">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93">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94">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95">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97">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98">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99">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9A">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9C">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29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29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eliminado</w:t>
            </w:r>
          </w:p>
        </w:tc>
      </w:tr>
      <w:tr>
        <w:trPr>
          <w:cantSplit w:val="0"/>
          <w:trHeight w:val="79" w:hRule="atLeast"/>
          <w:tblHeader w:val="0"/>
        </w:trPr>
        <w:tc>
          <w:tcPr>
            <w:vMerge w:val="restart"/>
            <w:vAlign w:val="center"/>
          </w:tcPr>
          <w:p w:rsidR="00000000" w:rsidDel="00000000" w:rsidP="00000000" w:rsidRDefault="00000000" w:rsidRPr="00000000" w14:paraId="000002A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2A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2A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2A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2A7">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2A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Proyecto eliminado correctamente</w:t>
            </w:r>
          </w:p>
        </w:tc>
        <w:tc>
          <w:tcPr>
            <w:vAlign w:val="center"/>
          </w:tcPr>
          <w:p w:rsidR="00000000" w:rsidDel="00000000" w:rsidP="00000000" w:rsidRDefault="00000000" w:rsidRPr="00000000" w14:paraId="000002AA">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A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A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2A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2AE">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AF">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B0">
      <w:pPr>
        <w:rPr>
          <w:rFonts w:ascii="Cambria" w:cs="Cambria" w:eastAsia="Cambria" w:hAnsi="Cambria"/>
          <w:b w:val="1"/>
          <w:sz w:val="22"/>
          <w:szCs w:val="22"/>
        </w:rPr>
      </w:pPr>
      <w:r w:rsidDel="00000000" w:rsidR="00000000" w:rsidRPr="00000000">
        <w:rPr>
          <w:rtl w:val="0"/>
        </w:rPr>
      </w:r>
    </w:p>
    <w:tbl>
      <w:tblPr>
        <w:tblStyle w:val="Table11"/>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2B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2B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[RF10 – Registrar punto de interés"]</w:t>
            </w:r>
          </w:p>
        </w:tc>
      </w:tr>
      <w:tr>
        <w:trPr>
          <w:cantSplit w:val="0"/>
          <w:tblHeader w:val="0"/>
        </w:trPr>
        <w:tc>
          <w:tcPr>
            <w:vAlign w:val="center"/>
          </w:tcPr>
          <w:p w:rsidR="00000000" w:rsidDel="00000000" w:rsidP="00000000" w:rsidRDefault="00000000" w:rsidRPr="00000000" w14:paraId="000002B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2B7">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puede registrar un punto de interés en el mapa del campus, asociados a un pilar, proyecto y a sus evidencias correspondientes </w:t>
            </w:r>
          </w:p>
          <w:p w:rsidR="00000000" w:rsidDel="00000000" w:rsidP="00000000" w:rsidRDefault="00000000" w:rsidRPr="00000000" w14:paraId="000002B8">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2B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2B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2B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2C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2C1">
            <w:pPr>
              <w:widowControl w:val="0"/>
              <w:spacing w:after="0" w:line="240"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C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punto de interés</w:t>
            </w:r>
          </w:p>
        </w:tc>
        <w:tc>
          <w:tcPr>
            <w:gridSpan w:val="2"/>
            <w:vAlign w:val="center"/>
          </w:tcPr>
          <w:p w:rsidR="00000000" w:rsidDel="00000000" w:rsidP="00000000" w:rsidRDefault="00000000" w:rsidRPr="00000000" w14:paraId="000002C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C5">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C6">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2C7">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C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pilar asociado</w:t>
            </w:r>
          </w:p>
        </w:tc>
        <w:tc>
          <w:tcPr>
            <w:gridSpan w:val="2"/>
            <w:vMerge w:val="restart"/>
            <w:vAlign w:val="center"/>
          </w:tcPr>
          <w:p w:rsidR="00000000" w:rsidDel="00000000" w:rsidP="00000000" w:rsidRDefault="00000000" w:rsidRPr="00000000" w14:paraId="000002C9">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2C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2CC">
            <w:pPr>
              <w:spacing w:after="0" w:line="276"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agua, biodiversidad, tratamiento de basuras y energía</w:t>
            </w:r>
          </w:p>
        </w:tc>
      </w:tr>
      <w:tr>
        <w:trPr>
          <w:cantSplit w:val="0"/>
          <w:trHeight w:val="220" w:hRule="atLeast"/>
          <w:tblHeader w:val="0"/>
        </w:trPr>
        <w:tc>
          <w:tcPr>
            <w:vMerge w:val="continue"/>
            <w:vAlign w:val="center"/>
          </w:tcPr>
          <w:p w:rsidR="00000000" w:rsidDel="00000000" w:rsidP="00000000" w:rsidRDefault="00000000" w:rsidRPr="00000000" w14:paraId="000002CD">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CE">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CF">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D1">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D2">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D3">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D4">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D6">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D7">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2D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Merge w:val="restart"/>
            <w:vAlign w:val="center"/>
          </w:tcPr>
          <w:p w:rsidR="00000000" w:rsidDel="00000000" w:rsidP="00000000" w:rsidRDefault="00000000" w:rsidRPr="00000000" w14:paraId="000002D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2DB">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DC">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DD">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DE">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E0">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E1">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E2">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E3">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E5">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E6">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E7">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2E8">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2EA">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EB">
            <w:pPr>
              <w:widowControl w:val="0"/>
              <w:spacing w:after="0" w:line="240"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E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Código QR</w:t>
            </w:r>
          </w:p>
        </w:tc>
        <w:tc>
          <w:tcPr>
            <w:gridSpan w:val="2"/>
            <w:vAlign w:val="center"/>
          </w:tcPr>
          <w:p w:rsidR="00000000" w:rsidDel="00000000" w:rsidP="00000000" w:rsidRDefault="00000000" w:rsidRPr="00000000" w14:paraId="000002E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2EF">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2F0">
            <w:pPr>
              <w:widowControl w:val="0"/>
              <w:spacing w:after="0" w:line="240"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2F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Coordenadas</w:t>
            </w:r>
          </w:p>
        </w:tc>
        <w:tc>
          <w:tcPr>
            <w:gridSpan w:val="2"/>
            <w:vAlign w:val="center"/>
          </w:tcPr>
          <w:p w:rsidR="00000000" w:rsidDel="00000000" w:rsidP="00000000" w:rsidRDefault="00000000" w:rsidRPr="00000000" w14:paraId="000002F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w:t>
            </w:r>
          </w:p>
        </w:tc>
        <w:tc>
          <w:tcPr>
            <w:vAlign w:val="center"/>
          </w:tcPr>
          <w:p w:rsidR="00000000" w:rsidDel="00000000" w:rsidP="00000000" w:rsidRDefault="00000000" w:rsidRPr="00000000" w14:paraId="000002F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posición x,y (20x20)</w:t>
            </w:r>
          </w:p>
        </w:tc>
      </w:tr>
      <w:tr>
        <w:trPr>
          <w:cantSplit w:val="0"/>
          <w:tblHeader w:val="0"/>
        </w:trPr>
        <w:tc>
          <w:tcPr>
            <w:vAlign w:val="center"/>
          </w:tcPr>
          <w:p w:rsidR="00000000" w:rsidDel="00000000" w:rsidP="00000000" w:rsidRDefault="00000000" w:rsidRPr="00000000" w14:paraId="000002F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2F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punto de interés registrado correctamente mientras los datos ingresados sean correctos</w:t>
            </w:r>
          </w:p>
        </w:tc>
      </w:tr>
      <w:tr>
        <w:trPr>
          <w:cantSplit w:val="0"/>
          <w:trHeight w:val="79" w:hRule="atLeast"/>
          <w:tblHeader w:val="0"/>
        </w:trPr>
        <w:tc>
          <w:tcPr>
            <w:vMerge w:val="restart"/>
            <w:vAlign w:val="center"/>
          </w:tcPr>
          <w:p w:rsidR="00000000" w:rsidDel="00000000" w:rsidP="00000000" w:rsidRDefault="00000000" w:rsidRPr="00000000" w14:paraId="000002F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2F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2F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2F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2FF">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30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punto de interés registrado correctamente</w:t>
            </w:r>
          </w:p>
        </w:tc>
        <w:tc>
          <w:tcPr>
            <w:vAlign w:val="center"/>
          </w:tcPr>
          <w:p w:rsidR="00000000" w:rsidDel="00000000" w:rsidP="00000000" w:rsidRDefault="00000000" w:rsidRPr="00000000" w14:paraId="0000030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30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30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305">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06">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07">
      <w:pPr>
        <w:rPr>
          <w:rFonts w:ascii="Cambria" w:cs="Cambria" w:eastAsia="Cambria" w:hAnsi="Cambria"/>
          <w:b w:val="1"/>
          <w:sz w:val="22"/>
          <w:szCs w:val="22"/>
        </w:rPr>
      </w:pPr>
      <w:r w:rsidDel="00000000" w:rsidR="00000000" w:rsidRPr="00000000">
        <w:rPr>
          <w:rtl w:val="0"/>
        </w:rPr>
      </w:r>
    </w:p>
    <w:tbl>
      <w:tblPr>
        <w:tblStyle w:val="Table1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30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30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[RF11 – Modificar punto de interés"]</w:t>
            </w:r>
          </w:p>
        </w:tc>
      </w:tr>
      <w:tr>
        <w:trPr>
          <w:cantSplit w:val="0"/>
          <w:tblHeader w:val="0"/>
        </w:trPr>
        <w:tc>
          <w:tcPr>
            <w:vAlign w:val="center"/>
          </w:tcPr>
          <w:p w:rsidR="00000000" w:rsidDel="00000000" w:rsidP="00000000" w:rsidRDefault="00000000" w:rsidRPr="00000000" w14:paraId="0000030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30E">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permite a los usuarios con permisos modificar puntos de interés </w:t>
            </w:r>
          </w:p>
          <w:p w:rsidR="00000000" w:rsidDel="00000000" w:rsidP="00000000" w:rsidRDefault="00000000" w:rsidRPr="00000000" w14:paraId="0000030F">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31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31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31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31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318">
            <w:pPr>
              <w:widowControl w:val="0"/>
              <w:spacing w:after="0" w:line="240"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31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punto de interés</w:t>
            </w:r>
          </w:p>
        </w:tc>
        <w:tc>
          <w:tcPr>
            <w:gridSpan w:val="2"/>
            <w:vAlign w:val="center"/>
          </w:tcPr>
          <w:p w:rsidR="00000000" w:rsidDel="00000000" w:rsidP="00000000" w:rsidRDefault="00000000" w:rsidRPr="00000000" w14:paraId="0000031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31C">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1D">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31E">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1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pilar asociado</w:t>
            </w:r>
          </w:p>
        </w:tc>
        <w:tc>
          <w:tcPr>
            <w:gridSpan w:val="2"/>
            <w:vMerge w:val="restart"/>
            <w:vAlign w:val="center"/>
          </w:tcPr>
          <w:p w:rsidR="00000000" w:rsidDel="00000000" w:rsidP="00000000" w:rsidRDefault="00000000" w:rsidRPr="00000000" w14:paraId="00000320">
            <w:pPr>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2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323">
            <w:pPr>
              <w:spacing w:after="0" w:line="276"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agua, biodiversidad, tratamiento de basuras y energía</w:t>
            </w:r>
          </w:p>
        </w:tc>
      </w:tr>
      <w:tr>
        <w:trPr>
          <w:cantSplit w:val="0"/>
          <w:trHeight w:val="220" w:hRule="atLeast"/>
          <w:tblHeader w:val="0"/>
        </w:trPr>
        <w:tc>
          <w:tcPr>
            <w:vMerge w:val="continue"/>
            <w:vAlign w:val="center"/>
          </w:tcPr>
          <w:p w:rsidR="00000000" w:rsidDel="00000000" w:rsidP="00000000" w:rsidRDefault="00000000" w:rsidRPr="00000000" w14:paraId="00000324">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25">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26">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28">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29">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2A">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2B">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2D">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2E">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32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Merge w:val="restart"/>
            <w:vAlign w:val="center"/>
          </w:tcPr>
          <w:p w:rsidR="00000000" w:rsidDel="00000000" w:rsidP="00000000" w:rsidRDefault="00000000" w:rsidRPr="00000000" w14:paraId="0000033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332">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33">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34">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35">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37">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38">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39">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3A">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3C">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3D">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3E">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3F">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41">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42">
            <w:pPr>
              <w:widowControl w:val="0"/>
              <w:spacing w:after="0" w:line="240"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34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Código QR</w:t>
            </w:r>
          </w:p>
        </w:tc>
        <w:tc>
          <w:tcPr>
            <w:gridSpan w:val="2"/>
            <w:vAlign w:val="center"/>
          </w:tcPr>
          <w:p w:rsidR="00000000" w:rsidDel="00000000" w:rsidP="00000000" w:rsidRDefault="00000000" w:rsidRPr="00000000" w14:paraId="0000034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346">
            <w:pPr>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47">
            <w:pPr>
              <w:widowControl w:val="0"/>
              <w:spacing w:after="0" w:line="240" w:lineRule="auto"/>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34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Coordenadas</w:t>
            </w:r>
          </w:p>
        </w:tc>
        <w:tc>
          <w:tcPr>
            <w:gridSpan w:val="2"/>
            <w:vAlign w:val="center"/>
          </w:tcPr>
          <w:p w:rsidR="00000000" w:rsidDel="00000000" w:rsidP="00000000" w:rsidRDefault="00000000" w:rsidRPr="00000000" w14:paraId="0000034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w:t>
            </w:r>
          </w:p>
        </w:tc>
        <w:tc>
          <w:tcPr>
            <w:vAlign w:val="center"/>
          </w:tcPr>
          <w:p w:rsidR="00000000" w:rsidDel="00000000" w:rsidP="00000000" w:rsidRDefault="00000000" w:rsidRPr="00000000" w14:paraId="0000034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posición x,y (20x20)</w:t>
            </w:r>
          </w:p>
        </w:tc>
      </w:tr>
      <w:tr>
        <w:trPr>
          <w:cantSplit w:val="0"/>
          <w:tblHeader w:val="0"/>
        </w:trPr>
        <w:tc>
          <w:tcPr>
            <w:vAlign w:val="center"/>
          </w:tcPr>
          <w:p w:rsidR="00000000" w:rsidDel="00000000" w:rsidP="00000000" w:rsidRDefault="00000000" w:rsidRPr="00000000" w14:paraId="0000034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34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punto de interés actualizado con la nueva información </w:t>
            </w:r>
          </w:p>
        </w:tc>
      </w:tr>
      <w:tr>
        <w:trPr>
          <w:cantSplit w:val="0"/>
          <w:trHeight w:val="79" w:hRule="atLeast"/>
          <w:tblHeader w:val="0"/>
        </w:trPr>
        <w:tc>
          <w:tcPr>
            <w:vMerge w:val="restart"/>
            <w:vAlign w:val="center"/>
          </w:tcPr>
          <w:p w:rsidR="00000000" w:rsidDel="00000000" w:rsidP="00000000" w:rsidRDefault="00000000" w:rsidRPr="00000000" w14:paraId="0000035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35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35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35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356">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35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punto de interés modificado correctamente</w:t>
            </w:r>
          </w:p>
        </w:tc>
        <w:tc>
          <w:tcPr>
            <w:vAlign w:val="center"/>
          </w:tcPr>
          <w:p w:rsidR="00000000" w:rsidDel="00000000" w:rsidP="00000000" w:rsidRDefault="00000000" w:rsidRPr="00000000" w14:paraId="0000035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35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35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35C">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5D">
      <w:pPr>
        <w:rPr>
          <w:rFonts w:ascii="Cambria" w:cs="Cambria" w:eastAsia="Cambria" w:hAnsi="Cambria"/>
          <w:b w:val="1"/>
          <w:sz w:val="22"/>
          <w:szCs w:val="22"/>
        </w:rPr>
      </w:pPr>
      <w:r w:rsidDel="00000000" w:rsidR="00000000" w:rsidRPr="00000000">
        <w:rPr>
          <w:rtl w:val="0"/>
        </w:rPr>
      </w:r>
    </w:p>
    <w:tbl>
      <w:tblPr>
        <w:tblStyle w:val="Table13"/>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35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35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[RF12 – Eliminar punto de interés"]</w:t>
            </w:r>
          </w:p>
        </w:tc>
      </w:tr>
      <w:tr>
        <w:trPr>
          <w:cantSplit w:val="0"/>
          <w:tblHeader w:val="0"/>
        </w:trPr>
        <w:tc>
          <w:tcPr>
            <w:vAlign w:val="center"/>
          </w:tcPr>
          <w:p w:rsidR="00000000" w:rsidDel="00000000" w:rsidP="00000000" w:rsidRDefault="00000000" w:rsidRPr="00000000" w14:paraId="0000036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364">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 permite a los usuarios con permisos eliminar puntos de interés </w:t>
            </w:r>
          </w:p>
          <w:p w:rsidR="00000000" w:rsidDel="00000000" w:rsidP="00000000" w:rsidRDefault="00000000" w:rsidRPr="00000000" w14:paraId="00000365">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36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36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36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36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36E">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36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punto de interés</w:t>
            </w:r>
          </w:p>
        </w:tc>
        <w:tc>
          <w:tcPr>
            <w:gridSpan w:val="2"/>
            <w:vMerge w:val="restart"/>
            <w:vAlign w:val="center"/>
          </w:tcPr>
          <w:p w:rsidR="00000000" w:rsidDel="00000000" w:rsidP="00000000" w:rsidRDefault="00000000" w:rsidRPr="00000000" w14:paraId="0000037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372">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73">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74">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75">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77">
            <w:pPr>
              <w:spacing w:after="0" w:before="0" w:line="240" w:lineRule="auto"/>
              <w:ind w:left="0" w:firstLine="0"/>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78">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79">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7A">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7C">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7D">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7E">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7F">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81">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82">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83">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84">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86">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87">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88">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89">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8B">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8C">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8D">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8E">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90">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91">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92">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93">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95">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rHeight w:val="0" w:hRule="atLeast"/>
          <w:tblHeader w:val="0"/>
        </w:trPr>
        <w:tc>
          <w:tcPr>
            <w:vMerge w:val="continue"/>
            <w:vAlign w:val="center"/>
          </w:tcPr>
          <w:p w:rsidR="00000000" w:rsidDel="00000000" w:rsidP="00000000" w:rsidRDefault="00000000" w:rsidRPr="00000000" w14:paraId="00000396">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97">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98">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9A">
            <w:pPr>
              <w:spacing w:after="0" w:before="0" w:line="240" w:lineRule="auto"/>
              <w:ind w:left="0" w:firstLine="0"/>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9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39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punto de interés actualizado con la nueva información </w:t>
            </w:r>
          </w:p>
        </w:tc>
      </w:tr>
      <w:tr>
        <w:trPr>
          <w:cantSplit w:val="0"/>
          <w:trHeight w:val="79" w:hRule="atLeast"/>
          <w:tblHeader w:val="0"/>
        </w:trPr>
        <w:tc>
          <w:tcPr>
            <w:vMerge w:val="restart"/>
            <w:vAlign w:val="center"/>
          </w:tcPr>
          <w:p w:rsidR="00000000" w:rsidDel="00000000" w:rsidP="00000000" w:rsidRDefault="00000000" w:rsidRPr="00000000" w14:paraId="000003A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3A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3A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3A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3A5">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3A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punto de interés Eliminado correctamente</w:t>
            </w:r>
          </w:p>
        </w:tc>
        <w:tc>
          <w:tcPr>
            <w:vAlign w:val="center"/>
          </w:tcPr>
          <w:p w:rsidR="00000000" w:rsidDel="00000000" w:rsidP="00000000" w:rsidRDefault="00000000" w:rsidRPr="00000000" w14:paraId="000003A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3A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 caso de ser requerido un formato específico en la salida. Ej. El formato de una salida tipo fecha </w:t>
            </w:r>
          </w:p>
          <w:p w:rsidR="00000000" w:rsidDel="00000000" w:rsidP="00000000" w:rsidRDefault="00000000" w:rsidRPr="00000000" w14:paraId="000003A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3AB">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AC">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AD">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AE">
      <w:pPr>
        <w:rPr>
          <w:rFonts w:ascii="Cambria" w:cs="Cambria" w:eastAsia="Cambria" w:hAnsi="Cambria"/>
          <w:b w:val="1"/>
          <w:sz w:val="22"/>
          <w:szCs w:val="22"/>
        </w:rPr>
      </w:pPr>
      <w:r w:rsidDel="00000000" w:rsidR="00000000" w:rsidRPr="00000000">
        <w:rPr>
          <w:rtl w:val="0"/>
        </w:rPr>
      </w:r>
    </w:p>
    <w:tbl>
      <w:tblPr>
        <w:tblStyle w:val="Table1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3A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3B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[RF13 – generar objetos prueba para cada tipo de usuario]</w:t>
            </w:r>
          </w:p>
        </w:tc>
      </w:tr>
      <w:tr>
        <w:trPr>
          <w:cantSplit w:val="0"/>
          <w:tblHeader w:val="0"/>
        </w:trPr>
        <w:tc>
          <w:tcPr>
            <w:vAlign w:val="center"/>
          </w:tcPr>
          <w:p w:rsidR="00000000" w:rsidDel="00000000" w:rsidP="00000000" w:rsidRDefault="00000000" w:rsidRPr="00000000" w14:paraId="000003B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3B5">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(Permite generar automáticamente en el sistema, cuando sea necesario, un usuario de prueba con información predeterminada para cada uno de los tres tipos de usuario: Investigador, Recolector de Información y Visitante</w:t>
            </w:r>
          </w:p>
          <w:p w:rsidR="00000000" w:rsidDel="00000000" w:rsidP="00000000" w:rsidRDefault="00000000" w:rsidRPr="00000000" w14:paraId="000003B6">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B7">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3B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3B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3B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3B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3C0">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3C1">
            <w:pPr>
              <w:jc w:val="center"/>
              <w:rPr>
                <w:rFonts w:ascii="Cambria" w:cs="Cambria" w:eastAsia="Cambria" w:hAnsi="Cambria"/>
                <w:b w:val="1"/>
                <w:sz w:val="22"/>
                <w:szCs w:val="22"/>
              </w:rPr>
            </w:pPr>
            <w:r w:rsidDel="00000000" w:rsidR="00000000" w:rsidRPr="00000000">
              <w:rPr>
                <w:rtl w:val="0"/>
              </w:rPr>
            </w:r>
          </w:p>
        </w:tc>
        <w:tc>
          <w:tcPr>
            <w:gridSpan w:val="2"/>
            <w:vMerge w:val="restart"/>
            <w:vAlign w:val="center"/>
          </w:tcPr>
          <w:p w:rsidR="00000000" w:rsidDel="00000000" w:rsidP="00000000" w:rsidRDefault="00000000" w:rsidRPr="00000000" w14:paraId="000003C2">
            <w:pPr>
              <w:jc w:val="center"/>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3C4">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C5">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C6">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C7">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C9">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CA">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CB">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CC">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CE">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CF">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D0">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D1">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D3">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D4">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D5">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D6">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D8">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D9">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DA">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DB">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DD">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DE">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DF">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E0">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E2">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3E3">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E4">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E5">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E7">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0" w:hRule="atLeast"/>
          <w:tblHeader w:val="0"/>
        </w:trPr>
        <w:tc>
          <w:tcPr>
            <w:vMerge w:val="continue"/>
            <w:vAlign w:val="center"/>
          </w:tcPr>
          <w:p w:rsidR="00000000" w:rsidDel="00000000" w:rsidP="00000000" w:rsidRDefault="00000000" w:rsidRPr="00000000" w14:paraId="000003E8">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E9">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3EA">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3EC">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3E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3EE">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Estos objetos de prueba deben contener información de usuario válida, como nombres de usuario y contraseñas, de acuerdo con los valores válidos definidos previamente.</w:t>
            </w:r>
          </w:p>
          <w:p w:rsidR="00000000" w:rsidDel="00000000" w:rsidP="00000000" w:rsidRDefault="00000000" w:rsidRPr="00000000" w14:paraId="000003EF">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3F0">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Los objetos de prueba deberían ser utilizados para realizar pruebas y demostraciones del sistema.</w:t>
            </w:r>
          </w:p>
          <w:p w:rsidR="00000000" w:rsidDel="00000000" w:rsidP="00000000" w:rsidRDefault="00000000" w:rsidRPr="00000000" w14:paraId="000003F1">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3F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3F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3F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3F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3FA">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3FB">
            <w:pPr>
              <w:spacing w:after="0" w:line="240" w:lineRule="auto"/>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w:t>
            </w:r>
          </w:p>
        </w:tc>
        <w:tc>
          <w:tcPr>
            <w:gridSpan w:val="2"/>
            <w:vAlign w:val="center"/>
          </w:tcPr>
          <w:p w:rsidR="00000000" w:rsidDel="00000000" w:rsidP="00000000" w:rsidRDefault="00000000" w:rsidRPr="00000000" w14:paraId="000003FC">
            <w:pPr>
              <w:spacing w:after="0" w:line="240" w:lineRule="auto"/>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3FE">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(1,2,3) respectivamente si es investigador, recolector de información o visitante</w:t>
            </w:r>
          </w:p>
        </w:tc>
      </w:tr>
      <w:tr>
        <w:trPr>
          <w:cantSplit w:val="0"/>
          <w:trHeight w:val="1790" w:hRule="atLeast"/>
          <w:tblHeader w:val="0"/>
        </w:trPr>
        <w:tc>
          <w:tcPr>
            <w:vMerge w:val="continue"/>
            <w:vAlign w:val="center"/>
          </w:tcPr>
          <w:p w:rsidR="00000000" w:rsidDel="00000000" w:rsidP="00000000" w:rsidRDefault="00000000" w:rsidRPr="00000000" w14:paraId="000003FF">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00">
            <w:pPr>
              <w:spacing w:after="0" w:line="240" w:lineRule="auto"/>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contraseña</w:t>
            </w:r>
          </w:p>
        </w:tc>
        <w:tc>
          <w:tcPr>
            <w:gridSpan w:val="2"/>
            <w:vAlign w:val="center"/>
          </w:tcPr>
          <w:p w:rsidR="00000000" w:rsidDel="00000000" w:rsidP="00000000" w:rsidRDefault="00000000" w:rsidRPr="00000000" w14:paraId="00000401">
            <w:pPr>
              <w:spacing w:after="0" w:line="240" w:lineRule="auto"/>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03">
            <w:pPr>
              <w:spacing w:after="0" w:line="240" w:lineRule="auto"/>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04">
            <w:pPr>
              <w:spacing w:after="0" w:line="240" w:lineRule="auto"/>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05">
            <w:pPr>
              <w:spacing w:after="0" w:line="240" w:lineRule="auto"/>
              <w:jc w:val="cente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06">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07">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0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w:t>
            </w:r>
          </w:p>
        </w:tc>
        <w:tc>
          <w:tcPr>
            <w:gridSpan w:val="2"/>
            <w:vAlign w:val="center"/>
          </w:tcPr>
          <w:p w:rsidR="00000000" w:rsidDel="00000000" w:rsidP="00000000" w:rsidRDefault="00000000" w:rsidRPr="00000000" w14:paraId="0000040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0B">
            <w:pP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0C">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0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contraseña</w:t>
            </w:r>
          </w:p>
        </w:tc>
        <w:tc>
          <w:tcPr>
            <w:gridSpan w:val="2"/>
            <w:vAlign w:val="center"/>
          </w:tcPr>
          <w:p w:rsidR="00000000" w:rsidDel="00000000" w:rsidP="00000000" w:rsidRDefault="00000000" w:rsidRPr="00000000" w14:paraId="0000040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10">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11">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1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vAlign w:val="center"/>
          </w:tcPr>
          <w:p w:rsidR="00000000" w:rsidDel="00000000" w:rsidP="00000000" w:rsidRDefault="00000000" w:rsidRPr="00000000" w14:paraId="0000041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15">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16">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1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correo electrónico</w:t>
            </w:r>
          </w:p>
        </w:tc>
        <w:tc>
          <w:tcPr>
            <w:gridSpan w:val="2"/>
            <w:vAlign w:val="center"/>
          </w:tcPr>
          <w:p w:rsidR="00000000" w:rsidDel="00000000" w:rsidP="00000000" w:rsidRDefault="00000000" w:rsidRPr="00000000" w14:paraId="0000041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1A">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1B">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1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teléfono</w:t>
            </w:r>
          </w:p>
        </w:tc>
        <w:tc>
          <w:tcPr>
            <w:gridSpan w:val="2"/>
            <w:vAlign w:val="center"/>
          </w:tcPr>
          <w:p w:rsidR="00000000" w:rsidDel="00000000" w:rsidP="00000000" w:rsidRDefault="00000000" w:rsidRPr="00000000" w14:paraId="0000041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1F">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20">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2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Selección usuario</w:t>
            </w:r>
          </w:p>
        </w:tc>
        <w:tc>
          <w:tcPr>
            <w:gridSpan w:val="2"/>
            <w:vAlign w:val="center"/>
          </w:tcPr>
          <w:p w:rsidR="00000000" w:rsidDel="00000000" w:rsidP="00000000" w:rsidRDefault="00000000" w:rsidRPr="00000000" w14:paraId="0000042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w:t>
            </w:r>
          </w:p>
        </w:tc>
        <w:tc>
          <w:tcPr>
            <w:vAlign w:val="center"/>
          </w:tcPr>
          <w:p w:rsidR="00000000" w:rsidDel="00000000" w:rsidP="00000000" w:rsidRDefault="00000000" w:rsidRPr="00000000" w14:paraId="00000424">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(1,2,3) respectivamente si es investigador, recolector de información o visitante</w:t>
            </w:r>
          </w:p>
        </w:tc>
      </w:tr>
      <w:tr>
        <w:trPr>
          <w:cantSplit w:val="0"/>
          <w:trHeight w:val="1790" w:hRule="atLeast"/>
          <w:tblHeader w:val="0"/>
        </w:trPr>
        <w:tc>
          <w:tcPr>
            <w:vMerge w:val="continue"/>
            <w:vAlign w:val="center"/>
          </w:tcPr>
          <w:p w:rsidR="00000000" w:rsidDel="00000000" w:rsidP="00000000" w:rsidRDefault="00000000" w:rsidRPr="00000000" w14:paraId="00000425">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2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w:t>
            </w:r>
          </w:p>
        </w:tc>
        <w:tc>
          <w:tcPr>
            <w:gridSpan w:val="2"/>
            <w:vAlign w:val="center"/>
          </w:tcPr>
          <w:p w:rsidR="00000000" w:rsidDel="00000000" w:rsidP="00000000" w:rsidRDefault="00000000" w:rsidRPr="00000000" w14:paraId="0000042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29">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2A">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2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contraseña</w:t>
            </w:r>
          </w:p>
        </w:tc>
        <w:tc>
          <w:tcPr>
            <w:gridSpan w:val="2"/>
            <w:vAlign w:val="center"/>
          </w:tcPr>
          <w:p w:rsidR="00000000" w:rsidDel="00000000" w:rsidP="00000000" w:rsidRDefault="00000000" w:rsidRPr="00000000" w14:paraId="0000042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2E">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2F">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3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w:t>
            </w:r>
          </w:p>
        </w:tc>
        <w:tc>
          <w:tcPr>
            <w:gridSpan w:val="2"/>
            <w:vAlign w:val="center"/>
          </w:tcPr>
          <w:p w:rsidR="00000000" w:rsidDel="00000000" w:rsidP="00000000" w:rsidRDefault="00000000" w:rsidRPr="00000000" w14:paraId="0000043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33">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34">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3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correo electrónico</w:t>
            </w:r>
          </w:p>
        </w:tc>
        <w:tc>
          <w:tcPr>
            <w:gridSpan w:val="2"/>
            <w:vAlign w:val="center"/>
          </w:tcPr>
          <w:p w:rsidR="00000000" w:rsidDel="00000000" w:rsidP="00000000" w:rsidRDefault="00000000" w:rsidRPr="00000000" w14:paraId="0000043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38">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39">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3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teléfono</w:t>
            </w:r>
          </w:p>
        </w:tc>
        <w:tc>
          <w:tcPr>
            <w:gridSpan w:val="2"/>
            <w:vAlign w:val="center"/>
          </w:tcPr>
          <w:p w:rsidR="00000000" w:rsidDel="00000000" w:rsidP="00000000" w:rsidRDefault="00000000" w:rsidRPr="00000000" w14:paraId="0000043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3D">
            <w:pPr>
              <w:jc w:val="center"/>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43E">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3F">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40">
      <w:pPr>
        <w:rPr>
          <w:rFonts w:ascii="Cambria" w:cs="Cambria" w:eastAsia="Cambria" w:hAnsi="Cambria"/>
          <w:b w:val="1"/>
          <w:sz w:val="22"/>
          <w:szCs w:val="22"/>
        </w:rPr>
      </w:pPr>
      <w:r w:rsidDel="00000000" w:rsidR="00000000" w:rsidRPr="00000000">
        <w:rPr>
          <w:rtl w:val="0"/>
        </w:rPr>
      </w:r>
    </w:p>
    <w:tbl>
      <w:tblPr>
        <w:tblStyle w:val="Table15"/>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44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44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[RF14 – Generar objetos de prueba para cada tipo de proyecto]</w:t>
            </w:r>
          </w:p>
        </w:tc>
      </w:tr>
      <w:tr>
        <w:trPr>
          <w:cantSplit w:val="0"/>
          <w:tblHeader w:val="0"/>
        </w:trPr>
        <w:tc>
          <w:tcPr>
            <w:vAlign w:val="center"/>
          </w:tcPr>
          <w:p w:rsidR="00000000" w:rsidDel="00000000" w:rsidP="00000000" w:rsidRDefault="00000000" w:rsidRPr="00000000" w14:paraId="0000044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447">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(Permite generar automáticamente en el sistema, cuando sea necesario, un proyecto de prueba con información predeterminada asociado a cada uno de los cuatro pilares fundamentales (Biodiversidad, Agua, Tratamiento de Basuras y Energía).</w:t>
            </w:r>
          </w:p>
          <w:p w:rsidR="00000000" w:rsidDel="00000000" w:rsidP="00000000" w:rsidRDefault="00000000" w:rsidRPr="00000000" w14:paraId="00000448">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49">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44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44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44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45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452">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453">
            <w:pPr>
              <w:jc w:val="center"/>
              <w:rPr>
                <w:rFonts w:ascii="Cambria" w:cs="Cambria" w:eastAsia="Cambria" w:hAnsi="Cambria"/>
                <w:b w:val="1"/>
                <w:sz w:val="22"/>
                <w:szCs w:val="22"/>
              </w:rPr>
            </w:pPr>
            <w:r w:rsidDel="00000000" w:rsidR="00000000" w:rsidRPr="00000000">
              <w:rPr>
                <w:rtl w:val="0"/>
              </w:rPr>
            </w:r>
          </w:p>
        </w:tc>
        <w:tc>
          <w:tcPr>
            <w:gridSpan w:val="2"/>
            <w:vMerge w:val="restart"/>
            <w:vAlign w:val="center"/>
          </w:tcPr>
          <w:p w:rsidR="00000000" w:rsidDel="00000000" w:rsidP="00000000" w:rsidRDefault="00000000" w:rsidRPr="00000000" w14:paraId="00000454">
            <w:pPr>
              <w:jc w:val="center"/>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456">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57">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58">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59">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5B">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5C">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5D">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5E">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0">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61">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2">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63">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5">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66">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7">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68">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A">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6B">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C">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6D">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6F">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70">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71">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72">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74">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75">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76">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77">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79">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0" w:hRule="atLeast"/>
          <w:tblHeader w:val="0"/>
        </w:trPr>
        <w:tc>
          <w:tcPr>
            <w:vMerge w:val="continue"/>
            <w:vAlign w:val="center"/>
          </w:tcPr>
          <w:p w:rsidR="00000000" w:rsidDel="00000000" w:rsidP="00000000" w:rsidRDefault="00000000" w:rsidRPr="00000000" w14:paraId="0000047A">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7B">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7C">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7E">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7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480">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Los proyectos de prueba deben incluir nombres descriptivos, fechas de inicio y fin, estados y una lista de recolectores vinculados para demostrar la funcionalidad del sistema.</w:t>
            </w:r>
          </w:p>
          <w:p w:rsidR="00000000" w:rsidDel="00000000" w:rsidP="00000000" w:rsidRDefault="00000000" w:rsidRPr="00000000" w14:paraId="00000481">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48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48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48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48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48A">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8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 usuario (investigador)</w:t>
            </w:r>
          </w:p>
        </w:tc>
        <w:tc>
          <w:tcPr>
            <w:gridSpan w:val="2"/>
            <w:vAlign w:val="center"/>
          </w:tcPr>
          <w:p w:rsidR="00000000" w:rsidDel="00000000" w:rsidP="00000000" w:rsidRDefault="00000000" w:rsidRPr="00000000" w14:paraId="0000048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8E">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8F">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9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Pilar</w:t>
            </w:r>
          </w:p>
        </w:tc>
        <w:tc>
          <w:tcPr>
            <w:gridSpan w:val="2"/>
            <w:vAlign w:val="center"/>
          </w:tcPr>
          <w:p w:rsidR="00000000" w:rsidDel="00000000" w:rsidP="00000000" w:rsidRDefault="00000000" w:rsidRPr="00000000" w14:paraId="0000049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93">
            <w:pPr>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(Biodiversidad, Agua, Tratamiento de Basuras y Energía)</w:t>
            </w:r>
          </w:p>
        </w:tc>
      </w:tr>
      <w:tr>
        <w:trPr>
          <w:cantSplit w:val="0"/>
          <w:trHeight w:val="1790" w:hRule="atLeast"/>
          <w:tblHeader w:val="0"/>
        </w:trPr>
        <w:tc>
          <w:tcPr>
            <w:vMerge w:val="continue"/>
            <w:vAlign w:val="center"/>
          </w:tcPr>
          <w:p w:rsidR="00000000" w:rsidDel="00000000" w:rsidP="00000000" w:rsidRDefault="00000000" w:rsidRPr="00000000" w14:paraId="00000494">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9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Estado del proyecto</w:t>
            </w:r>
          </w:p>
        </w:tc>
        <w:tc>
          <w:tcPr>
            <w:gridSpan w:val="2"/>
            <w:vAlign w:val="center"/>
          </w:tcPr>
          <w:p w:rsidR="00000000" w:rsidDel="00000000" w:rsidP="00000000" w:rsidRDefault="00000000" w:rsidRPr="00000000" w14:paraId="0000049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boolean</w:t>
            </w:r>
          </w:p>
        </w:tc>
        <w:tc>
          <w:tcPr>
            <w:vAlign w:val="center"/>
          </w:tcPr>
          <w:p w:rsidR="00000000" w:rsidDel="00000000" w:rsidP="00000000" w:rsidRDefault="00000000" w:rsidRPr="00000000" w14:paraId="00000498">
            <w:pP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(activo/inactivo)</w:t>
            </w:r>
          </w:p>
        </w:tc>
      </w:tr>
      <w:tr>
        <w:trPr>
          <w:cantSplit w:val="0"/>
          <w:trHeight w:val="1790" w:hRule="atLeast"/>
          <w:tblHeader w:val="0"/>
        </w:trPr>
        <w:tc>
          <w:tcPr>
            <w:vMerge w:val="continue"/>
            <w:vAlign w:val="center"/>
          </w:tcPr>
          <w:p w:rsidR="00000000" w:rsidDel="00000000" w:rsidP="00000000" w:rsidRDefault="00000000" w:rsidRPr="00000000" w14:paraId="00000499">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9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proyecto</w:t>
            </w:r>
          </w:p>
        </w:tc>
        <w:tc>
          <w:tcPr>
            <w:gridSpan w:val="2"/>
            <w:vAlign w:val="center"/>
          </w:tcPr>
          <w:p w:rsidR="00000000" w:rsidDel="00000000" w:rsidP="00000000" w:rsidRDefault="00000000" w:rsidRPr="00000000" w14:paraId="0000049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9D">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9E">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9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Align w:val="center"/>
          </w:tcPr>
          <w:p w:rsidR="00000000" w:rsidDel="00000000" w:rsidP="00000000" w:rsidRDefault="00000000" w:rsidRPr="00000000" w14:paraId="000004A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A2">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A3">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A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Descripción del proyecto</w:t>
            </w:r>
          </w:p>
        </w:tc>
        <w:tc>
          <w:tcPr>
            <w:gridSpan w:val="2"/>
            <w:vAlign w:val="center"/>
          </w:tcPr>
          <w:p w:rsidR="00000000" w:rsidDel="00000000" w:rsidP="00000000" w:rsidRDefault="00000000" w:rsidRPr="00000000" w14:paraId="000004A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A7">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4A8">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A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inicio</w:t>
            </w:r>
          </w:p>
        </w:tc>
        <w:tc>
          <w:tcPr>
            <w:gridSpan w:val="2"/>
            <w:vAlign w:val="center"/>
          </w:tcPr>
          <w:p w:rsidR="00000000" w:rsidDel="00000000" w:rsidP="00000000" w:rsidRDefault="00000000" w:rsidRPr="00000000" w14:paraId="000004A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A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rHeight w:val="1790" w:hRule="atLeast"/>
          <w:tblHeader w:val="0"/>
        </w:trPr>
        <w:tc>
          <w:tcPr>
            <w:vMerge w:val="continue"/>
            <w:vAlign w:val="center"/>
          </w:tcPr>
          <w:p w:rsidR="00000000" w:rsidDel="00000000" w:rsidP="00000000" w:rsidRDefault="00000000" w:rsidRPr="00000000" w14:paraId="000004AD">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4A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fin</w:t>
            </w:r>
          </w:p>
        </w:tc>
        <w:tc>
          <w:tcPr>
            <w:gridSpan w:val="2"/>
            <w:vAlign w:val="center"/>
          </w:tcPr>
          <w:p w:rsidR="00000000" w:rsidDel="00000000" w:rsidP="00000000" w:rsidRDefault="00000000" w:rsidRPr="00000000" w14:paraId="000004A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4B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bl>
    <w:p w:rsidR="00000000" w:rsidDel="00000000" w:rsidP="00000000" w:rsidRDefault="00000000" w:rsidRPr="00000000" w14:paraId="000004B2">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B3">
      <w:pPr>
        <w:rPr>
          <w:rFonts w:ascii="Cambria" w:cs="Cambria" w:eastAsia="Cambria" w:hAnsi="Cambria"/>
          <w:b w:val="1"/>
          <w:sz w:val="22"/>
          <w:szCs w:val="22"/>
        </w:rPr>
      </w:pPr>
      <w:r w:rsidDel="00000000" w:rsidR="00000000" w:rsidRPr="00000000">
        <w:rPr>
          <w:rtl w:val="0"/>
        </w:rPr>
      </w:r>
    </w:p>
    <w:tbl>
      <w:tblPr>
        <w:tblStyle w:val="Table16"/>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4B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4B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[RF15 – Generar objetos de prueba para cada tipo de reseña]</w:t>
            </w:r>
          </w:p>
        </w:tc>
      </w:tr>
      <w:tr>
        <w:trPr>
          <w:cantSplit w:val="0"/>
          <w:tblHeader w:val="0"/>
        </w:trPr>
        <w:tc>
          <w:tcPr>
            <w:vAlign w:val="center"/>
          </w:tcPr>
          <w:p w:rsidR="00000000" w:rsidDel="00000000" w:rsidP="00000000" w:rsidRDefault="00000000" w:rsidRPr="00000000" w14:paraId="000004B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4BA">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Permite generar automáticamente en el sistema, cuando sea necesario, una reseña de prueba con información predeterminada asociada a un proyecto.</w:t>
            </w:r>
          </w:p>
          <w:p w:rsidR="00000000" w:rsidDel="00000000" w:rsidP="00000000" w:rsidRDefault="00000000" w:rsidRPr="00000000" w14:paraId="000004BB">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BC">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4C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4C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4C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4C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4C5">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4C6">
            <w:pPr>
              <w:jc w:val="center"/>
              <w:rPr>
                <w:rFonts w:ascii="Cambria" w:cs="Cambria" w:eastAsia="Cambria" w:hAnsi="Cambria"/>
                <w:b w:val="1"/>
                <w:sz w:val="22"/>
                <w:szCs w:val="22"/>
              </w:rPr>
            </w:pPr>
            <w:r w:rsidDel="00000000" w:rsidR="00000000" w:rsidRPr="00000000">
              <w:rPr>
                <w:rtl w:val="0"/>
              </w:rPr>
            </w:r>
          </w:p>
        </w:tc>
        <w:tc>
          <w:tcPr>
            <w:gridSpan w:val="2"/>
            <w:vMerge w:val="restart"/>
            <w:vAlign w:val="center"/>
          </w:tcPr>
          <w:p w:rsidR="00000000" w:rsidDel="00000000" w:rsidP="00000000" w:rsidRDefault="00000000" w:rsidRPr="00000000" w14:paraId="000004C7">
            <w:pPr>
              <w:jc w:val="center"/>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4C9">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CA">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CB">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CC">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CE">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CF">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D0">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D1">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D3">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D4">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D5">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D6">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D8">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D9">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DA">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DB">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DD">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DE">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DF">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E0">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E2">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E3">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E4">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E5">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E7">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4E8">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E9">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EA">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EC">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0" w:hRule="atLeast"/>
          <w:tblHeader w:val="0"/>
        </w:trPr>
        <w:tc>
          <w:tcPr>
            <w:vMerge w:val="continue"/>
            <w:vAlign w:val="center"/>
          </w:tcPr>
          <w:p w:rsidR="00000000" w:rsidDel="00000000" w:rsidP="00000000" w:rsidRDefault="00000000" w:rsidRPr="00000000" w14:paraId="000004ED">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EE">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4EF">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4F1">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4F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4F3">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Las reseñas de prueba deben incluir una descripción y una URL del archivo.</w:t>
            </w:r>
          </w:p>
          <w:p w:rsidR="00000000" w:rsidDel="00000000" w:rsidP="00000000" w:rsidRDefault="00000000" w:rsidRPr="00000000" w14:paraId="000004F4">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F5">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Estas reseñas de prueba pueden ser utilizadas para demostrar cómo se registran y gestionan las evidencias dentro del sistema.</w:t>
            </w:r>
          </w:p>
          <w:p w:rsidR="00000000" w:rsidDel="00000000" w:rsidP="00000000" w:rsidRDefault="00000000" w:rsidRPr="00000000" w14:paraId="000004F6">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4F7">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4F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4F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4F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4F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500">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50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w:t>
            </w:r>
          </w:p>
        </w:tc>
        <w:tc>
          <w:tcPr>
            <w:gridSpan w:val="2"/>
            <w:vAlign w:val="center"/>
          </w:tcPr>
          <w:p w:rsidR="00000000" w:rsidDel="00000000" w:rsidP="00000000" w:rsidRDefault="00000000" w:rsidRPr="00000000" w14:paraId="0000050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04">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05">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50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descriptivo de la evidencia</w:t>
            </w:r>
          </w:p>
        </w:tc>
        <w:tc>
          <w:tcPr>
            <w:gridSpan w:val="2"/>
            <w:vAlign w:val="center"/>
          </w:tcPr>
          <w:p w:rsidR="00000000" w:rsidDel="00000000" w:rsidP="00000000" w:rsidRDefault="00000000" w:rsidRPr="00000000" w14:paraId="0000050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09">
            <w:pPr>
              <w:jc w:val="both"/>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0A">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50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Descripción</w:t>
            </w:r>
          </w:p>
        </w:tc>
        <w:tc>
          <w:tcPr>
            <w:gridSpan w:val="2"/>
            <w:vAlign w:val="center"/>
          </w:tcPr>
          <w:p w:rsidR="00000000" w:rsidDel="00000000" w:rsidP="00000000" w:rsidRDefault="00000000" w:rsidRPr="00000000" w14:paraId="0000050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0E">
            <w:pP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0F">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51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URL del archivo</w:t>
            </w:r>
          </w:p>
        </w:tc>
        <w:tc>
          <w:tcPr>
            <w:gridSpan w:val="2"/>
            <w:vAlign w:val="center"/>
          </w:tcPr>
          <w:p w:rsidR="00000000" w:rsidDel="00000000" w:rsidP="00000000" w:rsidRDefault="00000000" w:rsidRPr="00000000" w14:paraId="00000511">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13">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14">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51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del proyecto asociado</w:t>
            </w:r>
          </w:p>
        </w:tc>
        <w:tc>
          <w:tcPr>
            <w:gridSpan w:val="2"/>
            <w:vAlign w:val="center"/>
          </w:tcPr>
          <w:p w:rsidR="00000000" w:rsidDel="00000000" w:rsidP="00000000" w:rsidRDefault="00000000" w:rsidRPr="00000000" w14:paraId="0000051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18">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19">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Align w:val="center"/>
          </w:tcPr>
          <w:p w:rsidR="00000000" w:rsidDel="00000000" w:rsidP="00000000" w:rsidRDefault="00000000" w:rsidRPr="00000000" w14:paraId="0000051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punto de interés asociado</w:t>
            </w:r>
          </w:p>
        </w:tc>
        <w:tc>
          <w:tcPr>
            <w:gridSpan w:val="2"/>
            <w:vAlign w:val="center"/>
          </w:tcPr>
          <w:p w:rsidR="00000000" w:rsidDel="00000000" w:rsidP="00000000" w:rsidRDefault="00000000" w:rsidRPr="00000000" w14:paraId="0000051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1D">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1E">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51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Fecha de registro</w:t>
            </w:r>
          </w:p>
        </w:tc>
        <w:tc>
          <w:tcPr>
            <w:gridSpan w:val="2"/>
            <w:vMerge w:val="restart"/>
            <w:vAlign w:val="center"/>
          </w:tcPr>
          <w:p w:rsidR="00000000" w:rsidDel="00000000" w:rsidP="00000000" w:rsidRDefault="00000000" w:rsidRPr="00000000" w14:paraId="0000052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52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dd-mm-yyyy</w:t>
            </w:r>
          </w:p>
        </w:tc>
      </w:tr>
      <w:tr>
        <w:trPr>
          <w:cantSplit w:val="0"/>
          <w:trHeight w:val="1790" w:hRule="atLeast"/>
          <w:tblHeader w:val="0"/>
        </w:trPr>
        <w:tc>
          <w:tcPr>
            <w:vMerge w:val="continue"/>
            <w:vAlign w:val="center"/>
          </w:tcPr>
          <w:p w:rsidR="00000000" w:rsidDel="00000000" w:rsidP="00000000" w:rsidRDefault="00000000" w:rsidRPr="00000000" w14:paraId="00000523">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24">
            <w:pPr>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25">
            <w:pPr>
              <w:widowControl w:val="0"/>
              <w:spacing w:after="0" w:line="276"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27">
            <w:pPr>
              <w:jc w:val="center"/>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528">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29">
      <w:pPr>
        <w:rPr>
          <w:rFonts w:ascii="Cambria" w:cs="Cambria" w:eastAsia="Cambria" w:hAnsi="Cambria"/>
          <w:b w:val="1"/>
          <w:sz w:val="22"/>
          <w:szCs w:val="22"/>
        </w:rPr>
      </w:pPr>
      <w:r w:rsidDel="00000000" w:rsidR="00000000" w:rsidRPr="00000000">
        <w:rPr>
          <w:rtl w:val="0"/>
        </w:rPr>
      </w:r>
    </w:p>
    <w:tbl>
      <w:tblPr>
        <w:tblStyle w:val="Table17"/>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52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52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[RF16 –Consultar la información detallada de un pilar y el listado de proyectos asociados]</w:t>
            </w:r>
          </w:p>
        </w:tc>
      </w:tr>
      <w:tr>
        <w:trPr>
          <w:cantSplit w:val="0"/>
          <w:tblHeader w:val="0"/>
        </w:trPr>
        <w:tc>
          <w:tcPr>
            <w:vAlign w:val="center"/>
          </w:tcPr>
          <w:p w:rsidR="00000000" w:rsidDel="00000000" w:rsidP="00000000" w:rsidRDefault="00000000" w:rsidRPr="00000000" w14:paraId="0000052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530">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Permite a los usuarios consultar información detallada de un pilar específico (Biodiversidad, Agua, Tratamiento de Basuras o Energía)</w:t>
            </w:r>
          </w:p>
          <w:p w:rsidR="00000000" w:rsidDel="00000000" w:rsidP="00000000" w:rsidRDefault="00000000" w:rsidRPr="00000000" w14:paraId="00000531">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53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53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53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53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53A">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53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Pilar</w:t>
            </w:r>
          </w:p>
        </w:tc>
        <w:tc>
          <w:tcPr>
            <w:gridSpan w:val="2"/>
            <w:vMerge w:val="restart"/>
            <w:vAlign w:val="center"/>
          </w:tcPr>
          <w:p w:rsidR="00000000" w:rsidDel="00000000" w:rsidP="00000000" w:rsidRDefault="00000000" w:rsidRPr="00000000" w14:paraId="0000053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53E">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Biodiversidad, Agua, Tratamiento de Basuras o Energía</w:t>
            </w:r>
          </w:p>
        </w:tc>
      </w:tr>
      <w:tr>
        <w:trPr>
          <w:cantSplit w:val="0"/>
          <w:trHeight w:val="220" w:hRule="atLeast"/>
          <w:tblHeader w:val="0"/>
        </w:trPr>
        <w:tc>
          <w:tcPr>
            <w:vMerge w:val="continue"/>
            <w:vAlign w:val="center"/>
          </w:tcPr>
          <w:p w:rsidR="00000000" w:rsidDel="00000000" w:rsidP="00000000" w:rsidRDefault="00000000" w:rsidRPr="00000000" w14:paraId="0000053F">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40">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41">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43">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44">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45">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46">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48">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49">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4A">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4B">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4D">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4E">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4F">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50">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52">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53">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54">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55">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57">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58">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59">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5A">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5C">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5D">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5E">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5F">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61">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0" w:hRule="atLeast"/>
          <w:tblHeader w:val="0"/>
        </w:trPr>
        <w:tc>
          <w:tcPr>
            <w:vMerge w:val="continue"/>
            <w:vAlign w:val="center"/>
          </w:tcPr>
          <w:p w:rsidR="00000000" w:rsidDel="00000000" w:rsidP="00000000" w:rsidRDefault="00000000" w:rsidRPr="00000000" w14:paraId="00000562">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63">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64">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66">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6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568">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Las reseñas de prueba deben incluir una descripción y una URL del archivo.</w:t>
            </w:r>
          </w:p>
          <w:p w:rsidR="00000000" w:rsidDel="00000000" w:rsidP="00000000" w:rsidRDefault="00000000" w:rsidRPr="00000000" w14:paraId="00000569">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6A">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Estas reseñas de prueba pueden ser utilizadas para demostrar cómo se registran y gestionan las evidencias dentro del sistema.</w:t>
            </w:r>
          </w:p>
          <w:p w:rsidR="00000000" w:rsidDel="00000000" w:rsidP="00000000" w:rsidRDefault="00000000" w:rsidRPr="00000000" w14:paraId="0000056B">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6C">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57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p w:rsidR="00000000" w:rsidDel="00000000" w:rsidP="00000000" w:rsidRDefault="00000000" w:rsidRPr="00000000" w14:paraId="00000571">
            <w:pPr>
              <w:jc w:val="center"/>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57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57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57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576">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577">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Información detallada de un pilar específico</w:t>
            </w:r>
          </w:p>
        </w:tc>
        <w:tc>
          <w:tcPr>
            <w:vAlign w:val="center"/>
          </w:tcPr>
          <w:p w:rsidR="00000000" w:rsidDel="00000000" w:rsidP="00000000" w:rsidRDefault="00000000" w:rsidRPr="00000000" w14:paraId="0000057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7A">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7B">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57C">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lista de proyectos asociados al pilar</w:t>
            </w:r>
          </w:p>
        </w:tc>
        <w:tc>
          <w:tcPr>
            <w:vAlign w:val="center"/>
          </w:tcPr>
          <w:p w:rsidR="00000000" w:rsidDel="00000000" w:rsidP="00000000" w:rsidRDefault="00000000" w:rsidRPr="00000000" w14:paraId="0000057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7F">
            <w:pPr>
              <w:jc w:val="center"/>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580">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81">
      <w:pPr>
        <w:rPr>
          <w:rFonts w:ascii="Cambria" w:cs="Cambria" w:eastAsia="Cambria" w:hAnsi="Cambria"/>
          <w:b w:val="1"/>
          <w:sz w:val="22"/>
          <w:szCs w:val="22"/>
        </w:rPr>
      </w:pPr>
      <w:r w:rsidDel="00000000" w:rsidR="00000000" w:rsidRPr="00000000">
        <w:rPr>
          <w:rtl w:val="0"/>
        </w:rPr>
      </w:r>
    </w:p>
    <w:tbl>
      <w:tblPr>
        <w:tblStyle w:val="Table18"/>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58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58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[RF17 –Consultar la información detallada de un proyecto, cantidad de evidencias de tipo reseña y cantidad de evidencias de otro tipo]</w:t>
            </w:r>
          </w:p>
        </w:tc>
      </w:tr>
      <w:tr>
        <w:trPr>
          <w:cantSplit w:val="0"/>
          <w:tblHeader w:val="0"/>
        </w:trPr>
        <w:tc>
          <w:tcPr>
            <w:vAlign w:val="center"/>
          </w:tcPr>
          <w:p w:rsidR="00000000" w:rsidDel="00000000" w:rsidP="00000000" w:rsidRDefault="00000000" w:rsidRPr="00000000" w14:paraId="0000058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588">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Permite a los usuarios consultar información detallada de un proyecto en particular.</w:t>
            </w:r>
          </w:p>
          <w:p w:rsidR="00000000" w:rsidDel="00000000" w:rsidP="00000000" w:rsidRDefault="00000000" w:rsidRPr="00000000" w14:paraId="00000589">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8A">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58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58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59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59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593">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59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del proyecto</w:t>
            </w:r>
          </w:p>
        </w:tc>
        <w:tc>
          <w:tcPr>
            <w:gridSpan w:val="2"/>
            <w:vMerge w:val="restart"/>
            <w:vAlign w:val="center"/>
          </w:tcPr>
          <w:p w:rsidR="00000000" w:rsidDel="00000000" w:rsidP="00000000" w:rsidRDefault="00000000" w:rsidRPr="00000000" w14:paraId="0000059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Merge w:val="restart"/>
            <w:vAlign w:val="center"/>
          </w:tcPr>
          <w:p w:rsidR="00000000" w:rsidDel="00000000" w:rsidP="00000000" w:rsidRDefault="00000000" w:rsidRPr="00000000" w14:paraId="00000597">
            <w:pPr>
              <w:spacing w:after="0" w:line="276" w:lineRule="auto"/>
              <w:jc w:val="both"/>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que exista</w:t>
            </w:r>
          </w:p>
        </w:tc>
      </w:tr>
      <w:tr>
        <w:trPr>
          <w:cantSplit w:val="0"/>
          <w:trHeight w:val="220" w:hRule="atLeast"/>
          <w:tblHeader w:val="0"/>
        </w:trPr>
        <w:tc>
          <w:tcPr>
            <w:vMerge w:val="continue"/>
            <w:vAlign w:val="center"/>
          </w:tcPr>
          <w:p w:rsidR="00000000" w:rsidDel="00000000" w:rsidP="00000000" w:rsidRDefault="00000000" w:rsidRPr="00000000" w14:paraId="00000598">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99">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9A">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9C">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9D">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9E">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9F">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A1">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A2">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A3">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A4">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A6">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A7">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A8">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A9">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AB">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AC">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AD">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AE">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B0">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B1">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B2">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B3">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B5">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B6">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B7">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B8">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BA">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0" w:hRule="atLeast"/>
          <w:tblHeader w:val="0"/>
        </w:trPr>
        <w:tc>
          <w:tcPr>
            <w:vMerge w:val="continue"/>
            <w:vAlign w:val="center"/>
          </w:tcPr>
          <w:p w:rsidR="00000000" w:rsidDel="00000000" w:rsidP="00000000" w:rsidRDefault="00000000" w:rsidRPr="00000000" w14:paraId="000005BB">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BC">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BD">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BF">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5C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5C1">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Al consultar un proyecto, se deben mostrar todos los detalles del proyecto, incluyendo el número de evidencias de tipo reseña y el número de evidencias de otro tipo asociadas a ese proyecto.</w:t>
            </w:r>
          </w:p>
          <w:p w:rsidR="00000000" w:rsidDel="00000000" w:rsidP="00000000" w:rsidRDefault="00000000" w:rsidRPr="00000000" w14:paraId="000005C2">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C3">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restart"/>
            <w:vAlign w:val="center"/>
          </w:tcPr>
          <w:p w:rsidR="00000000" w:rsidDel="00000000" w:rsidP="00000000" w:rsidRDefault="00000000" w:rsidRPr="00000000" w14:paraId="000005C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5C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5CA">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5C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5CC">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5C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información detallada del proyecto</w:t>
            </w:r>
          </w:p>
        </w:tc>
        <w:tc>
          <w:tcPr>
            <w:vAlign w:val="center"/>
          </w:tcPr>
          <w:p w:rsidR="00000000" w:rsidDel="00000000" w:rsidP="00000000" w:rsidRDefault="00000000" w:rsidRPr="00000000" w14:paraId="000005C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5D0">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D1">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5D2">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cantidad de evidencias tipo reseña</w:t>
            </w:r>
          </w:p>
        </w:tc>
        <w:tc>
          <w:tcPr>
            <w:vAlign w:val="center"/>
          </w:tcPr>
          <w:p w:rsidR="00000000" w:rsidDel="00000000" w:rsidP="00000000" w:rsidRDefault="00000000" w:rsidRPr="00000000" w14:paraId="000005D4">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w:t>
            </w:r>
          </w:p>
        </w:tc>
        <w:tc>
          <w:tcPr>
            <w:vAlign w:val="center"/>
          </w:tcPr>
          <w:p w:rsidR="00000000" w:rsidDel="00000000" w:rsidP="00000000" w:rsidRDefault="00000000" w:rsidRPr="00000000" w14:paraId="000005D5">
            <w:pPr>
              <w:jc w:val="center"/>
              <w:rPr>
                <w:rFonts w:ascii="Cambria" w:cs="Cambria" w:eastAsia="Cambria" w:hAnsi="Cambria"/>
                <w:b w:val="1"/>
                <w:sz w:val="22"/>
                <w:szCs w:val="22"/>
              </w:rPr>
            </w:pPr>
            <w:r w:rsidDel="00000000" w:rsidR="00000000" w:rsidRPr="00000000">
              <w:rPr>
                <w:rtl w:val="0"/>
              </w:rPr>
            </w:r>
          </w:p>
        </w:tc>
      </w:tr>
      <w:tr>
        <w:trPr>
          <w:cantSplit w:val="0"/>
          <w:trHeight w:val="1790" w:hRule="atLeast"/>
          <w:tblHeader w:val="0"/>
        </w:trPr>
        <w:tc>
          <w:tcPr>
            <w:vMerge w:val="continue"/>
            <w:vAlign w:val="center"/>
          </w:tcPr>
          <w:p w:rsidR="00000000" w:rsidDel="00000000" w:rsidP="00000000" w:rsidRDefault="00000000" w:rsidRPr="00000000" w14:paraId="000005D6">
            <w:pPr>
              <w:widowControl w:val="0"/>
              <w:spacing w:after="0" w:before="0" w:line="240" w:lineRule="auto"/>
              <w:ind w:left="0" w:firstLine="0"/>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5D7">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cantidad de evidencias</w:t>
            </w:r>
          </w:p>
        </w:tc>
        <w:tc>
          <w:tcPr>
            <w:vAlign w:val="center"/>
          </w:tcPr>
          <w:p w:rsidR="00000000" w:rsidDel="00000000" w:rsidP="00000000" w:rsidRDefault="00000000" w:rsidRPr="00000000" w14:paraId="000005D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int</w:t>
            </w:r>
          </w:p>
        </w:tc>
        <w:tc>
          <w:tcPr>
            <w:vAlign w:val="center"/>
          </w:tcPr>
          <w:p w:rsidR="00000000" w:rsidDel="00000000" w:rsidP="00000000" w:rsidRDefault="00000000" w:rsidRPr="00000000" w14:paraId="000005DA">
            <w:pPr>
              <w:jc w:val="center"/>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5DB">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DC">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DD">
      <w:pPr>
        <w:rPr>
          <w:rFonts w:ascii="Cambria" w:cs="Cambria" w:eastAsia="Cambria" w:hAnsi="Cambria"/>
          <w:b w:val="1"/>
          <w:sz w:val="22"/>
          <w:szCs w:val="22"/>
        </w:rPr>
      </w:pPr>
      <w:r w:rsidDel="00000000" w:rsidR="00000000" w:rsidRPr="00000000">
        <w:rPr>
          <w:rtl w:val="0"/>
        </w:rPr>
      </w:r>
    </w:p>
    <w:tbl>
      <w:tblPr>
        <w:tblStyle w:val="Table19"/>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blHeader w:val="0"/>
        </w:trPr>
        <w:tc>
          <w:tcPr>
            <w:vAlign w:val="center"/>
          </w:tcPr>
          <w:p w:rsidR="00000000" w:rsidDel="00000000" w:rsidP="00000000" w:rsidRDefault="00000000" w:rsidRPr="00000000" w14:paraId="000005D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Identificador y nombre</w:t>
            </w:r>
          </w:p>
        </w:tc>
        <w:tc>
          <w:tcPr>
            <w:gridSpan w:val="4"/>
            <w:vAlign w:val="center"/>
          </w:tcPr>
          <w:p w:rsidR="00000000" w:rsidDel="00000000" w:rsidP="00000000" w:rsidRDefault="00000000" w:rsidRPr="00000000" w14:paraId="000005DF">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[RF18 –Simular el acceso de cada tipo de usuario con sus funcionalidades específicas]</w:t>
            </w:r>
          </w:p>
        </w:tc>
      </w:tr>
      <w:tr>
        <w:trPr>
          <w:cantSplit w:val="0"/>
          <w:tblHeader w:val="0"/>
        </w:trPr>
        <w:tc>
          <w:tcPr>
            <w:vAlign w:val="center"/>
          </w:tcPr>
          <w:p w:rsidR="00000000" w:rsidDel="00000000" w:rsidP="00000000" w:rsidRDefault="00000000" w:rsidRPr="00000000" w14:paraId="000005E3">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Resumen</w:t>
            </w:r>
          </w:p>
        </w:tc>
        <w:tc>
          <w:tcPr>
            <w:gridSpan w:val="4"/>
          </w:tcPr>
          <w:p w:rsidR="00000000" w:rsidDel="00000000" w:rsidP="00000000" w:rsidRDefault="00000000" w:rsidRPr="00000000" w14:paraId="000005E4">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El sistema debe ser capaz de simular el acceso de tres tipos de usuarios (Visitantes, Recolectores de Información e Investigadores) con sus respectivas funcionalidades específicas.</w:t>
            </w:r>
          </w:p>
          <w:p w:rsidR="00000000" w:rsidDel="00000000" w:rsidP="00000000" w:rsidRDefault="00000000" w:rsidRPr="00000000" w14:paraId="000005E5">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E6">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E7">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5E8">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t>
            </w:r>
          </w:p>
        </w:tc>
      </w:tr>
      <w:tr>
        <w:trPr>
          <w:cantSplit w:val="0"/>
          <w:trHeight w:val="220" w:hRule="atLeast"/>
          <w:tblHeader w:val="0"/>
        </w:trPr>
        <w:tc>
          <w:tcPr>
            <w:vMerge w:val="restart"/>
            <w:vAlign w:val="center"/>
          </w:tcPr>
          <w:p w:rsidR="00000000" w:rsidDel="00000000" w:rsidP="00000000" w:rsidRDefault="00000000" w:rsidRPr="00000000" w14:paraId="000005EC">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Entradas</w:t>
            </w:r>
          </w:p>
        </w:tc>
        <w:tc>
          <w:tcPr>
            <w:vAlign w:val="center"/>
          </w:tcPr>
          <w:p w:rsidR="00000000" w:rsidDel="00000000" w:rsidP="00000000" w:rsidRDefault="00000000" w:rsidRPr="00000000" w14:paraId="000005E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entrada</w:t>
            </w:r>
          </w:p>
        </w:tc>
        <w:tc>
          <w:tcPr>
            <w:gridSpan w:val="2"/>
            <w:vAlign w:val="center"/>
          </w:tcPr>
          <w:p w:rsidR="00000000" w:rsidDel="00000000" w:rsidP="00000000" w:rsidRDefault="00000000" w:rsidRPr="00000000" w14:paraId="000005E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5F0">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Condición valores válidos</w:t>
            </w:r>
          </w:p>
        </w:tc>
      </w:tr>
      <w:tr>
        <w:trPr>
          <w:cantSplit w:val="0"/>
          <w:trHeight w:val="220" w:hRule="atLeast"/>
          <w:tblHeader w:val="0"/>
        </w:trPr>
        <w:tc>
          <w:tcPr>
            <w:vMerge w:val="continue"/>
            <w:vAlign w:val="center"/>
          </w:tcPr>
          <w:p w:rsidR="00000000" w:rsidDel="00000000" w:rsidP="00000000" w:rsidRDefault="00000000" w:rsidRPr="00000000" w14:paraId="000005F1">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5F2">
            <w:pPr>
              <w:jc w:val="center"/>
              <w:rPr>
                <w:rFonts w:ascii="Cambria" w:cs="Cambria" w:eastAsia="Cambria" w:hAnsi="Cambria"/>
                <w:b w:val="1"/>
                <w:sz w:val="22"/>
                <w:szCs w:val="22"/>
              </w:rPr>
            </w:pPr>
            <w:r w:rsidDel="00000000" w:rsidR="00000000" w:rsidRPr="00000000">
              <w:rPr>
                <w:rtl w:val="0"/>
              </w:rPr>
            </w:r>
          </w:p>
        </w:tc>
        <w:tc>
          <w:tcPr>
            <w:gridSpan w:val="2"/>
            <w:vMerge w:val="restart"/>
            <w:vAlign w:val="center"/>
          </w:tcPr>
          <w:p w:rsidR="00000000" w:rsidDel="00000000" w:rsidP="00000000" w:rsidRDefault="00000000" w:rsidRPr="00000000" w14:paraId="000005F3">
            <w:pPr>
              <w:jc w:val="center"/>
              <w:rPr>
                <w:rFonts w:ascii="Cambria" w:cs="Cambria" w:eastAsia="Cambria" w:hAnsi="Cambria"/>
                <w:b w:val="1"/>
                <w:sz w:val="22"/>
                <w:szCs w:val="22"/>
              </w:rPr>
            </w:pPr>
            <w:r w:rsidDel="00000000" w:rsidR="00000000" w:rsidRPr="00000000">
              <w:rPr>
                <w:rtl w:val="0"/>
              </w:rPr>
            </w:r>
          </w:p>
        </w:tc>
        <w:tc>
          <w:tcPr>
            <w:vMerge w:val="restart"/>
            <w:vAlign w:val="center"/>
          </w:tcPr>
          <w:p w:rsidR="00000000" w:rsidDel="00000000" w:rsidP="00000000" w:rsidRDefault="00000000" w:rsidRPr="00000000" w14:paraId="000005F5">
            <w:pPr>
              <w:spacing w:after="0" w:line="276" w:lineRule="auto"/>
              <w:jc w:val="both"/>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F6">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F7">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F8">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FA">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5FB">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FC">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5FD">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5FF">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600">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01">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602">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04">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605">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06">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607">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09">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60A">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0B">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60C">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0E">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60F">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10">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611">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13">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220" w:hRule="atLeast"/>
          <w:tblHeader w:val="0"/>
        </w:trPr>
        <w:tc>
          <w:tcPr>
            <w:vMerge w:val="continue"/>
            <w:vAlign w:val="center"/>
          </w:tcPr>
          <w:p w:rsidR="00000000" w:rsidDel="00000000" w:rsidP="00000000" w:rsidRDefault="00000000" w:rsidRPr="00000000" w14:paraId="00000614">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15">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616">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18">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rHeight w:val="0" w:hRule="atLeast"/>
          <w:tblHeader w:val="0"/>
        </w:trPr>
        <w:tc>
          <w:tcPr>
            <w:vMerge w:val="continue"/>
            <w:vAlign w:val="center"/>
          </w:tcPr>
          <w:p w:rsidR="00000000" w:rsidDel="00000000" w:rsidP="00000000" w:rsidRDefault="00000000" w:rsidRPr="00000000" w14:paraId="00000619">
            <w:pPr>
              <w:widowControl w:val="0"/>
              <w:spacing w:after="0" w:line="240" w:lineRule="auto"/>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1A">
            <w:pPr>
              <w:spacing w:after="0" w:line="240" w:lineRule="auto"/>
              <w:jc w:val="center"/>
              <w:rPr>
                <w:rFonts w:ascii="Cambria" w:cs="Cambria" w:eastAsia="Cambria" w:hAnsi="Cambria"/>
                <w:b w:val="1"/>
                <w:sz w:val="22"/>
                <w:szCs w:val="22"/>
              </w:rPr>
            </w:pPr>
            <w:r w:rsidDel="00000000" w:rsidR="00000000" w:rsidRPr="00000000">
              <w:rPr>
                <w:rtl w:val="0"/>
              </w:rPr>
            </w:r>
          </w:p>
        </w:tc>
        <w:tc>
          <w:tcPr>
            <w:gridSpan w:val="2"/>
            <w:vMerge w:val="continue"/>
            <w:vAlign w:val="center"/>
          </w:tcPr>
          <w:p w:rsidR="00000000" w:rsidDel="00000000" w:rsidP="00000000" w:rsidRDefault="00000000" w:rsidRPr="00000000" w14:paraId="0000061B">
            <w:pPr>
              <w:spacing w:after="0" w:line="240" w:lineRule="auto"/>
              <w:jc w:val="center"/>
              <w:rPr>
                <w:rFonts w:ascii="Cambria" w:cs="Cambria" w:eastAsia="Cambria" w:hAnsi="Cambria"/>
                <w:b w:val="1"/>
                <w:sz w:val="22"/>
                <w:szCs w:val="22"/>
              </w:rPr>
            </w:pPr>
            <w:r w:rsidDel="00000000" w:rsidR="00000000" w:rsidRPr="00000000">
              <w:rPr>
                <w:rtl w:val="0"/>
              </w:rPr>
            </w:r>
          </w:p>
        </w:tc>
        <w:tc>
          <w:tcPr>
            <w:vMerge w:val="continue"/>
            <w:vAlign w:val="center"/>
          </w:tcPr>
          <w:p w:rsidR="00000000" w:rsidDel="00000000" w:rsidP="00000000" w:rsidRDefault="00000000" w:rsidRPr="00000000" w14:paraId="0000061D">
            <w:pPr>
              <w:spacing w:after="0" w:line="240" w:lineRule="auto"/>
              <w:jc w:val="center"/>
              <w:rPr>
                <w:rFonts w:ascii="Cambria" w:cs="Cambria" w:eastAsia="Cambria" w:hAnsi="Cambria"/>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61E">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Resultado o Postcondición</w:t>
            </w:r>
          </w:p>
        </w:tc>
        <w:tc>
          <w:tcPr>
            <w:gridSpan w:val="4"/>
            <w:vAlign w:val="center"/>
          </w:tcPr>
          <w:p w:rsidR="00000000" w:rsidDel="00000000" w:rsidP="00000000" w:rsidRDefault="00000000" w:rsidRPr="00000000" w14:paraId="0000061F">
            <w:pPr>
              <w:spacing w:after="0" w:line="240" w:lineRule="auto"/>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620">
            <w:pPr>
              <w:spacing w:after="0" w:line="240" w:lineRule="auto"/>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Esto implica que el sistema debe proporcionar interfaces y funcionalidades personalizadas para cada tipo de usuario, como se describe en la especificación de requerimientos.</w:t>
            </w:r>
          </w:p>
          <w:p w:rsidR="00000000" w:rsidDel="00000000" w:rsidP="00000000" w:rsidRDefault="00000000" w:rsidRPr="00000000" w14:paraId="00000621">
            <w:pPr>
              <w:spacing w:after="0" w:line="240" w:lineRule="auto"/>
              <w:rPr>
                <w:rFonts w:ascii="Cambria" w:cs="Cambria" w:eastAsia="Cambria" w:hAnsi="Cambria"/>
                <w:b w:val="1"/>
                <w:sz w:val="22"/>
                <w:szCs w:val="22"/>
              </w:rPr>
            </w:pPr>
            <w:r w:rsidDel="00000000" w:rsidR="00000000" w:rsidRPr="00000000">
              <w:rPr>
                <w:rtl w:val="0"/>
              </w:rPr>
            </w:r>
          </w:p>
        </w:tc>
      </w:tr>
      <w:tr>
        <w:trPr>
          <w:cantSplit w:val="0"/>
          <w:trHeight w:val="79" w:hRule="atLeast"/>
          <w:tblHeader w:val="0"/>
        </w:trPr>
        <w:tc>
          <w:tcPr>
            <w:vMerge w:val="restart"/>
            <w:vAlign w:val="center"/>
          </w:tcPr>
          <w:p w:rsidR="00000000" w:rsidDel="00000000" w:rsidP="00000000" w:rsidRDefault="00000000" w:rsidRPr="00000000" w14:paraId="00000625">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Salidas</w:t>
            </w:r>
          </w:p>
        </w:tc>
        <w:tc>
          <w:tcPr>
            <w:gridSpan w:val="2"/>
            <w:vAlign w:val="center"/>
          </w:tcPr>
          <w:p w:rsidR="00000000" w:rsidDel="00000000" w:rsidP="00000000" w:rsidRDefault="00000000" w:rsidRPr="00000000" w14:paraId="00000626">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Nombre salida</w:t>
            </w:r>
          </w:p>
        </w:tc>
        <w:tc>
          <w:tcPr>
            <w:vAlign w:val="center"/>
          </w:tcPr>
          <w:p w:rsidR="00000000" w:rsidDel="00000000" w:rsidP="00000000" w:rsidRDefault="00000000" w:rsidRPr="00000000" w14:paraId="00000628">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Tipo de dato</w:t>
            </w:r>
          </w:p>
        </w:tc>
        <w:tc>
          <w:tcPr>
            <w:vAlign w:val="center"/>
          </w:tcPr>
          <w:p w:rsidR="00000000" w:rsidDel="00000000" w:rsidP="00000000" w:rsidRDefault="00000000" w:rsidRPr="00000000" w14:paraId="00000629">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Formato</w:t>
            </w:r>
          </w:p>
        </w:tc>
      </w:tr>
      <w:tr>
        <w:trPr>
          <w:cantSplit w:val="0"/>
          <w:trHeight w:val="1790" w:hRule="atLeast"/>
          <w:tblHeader w:val="0"/>
        </w:trPr>
        <w:tc>
          <w:tcPr>
            <w:vMerge w:val="continue"/>
            <w:vAlign w:val="center"/>
          </w:tcPr>
          <w:p w:rsidR="00000000" w:rsidDel="00000000" w:rsidP="00000000" w:rsidRDefault="00000000" w:rsidRPr="00000000" w14:paraId="0000062A">
            <w:pPr>
              <w:widowControl w:val="0"/>
              <w:spacing w:after="0" w:line="276" w:lineRule="auto"/>
              <w:rPr>
                <w:rFonts w:ascii="Cambria" w:cs="Cambria" w:eastAsia="Cambria" w:hAnsi="Cambria"/>
                <w:b w:val="1"/>
                <w:sz w:val="22"/>
                <w:szCs w:val="22"/>
              </w:rPr>
            </w:pPr>
            <w:r w:rsidDel="00000000" w:rsidR="00000000" w:rsidRPr="00000000">
              <w:rPr>
                <w:rtl w:val="0"/>
              </w:rPr>
            </w:r>
          </w:p>
        </w:tc>
        <w:tc>
          <w:tcPr>
            <w:gridSpan w:val="2"/>
            <w:vAlign w:val="center"/>
          </w:tcPr>
          <w:p w:rsidR="00000000" w:rsidDel="00000000" w:rsidP="00000000" w:rsidRDefault="00000000" w:rsidRPr="00000000" w14:paraId="0000062B">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El testing de los casos pruebas</w:t>
            </w:r>
          </w:p>
        </w:tc>
        <w:tc>
          <w:tcPr>
            <w:vAlign w:val="center"/>
          </w:tcPr>
          <w:p w:rsidR="00000000" w:rsidDel="00000000" w:rsidP="00000000" w:rsidRDefault="00000000" w:rsidRPr="00000000" w14:paraId="0000062D">
            <w:pPr>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String</w:t>
            </w:r>
          </w:p>
        </w:tc>
        <w:tc>
          <w:tcPr>
            <w:vAlign w:val="center"/>
          </w:tcPr>
          <w:p w:rsidR="00000000" w:rsidDel="00000000" w:rsidP="00000000" w:rsidRDefault="00000000" w:rsidRPr="00000000" w14:paraId="0000062E">
            <w:pPr>
              <w:jc w:val="center"/>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62F">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630">
      <w:pPr>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631">
      <w:pPr>
        <w:rPr>
          <w:rFonts w:ascii="Cambria" w:cs="Cambria" w:eastAsia="Cambria" w:hAnsi="Cambria"/>
          <w:b w:val="1"/>
          <w:sz w:val="22"/>
          <w:szCs w:val="22"/>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3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b w:val="1"/>
    </w:rPr>
  </w:style>
  <w:style w:type="paragraph" w:styleId="Heading2">
    <w:name w:val="heading 2"/>
    <w:basedOn w:val="Normal"/>
    <w:next w:val="Normal"/>
    <w:pPr>
      <w:keepNext w:val="1"/>
      <w:keepLines w:val="1"/>
      <w:spacing w:after="0" w:before="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