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A0D0" w14:textId="77777777" w:rsidR="00F268BD" w:rsidRPr="00F268BD" w:rsidRDefault="00F268BD" w:rsidP="00F268BD">
      <w:pPr>
        <w:jc w:val="center"/>
        <w:rPr>
          <w:rFonts w:ascii="Times New Roman" w:hAnsi="Times New Roman" w:cs="Times New Roman"/>
          <w:b/>
          <w:bCs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Matja e fuqisë elektrike DC</w:t>
      </w:r>
    </w:p>
    <w:p w14:paraId="5E530734" w14:textId="77777777" w:rsidR="00F268BD" w:rsidRPr="00F268BD" w:rsidRDefault="00F268BD" w:rsidP="00F268BD">
      <w:pPr>
        <w:rPr>
          <w:rFonts w:ascii="Times New Roman" w:hAnsi="Times New Roman" w:cs="Times New Roman"/>
          <w:b/>
          <w:bCs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1. Hyrje teorike</w:t>
      </w:r>
    </w:p>
    <w:p w14:paraId="32484636" w14:textId="77777777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color w:val="000000"/>
          <w:kern w:val="0"/>
          <w:lang w:val="de-DE"/>
        </w:rPr>
        <w:t>Fuqia elektrike në një qark DC tregon shpejtësinë me të cilën energjia elektrike shndërrohet në një formë tjetër (p.sh. nxehtësi, dritë ose punë mekanike).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br/>
      </w:r>
      <w:r w:rsidRPr="00F268BD">
        <w:rPr>
          <w:rFonts w:ascii="Times New Roman" w:hAnsi="Times New Roman" w:cs="Times New Roman"/>
          <w:color w:val="000000"/>
          <w:kern w:val="0"/>
        </w:rPr>
        <w:t xml:space="preserve">Formula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bazë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është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:</w:t>
      </w:r>
    </w:p>
    <w:p w14:paraId="5F5A072C" w14:textId="77777777" w:rsidR="00F268BD" w:rsidRDefault="00F268BD" w:rsidP="00F268BD">
      <w:pPr>
        <w:rPr>
          <w:rFonts w:ascii="Times New Roman" w:hAnsi="Times New Roman" w:cs="Times New Roman"/>
          <w:i/>
          <w:color w:val="000000"/>
          <w:kern w:val="0"/>
        </w:rPr>
      </w:pPr>
      <m:oMathPara>
        <m:oMath>
          <m:r>
            <w:rPr>
              <w:rFonts w:ascii="Cambria Math" w:hAnsi="Cambria Math" w:cs="Times New Roman"/>
              <w:color w:val="000000"/>
              <w:kern w:val="0"/>
            </w:rPr>
            <m:t>P=U×I</m:t>
          </m:r>
        </m:oMath>
      </m:oMathPara>
    </w:p>
    <w:p w14:paraId="19C82CE6" w14:textId="2A2B6F50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color w:val="000000"/>
          <w:kern w:val="0"/>
        </w:rPr>
        <w:t>Ku:</w:t>
      </w:r>
    </w:p>
    <w:p w14:paraId="2F6F3F15" w14:textId="77777777" w:rsidR="00F268BD" w:rsidRPr="00F268BD" w:rsidRDefault="00F268BD" w:rsidP="00F268BD">
      <w:pPr>
        <w:numPr>
          <w:ilvl w:val="0"/>
          <w:numId w:val="4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P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– fuqia elektrike (në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W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>, vat)</w:t>
      </w:r>
    </w:p>
    <w:p w14:paraId="59D3E610" w14:textId="77777777" w:rsidR="00F268BD" w:rsidRPr="00F268BD" w:rsidRDefault="00F268BD" w:rsidP="00F268BD">
      <w:pPr>
        <w:numPr>
          <w:ilvl w:val="0"/>
          <w:numId w:val="4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U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– tensioni elektrik (në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V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>, volt)</w:t>
      </w:r>
    </w:p>
    <w:p w14:paraId="312DE10F" w14:textId="77777777" w:rsidR="00F268BD" w:rsidRPr="00F268BD" w:rsidRDefault="00F268BD" w:rsidP="00F268BD">
      <w:pPr>
        <w:numPr>
          <w:ilvl w:val="0"/>
          <w:numId w:val="4"/>
        </w:num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I</w:t>
      </w:r>
      <w:r w:rsidRPr="00F268BD">
        <w:rPr>
          <w:rFonts w:ascii="Times New Roman" w:hAnsi="Times New Roman" w:cs="Times New Roman"/>
          <w:color w:val="000000"/>
          <w:kern w:val="0"/>
        </w:rPr>
        <w:t xml:space="preserve"> –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intensiteti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rrymës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A</w:t>
      </w:r>
      <w:r w:rsidRPr="00F268BD">
        <w:rPr>
          <w:rFonts w:ascii="Times New Roman" w:hAnsi="Times New Roman" w:cs="Times New Roman"/>
          <w:color w:val="000000"/>
          <w:kern w:val="0"/>
        </w:rPr>
        <w:t xml:space="preserve">,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amper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)</w:t>
      </w:r>
    </w:p>
    <w:p w14:paraId="481FCFD8" w14:textId="77777777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color w:val="000000"/>
          <w:kern w:val="0"/>
        </w:rPr>
        <w:t xml:space="preserve">Nga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Ligji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Ohmit (</w:t>
      </w:r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U = I × R</w:t>
      </w:r>
      <w:r w:rsidRPr="00F268BD">
        <w:rPr>
          <w:rFonts w:ascii="Times New Roman" w:hAnsi="Times New Roman" w:cs="Times New Roman"/>
          <w:color w:val="000000"/>
          <w:kern w:val="0"/>
        </w:rPr>
        <w:t xml:space="preserve">)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mund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nxjerrim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edhe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formulat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ndihmëse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:</w:t>
      </w:r>
    </w:p>
    <w:p w14:paraId="3F96DC61" w14:textId="0795DED9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</w:rPr>
      </w:pPr>
      <m:oMathPara>
        <m:oMath>
          <m:r>
            <w:rPr>
              <w:rFonts w:ascii="Cambria Math" w:hAnsi="Cambria Math" w:cs="Times New Roman"/>
              <w:color w:val="000000"/>
              <w:kern w:val="0"/>
            </w:rPr>
            <m:t>P=</m:t>
          </m:r>
          <m:sSup>
            <m:sSupPr>
              <m:ctrlPr>
                <w:rPr>
                  <w:rFonts w:ascii="Cambria Math" w:hAnsi="Cambria Math" w:cs="Times New Roman"/>
                  <w:color w:val="000000"/>
                  <w:kern w:val="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kern w:val="0"/>
                </w:rPr>
                <m:t>I</m:t>
              </m:r>
            </m:e>
            <m:sup>
              <m:r>
                <w:rPr>
                  <w:rFonts w:ascii="Cambria Math" w:hAnsi="Cambria Math" w:cs="Times New Roman"/>
                  <w:color w:val="000000"/>
                  <w:kern w:val="0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kern w:val="0"/>
            </w:rPr>
            <m:t>×R</m:t>
          </m:r>
          <m:r>
            <w:rPr>
              <w:rFonts w:ascii="Cambria Math" w:hAnsi="Cambria Math" w:cs="Times New Roman"/>
              <w:color w:val="000000"/>
              <w:kern w:val="0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kern w:val="0"/>
            </w:rPr>
            <m:t>ose</m:t>
          </m:r>
          <m:r>
            <m:rPr>
              <m:nor/>
            </m:rPr>
            <w:rPr>
              <w:rFonts w:ascii="Cambria Math" w:hAnsi="Times New Roman" w:cs="Times New Roman"/>
              <w:color w:val="000000"/>
              <w:kern w:val="0"/>
            </w:rPr>
            <m:t xml:space="preserve"> </m:t>
          </m:r>
          <m:r>
            <w:rPr>
              <w:rFonts w:ascii="Cambria Math" w:hAnsi="Cambria Math" w:cs="Times New Roman"/>
              <w:color w:val="000000"/>
              <w:kern w:val="0"/>
            </w:rPr>
            <m:t>P=</m:t>
          </m:r>
          <m:f>
            <m:fPr>
              <m:ctrlPr>
                <w:rPr>
                  <w:rFonts w:ascii="Cambria Math" w:hAnsi="Cambria Math" w:cs="Times New Roman"/>
                  <w:color w:val="000000"/>
                  <w:kern w:val="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color w:val="000000"/>
                      <w:kern w:val="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kern w:val="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kern w:val="0"/>
                </w:rPr>
                <m:t>R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color w:val="000000"/>
              <w:kern w:val="0"/>
            </w:rPr>
            <w:br/>
          </m:r>
        </m:oMath>
      </m:oMathPara>
      <w:r w:rsidRPr="00F268BD">
        <w:rPr>
          <w:rFonts w:ascii="Times New Roman" w:hAnsi="Times New Roman" w:cs="Times New Roman"/>
          <w:color w:val="000000"/>
          <w:kern w:val="0"/>
        </w:rPr>
        <w:t xml:space="preserve">Njësia e matjes së fuqisë është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vati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(W)</w:t>
      </w:r>
      <w:r w:rsidRPr="00F268BD">
        <w:rPr>
          <w:rFonts w:ascii="Times New Roman" w:hAnsi="Times New Roman" w:cs="Times New Roman"/>
          <w:color w:val="000000"/>
          <w:kern w:val="0"/>
        </w:rPr>
        <w:t>.</w:t>
      </w:r>
      <w:r w:rsidRPr="00F268BD">
        <w:rPr>
          <w:rFonts w:ascii="Times New Roman" w:hAnsi="Times New Roman" w:cs="Times New Roman"/>
          <w:color w:val="000000"/>
          <w:kern w:val="0"/>
        </w:rPr>
        <w:br/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qarqet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DC,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nëse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fuqia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është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pozitive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–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pajisja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konsumon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energji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,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ndërsa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nëse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është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negative –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pajisja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prodhon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energji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(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si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bateria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).</w:t>
      </w:r>
    </w:p>
    <w:p w14:paraId="1991499C" w14:textId="77777777" w:rsidR="00F268BD" w:rsidRPr="00F268BD" w:rsidRDefault="00000000" w:rsidP="00F268BD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pict w14:anchorId="23207AFB">
          <v:rect id="_x0000_i1025" style="width:0;height:1.5pt" o:hralign="center" o:hrstd="t" o:hr="t" fillcolor="#a0a0a0" stroked="f"/>
        </w:pict>
      </w:r>
    </w:p>
    <w:p w14:paraId="75C1AD60" w14:textId="77777777" w:rsidR="00F268BD" w:rsidRPr="00F268BD" w:rsidRDefault="00F268BD" w:rsidP="00F268BD">
      <w:pPr>
        <w:jc w:val="center"/>
        <w:rPr>
          <w:rFonts w:ascii="Times New Roman" w:hAnsi="Times New Roman" w:cs="Times New Roman"/>
          <w:b/>
          <w:bCs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2. Instrumentet matëse</w:t>
      </w:r>
    </w:p>
    <w:p w14:paraId="22253590" w14:textId="77777777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color w:val="000000"/>
          <w:kern w:val="0"/>
          <w:lang w:val="de-DE"/>
        </w:rPr>
        <w:t>Për matjen e fuqisë elektrike DC përdoren instrumente si:</w:t>
      </w:r>
    </w:p>
    <w:p w14:paraId="08848831" w14:textId="77777777" w:rsidR="00F268BD" w:rsidRPr="00F268BD" w:rsidRDefault="00F268BD" w:rsidP="00F268BD">
      <w:pPr>
        <w:numPr>
          <w:ilvl w:val="0"/>
          <w:numId w:val="5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Ampermetër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– mat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rrymën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elektrike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(I).</w:t>
      </w:r>
    </w:p>
    <w:p w14:paraId="5F698016" w14:textId="77777777" w:rsidR="00F268BD" w:rsidRPr="00F268BD" w:rsidRDefault="00F268BD" w:rsidP="00F268BD">
      <w:pPr>
        <w:numPr>
          <w:ilvl w:val="1"/>
          <w:numId w:val="5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Lidhet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seri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ngarkesën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6D63C659" w14:textId="77777777" w:rsidR="00F268BD" w:rsidRPr="00F268BD" w:rsidRDefault="00F268BD" w:rsidP="00F268BD">
      <w:pPr>
        <w:numPr>
          <w:ilvl w:val="1"/>
          <w:numId w:val="5"/>
        </w:num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color w:val="000000"/>
          <w:kern w:val="0"/>
        </w:rPr>
        <w:t xml:space="preserve">Ka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rezistencë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shumë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vogël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për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mos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ndikuar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qark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27BD35ED" w14:textId="77777777" w:rsidR="00F268BD" w:rsidRPr="00F268BD" w:rsidRDefault="00F268BD" w:rsidP="00F268BD">
      <w:pPr>
        <w:numPr>
          <w:ilvl w:val="0"/>
          <w:numId w:val="5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Voltmetër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– mat tensionin elektrik (U).</w:t>
      </w:r>
    </w:p>
    <w:p w14:paraId="20CA86AA" w14:textId="77777777" w:rsidR="00F268BD" w:rsidRPr="00F268BD" w:rsidRDefault="00F268BD" w:rsidP="00F268BD">
      <w:pPr>
        <w:numPr>
          <w:ilvl w:val="1"/>
          <w:numId w:val="5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Lidhet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paralel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ngarkesën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149CD8C4" w14:textId="77777777" w:rsidR="00F268BD" w:rsidRPr="00F268BD" w:rsidRDefault="00F268BD" w:rsidP="00F268BD">
      <w:pPr>
        <w:numPr>
          <w:ilvl w:val="1"/>
          <w:numId w:val="5"/>
        </w:num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color w:val="000000"/>
          <w:kern w:val="0"/>
        </w:rPr>
        <w:t xml:space="preserve">Ka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rezistencë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shumë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madhe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për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mos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marrë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rrymë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qarku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603482BC" w14:textId="77777777" w:rsidR="00F268BD" w:rsidRPr="00F268BD" w:rsidRDefault="00F268BD" w:rsidP="00F268BD">
      <w:pPr>
        <w:numPr>
          <w:ilvl w:val="0"/>
          <w:numId w:val="5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Vatmetër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– mat fuqinë elektrike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drejtpërdrejt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>.</w:t>
      </w:r>
    </w:p>
    <w:p w14:paraId="59885497" w14:textId="77777777" w:rsidR="00F268BD" w:rsidRPr="00F268BD" w:rsidRDefault="00F268BD" w:rsidP="00F268BD">
      <w:pPr>
        <w:numPr>
          <w:ilvl w:val="1"/>
          <w:numId w:val="5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Ka dy lidhje: një për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rrymën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(në seri) dhe një për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tensionin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(në paralel).</w:t>
      </w:r>
    </w:p>
    <w:p w14:paraId="5E220D14" w14:textId="39ADF921" w:rsidR="00F268BD" w:rsidRPr="00F268BD" w:rsidRDefault="00F268BD" w:rsidP="00F268BD">
      <w:pPr>
        <w:numPr>
          <w:ilvl w:val="1"/>
          <w:numId w:val="5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Treguesi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tij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lëviz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përpjesëtim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produktin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m:oMath>
        <m:r>
          <w:rPr>
            <w:rFonts w:ascii="Cambria Math" w:hAnsi="Cambria Math" w:cs="Times New Roman"/>
            <w:color w:val="000000"/>
            <w:kern w:val="0"/>
          </w:rPr>
          <m:t>U×I</m:t>
        </m:r>
      </m:oMath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0D2C5BA4" w14:textId="1BD20089" w:rsidR="00F268BD" w:rsidRPr="00F268BD" w:rsidRDefault="00000000" w:rsidP="00F268BD">
      <w:pPr>
        <w:jc w:val="center"/>
        <w:rPr>
          <w:rFonts w:ascii="Times New Roman" w:hAnsi="Times New Roman" w:cs="Times New Roman"/>
          <w:color w:val="000000"/>
          <w:kern w:val="0"/>
          <w:lang w:val="de-DE"/>
        </w:rPr>
      </w:pPr>
      <w:r>
        <w:rPr>
          <w:rFonts w:ascii="Times New Roman" w:hAnsi="Times New Roman" w:cs="Times New Roman"/>
          <w:color w:val="000000"/>
          <w:kern w:val="0"/>
        </w:rPr>
        <w:lastRenderedPageBreak/>
        <w:pict w14:anchorId="301AC61A">
          <v:rect id="_x0000_i1026" style="width:0;height:1.5pt" o:hralign="center" o:hrstd="t" o:hr="t" fillcolor="#a0a0a0" stroked="f"/>
        </w:pict>
      </w:r>
      <w:r w:rsidR="00F268BD"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3. Matja praktike e fuqisë DC</w:t>
      </w:r>
    </w:p>
    <w:p w14:paraId="79C46C01" w14:textId="77777777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Metoda 1 – me voltmetër dhe ampermetër</w:t>
      </w:r>
    </w:p>
    <w:p w14:paraId="7F7062DD" w14:textId="77777777" w:rsidR="00F268BD" w:rsidRPr="00F268BD" w:rsidRDefault="00F268BD" w:rsidP="00F268BD">
      <w:pPr>
        <w:numPr>
          <w:ilvl w:val="0"/>
          <w:numId w:val="6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Lidh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ampermetrin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seri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ngarkesën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158DA5E8" w14:textId="77777777" w:rsidR="00F268BD" w:rsidRPr="00F268BD" w:rsidRDefault="00F268BD" w:rsidP="00F268BD">
      <w:pPr>
        <w:numPr>
          <w:ilvl w:val="0"/>
          <w:numId w:val="6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Lidh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voltmetrin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paralel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ngarkesën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7622853A" w14:textId="77777777" w:rsidR="00F268BD" w:rsidRPr="00F268BD" w:rsidRDefault="00F268BD" w:rsidP="00F268BD">
      <w:pPr>
        <w:numPr>
          <w:ilvl w:val="0"/>
          <w:numId w:val="6"/>
        </w:num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color w:val="000000"/>
          <w:kern w:val="0"/>
        </w:rPr>
        <w:t xml:space="preserve">Lexo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vlerat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U</w:t>
      </w:r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dhe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I</w:t>
      </w:r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instrumentet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255DFB02" w14:textId="7433632C" w:rsidR="00F268BD" w:rsidRPr="00F268BD" w:rsidRDefault="00F268BD" w:rsidP="00F268BD">
      <w:pPr>
        <w:numPr>
          <w:ilvl w:val="0"/>
          <w:numId w:val="6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Llogarit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fuqinë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formulën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m:oMath>
        <m:r>
          <w:rPr>
            <w:rFonts w:ascii="Cambria Math" w:hAnsi="Cambria Math" w:cs="Times New Roman"/>
            <w:color w:val="000000"/>
            <w:kern w:val="0"/>
          </w:rPr>
          <m:t>P=U×I</m:t>
        </m:r>
      </m:oMath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217335CC" w14:textId="77777777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Metoda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2 – me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vatmetër</w:t>
      </w:r>
      <w:proofErr w:type="spellEnd"/>
    </w:p>
    <w:p w14:paraId="5BE3A42E" w14:textId="77777777" w:rsidR="00F268BD" w:rsidRPr="00F268BD" w:rsidRDefault="00F268BD" w:rsidP="00F268BD">
      <w:pPr>
        <w:numPr>
          <w:ilvl w:val="0"/>
          <w:numId w:val="7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Lidh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spiralën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e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rrymës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vatmetrit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seri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ngarkesën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471E6715" w14:textId="77777777" w:rsidR="00F268BD" w:rsidRPr="00F268BD" w:rsidRDefault="00F268BD" w:rsidP="00F268BD">
      <w:pPr>
        <w:numPr>
          <w:ilvl w:val="0"/>
          <w:numId w:val="7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Lidh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spiralën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e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tensionit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paralel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me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ngarkesën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74655975" w14:textId="77777777" w:rsidR="00F268BD" w:rsidRPr="00F268BD" w:rsidRDefault="00F268BD" w:rsidP="00F268BD">
      <w:pPr>
        <w:numPr>
          <w:ilvl w:val="0"/>
          <w:numId w:val="7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color w:val="000000"/>
          <w:kern w:val="0"/>
          <w:lang w:val="de-DE"/>
        </w:rPr>
        <w:t>Lexo fuqinë direkt në shkallën e instrumentit (në vat).</w:t>
      </w:r>
    </w:p>
    <w:p w14:paraId="6F25CC9F" w14:textId="77777777" w:rsidR="00F268BD" w:rsidRPr="00F268BD" w:rsidRDefault="00000000" w:rsidP="00F268BD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pict w14:anchorId="0E2EA1E6">
          <v:rect id="_x0000_i1027" style="width:0;height:1.5pt" o:hralign="center" o:hrstd="t" o:hr="t" fillcolor="#a0a0a0" stroked="f"/>
        </w:pict>
      </w:r>
    </w:p>
    <w:p w14:paraId="1827D7FD" w14:textId="77777777" w:rsidR="00F268BD" w:rsidRPr="00F268BD" w:rsidRDefault="00F268BD" w:rsidP="00F268BD">
      <w:pPr>
        <w:jc w:val="center"/>
        <w:rPr>
          <w:rFonts w:ascii="Times New Roman" w:hAnsi="Times New Roman" w:cs="Times New Roman"/>
          <w:b/>
          <w:bCs/>
          <w:color w:val="000000"/>
          <w:kern w:val="0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4.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Shembull</w:t>
      </w:r>
      <w:proofErr w:type="spellEnd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praktik</w:t>
      </w:r>
      <w:proofErr w:type="spellEnd"/>
    </w:p>
    <w:p w14:paraId="4B95D1DC" w14:textId="77777777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një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qark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DC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kemi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një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burim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12 V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dhe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një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rezistencë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6 Ω.</w:t>
      </w:r>
      <w:r w:rsidRPr="00F268BD">
        <w:rPr>
          <w:rFonts w:ascii="Times New Roman" w:hAnsi="Times New Roman" w:cs="Times New Roman"/>
          <w:color w:val="000000"/>
          <w:kern w:val="0"/>
        </w:rPr>
        <w:br/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Sipas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Ligjit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Ohmit:</w:t>
      </w:r>
    </w:p>
    <w:p w14:paraId="2DE50C6E" w14:textId="28461294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  <w:lang w:val="de-DE"/>
        </w:rPr>
      </w:pPr>
      <m:oMathPara>
        <m:oMath>
          <m:r>
            <w:rPr>
              <w:rFonts w:ascii="Cambria Math" w:hAnsi="Cambria Math" w:cs="Times New Roman"/>
              <w:color w:val="000000"/>
              <w:kern w:val="0"/>
            </w:rPr>
            <m:t>I</m:t>
          </m:r>
          <m:r>
            <w:rPr>
              <w:rFonts w:ascii="Cambria Math" w:hAnsi="Cambria Math" w:cs="Times New Roman"/>
              <w:color w:val="000000"/>
              <w:kern w:val="0"/>
              <w:lang w:val="de-DE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  <w:kern w:val="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kern w:val="0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color w:val="000000"/>
                  <w:kern w:val="0"/>
                </w:rPr>
                <m:t>R</m:t>
              </m:r>
            </m:den>
          </m:f>
          <m:r>
            <w:rPr>
              <w:rFonts w:ascii="Cambria Math" w:hAnsi="Cambria Math" w:cs="Times New Roman"/>
              <w:color w:val="000000"/>
              <w:kern w:val="0"/>
              <w:lang w:val="de-DE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/>
                  <w:kern w:val="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kern w:val="0"/>
                  <w:lang w:val="de-DE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color w:val="000000"/>
                  <w:kern w:val="0"/>
                  <w:lang w:val="de-DE"/>
                </w:rPr>
                <m:t>6</m:t>
              </m:r>
            </m:den>
          </m:f>
          <m:r>
            <w:rPr>
              <w:rFonts w:ascii="Cambria Math" w:hAnsi="Cambria Math" w:cs="Times New Roman"/>
              <w:color w:val="000000"/>
              <w:kern w:val="0"/>
              <w:lang w:val="de-DE"/>
            </w:rPr>
            <m:t>=2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kern w:val="0"/>
              <w:lang w:val="de-DE"/>
            </w:rPr>
            <m:t> </m:t>
          </m:r>
          <m:r>
            <w:rPr>
              <w:rFonts w:ascii="Cambria Math" w:hAnsi="Cambria Math" w:cs="Times New Roman"/>
              <w:color w:val="000000"/>
              <w:kern w:val="0"/>
            </w:rPr>
            <m:t>A</m:t>
          </m:r>
          <m:r>
            <w:rPr>
              <w:rFonts w:ascii="Times New Roman" w:hAnsi="Times New Roman" w:cs="Times New Roman"/>
              <w:color w:val="000000"/>
              <w:kern w:val="0"/>
              <w:lang w:val="de-DE"/>
            </w:rPr>
            <w:br/>
          </m:r>
        </m:oMath>
      </m:oMathPara>
      <w:r w:rsidRPr="00F268BD">
        <w:rPr>
          <w:rFonts w:ascii="Times New Roman" w:hAnsi="Times New Roman" w:cs="Times New Roman"/>
          <w:color w:val="000000"/>
          <w:kern w:val="0"/>
          <w:lang w:val="de-DE"/>
        </w:rPr>
        <w:t>Fuqia elektrike:</w:t>
      </w:r>
    </w:p>
    <w:p w14:paraId="471AB279" w14:textId="4E8BE66D" w:rsidR="00F268BD" w:rsidRPr="000A411F" w:rsidRDefault="00F268BD" w:rsidP="00F268BD">
      <w:pPr>
        <w:rPr>
          <w:rFonts w:ascii="Times New Roman" w:hAnsi="Times New Roman" w:cs="Times New Roman"/>
          <w:color w:val="000000"/>
          <w:kern w:val="0"/>
          <w:lang w:val="de-DE"/>
        </w:rPr>
      </w:pPr>
      <m:oMathPara>
        <m:oMath>
          <m:r>
            <w:rPr>
              <w:rFonts w:ascii="Cambria Math" w:hAnsi="Cambria Math" w:cs="Times New Roman"/>
              <w:color w:val="000000"/>
              <w:kern w:val="0"/>
            </w:rPr>
            <m:t>P</m:t>
          </m:r>
          <m:r>
            <w:rPr>
              <w:rFonts w:ascii="Cambria Math" w:hAnsi="Cambria Math" w:cs="Times New Roman"/>
              <w:color w:val="000000"/>
              <w:kern w:val="0"/>
              <w:lang w:val="de-DE"/>
            </w:rPr>
            <m:t>=</m:t>
          </m:r>
          <m:r>
            <w:rPr>
              <w:rFonts w:ascii="Cambria Math" w:hAnsi="Cambria Math" w:cs="Times New Roman"/>
              <w:color w:val="000000"/>
              <w:kern w:val="0"/>
            </w:rPr>
            <m:t>U</m:t>
          </m:r>
          <m:r>
            <w:rPr>
              <w:rFonts w:ascii="Cambria Math" w:hAnsi="Cambria Math" w:cs="Times New Roman"/>
              <w:color w:val="000000"/>
              <w:kern w:val="0"/>
              <w:lang w:val="de-DE"/>
            </w:rPr>
            <m:t>×</m:t>
          </m:r>
          <m:r>
            <w:rPr>
              <w:rFonts w:ascii="Cambria Math" w:hAnsi="Cambria Math" w:cs="Times New Roman"/>
              <w:color w:val="000000"/>
              <w:kern w:val="0"/>
            </w:rPr>
            <m:t>I</m:t>
          </m:r>
          <m:r>
            <w:rPr>
              <w:rFonts w:ascii="Cambria Math" w:hAnsi="Cambria Math" w:cs="Times New Roman"/>
              <w:color w:val="000000"/>
              <w:kern w:val="0"/>
              <w:lang w:val="de-DE"/>
            </w:rPr>
            <m:t>=12×2=24</m:t>
          </m:r>
          <m:r>
            <m:rPr>
              <m:nor/>
            </m:rPr>
            <w:rPr>
              <w:rFonts w:ascii="Times New Roman" w:hAnsi="Times New Roman" w:cs="Times New Roman"/>
              <w:color w:val="000000"/>
              <w:kern w:val="0"/>
              <w:lang w:val="de-DE"/>
            </w:rPr>
            <m:t> </m:t>
          </m:r>
          <m:r>
            <w:rPr>
              <w:rFonts w:ascii="Cambria Math" w:hAnsi="Cambria Math" w:cs="Times New Roman"/>
              <w:color w:val="000000"/>
              <w:kern w:val="0"/>
            </w:rPr>
            <m:t>W</m:t>
          </m:r>
          <m:r>
            <w:rPr>
              <w:rFonts w:ascii="Times New Roman" w:hAnsi="Times New Roman" w:cs="Times New Roman"/>
              <w:color w:val="000000"/>
              <w:kern w:val="0"/>
              <w:lang w:val="de-DE"/>
            </w:rPr>
            <w:br/>
          </m:r>
        </m:oMath>
      </m:oMathPara>
    </w:p>
    <w:p w14:paraId="663DB5FB" w14:textId="77777777" w:rsidR="00F268BD" w:rsidRPr="000A411F" w:rsidRDefault="00F268BD" w:rsidP="00F268BD">
      <w:pPr>
        <w:rPr>
          <w:rFonts w:ascii="Times New Roman" w:hAnsi="Times New Roman" w:cs="Times New Roman"/>
          <w:color w:val="000000"/>
          <w:kern w:val="0"/>
          <w:lang w:val="de-DE"/>
        </w:rPr>
      </w:pPr>
      <w:r w:rsidRPr="000A411F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Pra, fuqia e matur është 24 W.</w:t>
      </w:r>
      <w:r w:rsidRPr="000A411F">
        <w:rPr>
          <w:rFonts w:ascii="Times New Roman" w:hAnsi="Times New Roman" w:cs="Times New Roman"/>
          <w:color w:val="000000"/>
          <w:kern w:val="0"/>
          <w:lang w:val="de-DE"/>
        </w:rPr>
        <w:br/>
        <w:t>Nëse përdorim vatmetër, ai do të tregojë drejtpërdrejt të njëjtën vlerë.</w:t>
      </w:r>
    </w:p>
    <w:p w14:paraId="687B38D8" w14:textId="77777777" w:rsidR="00F268BD" w:rsidRPr="00F268BD" w:rsidRDefault="00000000" w:rsidP="00F268BD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pict w14:anchorId="2E05AEDA">
          <v:rect id="_x0000_i1028" style="width:0;height:1.5pt" o:hralign="center" o:hrstd="t" o:hr="t" fillcolor="#a0a0a0" stroked="f"/>
        </w:pict>
      </w:r>
    </w:p>
    <w:p w14:paraId="5A40AE6D" w14:textId="77777777" w:rsidR="00F268BD" w:rsidRPr="00F268BD" w:rsidRDefault="00F268BD" w:rsidP="00F268BD">
      <w:pPr>
        <w:rPr>
          <w:rFonts w:ascii="Times New Roman" w:hAnsi="Times New Roman" w:cs="Times New Roman"/>
          <w:b/>
          <w:bCs/>
          <w:color w:val="000000"/>
          <w:kern w:val="0"/>
        </w:rPr>
      </w:pPr>
      <w:r w:rsidRPr="00F268BD">
        <w:rPr>
          <w:rFonts w:ascii="Times New Roman" w:hAnsi="Times New Roman" w:cs="Times New Roman"/>
          <w:b/>
          <w:bCs/>
          <w:color w:val="000000"/>
          <w:kern w:val="0"/>
        </w:rPr>
        <w:t xml:space="preserve">5. </w:t>
      </w:r>
      <w:proofErr w:type="spellStart"/>
      <w:r w:rsidRPr="00F268BD">
        <w:rPr>
          <w:rFonts w:ascii="Times New Roman" w:hAnsi="Times New Roman" w:cs="Times New Roman"/>
          <w:b/>
          <w:bCs/>
          <w:color w:val="000000"/>
          <w:kern w:val="0"/>
        </w:rPr>
        <w:t>Përfundim</w:t>
      </w:r>
      <w:proofErr w:type="spellEnd"/>
    </w:p>
    <w:p w14:paraId="7E708461" w14:textId="77777777" w:rsidR="00F268BD" w:rsidRPr="00F268BD" w:rsidRDefault="00F268BD" w:rsidP="00F268BD">
      <w:pPr>
        <w:numPr>
          <w:ilvl w:val="0"/>
          <w:numId w:val="8"/>
        </w:numPr>
        <w:rPr>
          <w:rFonts w:ascii="Times New Roman" w:hAnsi="Times New Roman" w:cs="Times New Roman"/>
          <w:color w:val="000000"/>
          <w:kern w:val="0"/>
        </w:rPr>
      </w:pP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Fuqia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elektrike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DC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tregon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punën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që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kryhet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një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njësi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kohe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.</w:t>
      </w:r>
    </w:p>
    <w:p w14:paraId="3D9375F3" w14:textId="77777777" w:rsidR="00F268BD" w:rsidRPr="00F268BD" w:rsidRDefault="00F268BD" w:rsidP="00F268BD">
      <w:pPr>
        <w:numPr>
          <w:ilvl w:val="0"/>
          <w:numId w:val="8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Njësia e saj është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vati (W)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>.</w:t>
      </w:r>
    </w:p>
    <w:p w14:paraId="5D20B6BB" w14:textId="77777777" w:rsidR="00F268BD" w:rsidRPr="00F268BD" w:rsidRDefault="00F268BD" w:rsidP="00F268BD">
      <w:pPr>
        <w:numPr>
          <w:ilvl w:val="0"/>
          <w:numId w:val="8"/>
        </w:numPr>
        <w:rPr>
          <w:rFonts w:ascii="Times New Roman" w:hAnsi="Times New Roman" w:cs="Times New Roman"/>
          <w:color w:val="000000"/>
          <w:kern w:val="0"/>
          <w:lang w:val="de-DE"/>
        </w:rPr>
      </w:pP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Matet me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vatmetër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ose llogaritet nga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voltmetri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 xml:space="preserve"> dhe </w:t>
      </w:r>
      <w:r w:rsidRPr="00F268BD">
        <w:rPr>
          <w:rFonts w:ascii="Times New Roman" w:hAnsi="Times New Roman" w:cs="Times New Roman"/>
          <w:b/>
          <w:bCs/>
          <w:color w:val="000000"/>
          <w:kern w:val="0"/>
          <w:lang w:val="de-DE"/>
        </w:rPr>
        <w:t>ampermetri</w:t>
      </w:r>
      <w:r w:rsidRPr="00F268BD">
        <w:rPr>
          <w:rFonts w:ascii="Times New Roman" w:hAnsi="Times New Roman" w:cs="Times New Roman"/>
          <w:color w:val="000000"/>
          <w:kern w:val="0"/>
          <w:lang w:val="de-DE"/>
        </w:rPr>
        <w:t>.</w:t>
      </w:r>
    </w:p>
    <w:p w14:paraId="4B0EFA67" w14:textId="77777777" w:rsidR="00F268BD" w:rsidRPr="00F268BD" w:rsidRDefault="00F268BD" w:rsidP="00F268BD">
      <w:pPr>
        <w:numPr>
          <w:ilvl w:val="0"/>
          <w:numId w:val="8"/>
        </w:numPr>
        <w:rPr>
          <w:rFonts w:ascii="Times New Roman" w:hAnsi="Times New Roman" w:cs="Times New Roman"/>
          <w:color w:val="000000"/>
          <w:kern w:val="0"/>
        </w:rPr>
      </w:pPr>
      <w:r w:rsidRPr="00F268BD">
        <w:rPr>
          <w:rFonts w:ascii="Times New Roman" w:hAnsi="Times New Roman" w:cs="Times New Roman"/>
          <w:color w:val="000000"/>
          <w:kern w:val="0"/>
        </w:rPr>
        <w:t xml:space="preserve">Formula </w:t>
      </w:r>
      <w:proofErr w:type="spellStart"/>
      <w:r w:rsidRPr="00F268BD">
        <w:rPr>
          <w:rFonts w:ascii="Times New Roman" w:hAnsi="Times New Roman" w:cs="Times New Roman"/>
          <w:color w:val="000000"/>
          <w:kern w:val="0"/>
        </w:rPr>
        <w:t>themelore</w:t>
      </w:r>
      <w:proofErr w:type="spellEnd"/>
      <w:r w:rsidRPr="00F268BD">
        <w:rPr>
          <w:rFonts w:ascii="Times New Roman" w:hAnsi="Times New Roman" w:cs="Times New Roman"/>
          <w:color w:val="000000"/>
          <w:kern w:val="0"/>
        </w:rPr>
        <w:t>:</w:t>
      </w:r>
    </w:p>
    <w:p w14:paraId="18A90C6D" w14:textId="23438C23" w:rsidR="00F268BD" w:rsidRPr="00F268BD" w:rsidRDefault="00F268BD" w:rsidP="00F268BD">
      <w:pPr>
        <w:rPr>
          <w:rFonts w:ascii="Times New Roman" w:hAnsi="Times New Roman" w:cs="Times New Roman"/>
          <w:color w:val="000000"/>
          <w:kern w:val="0"/>
        </w:rPr>
      </w:pPr>
      <m:oMathPara>
        <m:oMath>
          <m:r>
            <w:rPr>
              <w:rFonts w:ascii="Cambria Math" w:hAnsi="Cambria Math" w:cs="Times New Roman"/>
              <w:color w:val="000000"/>
              <w:kern w:val="0"/>
            </w:rPr>
            <m:t>P=U×I</m:t>
          </m:r>
        </m:oMath>
      </m:oMathPara>
    </w:p>
    <w:p w14:paraId="57855D27" w14:textId="77777777" w:rsidR="00F268BD" w:rsidRPr="00F268BD" w:rsidRDefault="00F268BD" w:rsidP="00F268BD"/>
    <w:sectPr w:rsidR="00F268BD" w:rsidRPr="00F26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F3B"/>
    <w:multiLevelType w:val="multilevel"/>
    <w:tmpl w:val="3E5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134E"/>
    <w:multiLevelType w:val="multilevel"/>
    <w:tmpl w:val="7C8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B1C91"/>
    <w:multiLevelType w:val="multilevel"/>
    <w:tmpl w:val="327E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93B05"/>
    <w:multiLevelType w:val="multilevel"/>
    <w:tmpl w:val="F76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840C4"/>
    <w:multiLevelType w:val="multilevel"/>
    <w:tmpl w:val="A2AE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62A9B"/>
    <w:multiLevelType w:val="multilevel"/>
    <w:tmpl w:val="66F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76F09"/>
    <w:multiLevelType w:val="multilevel"/>
    <w:tmpl w:val="157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05118"/>
    <w:multiLevelType w:val="multilevel"/>
    <w:tmpl w:val="BC70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38012">
    <w:abstractNumId w:val="1"/>
  </w:num>
  <w:num w:numId="2" w16cid:durableId="1747803861">
    <w:abstractNumId w:val="5"/>
  </w:num>
  <w:num w:numId="3" w16cid:durableId="1838569003">
    <w:abstractNumId w:val="7"/>
  </w:num>
  <w:num w:numId="4" w16cid:durableId="2082752072">
    <w:abstractNumId w:val="3"/>
  </w:num>
  <w:num w:numId="5" w16cid:durableId="559093887">
    <w:abstractNumId w:val="6"/>
  </w:num>
  <w:num w:numId="6" w16cid:durableId="1486777570">
    <w:abstractNumId w:val="2"/>
  </w:num>
  <w:num w:numId="7" w16cid:durableId="1000238896">
    <w:abstractNumId w:val="4"/>
  </w:num>
  <w:num w:numId="8" w16cid:durableId="18451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BD"/>
    <w:rsid w:val="000A411F"/>
    <w:rsid w:val="002A2AA1"/>
    <w:rsid w:val="00B85812"/>
    <w:rsid w:val="00E20CC9"/>
    <w:rsid w:val="00F268BD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0F95"/>
  <w15:chartTrackingRefBased/>
  <w15:docId w15:val="{948C7CD5-199F-4362-9132-565D2C57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8B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268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Taxhidin Kadiri</dc:creator>
  <cp:keywords/>
  <dc:description/>
  <cp:lastModifiedBy>Taxhidin Kadiri</cp:lastModifiedBy>
  <cp:revision>2</cp:revision>
  <dcterms:created xsi:type="dcterms:W3CDTF">2025-10-08T01:07:00Z</dcterms:created>
  <dcterms:modified xsi:type="dcterms:W3CDTF">2025-10-10T00:42:00Z</dcterms:modified>
</cp:coreProperties>
</file>