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FBAB" w14:textId="77777777" w:rsidR="002634A3" w:rsidRDefault="002634A3" w:rsidP="002634A3">
      <w:pPr>
        <w:pStyle w:val="Default"/>
      </w:pPr>
    </w:p>
    <w:p w14:paraId="24DAA79D" w14:textId="18502147" w:rsidR="002634A3" w:rsidRDefault="002634A3" w:rsidP="009C12C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PËRSHKRUESI I MODULIT TË PRAKTIKËS PROFESIONALE</w:t>
      </w:r>
    </w:p>
    <w:p w14:paraId="71D714D4" w14:textId="77777777" w:rsidR="002634A3" w:rsidRDefault="002634A3" w:rsidP="00000463">
      <w:pPr>
        <w:pStyle w:val="Default"/>
        <w:rPr>
          <w:sz w:val="28"/>
          <w:szCs w:val="28"/>
        </w:rPr>
      </w:pPr>
    </w:p>
    <w:p w14:paraId="1471D93B" w14:textId="2D9E2EC0" w:rsidR="002A2AA1" w:rsidRPr="009C12CE" w:rsidRDefault="002634A3" w:rsidP="00000463">
      <w:pPr>
        <w:rPr>
          <w:sz w:val="28"/>
          <w:szCs w:val="28"/>
          <w:lang w:val="de-DE"/>
        </w:rPr>
      </w:pPr>
      <w:r w:rsidRPr="009C12CE">
        <w:rPr>
          <w:sz w:val="28"/>
          <w:szCs w:val="28"/>
          <w:lang w:val="de-DE"/>
        </w:rPr>
        <w:t>Realizimi i skemave elektrike dhe matja e madhësive elektrike</w:t>
      </w:r>
    </w:p>
    <w:p w14:paraId="074E9720" w14:textId="77777777" w:rsidR="00FC43DE" w:rsidRPr="009C12CE" w:rsidRDefault="00FC43DE" w:rsidP="00000463">
      <w:pPr>
        <w:rPr>
          <w:b/>
          <w:bCs/>
          <w:lang w:val="de-DE"/>
        </w:rPr>
      </w:pPr>
      <w:r w:rsidRPr="009C12CE">
        <w:rPr>
          <w:b/>
          <w:bCs/>
          <w:lang w:val="de-DE"/>
        </w:rPr>
        <w:t>Matja e kapacitetit të kondensatorit me multimetër dixhital</w:t>
      </w:r>
    </w:p>
    <w:p w14:paraId="6D086796" w14:textId="77777777" w:rsidR="00FC43DE" w:rsidRPr="009C12CE" w:rsidRDefault="00FC43DE" w:rsidP="00000463">
      <w:pPr>
        <w:jc w:val="center"/>
        <w:rPr>
          <w:b/>
          <w:bCs/>
          <w:lang w:val="de-DE"/>
        </w:rPr>
      </w:pPr>
      <w:r w:rsidRPr="009C12CE">
        <w:rPr>
          <w:b/>
          <w:bCs/>
          <w:lang w:val="de-DE"/>
        </w:rPr>
        <w:t>Çfarë është kapaciteti i kondensatorit?</w:t>
      </w:r>
    </w:p>
    <w:p w14:paraId="767AD1D6" w14:textId="77777777" w:rsidR="00FC43DE" w:rsidRPr="00FC43DE" w:rsidRDefault="00FC43DE" w:rsidP="00000463">
      <w:r w:rsidRPr="009C12CE">
        <w:rPr>
          <w:lang w:val="de-DE"/>
        </w:rPr>
        <w:t xml:space="preserve">Kondensatori është një komponent elektronik me dy pllaka të ndara nga një material dielektrik që ruan ngarkesë elektrike. Aftësia e tij për të ruajtur ngarkesë quhet </w:t>
      </w:r>
      <w:r w:rsidRPr="009C12CE">
        <w:rPr>
          <w:b/>
          <w:bCs/>
          <w:lang w:val="de-DE"/>
        </w:rPr>
        <w:t>kapaciteti</w:t>
      </w:r>
      <w:r w:rsidRPr="009C12CE">
        <w:rPr>
          <w:lang w:val="de-DE"/>
        </w:rPr>
        <w:t xml:space="preserve">. Njësia matëse e kapacitetit është Faradi (F), por zakonisht përdoren mikrofarada (µF) ose nanofarada (nF) për kondensatorët elektronikë. </w:t>
      </w:r>
      <w:proofErr w:type="spellStart"/>
      <w:r w:rsidRPr="00FC43DE">
        <w:t>Kapaciteti</w:t>
      </w:r>
      <w:proofErr w:type="spellEnd"/>
      <w:r w:rsidRPr="00FC43DE">
        <w:t xml:space="preserve"> (C) </w:t>
      </w:r>
      <w:proofErr w:type="spellStart"/>
      <w:r w:rsidRPr="00FC43DE">
        <w:t>lidhet</w:t>
      </w:r>
      <w:proofErr w:type="spellEnd"/>
      <w:r w:rsidRPr="00FC43DE">
        <w:t xml:space="preserve"> me </w:t>
      </w:r>
      <w:proofErr w:type="spellStart"/>
      <w:r w:rsidRPr="00FC43DE">
        <w:t>sasinë</w:t>
      </w:r>
      <w:proofErr w:type="spellEnd"/>
      <w:r w:rsidRPr="00FC43DE">
        <w:t xml:space="preserve"> e </w:t>
      </w:r>
      <w:proofErr w:type="spellStart"/>
      <w:r w:rsidRPr="00FC43DE">
        <w:t>ngarkesës</w:t>
      </w:r>
      <w:proofErr w:type="spellEnd"/>
      <w:r w:rsidRPr="00FC43DE">
        <w:t xml:space="preserve"> (q) </w:t>
      </w:r>
      <w:proofErr w:type="spellStart"/>
      <w:r w:rsidRPr="00FC43DE">
        <w:t>dhe</w:t>
      </w:r>
      <w:proofErr w:type="spellEnd"/>
      <w:r w:rsidRPr="00FC43DE">
        <w:t xml:space="preserve"> </w:t>
      </w:r>
      <w:proofErr w:type="spellStart"/>
      <w:r w:rsidRPr="00FC43DE">
        <w:t>tensionin</w:t>
      </w:r>
      <w:proofErr w:type="spellEnd"/>
      <w:r w:rsidRPr="00FC43DE">
        <w:t xml:space="preserve"> (U) me </w:t>
      </w:r>
      <w:proofErr w:type="spellStart"/>
      <w:r w:rsidRPr="00FC43DE">
        <w:t>formulën</w:t>
      </w:r>
      <w:proofErr w:type="spellEnd"/>
      <w:r w:rsidRPr="00FC43DE">
        <w:t xml:space="preserve"> </w:t>
      </w:r>
      <w:r w:rsidRPr="00FC43DE">
        <w:rPr>
          <w:i/>
          <w:iCs/>
        </w:rPr>
        <w:t>C = q/U</w:t>
      </w:r>
      <w:r w:rsidRPr="00FC43DE">
        <w:t xml:space="preserve"> (p.sh. 1 F = 1 C / 1 V).</w:t>
      </w:r>
    </w:p>
    <w:p w14:paraId="60D0F1C1" w14:textId="77777777" w:rsidR="00FC43DE" w:rsidRPr="00FC43DE" w:rsidRDefault="00FC43DE" w:rsidP="00000463">
      <w:pPr>
        <w:jc w:val="center"/>
        <w:rPr>
          <w:b/>
          <w:bCs/>
        </w:rPr>
      </w:pPr>
      <w:r w:rsidRPr="00FC43DE">
        <w:rPr>
          <w:b/>
          <w:bCs/>
        </w:rPr>
        <w:t xml:space="preserve">Si </w:t>
      </w:r>
      <w:proofErr w:type="spellStart"/>
      <w:r w:rsidRPr="00FC43DE">
        <w:rPr>
          <w:b/>
          <w:bCs/>
        </w:rPr>
        <w:t>matet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kapaciteti</w:t>
      </w:r>
      <w:proofErr w:type="spellEnd"/>
      <w:r w:rsidRPr="00FC43DE">
        <w:rPr>
          <w:b/>
          <w:bCs/>
        </w:rPr>
        <w:t xml:space="preserve"> me </w:t>
      </w:r>
      <w:proofErr w:type="spellStart"/>
      <w:r w:rsidRPr="00FC43DE">
        <w:rPr>
          <w:b/>
          <w:bCs/>
        </w:rPr>
        <w:t>multimetër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dixhital</w:t>
      </w:r>
      <w:proofErr w:type="spellEnd"/>
      <w:r w:rsidRPr="00FC43DE">
        <w:rPr>
          <w:b/>
          <w:bCs/>
        </w:rPr>
        <w:t>?</w:t>
      </w:r>
    </w:p>
    <w:p w14:paraId="4AD7726C" w14:textId="77777777" w:rsidR="00FC43DE" w:rsidRPr="00FC43DE" w:rsidRDefault="00FC43DE" w:rsidP="00000463">
      <w:proofErr w:type="spellStart"/>
      <w:r w:rsidRPr="00FC43DE">
        <w:t>Për</w:t>
      </w:r>
      <w:proofErr w:type="spellEnd"/>
      <w:r w:rsidRPr="00FC43DE">
        <w:t xml:space="preserve"> </w:t>
      </w:r>
      <w:proofErr w:type="spellStart"/>
      <w:r w:rsidRPr="00FC43DE">
        <w:t>një</w:t>
      </w:r>
      <w:proofErr w:type="spellEnd"/>
      <w:r w:rsidRPr="00FC43DE">
        <w:t xml:space="preserve"> </w:t>
      </w:r>
      <w:proofErr w:type="spellStart"/>
      <w:r w:rsidRPr="00FC43DE">
        <w:t>matje</w:t>
      </w:r>
      <w:proofErr w:type="spellEnd"/>
      <w:r w:rsidRPr="00FC43DE">
        <w:t xml:space="preserve"> </w:t>
      </w:r>
      <w:proofErr w:type="spellStart"/>
      <w:r w:rsidRPr="00FC43DE">
        <w:t>të</w:t>
      </w:r>
      <w:proofErr w:type="spellEnd"/>
      <w:r w:rsidRPr="00FC43DE">
        <w:t xml:space="preserve"> </w:t>
      </w:r>
      <w:proofErr w:type="spellStart"/>
      <w:r w:rsidRPr="00FC43DE">
        <w:t>sigurt</w:t>
      </w:r>
      <w:proofErr w:type="spellEnd"/>
      <w:r w:rsidRPr="00FC43DE">
        <w:t xml:space="preserve">, </w:t>
      </w:r>
      <w:proofErr w:type="spellStart"/>
      <w:r w:rsidRPr="00FC43DE">
        <w:t>gjithmonë</w:t>
      </w:r>
      <w:proofErr w:type="spellEnd"/>
      <w:r w:rsidRPr="00FC43DE">
        <w:t xml:space="preserve"> </w:t>
      </w:r>
      <w:proofErr w:type="spellStart"/>
      <w:r w:rsidRPr="00FC43DE">
        <w:rPr>
          <w:b/>
          <w:bCs/>
        </w:rPr>
        <w:t>fikni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energjinë</w:t>
      </w:r>
      <w:proofErr w:type="spellEnd"/>
      <w:r w:rsidRPr="00FC43DE">
        <w:t xml:space="preserve"> </w:t>
      </w:r>
      <w:proofErr w:type="spellStart"/>
      <w:r w:rsidRPr="00FC43DE">
        <w:t>në</w:t>
      </w:r>
      <w:proofErr w:type="spellEnd"/>
      <w:r w:rsidRPr="00FC43DE">
        <w:t xml:space="preserve"> </w:t>
      </w:r>
      <w:proofErr w:type="spellStart"/>
      <w:r w:rsidRPr="00FC43DE">
        <w:t>qark</w:t>
      </w:r>
      <w:proofErr w:type="spellEnd"/>
      <w:r w:rsidRPr="00FC43DE">
        <w:t xml:space="preserve"> </w:t>
      </w:r>
      <w:proofErr w:type="spellStart"/>
      <w:r w:rsidRPr="00FC43DE">
        <w:t>dhe</w:t>
      </w:r>
      <w:proofErr w:type="spellEnd"/>
      <w:r w:rsidRPr="00FC43DE">
        <w:t xml:space="preserve"> </w:t>
      </w:r>
      <w:proofErr w:type="spellStart"/>
      <w:r w:rsidRPr="00FC43DE">
        <w:rPr>
          <w:b/>
          <w:bCs/>
        </w:rPr>
        <w:t>shkarkoni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kondensatorin</w:t>
      </w:r>
      <w:proofErr w:type="spellEnd"/>
      <w:r w:rsidRPr="00FC43DE">
        <w:t xml:space="preserve"> (p.sh. duke </w:t>
      </w:r>
      <w:proofErr w:type="spellStart"/>
      <w:r w:rsidRPr="00FC43DE">
        <w:t>lidhur</w:t>
      </w:r>
      <w:proofErr w:type="spellEnd"/>
      <w:r w:rsidRPr="00FC43DE">
        <w:t xml:space="preserve"> </w:t>
      </w:r>
      <w:proofErr w:type="spellStart"/>
      <w:r w:rsidRPr="00FC43DE">
        <w:t>një</w:t>
      </w:r>
      <w:proofErr w:type="spellEnd"/>
      <w:r w:rsidRPr="00FC43DE">
        <w:t xml:space="preserve"> </w:t>
      </w:r>
      <w:proofErr w:type="spellStart"/>
      <w:r w:rsidRPr="00FC43DE">
        <w:t>rezistor</w:t>
      </w:r>
      <w:proofErr w:type="spellEnd"/>
      <w:r w:rsidRPr="00FC43DE">
        <w:t xml:space="preserve"> 20 </w:t>
      </w:r>
      <w:proofErr w:type="spellStart"/>
      <w:r w:rsidRPr="00FC43DE">
        <w:t>kΩ</w:t>
      </w:r>
      <w:proofErr w:type="spellEnd"/>
      <w:r w:rsidRPr="00FC43DE">
        <w:t xml:space="preserve">, 5 W, </w:t>
      </w:r>
      <w:proofErr w:type="spellStart"/>
      <w:r w:rsidRPr="00FC43DE">
        <w:t>ndërmjet</w:t>
      </w:r>
      <w:proofErr w:type="spellEnd"/>
      <w:r w:rsidRPr="00FC43DE">
        <w:t xml:space="preserve"> </w:t>
      </w:r>
      <w:proofErr w:type="spellStart"/>
      <w:r w:rsidRPr="00FC43DE">
        <w:t>pllakave</w:t>
      </w:r>
      <w:proofErr w:type="spellEnd"/>
      <w:r w:rsidRPr="00FC43DE">
        <w:t xml:space="preserve"> </w:t>
      </w:r>
      <w:proofErr w:type="spellStart"/>
      <w:r w:rsidRPr="00FC43DE">
        <w:t>për</w:t>
      </w:r>
      <w:proofErr w:type="spellEnd"/>
      <w:r w:rsidRPr="00FC43DE">
        <w:t xml:space="preserve"> </w:t>
      </w:r>
      <w:proofErr w:type="spellStart"/>
      <w:r w:rsidRPr="00FC43DE">
        <w:t>disa</w:t>
      </w:r>
      <w:proofErr w:type="spellEnd"/>
      <w:r w:rsidRPr="00FC43DE">
        <w:t xml:space="preserve"> </w:t>
      </w:r>
      <w:proofErr w:type="spellStart"/>
      <w:r w:rsidRPr="00FC43DE">
        <w:t>sekonda</w:t>
      </w:r>
      <w:proofErr w:type="spellEnd"/>
      <w:r w:rsidRPr="00FC43DE">
        <w:t xml:space="preserve">). </w:t>
      </w:r>
      <w:proofErr w:type="spellStart"/>
      <w:r w:rsidRPr="00FC43DE">
        <w:t>Kjo</w:t>
      </w:r>
      <w:proofErr w:type="spellEnd"/>
      <w:r w:rsidRPr="00FC43DE">
        <w:t xml:space="preserve"> </w:t>
      </w:r>
      <w:proofErr w:type="spellStart"/>
      <w:r w:rsidRPr="00FC43DE">
        <w:t>siguron</w:t>
      </w:r>
      <w:proofErr w:type="spellEnd"/>
      <w:r w:rsidRPr="00FC43DE">
        <w:t xml:space="preserve"> </w:t>
      </w:r>
      <w:proofErr w:type="spellStart"/>
      <w:r w:rsidRPr="00FC43DE">
        <w:t>që</w:t>
      </w:r>
      <w:proofErr w:type="spellEnd"/>
      <w:r w:rsidRPr="00FC43DE">
        <w:t xml:space="preserve"> </w:t>
      </w:r>
      <w:proofErr w:type="spellStart"/>
      <w:r w:rsidRPr="00FC43DE">
        <w:t>kondensatori</w:t>
      </w:r>
      <w:proofErr w:type="spellEnd"/>
      <w:r w:rsidRPr="00FC43DE">
        <w:t xml:space="preserve"> </w:t>
      </w:r>
      <w:proofErr w:type="spellStart"/>
      <w:r w:rsidRPr="00FC43DE">
        <w:t>të</w:t>
      </w:r>
      <w:proofErr w:type="spellEnd"/>
      <w:r w:rsidRPr="00FC43DE">
        <w:t xml:space="preserve"> </w:t>
      </w:r>
      <w:proofErr w:type="spellStart"/>
      <w:r w:rsidRPr="00FC43DE">
        <w:t>mos</w:t>
      </w:r>
      <w:proofErr w:type="spellEnd"/>
      <w:r w:rsidRPr="00FC43DE">
        <w:t xml:space="preserve"> </w:t>
      </w:r>
      <w:proofErr w:type="spellStart"/>
      <w:r w:rsidRPr="00FC43DE">
        <w:t>mbajë</w:t>
      </w:r>
      <w:proofErr w:type="spellEnd"/>
      <w:r w:rsidRPr="00FC43DE">
        <w:t xml:space="preserve"> </w:t>
      </w:r>
      <w:proofErr w:type="spellStart"/>
      <w:r w:rsidRPr="00FC43DE">
        <w:t>ngarkesë</w:t>
      </w:r>
      <w:proofErr w:type="spellEnd"/>
      <w:r w:rsidRPr="00FC43DE">
        <w:t xml:space="preserve"> para </w:t>
      </w:r>
      <w:proofErr w:type="spellStart"/>
      <w:r w:rsidRPr="00FC43DE">
        <w:t>matjes</w:t>
      </w:r>
      <w:proofErr w:type="spellEnd"/>
      <w:r w:rsidRPr="00FC43DE">
        <w:t xml:space="preserve">. </w:t>
      </w:r>
      <w:proofErr w:type="spellStart"/>
      <w:r w:rsidRPr="00FC43DE">
        <w:t>Pastaj</w:t>
      </w:r>
      <w:proofErr w:type="spellEnd"/>
      <w:r w:rsidRPr="00FC43DE">
        <w:t xml:space="preserve"> </w:t>
      </w:r>
      <w:proofErr w:type="spellStart"/>
      <w:r w:rsidRPr="00FC43DE">
        <w:t>nxirrni</w:t>
      </w:r>
      <w:proofErr w:type="spellEnd"/>
      <w:r w:rsidRPr="00FC43DE">
        <w:t xml:space="preserve"> </w:t>
      </w:r>
      <w:proofErr w:type="spellStart"/>
      <w:r w:rsidRPr="00FC43DE">
        <w:t>kondensatorin</w:t>
      </w:r>
      <w:proofErr w:type="spellEnd"/>
      <w:r w:rsidRPr="00FC43DE">
        <w:t xml:space="preserve"> </w:t>
      </w:r>
      <w:proofErr w:type="spellStart"/>
      <w:r w:rsidRPr="00FC43DE">
        <w:t>nga</w:t>
      </w:r>
      <w:proofErr w:type="spellEnd"/>
      <w:r w:rsidRPr="00FC43DE">
        <w:t xml:space="preserve"> </w:t>
      </w:r>
      <w:proofErr w:type="spellStart"/>
      <w:r w:rsidRPr="00FC43DE">
        <w:t>qarku</w:t>
      </w:r>
      <w:proofErr w:type="spellEnd"/>
      <w:r w:rsidRPr="00FC43DE">
        <w:t xml:space="preserve"> </w:t>
      </w:r>
      <w:proofErr w:type="spellStart"/>
      <w:r w:rsidRPr="00FC43DE">
        <w:t>ose</w:t>
      </w:r>
      <w:proofErr w:type="spellEnd"/>
      <w:r w:rsidRPr="00FC43DE">
        <w:t xml:space="preserve"> </w:t>
      </w:r>
      <w:proofErr w:type="spellStart"/>
      <w:r w:rsidRPr="00FC43DE">
        <w:t>sigurohuni</w:t>
      </w:r>
      <w:proofErr w:type="spellEnd"/>
      <w:r w:rsidRPr="00FC43DE">
        <w:t xml:space="preserve"> </w:t>
      </w:r>
      <w:proofErr w:type="spellStart"/>
      <w:r w:rsidRPr="00FC43DE">
        <w:t>që</w:t>
      </w:r>
      <w:proofErr w:type="spellEnd"/>
      <w:r w:rsidRPr="00FC43DE">
        <w:t xml:space="preserve"> ai </w:t>
      </w:r>
      <w:proofErr w:type="spellStart"/>
      <w:r w:rsidRPr="00FC43DE">
        <w:t>të</w:t>
      </w:r>
      <w:proofErr w:type="spellEnd"/>
      <w:r w:rsidRPr="00FC43DE">
        <w:t xml:space="preserve"> </w:t>
      </w:r>
      <w:proofErr w:type="spellStart"/>
      <w:r w:rsidRPr="00FC43DE">
        <w:t>mos</w:t>
      </w:r>
      <w:proofErr w:type="spellEnd"/>
      <w:r w:rsidRPr="00FC43DE">
        <w:t xml:space="preserve"> </w:t>
      </w:r>
      <w:proofErr w:type="spellStart"/>
      <w:r w:rsidRPr="00FC43DE">
        <w:t>jetë</w:t>
      </w:r>
      <w:proofErr w:type="spellEnd"/>
      <w:r w:rsidRPr="00FC43DE">
        <w:t xml:space="preserve"> </w:t>
      </w:r>
      <w:proofErr w:type="spellStart"/>
      <w:r w:rsidRPr="00FC43DE">
        <w:t>i</w:t>
      </w:r>
      <w:proofErr w:type="spellEnd"/>
      <w:r w:rsidRPr="00FC43DE">
        <w:t xml:space="preserve"> </w:t>
      </w:r>
      <w:proofErr w:type="spellStart"/>
      <w:r w:rsidRPr="00FC43DE">
        <w:t>lidhur</w:t>
      </w:r>
      <w:proofErr w:type="spellEnd"/>
      <w:r w:rsidRPr="00FC43DE">
        <w:t xml:space="preserve"> me </w:t>
      </w:r>
      <w:proofErr w:type="spellStart"/>
      <w:r w:rsidRPr="00FC43DE">
        <w:t>pjesët</w:t>
      </w:r>
      <w:proofErr w:type="spellEnd"/>
      <w:r w:rsidRPr="00FC43DE">
        <w:t xml:space="preserve"> e </w:t>
      </w:r>
      <w:proofErr w:type="spellStart"/>
      <w:r w:rsidRPr="00FC43DE">
        <w:t>tjera</w:t>
      </w:r>
      <w:proofErr w:type="spellEnd"/>
      <w:r w:rsidRPr="00FC43DE">
        <w:t xml:space="preserve"> </w:t>
      </w:r>
      <w:proofErr w:type="spellStart"/>
      <w:r w:rsidRPr="00FC43DE">
        <w:t>të</w:t>
      </w:r>
      <w:proofErr w:type="spellEnd"/>
      <w:r w:rsidRPr="00FC43DE">
        <w:t xml:space="preserve"> </w:t>
      </w:r>
      <w:proofErr w:type="spellStart"/>
      <w:r w:rsidRPr="00FC43DE">
        <w:t>skemës</w:t>
      </w:r>
      <w:proofErr w:type="spellEnd"/>
      <w:r w:rsidRPr="00FC43DE">
        <w:t xml:space="preserve">. </w:t>
      </w:r>
      <w:proofErr w:type="spellStart"/>
      <w:r w:rsidRPr="00FC43DE">
        <w:t>Këto</w:t>
      </w:r>
      <w:proofErr w:type="spellEnd"/>
      <w:r w:rsidRPr="00FC43DE">
        <w:t xml:space="preserve"> masa </w:t>
      </w:r>
      <w:proofErr w:type="spellStart"/>
      <w:r w:rsidRPr="00FC43DE">
        <w:t>parandalojnë</w:t>
      </w:r>
      <w:proofErr w:type="spellEnd"/>
      <w:r w:rsidRPr="00FC43DE">
        <w:t xml:space="preserve"> </w:t>
      </w:r>
      <w:proofErr w:type="spellStart"/>
      <w:r w:rsidRPr="00FC43DE">
        <w:t>rrezikun</w:t>
      </w:r>
      <w:proofErr w:type="spellEnd"/>
      <w:r w:rsidRPr="00FC43DE">
        <w:t xml:space="preserve"> </w:t>
      </w:r>
      <w:proofErr w:type="spellStart"/>
      <w:r w:rsidRPr="00FC43DE">
        <w:t>dhe</w:t>
      </w:r>
      <w:proofErr w:type="spellEnd"/>
      <w:r w:rsidRPr="00FC43DE">
        <w:t xml:space="preserve"> </w:t>
      </w:r>
      <w:proofErr w:type="spellStart"/>
      <w:r w:rsidRPr="00FC43DE">
        <w:t>gabimet</w:t>
      </w:r>
      <w:proofErr w:type="spellEnd"/>
      <w:r w:rsidRPr="00FC43DE">
        <w:t xml:space="preserve"> </w:t>
      </w:r>
      <w:proofErr w:type="spellStart"/>
      <w:r w:rsidRPr="00FC43DE">
        <w:t>gjatë</w:t>
      </w:r>
      <w:proofErr w:type="spellEnd"/>
      <w:r w:rsidRPr="00FC43DE">
        <w:t xml:space="preserve"> </w:t>
      </w:r>
      <w:proofErr w:type="spellStart"/>
      <w:r w:rsidRPr="00FC43DE">
        <w:t>matjes</w:t>
      </w:r>
      <w:proofErr w:type="spellEnd"/>
      <w:r w:rsidRPr="00FC43DE">
        <w:t>.</w:t>
      </w:r>
    </w:p>
    <w:p w14:paraId="464D75FF" w14:textId="77777777" w:rsidR="00FC43DE" w:rsidRPr="00FC43DE" w:rsidRDefault="00FC43DE" w:rsidP="00000463">
      <w:proofErr w:type="spellStart"/>
      <w:r w:rsidRPr="00FC43DE">
        <w:t>Multimetri</w:t>
      </w:r>
      <w:proofErr w:type="spellEnd"/>
      <w:r w:rsidRPr="00FC43DE">
        <w:t xml:space="preserve"> </w:t>
      </w:r>
      <w:proofErr w:type="spellStart"/>
      <w:r w:rsidRPr="00FC43DE">
        <w:t>dixhital</w:t>
      </w:r>
      <w:proofErr w:type="spellEnd"/>
      <w:r w:rsidRPr="00FC43DE">
        <w:t xml:space="preserve"> mat </w:t>
      </w:r>
      <w:proofErr w:type="spellStart"/>
      <w:r w:rsidRPr="00FC43DE">
        <w:t>kapacitetin</w:t>
      </w:r>
      <w:proofErr w:type="spellEnd"/>
      <w:r w:rsidRPr="00FC43DE">
        <w:t xml:space="preserve"> duke </w:t>
      </w:r>
      <w:proofErr w:type="spellStart"/>
      <w:r w:rsidRPr="00FC43DE">
        <w:t>dërguar</w:t>
      </w:r>
      <w:proofErr w:type="spellEnd"/>
      <w:r w:rsidRPr="00FC43DE">
        <w:t xml:space="preserve"> </w:t>
      </w:r>
      <w:proofErr w:type="spellStart"/>
      <w:r w:rsidRPr="00FC43DE">
        <w:t>një</w:t>
      </w:r>
      <w:proofErr w:type="spellEnd"/>
      <w:r w:rsidRPr="00FC43DE">
        <w:t xml:space="preserve"> </w:t>
      </w:r>
      <w:proofErr w:type="spellStart"/>
      <w:r w:rsidRPr="00FC43DE">
        <w:t>rrymë</w:t>
      </w:r>
      <w:proofErr w:type="spellEnd"/>
      <w:r w:rsidRPr="00FC43DE">
        <w:t xml:space="preserve"> </w:t>
      </w:r>
      <w:proofErr w:type="spellStart"/>
      <w:r w:rsidRPr="00FC43DE">
        <w:t>të</w:t>
      </w:r>
      <w:proofErr w:type="spellEnd"/>
      <w:r w:rsidRPr="00FC43DE">
        <w:t xml:space="preserve"> </w:t>
      </w:r>
      <w:proofErr w:type="spellStart"/>
      <w:r w:rsidRPr="00FC43DE">
        <w:t>njohur</w:t>
      </w:r>
      <w:proofErr w:type="spellEnd"/>
      <w:r w:rsidRPr="00FC43DE">
        <w:t xml:space="preserve"> </w:t>
      </w:r>
      <w:proofErr w:type="spellStart"/>
      <w:r w:rsidRPr="00FC43DE">
        <w:t>nëpër</w:t>
      </w:r>
      <w:proofErr w:type="spellEnd"/>
      <w:r w:rsidRPr="00FC43DE">
        <w:t xml:space="preserve"> </w:t>
      </w:r>
      <w:proofErr w:type="spellStart"/>
      <w:r w:rsidRPr="00FC43DE">
        <w:t>kondensator</w:t>
      </w:r>
      <w:proofErr w:type="spellEnd"/>
      <w:r w:rsidRPr="00FC43DE">
        <w:t xml:space="preserve"> </w:t>
      </w:r>
      <w:proofErr w:type="spellStart"/>
      <w:r w:rsidRPr="00FC43DE">
        <w:t>dhe</w:t>
      </w:r>
      <w:proofErr w:type="spellEnd"/>
      <w:r w:rsidRPr="00FC43DE">
        <w:t xml:space="preserve"> duke </w:t>
      </w:r>
      <w:proofErr w:type="spellStart"/>
      <w:r w:rsidRPr="00FC43DE">
        <w:t>matur</w:t>
      </w:r>
      <w:proofErr w:type="spellEnd"/>
      <w:r w:rsidRPr="00FC43DE">
        <w:t xml:space="preserve"> </w:t>
      </w:r>
      <w:proofErr w:type="spellStart"/>
      <w:r w:rsidRPr="00FC43DE">
        <w:t>tensionin</w:t>
      </w:r>
      <w:proofErr w:type="spellEnd"/>
      <w:r w:rsidRPr="00FC43DE">
        <w:t xml:space="preserve"> </w:t>
      </w:r>
      <w:proofErr w:type="spellStart"/>
      <w:r w:rsidRPr="00FC43DE">
        <w:t>që</w:t>
      </w:r>
      <w:proofErr w:type="spellEnd"/>
      <w:r w:rsidRPr="00FC43DE">
        <w:t xml:space="preserve"> </w:t>
      </w:r>
      <w:proofErr w:type="spellStart"/>
      <w:r w:rsidRPr="00FC43DE">
        <w:t>krijohet</w:t>
      </w:r>
      <w:proofErr w:type="spellEnd"/>
      <w:r w:rsidRPr="00FC43DE">
        <w:t xml:space="preserve">. </w:t>
      </w:r>
      <w:proofErr w:type="spellStart"/>
      <w:r w:rsidRPr="00FC43DE">
        <w:t>Vendosni</w:t>
      </w:r>
      <w:proofErr w:type="spellEnd"/>
      <w:r w:rsidRPr="00FC43DE">
        <w:t xml:space="preserve"> </w:t>
      </w:r>
      <w:proofErr w:type="spellStart"/>
      <w:r w:rsidRPr="00FC43DE">
        <w:t>pajisjen</w:t>
      </w:r>
      <w:proofErr w:type="spellEnd"/>
      <w:r w:rsidRPr="00FC43DE">
        <w:t xml:space="preserve"> </w:t>
      </w:r>
      <w:proofErr w:type="spellStart"/>
      <w:r w:rsidRPr="00FC43DE">
        <w:t>në</w:t>
      </w:r>
      <w:proofErr w:type="spellEnd"/>
      <w:r w:rsidRPr="00FC43DE">
        <w:t xml:space="preserve"> </w:t>
      </w:r>
      <w:proofErr w:type="spellStart"/>
      <w:r w:rsidRPr="00FC43DE">
        <w:rPr>
          <w:b/>
          <w:bCs/>
        </w:rPr>
        <w:t>modalitetin</w:t>
      </w:r>
      <w:proofErr w:type="spellEnd"/>
      <w:r w:rsidRPr="00FC43DE">
        <w:rPr>
          <w:b/>
          <w:bCs/>
        </w:rPr>
        <w:t xml:space="preserve"> e </w:t>
      </w:r>
      <w:proofErr w:type="spellStart"/>
      <w:r w:rsidRPr="00FC43DE">
        <w:rPr>
          <w:b/>
          <w:bCs/>
        </w:rPr>
        <w:t>matjes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së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kapacitetit</w:t>
      </w:r>
      <w:proofErr w:type="spellEnd"/>
      <w:r w:rsidRPr="00FC43DE">
        <w:t xml:space="preserve"> (</w:t>
      </w:r>
      <w:proofErr w:type="spellStart"/>
      <w:r w:rsidRPr="00FC43DE">
        <w:t>zakonisht</w:t>
      </w:r>
      <w:proofErr w:type="spellEnd"/>
      <w:r w:rsidRPr="00FC43DE">
        <w:t xml:space="preserve"> </w:t>
      </w:r>
      <w:proofErr w:type="spellStart"/>
      <w:r w:rsidRPr="00FC43DE">
        <w:t>shënohet</w:t>
      </w:r>
      <w:proofErr w:type="spellEnd"/>
      <w:r w:rsidRPr="00FC43DE">
        <w:t xml:space="preserve"> me </w:t>
      </w:r>
      <w:proofErr w:type="spellStart"/>
      <w:r w:rsidRPr="00FC43DE">
        <w:t>simbolin</w:t>
      </w:r>
      <w:proofErr w:type="spellEnd"/>
      <w:r w:rsidRPr="00FC43DE">
        <w:t xml:space="preserve"> –|(|–) </w:t>
      </w:r>
      <w:proofErr w:type="spellStart"/>
      <w:r w:rsidRPr="00FC43DE">
        <w:t>dhe</w:t>
      </w:r>
      <w:proofErr w:type="spellEnd"/>
      <w:r w:rsidRPr="00FC43DE">
        <w:t xml:space="preserve"> </w:t>
      </w:r>
      <w:proofErr w:type="spellStart"/>
      <w:r w:rsidRPr="00FC43DE">
        <w:t>më</w:t>
      </w:r>
      <w:proofErr w:type="spellEnd"/>
      <w:r w:rsidRPr="00FC43DE">
        <w:t xml:space="preserve"> pas </w:t>
      </w:r>
      <w:proofErr w:type="spellStart"/>
      <w:r w:rsidRPr="00FC43DE">
        <w:t>lidhni</w:t>
      </w:r>
      <w:proofErr w:type="spellEnd"/>
      <w:r w:rsidRPr="00FC43DE">
        <w:t xml:space="preserve"> </w:t>
      </w:r>
      <w:proofErr w:type="spellStart"/>
      <w:r w:rsidRPr="00FC43DE">
        <w:t>sondat</w:t>
      </w:r>
      <w:proofErr w:type="spellEnd"/>
      <w:r w:rsidRPr="00FC43DE">
        <w:t xml:space="preserve">: </w:t>
      </w:r>
      <w:proofErr w:type="spellStart"/>
      <w:r w:rsidRPr="00FC43DE">
        <w:t>sonda</w:t>
      </w:r>
      <w:proofErr w:type="spellEnd"/>
      <w:r w:rsidRPr="00FC43DE">
        <w:t xml:space="preserve"> e </w:t>
      </w:r>
      <w:proofErr w:type="spellStart"/>
      <w:r w:rsidRPr="00FC43DE">
        <w:t>zezë</w:t>
      </w:r>
      <w:proofErr w:type="spellEnd"/>
      <w:r w:rsidRPr="00FC43DE">
        <w:t xml:space="preserve"> (COM) </w:t>
      </w:r>
      <w:proofErr w:type="spellStart"/>
      <w:r w:rsidRPr="00FC43DE">
        <w:t>në</w:t>
      </w:r>
      <w:proofErr w:type="spellEnd"/>
      <w:r w:rsidRPr="00FC43DE">
        <w:t xml:space="preserve"> </w:t>
      </w:r>
      <w:proofErr w:type="spellStart"/>
      <w:r w:rsidRPr="00FC43DE">
        <w:t>njërën</w:t>
      </w:r>
      <w:proofErr w:type="spellEnd"/>
      <w:r w:rsidRPr="00FC43DE">
        <w:t xml:space="preserve"> </w:t>
      </w:r>
      <w:proofErr w:type="spellStart"/>
      <w:r w:rsidRPr="00FC43DE">
        <w:t>pllakë</w:t>
      </w:r>
      <w:proofErr w:type="spellEnd"/>
      <w:r w:rsidRPr="00FC43DE">
        <w:t xml:space="preserve"> </w:t>
      </w:r>
      <w:proofErr w:type="spellStart"/>
      <w:r w:rsidRPr="00FC43DE">
        <w:t>të</w:t>
      </w:r>
      <w:proofErr w:type="spellEnd"/>
      <w:r w:rsidRPr="00FC43DE">
        <w:t xml:space="preserve"> </w:t>
      </w:r>
      <w:proofErr w:type="spellStart"/>
      <w:r w:rsidRPr="00FC43DE">
        <w:t>kondensatorit</w:t>
      </w:r>
      <w:proofErr w:type="spellEnd"/>
      <w:r w:rsidRPr="00FC43DE">
        <w:t xml:space="preserve"> </w:t>
      </w:r>
      <w:proofErr w:type="spellStart"/>
      <w:r w:rsidRPr="00FC43DE">
        <w:t>dhe</w:t>
      </w:r>
      <w:proofErr w:type="spellEnd"/>
      <w:r w:rsidRPr="00FC43DE">
        <w:t xml:space="preserve"> </w:t>
      </w:r>
      <w:proofErr w:type="spellStart"/>
      <w:r w:rsidRPr="00FC43DE">
        <w:t>sonda</w:t>
      </w:r>
      <w:proofErr w:type="spellEnd"/>
      <w:r w:rsidRPr="00FC43DE">
        <w:t xml:space="preserve"> e </w:t>
      </w:r>
      <w:proofErr w:type="spellStart"/>
      <w:r w:rsidRPr="00FC43DE">
        <w:t>kuqe</w:t>
      </w:r>
      <w:proofErr w:type="spellEnd"/>
      <w:r w:rsidRPr="00FC43DE">
        <w:t xml:space="preserve"> </w:t>
      </w:r>
      <w:proofErr w:type="spellStart"/>
      <w:r w:rsidRPr="00FC43DE">
        <w:t>në</w:t>
      </w:r>
      <w:proofErr w:type="spellEnd"/>
      <w:r w:rsidRPr="00FC43DE">
        <w:t xml:space="preserve"> </w:t>
      </w:r>
      <w:proofErr w:type="spellStart"/>
      <w:r w:rsidRPr="00FC43DE">
        <w:t>pllaken</w:t>
      </w:r>
      <w:proofErr w:type="spellEnd"/>
      <w:r w:rsidRPr="00FC43DE">
        <w:t xml:space="preserve"> </w:t>
      </w:r>
      <w:proofErr w:type="spellStart"/>
      <w:r w:rsidRPr="00FC43DE">
        <w:t>tjetër</w:t>
      </w:r>
      <w:proofErr w:type="spellEnd"/>
      <w:r w:rsidRPr="00FC43DE">
        <w:t xml:space="preserve">. </w:t>
      </w:r>
      <w:proofErr w:type="spellStart"/>
      <w:r w:rsidRPr="00FC43DE">
        <w:t>Multimetri</w:t>
      </w:r>
      <w:proofErr w:type="spellEnd"/>
      <w:r w:rsidRPr="00FC43DE">
        <w:t xml:space="preserve"> do </w:t>
      </w:r>
      <w:proofErr w:type="spellStart"/>
      <w:r w:rsidRPr="00FC43DE">
        <w:t>të</w:t>
      </w:r>
      <w:proofErr w:type="spellEnd"/>
      <w:r w:rsidRPr="00FC43DE">
        <w:t xml:space="preserve"> </w:t>
      </w:r>
      <w:proofErr w:type="spellStart"/>
      <w:r w:rsidRPr="00FC43DE">
        <w:t>llogarisë</w:t>
      </w:r>
      <w:proofErr w:type="spellEnd"/>
      <w:r w:rsidRPr="00FC43DE">
        <w:t xml:space="preserve"> </w:t>
      </w:r>
      <w:proofErr w:type="spellStart"/>
      <w:r w:rsidRPr="00FC43DE">
        <w:t>automatikisht</w:t>
      </w:r>
      <w:proofErr w:type="spellEnd"/>
      <w:r w:rsidRPr="00FC43DE">
        <w:t xml:space="preserve"> </w:t>
      </w:r>
      <w:proofErr w:type="spellStart"/>
      <w:r w:rsidRPr="00FC43DE">
        <w:t>vlerën</w:t>
      </w:r>
      <w:proofErr w:type="spellEnd"/>
      <w:r w:rsidRPr="00FC43DE">
        <w:t xml:space="preserve"> e </w:t>
      </w:r>
      <w:proofErr w:type="spellStart"/>
      <w:r w:rsidRPr="00FC43DE">
        <w:t>kapacitetit</w:t>
      </w:r>
      <w:proofErr w:type="spellEnd"/>
      <w:r w:rsidRPr="00FC43DE">
        <w:t xml:space="preserve"> </w:t>
      </w:r>
      <w:proofErr w:type="spellStart"/>
      <w:r w:rsidRPr="00FC43DE">
        <w:t>dhe</w:t>
      </w:r>
      <w:proofErr w:type="spellEnd"/>
      <w:r w:rsidRPr="00FC43DE">
        <w:t xml:space="preserve"> do ta </w:t>
      </w:r>
      <w:proofErr w:type="spellStart"/>
      <w:r w:rsidRPr="00FC43DE">
        <w:t>shfaqë</w:t>
      </w:r>
      <w:proofErr w:type="spellEnd"/>
      <w:r w:rsidRPr="00FC43DE">
        <w:t xml:space="preserve"> </w:t>
      </w:r>
      <w:proofErr w:type="spellStart"/>
      <w:r w:rsidRPr="00FC43DE">
        <w:t>në</w:t>
      </w:r>
      <w:proofErr w:type="spellEnd"/>
      <w:r w:rsidRPr="00FC43DE">
        <w:t xml:space="preserve"> </w:t>
      </w:r>
      <w:proofErr w:type="spellStart"/>
      <w:r w:rsidRPr="00FC43DE">
        <w:t>ekran</w:t>
      </w:r>
      <w:proofErr w:type="spellEnd"/>
      <w:r w:rsidRPr="00FC43DE">
        <w:t xml:space="preserve"> (</w:t>
      </w:r>
      <w:proofErr w:type="spellStart"/>
      <w:r w:rsidRPr="00FC43DE">
        <w:t>zakonisht</w:t>
      </w:r>
      <w:proofErr w:type="spellEnd"/>
      <w:r w:rsidRPr="00FC43DE">
        <w:t xml:space="preserve"> </w:t>
      </w:r>
      <w:proofErr w:type="spellStart"/>
      <w:r w:rsidRPr="00FC43DE">
        <w:t>në</w:t>
      </w:r>
      <w:proofErr w:type="spellEnd"/>
      <w:r w:rsidRPr="00FC43DE">
        <w:t xml:space="preserve"> µF </w:t>
      </w:r>
      <w:proofErr w:type="spellStart"/>
      <w:r w:rsidRPr="00FC43DE">
        <w:t>ose</w:t>
      </w:r>
      <w:proofErr w:type="spellEnd"/>
      <w:r w:rsidRPr="00FC43DE">
        <w:t xml:space="preserve"> </w:t>
      </w:r>
      <w:proofErr w:type="spellStart"/>
      <w:r w:rsidRPr="00FC43DE">
        <w:t>nF</w:t>
      </w:r>
      <w:proofErr w:type="spellEnd"/>
      <w:r w:rsidRPr="00FC43DE">
        <w:t>).</w:t>
      </w:r>
    </w:p>
    <w:p w14:paraId="24B48C88" w14:textId="77777777" w:rsidR="00FC43DE" w:rsidRPr="00FC43DE" w:rsidRDefault="00FC43DE" w:rsidP="00000463">
      <w:pPr>
        <w:jc w:val="center"/>
        <w:rPr>
          <w:b/>
          <w:bCs/>
        </w:rPr>
      </w:pPr>
      <w:proofErr w:type="spellStart"/>
      <w:r w:rsidRPr="00FC43DE">
        <w:rPr>
          <w:b/>
          <w:bCs/>
        </w:rPr>
        <w:t>Hapat</w:t>
      </w:r>
      <w:proofErr w:type="spellEnd"/>
      <w:r w:rsidRPr="00FC43DE">
        <w:rPr>
          <w:b/>
          <w:bCs/>
        </w:rPr>
        <w:t xml:space="preserve"> e </w:t>
      </w:r>
      <w:proofErr w:type="spellStart"/>
      <w:r w:rsidRPr="00FC43DE">
        <w:rPr>
          <w:b/>
          <w:bCs/>
        </w:rPr>
        <w:t>matjes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së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kapacitetit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elektrik</w:t>
      </w:r>
      <w:proofErr w:type="spellEnd"/>
    </w:p>
    <w:p w14:paraId="3D800F87" w14:textId="77777777" w:rsidR="00FC43DE" w:rsidRPr="00FC43DE" w:rsidRDefault="00FC43DE" w:rsidP="00000463">
      <w:pPr>
        <w:numPr>
          <w:ilvl w:val="0"/>
          <w:numId w:val="1"/>
        </w:numPr>
        <w:rPr>
          <w:lang w:val="de-DE"/>
        </w:rPr>
      </w:pPr>
      <w:r w:rsidRPr="00FC43DE">
        <w:rPr>
          <w:b/>
          <w:bCs/>
          <w:lang w:val="de-DE"/>
        </w:rPr>
        <w:t>Fikni energjinë</w:t>
      </w:r>
      <w:r w:rsidRPr="00FC43DE">
        <w:rPr>
          <w:lang w:val="de-DE"/>
        </w:rPr>
        <w:t xml:space="preserve"> në qarkun elektrik dhe kontrolloni me voltmetër që nuk ka tension në pllakat e kondensatorit.</w:t>
      </w:r>
    </w:p>
    <w:p w14:paraId="74E08AE0" w14:textId="77777777" w:rsidR="00FC43DE" w:rsidRPr="00FC43DE" w:rsidRDefault="00FC43DE" w:rsidP="00000463">
      <w:pPr>
        <w:numPr>
          <w:ilvl w:val="0"/>
          <w:numId w:val="1"/>
        </w:numPr>
        <w:rPr>
          <w:lang w:val="de-DE"/>
        </w:rPr>
      </w:pPr>
      <w:r w:rsidRPr="00FC43DE">
        <w:rPr>
          <w:b/>
          <w:bCs/>
          <w:lang w:val="de-DE"/>
        </w:rPr>
        <w:t>Shkarkoni kondensatorin</w:t>
      </w:r>
      <w:r w:rsidRPr="00FC43DE">
        <w:rPr>
          <w:lang w:val="de-DE"/>
        </w:rPr>
        <w:t xml:space="preserve"> duke lidhur një rezistor (p.sh. 20 k</w:t>
      </w:r>
      <w:r w:rsidRPr="00FC43DE">
        <w:t>Ω</w:t>
      </w:r>
      <w:r w:rsidRPr="00FC43DE">
        <w:rPr>
          <w:lang w:val="de-DE"/>
        </w:rPr>
        <w:t>) ndërmjet pllakave për disa sekonda.</w:t>
      </w:r>
    </w:p>
    <w:p w14:paraId="653CB599" w14:textId="77777777" w:rsidR="00FC43DE" w:rsidRPr="00FC43DE" w:rsidRDefault="00FC43DE" w:rsidP="00000463">
      <w:pPr>
        <w:numPr>
          <w:ilvl w:val="0"/>
          <w:numId w:val="1"/>
        </w:numPr>
        <w:rPr>
          <w:lang w:val="de-DE"/>
        </w:rPr>
      </w:pPr>
      <w:r w:rsidRPr="00FC43DE">
        <w:rPr>
          <w:b/>
          <w:bCs/>
          <w:lang w:val="de-DE"/>
        </w:rPr>
        <w:t>Nxirrni kondensatorin nga qarku</w:t>
      </w:r>
      <w:r w:rsidRPr="00FC43DE">
        <w:rPr>
          <w:lang w:val="de-DE"/>
        </w:rPr>
        <w:t xml:space="preserve"> ose çlirojeni nga lidhjet që të mos ndikojë nga pjesët e tjera të skemës.</w:t>
      </w:r>
    </w:p>
    <w:p w14:paraId="650FA318" w14:textId="77777777" w:rsidR="00FC43DE" w:rsidRPr="00FC43DE" w:rsidRDefault="00FC43DE" w:rsidP="00000463">
      <w:pPr>
        <w:numPr>
          <w:ilvl w:val="0"/>
          <w:numId w:val="1"/>
        </w:numPr>
        <w:rPr>
          <w:lang w:val="de-DE"/>
        </w:rPr>
      </w:pPr>
      <w:r w:rsidRPr="00FC43DE">
        <w:rPr>
          <w:b/>
          <w:bCs/>
          <w:lang w:val="de-DE"/>
        </w:rPr>
        <w:t>Vendosni multimetërin në modulin e matjes së kapacitetit</w:t>
      </w:r>
      <w:r w:rsidRPr="00FC43DE">
        <w:rPr>
          <w:lang w:val="de-DE"/>
        </w:rPr>
        <w:t xml:space="preserve"> (simboli –|(|–).</w:t>
      </w:r>
    </w:p>
    <w:p w14:paraId="23F0BADE" w14:textId="77777777" w:rsidR="00FC43DE" w:rsidRPr="00000463" w:rsidRDefault="00FC43DE" w:rsidP="00000463">
      <w:pPr>
        <w:numPr>
          <w:ilvl w:val="0"/>
          <w:numId w:val="1"/>
        </w:numPr>
        <w:rPr>
          <w:lang w:val="de-DE"/>
        </w:rPr>
      </w:pPr>
      <w:r w:rsidRPr="00000463">
        <w:rPr>
          <w:b/>
          <w:bCs/>
          <w:lang w:val="de-DE"/>
        </w:rPr>
        <w:lastRenderedPageBreak/>
        <w:t>Lidhni sondat e multimetrit</w:t>
      </w:r>
      <w:r w:rsidRPr="00000463">
        <w:rPr>
          <w:lang w:val="de-DE"/>
        </w:rPr>
        <w:t>: sonda e zezë (COM) në njërën pllakë të kondensatorit dhe sonda e kuqe në pllaken tjetër.</w:t>
      </w:r>
    </w:p>
    <w:p w14:paraId="653DA6BF" w14:textId="77777777" w:rsidR="00FC43DE" w:rsidRPr="00000463" w:rsidRDefault="00FC43DE" w:rsidP="00000463">
      <w:pPr>
        <w:numPr>
          <w:ilvl w:val="0"/>
          <w:numId w:val="1"/>
        </w:numPr>
        <w:rPr>
          <w:lang w:val="de-DE"/>
        </w:rPr>
      </w:pPr>
      <w:r w:rsidRPr="00000463">
        <w:rPr>
          <w:b/>
          <w:bCs/>
          <w:lang w:val="de-DE"/>
        </w:rPr>
        <w:t>Lexoni vlerën</w:t>
      </w:r>
      <w:r w:rsidRPr="00000463">
        <w:rPr>
          <w:lang w:val="de-DE"/>
        </w:rPr>
        <w:t xml:space="preserve"> në multimetër: Pajisja do të shfaqë kapacitetin në njësi Farad (zakonisht në µF ose nF).</w:t>
      </w:r>
    </w:p>
    <w:p w14:paraId="0932CDE6" w14:textId="77777777" w:rsidR="00FC43DE" w:rsidRPr="00000463" w:rsidRDefault="00FC43DE" w:rsidP="00000463">
      <w:pPr>
        <w:numPr>
          <w:ilvl w:val="0"/>
          <w:numId w:val="1"/>
        </w:numPr>
        <w:rPr>
          <w:lang w:val="de-DE"/>
        </w:rPr>
      </w:pPr>
      <w:r w:rsidRPr="00000463">
        <w:rPr>
          <w:b/>
          <w:bCs/>
          <w:lang w:val="de-DE"/>
        </w:rPr>
        <w:t>Kuptoni rezultatin</w:t>
      </w:r>
      <w:r w:rsidRPr="00000463">
        <w:rPr>
          <w:lang w:val="de-DE"/>
        </w:rPr>
        <w:t>: Nëse multimetri tregon një vlerë numerike, kjo duhet të jetë afër vlerës nominale të kondensatorit (brenda tolerancës). Nëse shfaqet “OL” (overload), vlera është jashtë diapazonit të matjes ose kondensatori është i dëmtuar.</w:t>
      </w:r>
    </w:p>
    <w:p w14:paraId="7D11A23B" w14:textId="77777777" w:rsidR="00FC43DE" w:rsidRPr="00000463" w:rsidRDefault="00FC43DE" w:rsidP="00000463">
      <w:pPr>
        <w:jc w:val="center"/>
        <w:rPr>
          <w:b/>
          <w:bCs/>
          <w:lang w:val="de-DE"/>
        </w:rPr>
      </w:pPr>
      <w:r w:rsidRPr="00000463">
        <w:rPr>
          <w:b/>
          <w:bCs/>
          <w:lang w:val="de-DE"/>
        </w:rPr>
        <w:t>Shembull praktik</w:t>
      </w:r>
    </w:p>
    <w:p w14:paraId="28899BAF" w14:textId="77777777" w:rsidR="00FC43DE" w:rsidRPr="00000463" w:rsidRDefault="00FC43DE" w:rsidP="00000463">
      <w:pPr>
        <w:rPr>
          <w:lang w:val="de-DE"/>
        </w:rPr>
      </w:pPr>
      <w:r w:rsidRPr="00000463">
        <w:rPr>
          <w:lang w:val="de-DE"/>
        </w:rPr>
        <w:t xml:space="preserve">Le të themi se kemi një kondensator me kapacitet nominal 10 µF. Pasi të jenë bërë përgatitjet (energji e fikur, kondensator i shkarkuar, i çliruar nga qarku), lidhni sondat me pllakat e kondensatorit. Multimetri duhet të tregojë një vlerë afër 10 µF (p.sh. 9.8 µF ose 10.2 µF, brenda tolerancës së komponentit). Nëse multimetri tregon </w:t>
      </w:r>
      <w:r w:rsidRPr="00000463">
        <w:rPr>
          <w:b/>
          <w:bCs/>
          <w:lang w:val="de-DE"/>
        </w:rPr>
        <w:t>“OL”</w:t>
      </w:r>
      <w:r w:rsidRPr="00000463">
        <w:rPr>
          <w:lang w:val="de-DE"/>
        </w:rPr>
        <w:t>, kontrolloni nëse kondensatori është i dëmtuar ose nëse diapazoni i matjes është më i vogël se vlera e tij.</w:t>
      </w:r>
    </w:p>
    <w:p w14:paraId="422651EE" w14:textId="77777777" w:rsidR="00FC43DE" w:rsidRPr="00FC43DE" w:rsidRDefault="00FC43DE" w:rsidP="00000463">
      <w:pPr>
        <w:jc w:val="center"/>
        <w:rPr>
          <w:b/>
          <w:bCs/>
        </w:rPr>
      </w:pPr>
      <w:proofErr w:type="spellStart"/>
      <w:r w:rsidRPr="00FC43DE">
        <w:rPr>
          <w:b/>
          <w:bCs/>
        </w:rPr>
        <w:t>Përmbledhje</w:t>
      </w:r>
      <w:proofErr w:type="spellEnd"/>
    </w:p>
    <w:p w14:paraId="5321EAA1" w14:textId="77777777" w:rsidR="00FC43DE" w:rsidRPr="00FC43DE" w:rsidRDefault="00FC43DE" w:rsidP="00000463">
      <w:pPr>
        <w:numPr>
          <w:ilvl w:val="0"/>
          <w:numId w:val="2"/>
        </w:numPr>
      </w:pPr>
      <w:r w:rsidRPr="00FC43DE">
        <w:rPr>
          <w:b/>
          <w:bCs/>
          <w:lang w:val="de-DE"/>
        </w:rPr>
        <w:t>Kondensatori</w:t>
      </w:r>
      <w:r w:rsidRPr="00FC43DE">
        <w:rPr>
          <w:lang w:val="de-DE"/>
        </w:rPr>
        <w:t xml:space="preserve"> ruan ngarkesë elektrike midis dy pllakave të ndara me një material dielektrik. </w:t>
      </w:r>
      <w:proofErr w:type="spellStart"/>
      <w:r w:rsidRPr="00FC43DE">
        <w:t>Aftësia</w:t>
      </w:r>
      <w:proofErr w:type="spellEnd"/>
      <w:r w:rsidRPr="00FC43DE">
        <w:t xml:space="preserve"> e </w:t>
      </w:r>
      <w:proofErr w:type="spellStart"/>
      <w:r w:rsidRPr="00FC43DE">
        <w:t>tij</w:t>
      </w:r>
      <w:proofErr w:type="spellEnd"/>
      <w:r w:rsidRPr="00FC43DE">
        <w:t xml:space="preserve"> </w:t>
      </w:r>
      <w:proofErr w:type="spellStart"/>
      <w:r w:rsidRPr="00FC43DE">
        <w:t>për</w:t>
      </w:r>
      <w:proofErr w:type="spellEnd"/>
      <w:r w:rsidRPr="00FC43DE">
        <w:t xml:space="preserve"> </w:t>
      </w:r>
      <w:proofErr w:type="spellStart"/>
      <w:r w:rsidRPr="00FC43DE">
        <w:t>të</w:t>
      </w:r>
      <w:proofErr w:type="spellEnd"/>
      <w:r w:rsidRPr="00FC43DE">
        <w:t xml:space="preserve"> </w:t>
      </w:r>
      <w:proofErr w:type="spellStart"/>
      <w:r w:rsidRPr="00FC43DE">
        <w:t>mbajtur</w:t>
      </w:r>
      <w:proofErr w:type="spellEnd"/>
      <w:r w:rsidRPr="00FC43DE">
        <w:t xml:space="preserve"> </w:t>
      </w:r>
      <w:proofErr w:type="spellStart"/>
      <w:r w:rsidRPr="00FC43DE">
        <w:t>ngarkesë</w:t>
      </w:r>
      <w:proofErr w:type="spellEnd"/>
      <w:r w:rsidRPr="00FC43DE">
        <w:t xml:space="preserve"> </w:t>
      </w:r>
      <w:proofErr w:type="spellStart"/>
      <w:r w:rsidRPr="00FC43DE">
        <w:t>quhet</w:t>
      </w:r>
      <w:proofErr w:type="spellEnd"/>
      <w:r w:rsidRPr="00FC43DE">
        <w:t xml:space="preserve"> </w:t>
      </w:r>
      <w:proofErr w:type="spellStart"/>
      <w:r w:rsidRPr="00FC43DE">
        <w:t>kapaciteti</w:t>
      </w:r>
      <w:proofErr w:type="spellEnd"/>
      <w:r w:rsidRPr="00FC43DE">
        <w:t>.</w:t>
      </w:r>
    </w:p>
    <w:p w14:paraId="57331427" w14:textId="77777777" w:rsidR="00FC43DE" w:rsidRPr="00FC43DE" w:rsidRDefault="00FC43DE" w:rsidP="00000463">
      <w:pPr>
        <w:numPr>
          <w:ilvl w:val="0"/>
          <w:numId w:val="2"/>
        </w:numPr>
      </w:pPr>
      <w:proofErr w:type="spellStart"/>
      <w:r w:rsidRPr="00FC43DE">
        <w:rPr>
          <w:b/>
          <w:bCs/>
        </w:rPr>
        <w:t>Njësia</w:t>
      </w:r>
      <w:proofErr w:type="spellEnd"/>
      <w:r w:rsidRPr="00FC43DE">
        <w:rPr>
          <w:b/>
          <w:bCs/>
        </w:rPr>
        <w:t xml:space="preserve"> </w:t>
      </w:r>
      <w:proofErr w:type="spellStart"/>
      <w:r w:rsidRPr="00FC43DE">
        <w:rPr>
          <w:b/>
          <w:bCs/>
        </w:rPr>
        <w:t>matëse</w:t>
      </w:r>
      <w:proofErr w:type="spellEnd"/>
      <w:r w:rsidRPr="00FC43DE">
        <w:t xml:space="preserve"> e </w:t>
      </w:r>
      <w:proofErr w:type="spellStart"/>
      <w:r w:rsidRPr="00FC43DE">
        <w:t>kapacitetit</w:t>
      </w:r>
      <w:proofErr w:type="spellEnd"/>
      <w:r w:rsidRPr="00FC43DE">
        <w:t xml:space="preserve"> </w:t>
      </w:r>
      <w:proofErr w:type="spellStart"/>
      <w:r w:rsidRPr="00FC43DE">
        <w:t>është</w:t>
      </w:r>
      <w:proofErr w:type="spellEnd"/>
      <w:r w:rsidRPr="00FC43DE">
        <w:t xml:space="preserve"> </w:t>
      </w:r>
      <w:proofErr w:type="spellStart"/>
      <w:r w:rsidRPr="00FC43DE">
        <w:t>Faradi</w:t>
      </w:r>
      <w:proofErr w:type="spellEnd"/>
      <w:r w:rsidRPr="00FC43DE">
        <w:t xml:space="preserve"> (F), </w:t>
      </w:r>
      <w:proofErr w:type="spellStart"/>
      <w:r w:rsidRPr="00FC43DE">
        <w:t>por</w:t>
      </w:r>
      <w:proofErr w:type="spellEnd"/>
      <w:r w:rsidRPr="00FC43DE">
        <w:t xml:space="preserve"> </w:t>
      </w:r>
      <w:proofErr w:type="spellStart"/>
      <w:r w:rsidRPr="00FC43DE">
        <w:t>zakonisht</w:t>
      </w:r>
      <w:proofErr w:type="spellEnd"/>
      <w:r w:rsidRPr="00FC43DE">
        <w:t xml:space="preserve"> </w:t>
      </w:r>
      <w:proofErr w:type="spellStart"/>
      <w:r w:rsidRPr="00FC43DE">
        <w:t>përdoren</w:t>
      </w:r>
      <w:proofErr w:type="spellEnd"/>
      <w:r w:rsidRPr="00FC43DE">
        <w:t xml:space="preserve"> </w:t>
      </w:r>
      <w:proofErr w:type="spellStart"/>
      <w:r w:rsidRPr="00FC43DE">
        <w:t>mikrofarada</w:t>
      </w:r>
      <w:proofErr w:type="spellEnd"/>
      <w:r w:rsidRPr="00FC43DE">
        <w:t xml:space="preserve"> (µF) </w:t>
      </w:r>
      <w:proofErr w:type="spellStart"/>
      <w:r w:rsidRPr="00FC43DE">
        <w:t>ose</w:t>
      </w:r>
      <w:proofErr w:type="spellEnd"/>
      <w:r w:rsidRPr="00FC43DE">
        <w:t xml:space="preserve"> </w:t>
      </w:r>
      <w:proofErr w:type="spellStart"/>
      <w:r w:rsidRPr="00FC43DE">
        <w:t>nanofarada</w:t>
      </w:r>
      <w:proofErr w:type="spellEnd"/>
      <w:r w:rsidRPr="00FC43DE">
        <w:t xml:space="preserve"> (</w:t>
      </w:r>
      <w:proofErr w:type="spellStart"/>
      <w:r w:rsidRPr="00FC43DE">
        <w:t>nF</w:t>
      </w:r>
      <w:proofErr w:type="spellEnd"/>
      <w:r w:rsidRPr="00FC43DE">
        <w:t>).</w:t>
      </w:r>
    </w:p>
    <w:p w14:paraId="5D990B0F" w14:textId="77777777" w:rsidR="00FC43DE" w:rsidRPr="00FC43DE" w:rsidRDefault="00FC43DE" w:rsidP="00000463">
      <w:pPr>
        <w:numPr>
          <w:ilvl w:val="0"/>
          <w:numId w:val="2"/>
        </w:numPr>
        <w:rPr>
          <w:lang w:val="de-DE"/>
        </w:rPr>
      </w:pPr>
      <w:r w:rsidRPr="00FC43DE">
        <w:rPr>
          <w:b/>
          <w:bCs/>
          <w:lang w:val="de-DE"/>
        </w:rPr>
        <w:t>Para matjes</w:t>
      </w:r>
      <w:r w:rsidRPr="00FC43DE">
        <w:rPr>
          <w:lang w:val="de-DE"/>
        </w:rPr>
        <w:t>: fikni energjinë dhe shkarkoni kondensatorin për siguri.</w:t>
      </w:r>
    </w:p>
    <w:p w14:paraId="534A380F" w14:textId="77777777" w:rsidR="00FC43DE" w:rsidRPr="00FC43DE" w:rsidRDefault="00FC43DE" w:rsidP="00000463">
      <w:pPr>
        <w:numPr>
          <w:ilvl w:val="0"/>
          <w:numId w:val="2"/>
        </w:numPr>
        <w:rPr>
          <w:lang w:val="de-DE"/>
        </w:rPr>
      </w:pPr>
      <w:r w:rsidRPr="00FC43DE">
        <w:rPr>
          <w:b/>
          <w:bCs/>
          <w:lang w:val="de-DE"/>
        </w:rPr>
        <w:t>Matja me multimetër</w:t>
      </w:r>
      <w:r w:rsidRPr="00FC43DE">
        <w:rPr>
          <w:lang w:val="de-DE"/>
        </w:rPr>
        <w:t>: Vendosni multimetërin në funksionin e matjes së kapacitetit dhe lidheni sondat me pllakat e kondensatorit.</w:t>
      </w:r>
    </w:p>
    <w:p w14:paraId="615569B8" w14:textId="77777777" w:rsidR="00FC43DE" w:rsidRPr="00FC43DE" w:rsidRDefault="00FC43DE" w:rsidP="00000463">
      <w:pPr>
        <w:numPr>
          <w:ilvl w:val="0"/>
          <w:numId w:val="2"/>
        </w:numPr>
        <w:rPr>
          <w:lang w:val="de-DE"/>
        </w:rPr>
      </w:pPr>
      <w:r w:rsidRPr="00FC43DE">
        <w:rPr>
          <w:b/>
          <w:bCs/>
          <w:lang w:val="de-DE"/>
        </w:rPr>
        <w:t>Lexoni vlerën</w:t>
      </w:r>
      <w:r w:rsidRPr="00FC43DE">
        <w:rPr>
          <w:lang w:val="de-DE"/>
        </w:rPr>
        <w:t xml:space="preserve">: Nëse multimetri tregon numrin e duhur (p.sh. afër 10 µF për një kondensator 10 µF), kondensatori është në rregull. Nëse shfaqet </w:t>
      </w:r>
      <w:r w:rsidRPr="00FC43DE">
        <w:rPr>
          <w:b/>
          <w:bCs/>
          <w:lang w:val="de-DE"/>
        </w:rPr>
        <w:t>“OL”</w:t>
      </w:r>
      <w:r w:rsidRPr="00FC43DE">
        <w:rPr>
          <w:lang w:val="de-DE"/>
        </w:rPr>
        <w:t>, kondensatori mund të jetë i dëmtuar ose jashtë diapazonit të matjes.</w:t>
      </w:r>
    </w:p>
    <w:p w14:paraId="7DE97852" w14:textId="41F24BB1" w:rsidR="00006648" w:rsidRPr="00FC43DE" w:rsidRDefault="00006648" w:rsidP="00000463">
      <w:pPr>
        <w:rPr>
          <w:lang w:val="de-DE"/>
        </w:rPr>
      </w:pPr>
    </w:p>
    <w:sectPr w:rsidR="00006648" w:rsidRPr="00FC4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6213"/>
    <w:multiLevelType w:val="multilevel"/>
    <w:tmpl w:val="749E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4234B"/>
    <w:multiLevelType w:val="multilevel"/>
    <w:tmpl w:val="5946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27648">
    <w:abstractNumId w:val="1"/>
  </w:num>
  <w:num w:numId="2" w16cid:durableId="101404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A3"/>
    <w:rsid w:val="00000463"/>
    <w:rsid w:val="00006648"/>
    <w:rsid w:val="002634A3"/>
    <w:rsid w:val="002A2AA1"/>
    <w:rsid w:val="009C12CE"/>
    <w:rsid w:val="00B85812"/>
    <w:rsid w:val="00BA66AE"/>
    <w:rsid w:val="00E20CC9"/>
    <w:rsid w:val="00FC43DE"/>
    <w:rsid w:val="00FF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9CB3"/>
  <w15:chartTrackingRefBased/>
  <w15:docId w15:val="{CB1C9CF7-A785-42DD-836F-57956295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A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634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Taxhidin Kadiri</dc:creator>
  <cp:keywords/>
  <dc:description/>
  <cp:lastModifiedBy>Taxhidin Kadiri</cp:lastModifiedBy>
  <cp:revision>4</cp:revision>
  <dcterms:created xsi:type="dcterms:W3CDTF">2025-10-08T01:30:00Z</dcterms:created>
  <dcterms:modified xsi:type="dcterms:W3CDTF">2025-10-10T00:43:00Z</dcterms:modified>
</cp:coreProperties>
</file>