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43A259" w14:textId="77777777" w:rsidR="007841E9" w:rsidRPr="007841E9" w:rsidRDefault="007841E9" w:rsidP="007841E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841E9">
        <w:rPr>
          <w:rFonts w:ascii="Times New Roman" w:hAnsi="Times New Roman" w:cs="Times New Roman"/>
          <w:b/>
          <w:bCs/>
          <w:sz w:val="28"/>
          <w:szCs w:val="28"/>
        </w:rPr>
        <w:t>Общество и сообщества в инклюзии</w:t>
      </w:r>
    </w:p>
    <w:p w14:paraId="396A365E" w14:textId="6171FD5C" w:rsidR="00B43D39" w:rsidRDefault="007841E9" w:rsidP="007841E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41E9">
        <w:rPr>
          <w:rFonts w:ascii="Times New Roman" w:hAnsi="Times New Roman" w:cs="Times New Roman"/>
          <w:sz w:val="28"/>
          <w:szCs w:val="28"/>
        </w:rPr>
        <w:t>Инклюзивное образование невозможно рассматривать только в рамках школы или колледжа— она требует широкой поддержки общества и местных сообществ, которые формируют отношение к детям и молодым людям с особыми образовательными потребностями (ООП).</w:t>
      </w:r>
    </w:p>
    <w:p w14:paraId="337305E5" w14:textId="0A7FE079" w:rsidR="007841E9" w:rsidRPr="007841E9" w:rsidRDefault="007841E9" w:rsidP="007841E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41E9">
        <w:rPr>
          <w:rFonts w:ascii="Times New Roman" w:hAnsi="Times New Roman" w:cs="Times New Roman"/>
          <w:sz w:val="28"/>
          <w:szCs w:val="28"/>
        </w:rPr>
        <w:t>Поддержка со стороны сообщества формирует благоприятную среду, где каждый ребёнок или студент, включая обучающихся с особыми образовательными потребностями (ООП), чувствует себя полноправным и ценным членом коллектива.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 w:rsidRPr="007841E9">
        <w:rPr>
          <w:rFonts w:ascii="Times New Roman" w:hAnsi="Times New Roman" w:cs="Times New Roman"/>
          <w:sz w:val="28"/>
          <w:szCs w:val="28"/>
        </w:rPr>
        <w:t>Формирование позитивного отношения к людям с особыми потребностями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это показатель гуманности и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высокого  уровня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осознанности человеческого сообщества.  </w:t>
      </w:r>
      <w:r w:rsidRPr="007841E9">
        <w:rPr>
          <w:rFonts w:ascii="Times New Roman" w:hAnsi="Times New Roman" w:cs="Times New Roman"/>
          <w:sz w:val="28"/>
          <w:szCs w:val="28"/>
        </w:rPr>
        <w:t>Развитие толерантности, эмпатии и уважения к разнообразию через информационные кампании, культурные и образовательные проекты.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841E9">
        <w:rPr>
          <w:rFonts w:ascii="Times New Roman" w:hAnsi="Times New Roman" w:cs="Times New Roman"/>
          <w:sz w:val="28"/>
          <w:szCs w:val="28"/>
        </w:rPr>
        <w:t xml:space="preserve"> Борьба со стигмой и предрассудками, которые мешают полноценному включению таких студентов в образовательный и социальный </w:t>
      </w:r>
      <w:proofErr w:type="gramStart"/>
      <w:r w:rsidRPr="007841E9">
        <w:rPr>
          <w:rFonts w:ascii="Times New Roman" w:hAnsi="Times New Roman" w:cs="Times New Roman"/>
          <w:sz w:val="28"/>
          <w:szCs w:val="28"/>
        </w:rPr>
        <w:t>процесс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должна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осуществляться  при п</w:t>
      </w:r>
      <w:proofErr w:type="spellStart"/>
      <w:r w:rsidRPr="007841E9">
        <w:rPr>
          <w:rFonts w:ascii="Times New Roman" w:hAnsi="Times New Roman" w:cs="Times New Roman"/>
          <w:sz w:val="28"/>
          <w:szCs w:val="28"/>
        </w:rPr>
        <w:t>оддержк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е</w:t>
      </w:r>
      <w:r w:rsidRPr="007841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правительства,  </w:t>
      </w:r>
      <w:r w:rsidRPr="007841E9">
        <w:rPr>
          <w:rFonts w:ascii="Times New Roman" w:hAnsi="Times New Roman" w:cs="Times New Roman"/>
          <w:sz w:val="28"/>
          <w:szCs w:val="28"/>
        </w:rPr>
        <w:t xml:space="preserve"> неправительственных организаций и сообществ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 </w:t>
      </w:r>
      <w:r w:rsidRPr="007841E9">
        <w:rPr>
          <w:rFonts w:ascii="Times New Roman" w:hAnsi="Times New Roman" w:cs="Times New Roman"/>
          <w:sz w:val="28"/>
          <w:szCs w:val="28"/>
        </w:rPr>
        <w:t>НПО и благотворительные фонды активно включаются в проекты по инклюзии: они организуют тренинги, обеспечивают оборудование и учебные материалы.</w:t>
      </w:r>
    </w:p>
    <w:p w14:paraId="7ADC2949" w14:textId="08A6D3FA" w:rsidR="007841E9" w:rsidRPr="007841E9" w:rsidRDefault="007841E9" w:rsidP="007841E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41E9">
        <w:rPr>
          <w:rFonts w:ascii="Times New Roman" w:hAnsi="Times New Roman" w:cs="Times New Roman"/>
          <w:sz w:val="28"/>
          <w:szCs w:val="28"/>
        </w:rPr>
        <w:t>Волонтёрские движения помогают студентам с ООП в учёбе, организации досуга, социальной адаптации.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841E9">
        <w:rPr>
          <w:rFonts w:ascii="Times New Roman" w:hAnsi="Times New Roman" w:cs="Times New Roman"/>
          <w:sz w:val="28"/>
          <w:szCs w:val="28"/>
        </w:rPr>
        <w:t>Местные сообщества и инициативные группы участвуют в создании доступной инфраструктуры и формировании инклюзивной среды на уровне города или региона.</w:t>
      </w:r>
    </w:p>
    <w:p w14:paraId="3C174F94" w14:textId="42B2DEEF" w:rsidR="007841E9" w:rsidRPr="007841E9" w:rsidRDefault="007841E9" w:rsidP="007841E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При получении профессионального образования студентами с ООП завязываются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proofErr w:type="spellStart"/>
      <w:r w:rsidRPr="007841E9">
        <w:rPr>
          <w:rFonts w:ascii="Times New Roman" w:hAnsi="Times New Roman" w:cs="Times New Roman"/>
          <w:sz w:val="28"/>
          <w:szCs w:val="28"/>
        </w:rPr>
        <w:t>заимодействи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я </w:t>
      </w:r>
      <w:r w:rsidRPr="007841E9">
        <w:rPr>
          <w:rFonts w:ascii="Times New Roman" w:hAnsi="Times New Roman" w:cs="Times New Roman"/>
          <w:sz w:val="28"/>
          <w:szCs w:val="28"/>
        </w:rPr>
        <w:t xml:space="preserve"> с</w:t>
      </w:r>
      <w:proofErr w:type="gramEnd"/>
      <w:r w:rsidRPr="007841E9">
        <w:rPr>
          <w:rFonts w:ascii="Times New Roman" w:hAnsi="Times New Roman" w:cs="Times New Roman"/>
          <w:sz w:val="28"/>
          <w:szCs w:val="28"/>
        </w:rPr>
        <w:t xml:space="preserve"> работодателями и профессиональными сообществами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являющимися  базами </w:t>
      </w:r>
      <w:r w:rsidRPr="007841E9">
        <w:rPr>
          <w:rFonts w:ascii="Times New Roman" w:hAnsi="Times New Roman" w:cs="Times New Roman"/>
          <w:sz w:val="28"/>
          <w:szCs w:val="28"/>
        </w:rPr>
        <w:t xml:space="preserve"> практик и стажировок для студентов с ООП, что облегчает переход к трудовой деятельности.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9750A">
        <w:rPr>
          <w:rFonts w:ascii="Times New Roman" w:hAnsi="Times New Roman" w:cs="Times New Roman"/>
          <w:sz w:val="28"/>
          <w:szCs w:val="28"/>
          <w:lang w:val="ru-RU"/>
        </w:rPr>
        <w:t xml:space="preserve"> П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ри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 xml:space="preserve">этом </w:t>
      </w:r>
      <w:r w:rsidR="00E9750A">
        <w:rPr>
          <w:rFonts w:ascii="Times New Roman" w:hAnsi="Times New Roman" w:cs="Times New Roman"/>
          <w:sz w:val="28"/>
          <w:szCs w:val="28"/>
          <w:lang w:val="ru-RU"/>
        </w:rPr>
        <w:t xml:space="preserve"> происходит</w:t>
      </w:r>
      <w:proofErr w:type="gramEnd"/>
      <w:r w:rsidR="00E9750A">
        <w:rPr>
          <w:rFonts w:ascii="Times New Roman" w:hAnsi="Times New Roman" w:cs="Times New Roman"/>
          <w:sz w:val="28"/>
          <w:szCs w:val="28"/>
          <w:lang w:val="ru-RU"/>
        </w:rPr>
        <w:t xml:space="preserve"> ф</w:t>
      </w:r>
      <w:proofErr w:type="spellStart"/>
      <w:r w:rsidRPr="007841E9">
        <w:rPr>
          <w:rFonts w:ascii="Times New Roman" w:hAnsi="Times New Roman" w:cs="Times New Roman"/>
          <w:sz w:val="28"/>
          <w:szCs w:val="28"/>
        </w:rPr>
        <w:t>ормирование</w:t>
      </w:r>
      <w:proofErr w:type="spellEnd"/>
      <w:r w:rsidRPr="007841E9">
        <w:rPr>
          <w:rFonts w:ascii="Times New Roman" w:hAnsi="Times New Roman" w:cs="Times New Roman"/>
          <w:sz w:val="28"/>
          <w:szCs w:val="28"/>
        </w:rPr>
        <w:t xml:space="preserve"> у работодателей понимания ценности инклюзивного трудоустройства.</w:t>
      </w:r>
      <w:r w:rsidR="00E975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841E9">
        <w:rPr>
          <w:rFonts w:ascii="Times New Roman" w:hAnsi="Times New Roman" w:cs="Times New Roman"/>
          <w:sz w:val="28"/>
          <w:szCs w:val="28"/>
        </w:rPr>
        <w:t>Созда</w:t>
      </w:r>
      <w:r w:rsidR="00E9750A">
        <w:rPr>
          <w:rFonts w:ascii="Times New Roman" w:hAnsi="Times New Roman" w:cs="Times New Roman"/>
          <w:sz w:val="28"/>
          <w:szCs w:val="28"/>
          <w:lang w:val="ru-RU"/>
        </w:rPr>
        <w:t>ются</w:t>
      </w:r>
      <w:proofErr w:type="spellEnd"/>
      <w:r w:rsidR="00E975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841E9">
        <w:rPr>
          <w:rFonts w:ascii="Times New Roman" w:hAnsi="Times New Roman" w:cs="Times New Roman"/>
          <w:sz w:val="28"/>
          <w:szCs w:val="28"/>
        </w:rPr>
        <w:t>сети партнёров для карьерного становления выпускников</w:t>
      </w:r>
      <w:r w:rsidR="00E9750A">
        <w:rPr>
          <w:rFonts w:ascii="Times New Roman" w:hAnsi="Times New Roman" w:cs="Times New Roman"/>
          <w:sz w:val="28"/>
          <w:szCs w:val="28"/>
          <w:lang w:val="ru-RU"/>
        </w:rPr>
        <w:t xml:space="preserve"> с ООП</w:t>
      </w:r>
      <w:r w:rsidRPr="007841E9">
        <w:rPr>
          <w:rFonts w:ascii="Times New Roman" w:hAnsi="Times New Roman" w:cs="Times New Roman"/>
          <w:sz w:val="28"/>
          <w:szCs w:val="28"/>
        </w:rPr>
        <w:t>.</w:t>
      </w:r>
    </w:p>
    <w:p w14:paraId="3E86BD28" w14:textId="77777777" w:rsidR="00E9750A" w:rsidRPr="00E9750A" w:rsidRDefault="00E9750A" w:rsidP="00E9750A">
      <w:pPr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9750A">
        <w:rPr>
          <w:rFonts w:ascii="Times New Roman" w:hAnsi="Times New Roman" w:cs="Times New Roman"/>
          <w:sz w:val="28"/>
          <w:szCs w:val="28"/>
          <w:lang w:val="ru-RU"/>
        </w:rPr>
        <w:t>Непременным составляющим развития инклюзивности являются общественные инициативы и мероприятия, на которых создаются диалоговые площадки, круглые столы, конференции, где обсуждаются вопросы равного доступа к образованию, преодоления барьеров, обмена опытом и внедрения лучших практик. Подобные форматы способствуют формированию общественного сознания, развитию партнёрства между образовательными организациями, государством, НПО и работодателями, а также помогают вырабатывать совместные решения для устойчивого развития инклюзивных инициатив.</w:t>
      </w:r>
    </w:p>
    <w:p w14:paraId="0A2E48A9" w14:textId="50207926" w:rsidR="007841E9" w:rsidRPr="007841E9" w:rsidRDefault="00E9750A" w:rsidP="00E9750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9750A">
        <w:rPr>
          <w:rFonts w:ascii="Times New Roman" w:hAnsi="Times New Roman" w:cs="Times New Roman"/>
          <w:sz w:val="28"/>
          <w:szCs w:val="28"/>
          <w:lang w:val="ru-RU"/>
        </w:rPr>
        <w:t xml:space="preserve">Наряду с этим, важную роль играют фестивали, спортивные и культурные проекты, которые объединяют студентов с особыми образовательными потребностями и их сверстников, способствуя формированию атмосферы </w:t>
      </w:r>
      <w:r w:rsidRPr="00E9750A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доверия, взаимного уважения и дружбы. Дополняют данную систему </w:t>
      </w:r>
      <w:proofErr w:type="gramStart"/>
      <w:r w:rsidRPr="00E9750A">
        <w:rPr>
          <w:rFonts w:ascii="Times New Roman" w:hAnsi="Times New Roman" w:cs="Times New Roman"/>
          <w:sz w:val="28"/>
          <w:szCs w:val="28"/>
          <w:lang w:val="ru-RU"/>
        </w:rPr>
        <w:t>медиа-кампании</w:t>
      </w:r>
      <w:proofErr w:type="gramEnd"/>
      <w:r w:rsidRPr="00E9750A">
        <w:rPr>
          <w:rFonts w:ascii="Times New Roman" w:hAnsi="Times New Roman" w:cs="Times New Roman"/>
          <w:sz w:val="28"/>
          <w:szCs w:val="28"/>
          <w:lang w:val="ru-RU"/>
        </w:rPr>
        <w:t xml:space="preserve"> в СМИ и социальных сетях, продвигающие идеи инклюзии и равных возможностей, тем самым закрепляя ценности толерантности и поддержки на уровне всего общества.</w:t>
      </w:r>
    </w:p>
    <w:p w14:paraId="2CA622E2" w14:textId="36359447" w:rsidR="007841E9" w:rsidRPr="00E9750A" w:rsidRDefault="00E9750A" w:rsidP="00E9750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9750A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Вывод</w:t>
      </w:r>
      <w:r w:rsidR="007841E9" w:rsidRPr="00E9750A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129D2F4" w14:textId="582B93F0" w:rsidR="007841E9" w:rsidRPr="007841E9" w:rsidRDefault="007841E9" w:rsidP="007841E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41E9">
        <w:rPr>
          <w:rFonts w:ascii="Times New Roman" w:hAnsi="Times New Roman" w:cs="Times New Roman"/>
          <w:sz w:val="28"/>
          <w:szCs w:val="28"/>
        </w:rPr>
        <w:t>Общество и сообщества — это «внешний круг поддержки» в экосистеме инклюзивного образования. Их участие помогает:</w:t>
      </w:r>
      <w:r w:rsidR="00E975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841E9">
        <w:rPr>
          <w:rFonts w:ascii="Times New Roman" w:hAnsi="Times New Roman" w:cs="Times New Roman"/>
          <w:sz w:val="28"/>
          <w:szCs w:val="28"/>
        </w:rPr>
        <w:t>ломать стереотипы и барьеры,</w:t>
      </w:r>
      <w:r w:rsidR="00E975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841E9">
        <w:rPr>
          <w:rFonts w:ascii="Times New Roman" w:hAnsi="Times New Roman" w:cs="Times New Roman"/>
          <w:sz w:val="28"/>
          <w:szCs w:val="28"/>
        </w:rPr>
        <w:t xml:space="preserve">формировать общественную культуру </w:t>
      </w:r>
      <w:proofErr w:type="gramStart"/>
      <w:r w:rsidRPr="007841E9">
        <w:rPr>
          <w:rFonts w:ascii="Times New Roman" w:hAnsi="Times New Roman" w:cs="Times New Roman"/>
          <w:sz w:val="28"/>
          <w:szCs w:val="28"/>
        </w:rPr>
        <w:t>равенства,</w:t>
      </w:r>
      <w:r w:rsidR="00E9750A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 w:rsidRPr="007841E9">
        <w:rPr>
          <w:rFonts w:ascii="Times New Roman" w:hAnsi="Times New Roman" w:cs="Times New Roman"/>
          <w:sz w:val="28"/>
          <w:szCs w:val="28"/>
        </w:rPr>
        <w:t>создавать</w:t>
      </w:r>
      <w:proofErr w:type="gramEnd"/>
      <w:r w:rsidRPr="007841E9">
        <w:rPr>
          <w:rFonts w:ascii="Times New Roman" w:hAnsi="Times New Roman" w:cs="Times New Roman"/>
          <w:sz w:val="28"/>
          <w:szCs w:val="28"/>
        </w:rPr>
        <w:t xml:space="preserve"> систему устойчивой поддержки студентов с ООП не только в колледже, но и в дальнейшей жизни.</w:t>
      </w:r>
    </w:p>
    <w:sectPr w:rsidR="007841E9" w:rsidRPr="007841E9" w:rsidSect="00A42723">
      <w:pgSz w:w="11906" w:h="16838"/>
      <w:pgMar w:top="851" w:right="850" w:bottom="568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A89"/>
    <w:rsid w:val="00410F60"/>
    <w:rsid w:val="004C13DB"/>
    <w:rsid w:val="007841E9"/>
    <w:rsid w:val="00A42723"/>
    <w:rsid w:val="00B43A89"/>
    <w:rsid w:val="00B43D39"/>
    <w:rsid w:val="00E97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6AD34E"/>
  <w15:chartTrackingRefBased/>
  <w15:docId w15:val="{679DD87D-FD7B-47F9-ACA3-56D19962F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462</Words>
  <Characters>2639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Kuralai</dc:creator>
  <cp:keywords/>
  <dc:description/>
  <cp:lastModifiedBy>Kuralai</cp:lastModifiedBy>
  <cp:revision>4</cp:revision>
  <dcterms:created xsi:type="dcterms:W3CDTF">2025-09-19T11:34:00Z</dcterms:created>
  <dcterms:modified xsi:type="dcterms:W3CDTF">2026-01-13T07:10:00Z</dcterms:modified>
</cp:coreProperties>
</file>