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716261" w14:textId="77777777" w:rsidR="00D71910" w:rsidRDefault="00D71910" w:rsidP="00D71910">
      <w:pPr>
        <w:pStyle w:val="a3"/>
      </w:pPr>
      <w:r>
        <w:rPr>
          <w:rStyle w:val="a4"/>
        </w:rPr>
        <w:t>Задача: VAS-12.2 — подготовить спецификацию услуги Mass Push на основании аудита VAS-12.1.</w:t>
      </w:r>
    </w:p>
    <w:p w14:paraId="37D7FAAE" w14:textId="77777777" w:rsidR="00D71910" w:rsidRDefault="00D71910" w:rsidP="00D71910">
      <w:pPr>
        <w:pStyle w:val="a3"/>
      </w:pPr>
      <w:r>
        <w:t>Используй результаты аудита, реальные материалы проекта и утверждённые бизнес-решения. Не начинай реализацию.</w:t>
      </w:r>
    </w:p>
    <w:p w14:paraId="73B8BE13" w14:textId="77777777" w:rsidR="00D71910" w:rsidRDefault="00D71910" w:rsidP="00D71910">
      <w:pPr>
        <w:pStyle w:val="a3"/>
      </w:pPr>
      <w:r>
        <w:rPr>
          <w:rStyle w:val="a4"/>
        </w:rPr>
        <w:t>Подтверждённые параметры:</w:t>
      </w:r>
    </w:p>
    <w:p w14:paraId="1160C914" w14:textId="77777777" w:rsidR="00D71910" w:rsidRDefault="00D71910" w:rsidP="00D71910">
      <w:pPr>
        <w:pStyle w:val="a3"/>
        <w:numPr>
          <w:ilvl w:val="0"/>
          <w:numId w:val="1"/>
        </w:numPr>
      </w:pPr>
      <w:r>
        <w:t>Стоимость — 14 900 ₸ за одну отправку.</w:t>
      </w:r>
    </w:p>
    <w:p w14:paraId="490EC694" w14:textId="77777777" w:rsidR="00D71910" w:rsidRDefault="00D71910" w:rsidP="00D71910">
      <w:pPr>
        <w:pStyle w:val="a3"/>
        <w:numPr>
          <w:ilvl w:val="0"/>
          <w:numId w:val="1"/>
        </w:numPr>
      </w:pPr>
      <w:r>
        <w:t>Кампания обязательно проходит административную модерацию.</w:t>
      </w:r>
    </w:p>
    <w:p w14:paraId="56E4EC16" w14:textId="77777777" w:rsidR="00D71910" w:rsidRDefault="00D71910" w:rsidP="00D71910">
      <w:pPr>
        <w:pStyle w:val="a3"/>
        <w:numPr>
          <w:ilvl w:val="0"/>
          <w:numId w:val="1"/>
        </w:numPr>
      </w:pPr>
      <w:r>
        <w:t>Услуга имеет независимый переключатель включения и отключения.</w:t>
      </w:r>
    </w:p>
    <w:p w14:paraId="2741FD68" w14:textId="77777777" w:rsidR="00D71910" w:rsidRDefault="00D71910" w:rsidP="00D71910">
      <w:pPr>
        <w:pStyle w:val="a3"/>
      </w:pPr>
      <w:r>
        <w:t>Подготовь подробную спецификацию со следующими разделами:</w:t>
      </w:r>
    </w:p>
    <w:p w14:paraId="29A34A76" w14:textId="77777777" w:rsidR="00D71910" w:rsidRDefault="00D71910" w:rsidP="00D71910">
      <w:pPr>
        <w:pStyle w:val="a3"/>
        <w:numPr>
          <w:ilvl w:val="0"/>
          <w:numId w:val="2"/>
        </w:numPr>
      </w:pPr>
      <w:r>
        <w:t>Назначение услуги и сценарий использования.</w:t>
      </w:r>
    </w:p>
    <w:p w14:paraId="786C55DF" w14:textId="77777777" w:rsidR="00D71910" w:rsidRDefault="00D71910" w:rsidP="00D71910">
      <w:pPr>
        <w:pStyle w:val="a3"/>
        <w:numPr>
          <w:ilvl w:val="0"/>
          <w:numId w:val="2"/>
        </w:numPr>
      </w:pPr>
      <w:r>
        <w:t>Роли автора кампании, модератора, администратора и получателя уведомления.</w:t>
      </w:r>
    </w:p>
    <w:p w14:paraId="6F275760" w14:textId="77777777" w:rsidR="00D71910" w:rsidRDefault="00D71910" w:rsidP="00D71910">
      <w:pPr>
        <w:pStyle w:val="a3"/>
        <w:numPr>
          <w:ilvl w:val="0"/>
          <w:numId w:val="2"/>
        </w:numPr>
      </w:pPr>
      <w:r>
        <w:t>Состав и требования к рекламному сообщению.</w:t>
      </w:r>
    </w:p>
    <w:p w14:paraId="534FF862" w14:textId="77777777" w:rsidR="00D71910" w:rsidRDefault="00D71910" w:rsidP="00D71910">
      <w:pPr>
        <w:pStyle w:val="a3"/>
        <w:numPr>
          <w:ilvl w:val="0"/>
          <w:numId w:val="2"/>
        </w:numPr>
      </w:pPr>
      <w:r>
        <w:t>Формирование и подсчёт аудитории на основании фактических возможностей проекта.</w:t>
      </w:r>
    </w:p>
    <w:p w14:paraId="3DF8A0D7" w14:textId="77777777" w:rsidR="00D71910" w:rsidRDefault="00D71910" w:rsidP="00D71910">
      <w:pPr>
        <w:pStyle w:val="a3"/>
        <w:numPr>
          <w:ilvl w:val="0"/>
          <w:numId w:val="2"/>
        </w:numPr>
      </w:pPr>
      <w:r>
        <w:t>Создание и редактирование кампании.</w:t>
      </w:r>
    </w:p>
    <w:p w14:paraId="063F3EC3" w14:textId="77777777" w:rsidR="00D71910" w:rsidRDefault="00D71910" w:rsidP="00D71910">
      <w:pPr>
        <w:pStyle w:val="a3"/>
        <w:numPr>
          <w:ilvl w:val="0"/>
          <w:numId w:val="2"/>
        </w:numPr>
      </w:pPr>
      <w:r>
        <w:t>Передача кампании на модерацию и отображение её статусов.</w:t>
      </w:r>
    </w:p>
    <w:p w14:paraId="43576C79" w14:textId="77777777" w:rsidR="00D71910" w:rsidRDefault="00D71910" w:rsidP="00D71910">
      <w:pPr>
        <w:pStyle w:val="a3"/>
        <w:numPr>
          <w:ilvl w:val="0"/>
          <w:numId w:val="2"/>
        </w:numPr>
      </w:pPr>
      <w:r>
        <w:t>Утверждение, отклонение, запрос исправлений и повторная подача.</w:t>
      </w:r>
    </w:p>
    <w:p w14:paraId="0BE92930" w14:textId="77777777" w:rsidR="00D71910" w:rsidRDefault="00D71910" w:rsidP="00D71910">
      <w:pPr>
        <w:pStyle w:val="a3"/>
        <w:numPr>
          <w:ilvl w:val="0"/>
          <w:numId w:val="2"/>
        </w:numPr>
      </w:pPr>
      <w:r>
        <w:t>Порядок оплаты и подтверждения платежа.</w:t>
      </w:r>
    </w:p>
    <w:p w14:paraId="0ADDD801" w14:textId="77777777" w:rsidR="00D71910" w:rsidRDefault="00D71910" w:rsidP="00D71910">
      <w:pPr>
        <w:pStyle w:val="a3"/>
        <w:numPr>
          <w:ilvl w:val="0"/>
          <w:numId w:val="2"/>
        </w:numPr>
      </w:pPr>
      <w:r>
        <w:t>Планирование и запуск утверждённой кампании.</w:t>
      </w:r>
    </w:p>
    <w:p w14:paraId="7BB44F5D" w14:textId="77777777" w:rsidR="00D71910" w:rsidRDefault="00D71910" w:rsidP="00D71910">
      <w:pPr>
        <w:pStyle w:val="a3"/>
        <w:numPr>
          <w:ilvl w:val="0"/>
          <w:numId w:val="2"/>
        </w:numPr>
      </w:pPr>
      <w:r>
        <w:t>Обработка частичных ошибок, повторных попыток и завершения отправки.</w:t>
      </w:r>
    </w:p>
    <w:p w14:paraId="4F559B0B" w14:textId="77777777" w:rsidR="00D71910" w:rsidRDefault="00D71910" w:rsidP="00D71910">
      <w:pPr>
        <w:pStyle w:val="a3"/>
        <w:numPr>
          <w:ilvl w:val="0"/>
          <w:numId w:val="2"/>
        </w:numPr>
      </w:pPr>
      <w:r>
        <w:t>Уведомления о статусах кампании и доступная статистика.</w:t>
      </w:r>
    </w:p>
    <w:p w14:paraId="2229E35E" w14:textId="77777777" w:rsidR="00D71910" w:rsidRDefault="00D71910" w:rsidP="00D71910">
      <w:pPr>
        <w:pStyle w:val="a3"/>
        <w:numPr>
          <w:ilvl w:val="0"/>
          <w:numId w:val="2"/>
        </w:numPr>
      </w:pPr>
      <w:r>
        <w:t>Независимый feature flag и поведение при его отключении.</w:t>
      </w:r>
    </w:p>
    <w:p w14:paraId="3C0455FB" w14:textId="77777777" w:rsidR="00D71910" w:rsidRDefault="00D71910" w:rsidP="00D71910">
      <w:pPr>
        <w:pStyle w:val="a3"/>
        <w:numPr>
          <w:ilvl w:val="0"/>
          <w:numId w:val="2"/>
        </w:numPr>
      </w:pPr>
      <w:r>
        <w:t>Контроль доступа, защита от злоупотреблений и журналирование.</w:t>
      </w:r>
    </w:p>
    <w:p w14:paraId="0D6346F1" w14:textId="77777777" w:rsidR="00D71910" w:rsidRDefault="00D71910" w:rsidP="00D71910">
      <w:pPr>
        <w:pStyle w:val="a3"/>
        <w:numPr>
          <w:ilvl w:val="0"/>
          <w:numId w:val="2"/>
        </w:numPr>
      </w:pPr>
      <w:r>
        <w:t>Совместимость с существующей инфраструктурой push-уведомлений.</w:t>
      </w:r>
    </w:p>
    <w:p w14:paraId="34A54D57" w14:textId="77777777" w:rsidR="00D71910" w:rsidRDefault="00D71910" w:rsidP="00D71910">
      <w:pPr>
        <w:pStyle w:val="a3"/>
        <w:numPr>
          <w:ilvl w:val="0"/>
          <w:numId w:val="2"/>
        </w:numPr>
      </w:pPr>
      <w:r>
        <w:t>Автоматические тесты и критерии приёмки.</w:t>
      </w:r>
    </w:p>
    <w:p w14:paraId="4494C883" w14:textId="77777777" w:rsidR="00D71910" w:rsidRDefault="00D71910" w:rsidP="00D71910">
      <w:pPr>
        <w:pStyle w:val="a3"/>
      </w:pPr>
      <w:r>
        <w:rPr>
          <w:rStyle w:val="a4"/>
        </w:rPr>
        <w:t>Обязательные критерии приёмки:</w:t>
      </w:r>
    </w:p>
    <w:p w14:paraId="1ADD357D" w14:textId="77777777" w:rsidR="00D71910" w:rsidRDefault="00D71910" w:rsidP="00D71910">
      <w:pPr>
        <w:pStyle w:val="a3"/>
        <w:numPr>
          <w:ilvl w:val="0"/>
          <w:numId w:val="3"/>
        </w:numPr>
      </w:pPr>
      <w:r>
        <w:t>Кампания не отправляется до выполнения обязательной административной модерации.</w:t>
      </w:r>
    </w:p>
    <w:p w14:paraId="3359C577" w14:textId="77777777" w:rsidR="00D71910" w:rsidRDefault="00D71910" w:rsidP="00D71910">
      <w:pPr>
        <w:pStyle w:val="a3"/>
        <w:numPr>
          <w:ilvl w:val="0"/>
          <w:numId w:val="3"/>
        </w:numPr>
      </w:pPr>
      <w:r>
        <w:t>Нельзя обойти модерацию прямым серверным запросом.</w:t>
      </w:r>
    </w:p>
    <w:p w14:paraId="15F943E5" w14:textId="77777777" w:rsidR="00D71910" w:rsidRDefault="00D71910" w:rsidP="00D71910">
      <w:pPr>
        <w:pStyle w:val="a3"/>
        <w:numPr>
          <w:ilvl w:val="0"/>
          <w:numId w:val="3"/>
        </w:numPr>
      </w:pPr>
      <w:r>
        <w:t>Одна операция не приводит к двойному списанию или созданию дублирующих кампаний.</w:t>
      </w:r>
    </w:p>
    <w:p w14:paraId="16AE5D9E" w14:textId="77777777" w:rsidR="00D71910" w:rsidRDefault="00D71910" w:rsidP="00D71910">
      <w:pPr>
        <w:pStyle w:val="a3"/>
        <w:numPr>
          <w:ilvl w:val="0"/>
          <w:numId w:val="3"/>
        </w:numPr>
      </w:pPr>
      <w:r>
        <w:t>Повторная обработка задания не вызывает неконтролируемую повторную рассылку.</w:t>
      </w:r>
    </w:p>
    <w:p w14:paraId="3A4A3D6E" w14:textId="77777777" w:rsidR="00D71910" w:rsidRDefault="00D71910" w:rsidP="00D71910">
      <w:pPr>
        <w:pStyle w:val="a3"/>
        <w:numPr>
          <w:ilvl w:val="0"/>
          <w:numId w:val="3"/>
        </w:numPr>
      </w:pPr>
      <w:r>
        <w:t>Получатели исключаются из отправки в соответствии с действующими настройками уведомлений и согласиями.</w:t>
      </w:r>
    </w:p>
    <w:p w14:paraId="4D23864B" w14:textId="77777777" w:rsidR="00D71910" w:rsidRDefault="00D71910" w:rsidP="00D71910">
      <w:pPr>
        <w:pStyle w:val="a3"/>
        <w:numPr>
          <w:ilvl w:val="0"/>
          <w:numId w:val="3"/>
        </w:numPr>
      </w:pPr>
      <w:r>
        <w:t>Статусы модерации, оплаты и отправки отражают подтверждённое сервером состояние.</w:t>
      </w:r>
    </w:p>
    <w:p w14:paraId="66E3C336" w14:textId="77777777" w:rsidR="00D71910" w:rsidRDefault="00D71910" w:rsidP="00D71910">
      <w:pPr>
        <w:pStyle w:val="a3"/>
        <w:numPr>
          <w:ilvl w:val="0"/>
          <w:numId w:val="3"/>
        </w:numPr>
      </w:pPr>
      <w:r>
        <w:t>При отключении услуги нельзя создавать новые заказы или запускать новые кампании.</w:t>
      </w:r>
    </w:p>
    <w:p w14:paraId="4AC4D1E6" w14:textId="77777777" w:rsidR="00D71910" w:rsidRDefault="00D71910" w:rsidP="00D71910">
      <w:pPr>
        <w:pStyle w:val="a3"/>
        <w:numPr>
          <w:ilvl w:val="0"/>
          <w:numId w:val="3"/>
        </w:numPr>
      </w:pPr>
      <w:r>
        <w:t>Отключение Mass Push не влияет на Target Push и обычные системные уведомления.</w:t>
      </w:r>
    </w:p>
    <w:p w14:paraId="7BB531E1" w14:textId="77777777" w:rsidR="00D71910" w:rsidRDefault="00D71910" w:rsidP="00D71910">
      <w:pPr>
        <w:pStyle w:val="a3"/>
      </w:pPr>
      <w:r>
        <w:t>Не придумывай лимит аудитории, частоту отправок, сроки модерации, условия возврата или порядок оплаты, если они не подтверждены источниками либо моим решением.</w:t>
      </w:r>
    </w:p>
    <w:p w14:paraId="71476FF5" w14:textId="77777777" w:rsidR="00D71910" w:rsidRDefault="00D71910" w:rsidP="00D71910">
      <w:pPr>
        <w:pStyle w:val="a3"/>
      </w:pPr>
      <w:r>
        <w:lastRenderedPageBreak/>
        <w:t>Представь спецификацию, таблицу критериев приёмки и отдельный перечень вопросов, которые необходимо согласовать. Не изменяй код. После подготовки остановись и дождись подтверждения.</w:t>
      </w:r>
    </w:p>
    <w:p w14:paraId="624DEE76" w14:textId="77777777" w:rsidR="00C148F2" w:rsidRDefault="00C148F2"/>
    <w:sectPr w:rsidR="00C14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B5743"/>
    <w:multiLevelType w:val="multilevel"/>
    <w:tmpl w:val="EA2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65AB2"/>
    <w:multiLevelType w:val="multilevel"/>
    <w:tmpl w:val="2CDC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64B1B"/>
    <w:multiLevelType w:val="multilevel"/>
    <w:tmpl w:val="15B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F2"/>
    <w:rsid w:val="00C148F2"/>
    <w:rsid w:val="00D7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CA52A1-9C91-46DA-836B-82D60C84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1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19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91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2026-10-11T12:39:00Z</dcterms:created>
  <dcterms:modified xsi:type="dcterms:W3CDTF">2026-10-11T12:40:00Z</dcterms:modified>
</cp:coreProperties>
</file>