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2A88D" w14:textId="3EC0035E" w:rsidR="008975DC" w:rsidRPr="00AF5348" w:rsidRDefault="008975DC" w:rsidP="00AF5348">
      <w:pPr>
        <w:snapToGrid w:val="0"/>
        <w:spacing w:before="0" w:line="360" w:lineRule="auto"/>
        <w:contextualSpacing/>
        <w:rPr>
          <w:rFonts w:ascii="Times New Roman" w:hAnsi="Times New Roman" w:cs="Times New Roman"/>
          <w:b/>
          <w:bCs/>
          <w:sz w:val="26"/>
          <w:szCs w:val="26"/>
        </w:rPr>
      </w:pPr>
      <w:r w:rsidRPr="00AF5348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="000C6DE1" w:rsidRPr="00AF5348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AF5348">
        <w:rPr>
          <w:rFonts w:ascii="Times New Roman" w:hAnsi="Times New Roman" w:cs="Times New Roman"/>
          <w:b/>
          <w:bCs/>
          <w:sz w:val="26"/>
          <w:szCs w:val="26"/>
        </w:rPr>
        <w:t xml:space="preserve"> Who are the actors in this process?</w:t>
      </w:r>
    </w:p>
    <w:p w14:paraId="02F8E206" w14:textId="77777777" w:rsidR="008975DC" w:rsidRPr="00AF5348" w:rsidRDefault="008975DC" w:rsidP="00AF5348">
      <w:p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5348">
        <w:rPr>
          <w:rFonts w:ascii="Times New Roman" w:hAnsi="Times New Roman" w:cs="Times New Roman"/>
          <w:sz w:val="26"/>
          <w:szCs w:val="26"/>
        </w:rPr>
        <w:t xml:space="preserve">Các actor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>.</w:t>
      </w:r>
    </w:p>
    <w:p w14:paraId="2103A785" w14:textId="77777777" w:rsidR="008975DC" w:rsidRPr="00AF5348" w:rsidRDefault="008975DC" w:rsidP="00AF5348">
      <w:p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5348">
        <w:rPr>
          <w:rFonts w:ascii="Times New Roman" w:hAnsi="Times New Roman" w:cs="Times New Roman"/>
          <w:sz w:val="26"/>
          <w:szCs w:val="26"/>
        </w:rPr>
        <w:t xml:space="preserve">Các actor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>:</w:t>
      </w:r>
    </w:p>
    <w:p w14:paraId="243E5AA9" w14:textId="77777777" w:rsidR="008975DC" w:rsidRPr="00AF5348" w:rsidRDefault="008975DC" w:rsidP="00AF5348">
      <w:p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5348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(Applicant) </w:t>
      </w:r>
    </w:p>
    <w:p w14:paraId="0728B880" w14:textId="77777777" w:rsidR="008975DC" w:rsidRPr="00AF5348" w:rsidRDefault="008975DC" w:rsidP="00AF5348">
      <w:pPr>
        <w:numPr>
          <w:ilvl w:val="0"/>
          <w:numId w:val="1"/>
        </w:num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03AB555" w14:textId="77777777" w:rsidR="008975DC" w:rsidRPr="00AF5348" w:rsidRDefault="008975DC" w:rsidP="00AF5348">
      <w:pPr>
        <w:numPr>
          <w:ilvl w:val="0"/>
          <w:numId w:val="1"/>
        </w:num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bưu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74B4583" w14:textId="77777777" w:rsidR="008975DC" w:rsidRPr="00AF5348" w:rsidRDefault="008975DC" w:rsidP="00AF5348">
      <w:pPr>
        <w:numPr>
          <w:ilvl w:val="0"/>
          <w:numId w:val="1"/>
        </w:num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DB67EF2" w14:textId="77777777" w:rsidR="008975DC" w:rsidRPr="00AF5348" w:rsidRDefault="008975DC" w:rsidP="00AF5348">
      <w:pPr>
        <w:numPr>
          <w:ilvl w:val="0"/>
          <w:numId w:val="1"/>
        </w:num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D30C0EA" w14:textId="77777777" w:rsidR="008975DC" w:rsidRPr="00AF5348" w:rsidRDefault="008975DC" w:rsidP="00AF5348">
      <w:p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(Admissions Office) /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(Officer) </w:t>
      </w:r>
    </w:p>
    <w:p w14:paraId="426590EC" w14:textId="77777777" w:rsidR="008975DC" w:rsidRPr="00AF5348" w:rsidRDefault="008975DC" w:rsidP="00AF5348">
      <w:pPr>
        <w:numPr>
          <w:ilvl w:val="0"/>
          <w:numId w:val="2"/>
        </w:num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D758540" w14:textId="77777777" w:rsidR="008975DC" w:rsidRPr="00AF5348" w:rsidRDefault="008975DC" w:rsidP="00AF5348">
      <w:pPr>
        <w:numPr>
          <w:ilvl w:val="0"/>
          <w:numId w:val="2"/>
        </w:num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085C816" w14:textId="77777777" w:rsidR="008975DC" w:rsidRPr="00AF5348" w:rsidRDefault="008975DC" w:rsidP="00AF5348">
      <w:pPr>
        <w:numPr>
          <w:ilvl w:val="0"/>
          <w:numId w:val="2"/>
        </w:num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759B3AF" w14:textId="77777777" w:rsidR="008975DC" w:rsidRPr="00AF5348" w:rsidRDefault="008975DC" w:rsidP="00AF5348">
      <w:pPr>
        <w:numPr>
          <w:ilvl w:val="0"/>
          <w:numId w:val="2"/>
        </w:num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74F032F" w14:textId="77777777" w:rsidR="008975DC" w:rsidRPr="00AF5348" w:rsidRDefault="008975DC" w:rsidP="00AF5348">
      <w:pPr>
        <w:numPr>
          <w:ilvl w:val="0"/>
          <w:numId w:val="2"/>
        </w:num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Anh. </w:t>
      </w:r>
    </w:p>
    <w:p w14:paraId="5D3A0E45" w14:textId="77777777" w:rsidR="008975DC" w:rsidRPr="00AF5348" w:rsidRDefault="008975DC" w:rsidP="00AF5348">
      <w:pPr>
        <w:numPr>
          <w:ilvl w:val="0"/>
          <w:numId w:val="2"/>
        </w:num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74251FF" w14:textId="77777777" w:rsidR="008975DC" w:rsidRPr="00AF5348" w:rsidRDefault="008975DC" w:rsidP="00AF5348">
      <w:pPr>
        <w:numPr>
          <w:ilvl w:val="0"/>
          <w:numId w:val="2"/>
        </w:num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5348">
        <w:rPr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65070D0" w14:textId="77777777" w:rsidR="008975DC" w:rsidRPr="00AF5348" w:rsidRDefault="008975DC" w:rsidP="00AF5348">
      <w:p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(Academic Recognition Agency) </w:t>
      </w:r>
    </w:p>
    <w:p w14:paraId="3704B8D9" w14:textId="77777777" w:rsidR="008975DC" w:rsidRPr="00AF5348" w:rsidRDefault="008975DC" w:rsidP="00AF5348">
      <w:pPr>
        <w:numPr>
          <w:ilvl w:val="0"/>
          <w:numId w:val="3"/>
        </w:num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B343C24" w14:textId="77777777" w:rsidR="008975DC" w:rsidRPr="00AF5348" w:rsidRDefault="008975DC" w:rsidP="00AF5348">
      <w:pPr>
        <w:numPr>
          <w:ilvl w:val="0"/>
          <w:numId w:val="3"/>
        </w:num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DF40CB8" w14:textId="77777777" w:rsidR="008975DC" w:rsidRPr="00AF5348" w:rsidRDefault="008975DC" w:rsidP="00AF5348">
      <w:p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(Academic Committee) </w:t>
      </w:r>
    </w:p>
    <w:p w14:paraId="0698A7F1" w14:textId="77777777" w:rsidR="008975DC" w:rsidRPr="00AF5348" w:rsidRDefault="008975DC" w:rsidP="00AF5348">
      <w:pPr>
        <w:numPr>
          <w:ilvl w:val="0"/>
          <w:numId w:val="4"/>
        </w:num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5348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96F8BC3" w14:textId="77777777" w:rsidR="008975DC" w:rsidRPr="00AF5348" w:rsidRDefault="008975DC" w:rsidP="00AF5348">
      <w:pPr>
        <w:numPr>
          <w:ilvl w:val="0"/>
          <w:numId w:val="4"/>
        </w:num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, CV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7518F0F" w14:textId="77777777" w:rsidR="008975DC" w:rsidRPr="00AF5348" w:rsidRDefault="008975DC" w:rsidP="00AF5348">
      <w:pPr>
        <w:numPr>
          <w:ilvl w:val="0"/>
          <w:numId w:val="4"/>
        </w:num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EE9F669" w14:textId="77777777" w:rsidR="008975DC" w:rsidRPr="00AF5348" w:rsidRDefault="008975DC" w:rsidP="00AF5348">
      <w:p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tịch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(Chair of the Academic Committee) </w:t>
      </w:r>
    </w:p>
    <w:p w14:paraId="009EEA52" w14:textId="77777777" w:rsidR="008975DC" w:rsidRPr="00AF5348" w:rsidRDefault="008975DC" w:rsidP="00AF5348">
      <w:pPr>
        <w:numPr>
          <w:ilvl w:val="0"/>
          <w:numId w:val="5"/>
        </w:num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5348">
        <w:rPr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>.</w:t>
      </w:r>
    </w:p>
    <w:p w14:paraId="5962C717" w14:textId="77777777" w:rsidR="000C6DE1" w:rsidRPr="00AF5348" w:rsidRDefault="000C6DE1" w:rsidP="00AF5348">
      <w:pPr>
        <w:snapToGrid w:val="0"/>
        <w:spacing w:before="0" w:line="360" w:lineRule="auto"/>
        <w:contextualSpacing/>
        <w:rPr>
          <w:rFonts w:ascii="Times New Roman" w:hAnsi="Times New Roman" w:cs="Times New Roman"/>
          <w:b/>
          <w:color w:val="1D2125"/>
          <w:sz w:val="26"/>
          <w:szCs w:val="26"/>
          <w:shd w:val="clear" w:color="auto" w:fill="FFFFFF"/>
        </w:rPr>
      </w:pPr>
      <w:r w:rsidRPr="00AF5348">
        <w:rPr>
          <w:rFonts w:ascii="Times New Roman" w:hAnsi="Times New Roman" w:cs="Times New Roman"/>
          <w:b/>
          <w:color w:val="1D2125"/>
          <w:sz w:val="26"/>
          <w:szCs w:val="26"/>
          <w:shd w:val="clear" w:color="auto" w:fill="FFFFFF"/>
        </w:rPr>
        <w:t>2. Which actors can be considered as customers in this process?</w:t>
      </w:r>
    </w:p>
    <w:p w14:paraId="3D7CA282" w14:textId="77777777" w:rsidR="000C6DE1" w:rsidRPr="00AF5348" w:rsidRDefault="000C6DE1" w:rsidP="00AF5348">
      <w:pPr>
        <w:pStyle w:val="ListParagraph"/>
        <w:numPr>
          <w:ilvl w:val="0"/>
          <w:numId w:val="6"/>
        </w:numPr>
        <w:snapToGrid w:val="0"/>
        <w:spacing w:before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b/>
          <w:sz w:val="26"/>
          <w:szCs w:val="26"/>
        </w:rPr>
        <w:t>Khách</w:t>
      </w:r>
      <w:proofErr w:type="spellEnd"/>
      <w:r w:rsidRPr="00AF534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AF534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AF5348">
        <w:rPr>
          <w:rFonts w:ascii="Times New Roman" w:hAnsi="Times New Roman" w:cs="Times New Roman"/>
          <w:b/>
          <w:sz w:val="26"/>
          <w:szCs w:val="26"/>
        </w:rPr>
        <w:t>:</w:t>
      </w:r>
      <w:r w:rsidRPr="00AF5348">
        <w:rPr>
          <w:rFonts w:ascii="Times New Roman" w:hAnsi="Times New Roman" w:cs="Times New Roman"/>
          <w:sz w:val="26"/>
          <w:szCs w:val="26"/>
        </w:rPr>
        <w:t xml:space="preserve"> Sinh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173374E" w14:textId="77777777" w:rsidR="000C6DE1" w:rsidRPr="00AF5348" w:rsidRDefault="000C6DE1" w:rsidP="00AF5348">
      <w:pPr>
        <w:pStyle w:val="ListParagraph"/>
        <w:numPr>
          <w:ilvl w:val="0"/>
          <w:numId w:val="6"/>
        </w:numPr>
        <w:snapToGrid w:val="0"/>
        <w:spacing w:before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b/>
          <w:sz w:val="26"/>
          <w:szCs w:val="26"/>
        </w:rPr>
        <w:lastRenderedPageBreak/>
        <w:t>Khách</w:t>
      </w:r>
      <w:proofErr w:type="spellEnd"/>
      <w:r w:rsidRPr="00AF534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AF534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AF534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b/>
          <w:sz w:val="26"/>
          <w:szCs w:val="26"/>
        </w:rPr>
        <w:t>bộ</w:t>
      </w:r>
      <w:proofErr w:type="spellEnd"/>
      <w:r w:rsidRPr="00AF5348">
        <w:rPr>
          <w:rFonts w:ascii="Times New Roman" w:hAnsi="Times New Roman" w:cs="Times New Roman"/>
          <w:b/>
          <w:sz w:val="26"/>
          <w:szCs w:val="26"/>
        </w:rPr>
        <w:t>:</w:t>
      </w:r>
      <w:r w:rsidRPr="00AF5348">
        <w:rPr>
          <w:rFonts w:ascii="Times New Roman" w:hAnsi="Times New Roman" w:cs="Times New Roman"/>
          <w:sz w:val="26"/>
          <w:szCs w:val="26"/>
        </w:rPr>
        <w:t xml:space="preserve"> Trường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>.</w:t>
      </w:r>
    </w:p>
    <w:p w14:paraId="6949D805" w14:textId="77777777" w:rsidR="00FD11E0" w:rsidRPr="00AF5348" w:rsidRDefault="00FD11E0" w:rsidP="00AF5348">
      <w:pPr>
        <w:pStyle w:val="ListParagraph"/>
        <w:numPr>
          <w:ilvl w:val="0"/>
          <w:numId w:val="7"/>
        </w:numPr>
        <w:snapToGrid w:val="0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F5348">
        <w:rPr>
          <w:rFonts w:ascii="Times New Roman" w:hAnsi="Times New Roman" w:cs="Times New Roman"/>
          <w:b/>
          <w:bCs/>
          <w:sz w:val="26"/>
          <w:szCs w:val="26"/>
        </w:rPr>
        <w:t>What value does the process deliver to its customers?</w:t>
      </w:r>
    </w:p>
    <w:p w14:paraId="50F118EC" w14:textId="77777777" w:rsidR="00FD11E0" w:rsidRPr="00AF5348" w:rsidRDefault="00FD11E0" w:rsidP="00AF5348">
      <w:pPr>
        <w:snapToGrid w:val="0"/>
        <w:spacing w:before="0" w:line="360" w:lineRule="auto"/>
        <w:ind w:left="360"/>
        <w:contextualSpacing/>
        <w:rPr>
          <w:rFonts w:ascii="Times New Roman" w:hAnsi="Times New Roman" w:cs="Times New Roman"/>
          <w:sz w:val="26"/>
          <w:szCs w:val="26"/>
        </w:rPr>
      </w:pPr>
      <w:r w:rsidRPr="00AF5348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(international graduate students)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C55FF28" w14:textId="77777777" w:rsidR="00FD11E0" w:rsidRPr="00AF5348" w:rsidRDefault="00FD11E0" w:rsidP="00AF5348">
      <w:pPr>
        <w:numPr>
          <w:ilvl w:val="0"/>
          <w:numId w:val="8"/>
        </w:numPr>
        <w:tabs>
          <w:tab w:val="clear" w:pos="720"/>
        </w:tabs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Anh, CV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A2A912D" w14:textId="77777777" w:rsidR="00FD11E0" w:rsidRPr="00AF5348" w:rsidRDefault="00FD11E0" w:rsidP="00AF5348">
      <w:pPr>
        <w:numPr>
          <w:ilvl w:val="0"/>
          <w:numId w:val="8"/>
        </w:num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E10378C" w14:textId="77777777" w:rsidR="00FD11E0" w:rsidRPr="00AF5348" w:rsidRDefault="00FD11E0" w:rsidP="00AF5348">
      <w:pPr>
        <w:numPr>
          <w:ilvl w:val="0"/>
          <w:numId w:val="8"/>
        </w:num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5348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F2FEBA5" w14:textId="77777777" w:rsidR="00FD11E0" w:rsidRPr="00AF5348" w:rsidRDefault="00FD11E0" w:rsidP="00AF5348">
      <w:pPr>
        <w:numPr>
          <w:ilvl w:val="0"/>
          <w:numId w:val="8"/>
        </w:num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5348">
        <w:rPr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qua email,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>.</w:t>
      </w:r>
    </w:p>
    <w:p w14:paraId="6C700775" w14:textId="77777777" w:rsidR="00FD11E0" w:rsidRPr="00AF5348" w:rsidRDefault="00FD11E0" w:rsidP="00AF5348">
      <w:pPr>
        <w:numPr>
          <w:ilvl w:val="0"/>
          <w:numId w:val="8"/>
        </w:num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(confirmation letter) qua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bưu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visa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>.</w:t>
      </w:r>
    </w:p>
    <w:p w14:paraId="5AF2C743" w14:textId="77777777" w:rsidR="00D25806" w:rsidRPr="00AF5348" w:rsidRDefault="00D25806" w:rsidP="00AF5348">
      <w:pPr>
        <w:snapToGrid w:val="0"/>
        <w:spacing w:before="0" w:line="360" w:lineRule="auto"/>
        <w:contextualSpacing/>
        <w:rPr>
          <w:rFonts w:ascii="Times New Roman" w:hAnsi="Times New Roman" w:cs="Times New Roman"/>
          <w:b/>
          <w:bCs/>
          <w:sz w:val="26"/>
          <w:szCs w:val="26"/>
        </w:rPr>
      </w:pPr>
      <w:r w:rsidRPr="00AF5348">
        <w:rPr>
          <w:rFonts w:ascii="Times New Roman" w:hAnsi="Times New Roman" w:cs="Times New Roman"/>
          <w:b/>
          <w:bCs/>
          <w:sz w:val="26"/>
          <w:szCs w:val="26"/>
        </w:rPr>
        <w:t>4. What are the possible outcomes of this process?</w:t>
      </w:r>
    </w:p>
    <w:p w14:paraId="2ED34163" w14:textId="77777777" w:rsidR="00D25806" w:rsidRPr="00AF5348" w:rsidRDefault="00D25806" w:rsidP="00AF5348">
      <w:p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5348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ra</w:t>
      </w:r>
      <w:proofErr w:type="spellEnd"/>
    </w:p>
    <w:p w14:paraId="798049F4" w14:textId="77777777" w:rsidR="00D25806" w:rsidRPr="00AF5348" w:rsidRDefault="00D25806" w:rsidP="00AF5348">
      <w:p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9A2116C" w14:textId="77777777" w:rsidR="00D25806" w:rsidRPr="00AF5348" w:rsidRDefault="00D25806" w:rsidP="00AF5348">
      <w:pPr>
        <w:pStyle w:val="ListParagraph"/>
        <w:numPr>
          <w:ilvl w:val="0"/>
          <w:numId w:val="9"/>
        </w:numPr>
        <w:snapToGrid w:val="0"/>
        <w:spacing w:before="0" w:line="360" w:lineRule="auto"/>
        <w:jc w:val="left"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trúng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bưu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>.</w:t>
      </w:r>
    </w:p>
    <w:p w14:paraId="698338C5" w14:textId="77777777" w:rsidR="00D25806" w:rsidRPr="00AF5348" w:rsidRDefault="00D25806" w:rsidP="00AF5348">
      <w:p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>:</w:t>
      </w:r>
    </w:p>
    <w:p w14:paraId="6A25C3EB" w14:textId="77777777" w:rsidR="00D25806" w:rsidRPr="00AF5348" w:rsidRDefault="00D25806" w:rsidP="00AF5348">
      <w:pPr>
        <w:pStyle w:val="ListParagraph"/>
        <w:numPr>
          <w:ilvl w:val="0"/>
          <w:numId w:val="9"/>
        </w:numPr>
        <w:snapToGrid w:val="0"/>
        <w:spacing w:before="0" w:line="360" w:lineRule="auto"/>
        <w:jc w:val="left"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Anh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AF5348">
        <w:rPr>
          <w:rFonts w:ascii="Times New Roman" w:hAnsi="Times New Roman" w:cs="Times New Roman"/>
          <w:sz w:val="26"/>
          <w:szCs w:val="26"/>
        </w:rPr>
        <w:t xml:space="preserve"> Thí sinh nh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ận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>.</w:t>
      </w:r>
    </w:p>
    <w:p w14:paraId="45D9ECDB" w14:textId="77777777" w:rsidR="00D25806" w:rsidRPr="00AF5348" w:rsidRDefault="00D25806" w:rsidP="00AF5348">
      <w:pPr>
        <w:pStyle w:val="ListParagraph"/>
        <w:numPr>
          <w:ilvl w:val="0"/>
          <w:numId w:val="9"/>
        </w:numPr>
        <w:snapToGrid w:val="0"/>
        <w:spacing w:before="0" w:line="360" w:lineRule="auto"/>
        <w:jc w:val="left"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>.</w:t>
      </w:r>
    </w:p>
    <w:p w14:paraId="54606945" w14:textId="77777777" w:rsidR="00D25806" w:rsidRPr="00AF5348" w:rsidRDefault="00D25806" w:rsidP="00AF5348">
      <w:pPr>
        <w:pStyle w:val="ListParagraph"/>
        <w:numPr>
          <w:ilvl w:val="0"/>
          <w:numId w:val="9"/>
        </w:numPr>
        <w:snapToGrid w:val="0"/>
        <w:spacing w:before="0" w:line="360" w:lineRule="auto"/>
        <w:jc w:val="left"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Chuyên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AF5348">
        <w:rPr>
          <w:rFonts w:ascii="Times New Roman" w:hAnsi="Times New Roman" w:cs="Times New Roman"/>
          <w:sz w:val="26"/>
          <w:szCs w:val="26"/>
        </w:rPr>
        <w:t xml:space="preserve"> Thí sinh nh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ận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(Rejected).</w:t>
      </w:r>
    </w:p>
    <w:p w14:paraId="11B3627F" w14:textId="77777777" w:rsidR="00D25806" w:rsidRPr="00AF5348" w:rsidRDefault="00D25806" w:rsidP="00AF5348">
      <w:p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AF5348">
        <w:rPr>
          <w:rFonts w:ascii="Times New Roman" w:hAnsi="Times New Roman" w:cs="Times New Roman"/>
          <w:sz w:val="26"/>
          <w:szCs w:val="26"/>
        </w:rPr>
        <w:lastRenderedPageBreak/>
        <w:t>Kết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5348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AF5348">
        <w:rPr>
          <w:rFonts w:ascii="Times New Roman" w:hAnsi="Times New Roman" w:cs="Times New Roman"/>
          <w:sz w:val="26"/>
          <w:szCs w:val="26"/>
        </w:rPr>
        <w:t>:</w:t>
      </w:r>
    </w:p>
    <w:p w14:paraId="29D6613A" w14:textId="77777777" w:rsidR="00D25806" w:rsidRPr="00AF5348" w:rsidRDefault="00D25806" w:rsidP="00AF5348">
      <w:pPr>
        <w:pStyle w:val="NormalWeb"/>
        <w:numPr>
          <w:ilvl w:val="0"/>
          <w:numId w:val="9"/>
        </w:numPr>
        <w:snapToGrid w:val="0"/>
        <w:spacing w:before="0" w:beforeAutospacing="0" w:after="120" w:afterAutospacing="0" w:line="360" w:lineRule="auto"/>
        <w:contextualSpacing/>
        <w:rPr>
          <w:sz w:val="26"/>
          <w:szCs w:val="26"/>
        </w:rPr>
      </w:pPr>
      <w:proofErr w:type="spellStart"/>
      <w:r w:rsidRPr="00AF5348">
        <w:rPr>
          <w:sz w:val="26"/>
          <w:szCs w:val="26"/>
        </w:rPr>
        <w:t>Hồ</w:t>
      </w:r>
      <w:proofErr w:type="spellEnd"/>
      <w:r w:rsidRPr="00AF5348">
        <w:rPr>
          <w:sz w:val="26"/>
          <w:szCs w:val="26"/>
        </w:rPr>
        <w:t xml:space="preserve"> </w:t>
      </w:r>
      <w:proofErr w:type="spellStart"/>
      <w:r w:rsidRPr="00AF5348">
        <w:rPr>
          <w:sz w:val="26"/>
          <w:szCs w:val="26"/>
        </w:rPr>
        <w:t>sơ</w:t>
      </w:r>
      <w:proofErr w:type="spellEnd"/>
      <w:r w:rsidRPr="00AF5348">
        <w:rPr>
          <w:sz w:val="26"/>
          <w:szCs w:val="26"/>
        </w:rPr>
        <w:t xml:space="preserve"> </w:t>
      </w:r>
      <w:proofErr w:type="spellStart"/>
      <w:r w:rsidRPr="00AF5348">
        <w:rPr>
          <w:sz w:val="26"/>
          <w:szCs w:val="26"/>
        </w:rPr>
        <w:t>bị</w:t>
      </w:r>
      <w:proofErr w:type="spellEnd"/>
      <w:r w:rsidRPr="00AF5348">
        <w:rPr>
          <w:sz w:val="26"/>
          <w:szCs w:val="26"/>
        </w:rPr>
        <w:t xml:space="preserve"> </w:t>
      </w:r>
      <w:proofErr w:type="spellStart"/>
      <w:r w:rsidRPr="00AF5348">
        <w:rPr>
          <w:sz w:val="26"/>
          <w:szCs w:val="26"/>
        </w:rPr>
        <w:t>thiếu</w:t>
      </w:r>
      <w:proofErr w:type="spellEnd"/>
      <w:r w:rsidRPr="00AF5348">
        <w:rPr>
          <w:sz w:val="26"/>
          <w:szCs w:val="26"/>
        </w:rPr>
        <w:t xml:space="preserve"> </w:t>
      </w:r>
      <w:proofErr w:type="spellStart"/>
      <w:r w:rsidRPr="00AF5348">
        <w:rPr>
          <w:sz w:val="26"/>
          <w:szCs w:val="26"/>
        </w:rPr>
        <w:t>tài</w:t>
      </w:r>
      <w:proofErr w:type="spellEnd"/>
      <w:r w:rsidRPr="00AF5348">
        <w:rPr>
          <w:sz w:val="26"/>
          <w:szCs w:val="26"/>
        </w:rPr>
        <w:t xml:space="preserve"> </w:t>
      </w:r>
      <w:proofErr w:type="spellStart"/>
      <w:r w:rsidRPr="00AF5348">
        <w:rPr>
          <w:sz w:val="26"/>
          <w:szCs w:val="26"/>
        </w:rPr>
        <w:t>liệu</w:t>
      </w:r>
      <w:proofErr w:type="spellEnd"/>
      <w:r w:rsidRPr="00AF5348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AF5348">
        <w:rPr>
          <w:sz w:val="26"/>
          <w:szCs w:val="26"/>
        </w:rPr>
        <w:t xml:space="preserve"> Quy trình bị tạm dừng cho đến khi thí sinh gửi bổ sung qua bưu điện.</w:t>
      </w:r>
    </w:p>
    <w:p w14:paraId="205CC5AA" w14:textId="77777777" w:rsidR="00D25806" w:rsidRPr="00AF5348" w:rsidRDefault="00D25806" w:rsidP="00AF5348">
      <w:pPr>
        <w:pStyle w:val="NormalWeb"/>
        <w:numPr>
          <w:ilvl w:val="0"/>
          <w:numId w:val="9"/>
        </w:numPr>
        <w:snapToGrid w:val="0"/>
        <w:spacing w:before="0" w:beforeAutospacing="0" w:after="120" w:afterAutospacing="0" w:line="360" w:lineRule="auto"/>
        <w:contextualSpacing/>
        <w:rPr>
          <w:sz w:val="26"/>
          <w:szCs w:val="26"/>
        </w:rPr>
      </w:pPr>
      <w:proofErr w:type="spellStart"/>
      <w:r w:rsidRPr="00AF5348">
        <w:rPr>
          <w:sz w:val="26"/>
          <w:szCs w:val="26"/>
        </w:rPr>
        <w:t>Hồ</w:t>
      </w:r>
      <w:proofErr w:type="spellEnd"/>
      <w:r w:rsidRPr="00AF5348">
        <w:rPr>
          <w:sz w:val="26"/>
          <w:szCs w:val="26"/>
        </w:rPr>
        <w:t xml:space="preserve"> </w:t>
      </w:r>
      <w:proofErr w:type="spellStart"/>
      <w:r w:rsidRPr="00AF5348">
        <w:rPr>
          <w:sz w:val="26"/>
          <w:szCs w:val="26"/>
        </w:rPr>
        <w:t>sơ</w:t>
      </w:r>
      <w:proofErr w:type="spellEnd"/>
      <w:r w:rsidRPr="00AF5348">
        <w:rPr>
          <w:sz w:val="26"/>
          <w:szCs w:val="26"/>
        </w:rPr>
        <w:t xml:space="preserve"> </w:t>
      </w:r>
      <w:proofErr w:type="spellStart"/>
      <w:r w:rsidRPr="00AF5348">
        <w:rPr>
          <w:sz w:val="26"/>
          <w:szCs w:val="26"/>
        </w:rPr>
        <w:t>hoàn</w:t>
      </w:r>
      <w:proofErr w:type="spellEnd"/>
      <w:r w:rsidRPr="00AF5348">
        <w:rPr>
          <w:sz w:val="26"/>
          <w:szCs w:val="26"/>
        </w:rPr>
        <w:t xml:space="preserve"> </w:t>
      </w:r>
      <w:proofErr w:type="spellStart"/>
      <w:r w:rsidRPr="00AF5348">
        <w:rPr>
          <w:sz w:val="26"/>
          <w:szCs w:val="26"/>
        </w:rPr>
        <w:t>thành</w:t>
      </w:r>
      <w:proofErr w:type="spellEnd"/>
      <w:r w:rsidRPr="00AF5348">
        <w:rPr>
          <w:sz w:val="26"/>
          <w:szCs w:val="26"/>
        </w:rPr>
        <w:t xml:space="preserve"> </w:t>
      </w:r>
      <w:proofErr w:type="spellStart"/>
      <w:r w:rsidRPr="00AF5348">
        <w:rPr>
          <w:sz w:val="26"/>
          <w:szCs w:val="26"/>
        </w:rPr>
        <w:t>sau</w:t>
      </w:r>
      <w:proofErr w:type="spellEnd"/>
      <w:r w:rsidRPr="00AF5348">
        <w:rPr>
          <w:sz w:val="26"/>
          <w:szCs w:val="26"/>
        </w:rPr>
        <w:t xml:space="preserve"> </w:t>
      </w:r>
      <w:proofErr w:type="spellStart"/>
      <w:r w:rsidRPr="00AF5348">
        <w:rPr>
          <w:sz w:val="26"/>
          <w:szCs w:val="26"/>
        </w:rPr>
        <w:t>kỳ</w:t>
      </w:r>
      <w:proofErr w:type="spellEnd"/>
      <w:r w:rsidRPr="00AF5348">
        <w:rPr>
          <w:sz w:val="26"/>
          <w:szCs w:val="26"/>
        </w:rPr>
        <w:t xml:space="preserve"> </w:t>
      </w:r>
      <w:proofErr w:type="spellStart"/>
      <w:r w:rsidRPr="00AF5348">
        <w:rPr>
          <w:sz w:val="26"/>
          <w:szCs w:val="26"/>
        </w:rPr>
        <w:t>họp</w:t>
      </w:r>
      <w:proofErr w:type="spellEnd"/>
      <w:r w:rsidRPr="00AF5348">
        <w:rPr>
          <w:sz w:val="26"/>
          <w:szCs w:val="26"/>
        </w:rPr>
        <w:t xml:space="preserve"> </w:t>
      </w:r>
      <w:proofErr w:type="spellStart"/>
      <w:r w:rsidRPr="00AF5348">
        <w:rPr>
          <w:sz w:val="26"/>
          <w:szCs w:val="26"/>
        </w:rPr>
        <w:t>hội</w:t>
      </w:r>
      <w:proofErr w:type="spellEnd"/>
      <w:r w:rsidRPr="00AF5348">
        <w:rPr>
          <w:sz w:val="26"/>
          <w:szCs w:val="26"/>
        </w:rPr>
        <w:t xml:space="preserve"> </w:t>
      </w:r>
      <w:proofErr w:type="spellStart"/>
      <w:r w:rsidRPr="00AF5348">
        <w:rPr>
          <w:sz w:val="26"/>
          <w:szCs w:val="26"/>
        </w:rPr>
        <w:t>đồng</w:t>
      </w:r>
      <w:proofErr w:type="spellEnd"/>
      <w:r w:rsidRPr="00AF5348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AF5348">
        <w:rPr>
          <w:sz w:val="26"/>
          <w:szCs w:val="26"/>
        </w:rPr>
        <w:t xml:space="preserve"> Phải chờ thêm đến kỳ họp tiếp theo (3 tháng sau).</w:t>
      </w:r>
    </w:p>
    <w:p w14:paraId="2217CB33" w14:textId="77777777" w:rsidR="00D25806" w:rsidRPr="00AF5348" w:rsidRDefault="00D25806" w:rsidP="00AF5348">
      <w:pPr>
        <w:snapToGrid w:val="0"/>
        <w:spacing w:before="0" w:line="360" w:lineRule="auto"/>
        <w:ind w:left="360"/>
        <w:contextualSpacing/>
        <w:rPr>
          <w:rFonts w:ascii="Times New Roman" w:hAnsi="Times New Roman" w:cs="Times New Roman"/>
          <w:sz w:val="26"/>
          <w:szCs w:val="26"/>
        </w:rPr>
      </w:pPr>
    </w:p>
    <w:p w14:paraId="05DB1F19" w14:textId="77777777" w:rsidR="00D25806" w:rsidRPr="00AF5348" w:rsidRDefault="00D25806" w:rsidP="00AF5348">
      <w:pPr>
        <w:snapToGrid w:val="0"/>
        <w:spacing w:before="0" w:line="360" w:lineRule="auto"/>
        <w:ind w:left="360"/>
        <w:contextualSpacing/>
        <w:rPr>
          <w:rFonts w:ascii="Times New Roman" w:hAnsi="Times New Roman" w:cs="Times New Roman"/>
          <w:sz w:val="26"/>
          <w:szCs w:val="26"/>
        </w:rPr>
      </w:pPr>
    </w:p>
    <w:p w14:paraId="41A2FEDB" w14:textId="77777777" w:rsidR="000C6DE1" w:rsidRPr="00AF5348" w:rsidRDefault="000C6DE1" w:rsidP="00AF5348">
      <w:p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14:paraId="59C62151" w14:textId="77777777" w:rsidR="008975DC" w:rsidRPr="00AF5348" w:rsidRDefault="008975DC" w:rsidP="00AF5348">
      <w:p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14:paraId="6B900CE6" w14:textId="77777777" w:rsidR="008975DC" w:rsidRPr="00AF5348" w:rsidRDefault="008975DC" w:rsidP="00AF5348">
      <w:pPr>
        <w:snapToGrid w:val="0"/>
        <w:spacing w:before="0" w:line="360" w:lineRule="auto"/>
        <w:contextualSpacing/>
        <w:rPr>
          <w:rFonts w:ascii="Times New Roman" w:hAnsi="Times New Roman" w:cs="Times New Roman"/>
          <w:b/>
          <w:bCs/>
          <w:sz w:val="26"/>
          <w:szCs w:val="26"/>
        </w:rPr>
      </w:pPr>
    </w:p>
    <w:p w14:paraId="60465F5D" w14:textId="77777777" w:rsidR="007B3E84" w:rsidRPr="00AF5348" w:rsidRDefault="007B3E84" w:rsidP="00AF5348">
      <w:pPr>
        <w:snapToGrid w:val="0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</w:p>
    <w:sectPr w:rsidR="007B3E84" w:rsidRPr="00AF5348" w:rsidSect="00897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E3664"/>
    <w:multiLevelType w:val="multilevel"/>
    <w:tmpl w:val="9362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848F1"/>
    <w:multiLevelType w:val="multilevel"/>
    <w:tmpl w:val="2714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764E4"/>
    <w:multiLevelType w:val="hybridMultilevel"/>
    <w:tmpl w:val="7DE2A66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DE0FAA"/>
    <w:multiLevelType w:val="hybridMultilevel"/>
    <w:tmpl w:val="B2F27C8C"/>
    <w:lvl w:ilvl="0" w:tplc="076C1BC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9C07166"/>
    <w:multiLevelType w:val="multilevel"/>
    <w:tmpl w:val="6AD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32604"/>
    <w:multiLevelType w:val="multilevel"/>
    <w:tmpl w:val="2568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312B5"/>
    <w:multiLevelType w:val="hybridMultilevel"/>
    <w:tmpl w:val="B002BA9C"/>
    <w:lvl w:ilvl="0" w:tplc="72FA777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CE78C0"/>
    <w:multiLevelType w:val="multilevel"/>
    <w:tmpl w:val="0DEE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9778A"/>
    <w:multiLevelType w:val="multilevel"/>
    <w:tmpl w:val="8002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236699">
    <w:abstractNumId w:val="8"/>
  </w:num>
  <w:num w:numId="2" w16cid:durableId="1734814923">
    <w:abstractNumId w:val="4"/>
  </w:num>
  <w:num w:numId="3" w16cid:durableId="599945243">
    <w:abstractNumId w:val="1"/>
  </w:num>
  <w:num w:numId="4" w16cid:durableId="1055085412">
    <w:abstractNumId w:val="0"/>
  </w:num>
  <w:num w:numId="5" w16cid:durableId="1618872608">
    <w:abstractNumId w:val="5"/>
  </w:num>
  <w:num w:numId="6" w16cid:durableId="1665931107">
    <w:abstractNumId w:val="2"/>
  </w:num>
  <w:num w:numId="7" w16cid:durableId="1055156045">
    <w:abstractNumId w:val="3"/>
  </w:num>
  <w:num w:numId="8" w16cid:durableId="659650924">
    <w:abstractNumId w:val="7"/>
  </w:num>
  <w:num w:numId="9" w16cid:durableId="1375805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AB3"/>
    <w:rsid w:val="000C6DE1"/>
    <w:rsid w:val="000D0611"/>
    <w:rsid w:val="00380BC5"/>
    <w:rsid w:val="007B3E84"/>
    <w:rsid w:val="008975DC"/>
    <w:rsid w:val="00AF5348"/>
    <w:rsid w:val="00C55AB3"/>
    <w:rsid w:val="00D25806"/>
    <w:rsid w:val="00FD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9AB3F"/>
  <w15:chartTrackingRefBased/>
  <w15:docId w15:val="{686CE16D-B60C-475A-BF00-20DE2366E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before="120"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5DC"/>
  </w:style>
  <w:style w:type="paragraph" w:styleId="Heading1">
    <w:name w:val="heading 1"/>
    <w:basedOn w:val="Normal"/>
    <w:next w:val="Normal"/>
    <w:link w:val="Heading1Char"/>
    <w:uiPriority w:val="9"/>
    <w:qFormat/>
    <w:rsid w:val="00C55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AB3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AB3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AB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A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A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A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580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Ngọc Thảo Vy</dc:creator>
  <cp:keywords/>
  <dc:description/>
  <cp:lastModifiedBy>Trần Ngọc Thảo Vy</cp:lastModifiedBy>
  <cp:revision>6</cp:revision>
  <dcterms:created xsi:type="dcterms:W3CDTF">2026-07-21T15:39:00Z</dcterms:created>
  <dcterms:modified xsi:type="dcterms:W3CDTF">2026-07-21T15:42:00Z</dcterms:modified>
</cp:coreProperties>
</file>