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DA357" w14:textId="77777777" w:rsidR="007343CE" w:rsidRPr="007343CE" w:rsidRDefault="007343CE" w:rsidP="007343CE">
      <w:pPr>
        <w:rPr>
          <w:rFonts w:ascii="Times New Roman" w:hAnsi="Times New Roman" w:cs="Times New Roman"/>
          <w:b/>
          <w:bCs/>
          <w:sz w:val="24"/>
          <w:szCs w:val="24"/>
        </w:rPr>
      </w:pPr>
      <w:r w:rsidRPr="007343CE">
        <w:rPr>
          <w:rFonts w:ascii="Times New Roman" w:hAnsi="Times New Roman" w:cs="Times New Roman"/>
          <w:b/>
          <w:bCs/>
          <w:sz w:val="24"/>
          <w:szCs w:val="24"/>
        </w:rPr>
        <w:t>3. What value does the process deliver to its customer(s)?</w:t>
      </w:r>
    </w:p>
    <w:p w14:paraId="1410047E" w14:textId="77777777" w:rsidR="007343CE" w:rsidRPr="007343CE" w:rsidRDefault="007343CE" w:rsidP="007343CE">
      <w:pPr>
        <w:rPr>
          <w:rFonts w:ascii="Times New Roman" w:hAnsi="Times New Roman" w:cs="Times New Roman"/>
          <w:sz w:val="24"/>
          <w:szCs w:val="24"/>
        </w:rPr>
      </w:pPr>
      <w:r w:rsidRPr="007343CE">
        <w:rPr>
          <w:rFonts w:ascii="Times New Roman" w:hAnsi="Times New Roman" w:cs="Times New Roman"/>
          <w:b/>
          <w:bCs/>
          <w:sz w:val="24"/>
          <w:szCs w:val="24"/>
        </w:rPr>
        <w:t>Answer:</w:t>
      </w:r>
    </w:p>
    <w:p w14:paraId="45891EFA" w14:textId="77777777" w:rsidR="007343CE" w:rsidRPr="007343CE" w:rsidRDefault="007343CE" w:rsidP="007343CE">
      <w:pPr>
        <w:rPr>
          <w:rFonts w:ascii="Times New Roman" w:hAnsi="Times New Roman" w:cs="Times New Roman"/>
          <w:sz w:val="24"/>
          <w:szCs w:val="24"/>
        </w:rPr>
      </w:pPr>
      <w:r w:rsidRPr="007343CE">
        <w:rPr>
          <w:rFonts w:ascii="Times New Roman" w:hAnsi="Times New Roman" w:cs="Times New Roman"/>
          <w:sz w:val="24"/>
          <w:szCs w:val="24"/>
        </w:rPr>
        <w:t>The equipment rental process delivers value by ensuring that the required equipment is available at the construction site on time, at the lowest possible cost, and in accordance with the project requirements. It also ensures that the equipment is properly approved, delivered, inspected, and paid for, allowing construction activities to continue without unnecessary delays.</w:t>
      </w:r>
    </w:p>
    <w:p w14:paraId="5EA5720D" w14:textId="08301AD8" w:rsidR="007B3E84" w:rsidRDefault="00E769BF">
      <w:pPr>
        <w:rPr>
          <w:rFonts w:ascii="Times New Roman" w:hAnsi="Times New Roman" w:cs="Times New Roman"/>
          <w:b/>
          <w:bCs/>
          <w:sz w:val="24"/>
          <w:szCs w:val="24"/>
        </w:rPr>
      </w:pPr>
      <w:r w:rsidRPr="00E769BF">
        <w:rPr>
          <w:rFonts w:ascii="Times New Roman" w:hAnsi="Times New Roman" w:cs="Times New Roman"/>
          <w:b/>
          <w:bCs/>
          <w:sz w:val="24"/>
          <w:szCs w:val="24"/>
        </w:rPr>
        <w:t>4. What are the tasks of this process?</w:t>
      </w:r>
    </w:p>
    <w:p w14:paraId="2F6CE4CE" w14:textId="3D5DFC90" w:rsidR="00E769BF" w:rsidRDefault="00E769BF">
      <w:pPr>
        <w:rPr>
          <w:rFonts w:ascii="Times New Roman" w:hAnsi="Times New Roman" w:cs="Times New Roman"/>
          <w:b/>
          <w:bCs/>
          <w:sz w:val="24"/>
          <w:szCs w:val="24"/>
        </w:rPr>
      </w:pPr>
      <w:r w:rsidRPr="00E769BF">
        <w:rPr>
          <w:rFonts w:ascii="Times New Roman" w:hAnsi="Times New Roman" w:cs="Times New Roman"/>
          <w:b/>
          <w:bCs/>
          <w:sz w:val="24"/>
          <w:szCs w:val="24"/>
        </w:rPr>
        <w:t>Answer:</w:t>
      </w:r>
    </w:p>
    <w:p w14:paraId="1972EBC7" w14:textId="77777777" w:rsidR="00E769BF" w:rsidRPr="00E769BF" w:rsidRDefault="00E769BF" w:rsidP="00E769BF">
      <w:pPr>
        <w:rPr>
          <w:rFonts w:ascii="Times New Roman" w:hAnsi="Times New Roman" w:cs="Times New Roman"/>
          <w:sz w:val="24"/>
          <w:szCs w:val="24"/>
        </w:rPr>
      </w:pPr>
      <w:r w:rsidRPr="00E769BF">
        <w:rPr>
          <w:rFonts w:ascii="Times New Roman" w:hAnsi="Times New Roman" w:cs="Times New Roman"/>
          <w:sz w:val="24"/>
          <w:szCs w:val="24"/>
        </w:rPr>
        <w:t>The main tasks in this process are:</w:t>
      </w:r>
    </w:p>
    <w:p w14:paraId="68CC013E"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Site engineer submits an Equipment Rental Request. </w:t>
      </w:r>
    </w:p>
    <w:p w14:paraId="75588876"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Clerk receives the request. </w:t>
      </w:r>
    </w:p>
    <w:p w14:paraId="6077FA38" w14:textId="77777777" w:rsidR="00E769BF" w:rsidRPr="00E769BF" w:rsidRDefault="00E769BF" w:rsidP="00A53A92">
      <w:pPr>
        <w:numPr>
          <w:ilvl w:val="0"/>
          <w:numId w:val="1"/>
        </w:numPr>
        <w:tabs>
          <w:tab w:val="left" w:pos="8496"/>
        </w:tabs>
        <w:rPr>
          <w:rFonts w:ascii="Times New Roman" w:hAnsi="Times New Roman" w:cs="Times New Roman"/>
          <w:sz w:val="24"/>
          <w:szCs w:val="24"/>
        </w:rPr>
      </w:pPr>
      <w:r w:rsidRPr="00E769BF">
        <w:rPr>
          <w:rFonts w:ascii="Times New Roman" w:hAnsi="Times New Roman" w:cs="Times New Roman"/>
          <w:sz w:val="24"/>
          <w:szCs w:val="24"/>
        </w:rPr>
        <w:t xml:space="preserve">Clerk selects the most suitable and cost-effective equipment. </w:t>
      </w:r>
    </w:p>
    <w:p w14:paraId="75C73126"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Clerk checks equipment availability with the supplier. </w:t>
      </w:r>
    </w:p>
    <w:p w14:paraId="75B573D7"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If unavailable, clerk selects another equipment and repeats the availability check. </w:t>
      </w:r>
    </w:p>
    <w:p w14:paraId="4D29F4D1"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Clerk records the selected equipment in the rental request. </w:t>
      </w:r>
    </w:p>
    <w:p w14:paraId="5DA1DD8D"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Works engineer reviews and approves or </w:t>
      </w:r>
      <w:proofErr w:type="gramStart"/>
      <w:r w:rsidRPr="00E769BF">
        <w:rPr>
          <w:rFonts w:ascii="Times New Roman" w:hAnsi="Times New Roman" w:cs="Times New Roman"/>
          <w:sz w:val="24"/>
          <w:szCs w:val="24"/>
        </w:rPr>
        <w:t>rejects the request</w:t>
      </w:r>
      <w:proofErr w:type="gramEnd"/>
      <w:r w:rsidRPr="00E769BF">
        <w:rPr>
          <w:rFonts w:ascii="Times New Roman" w:hAnsi="Times New Roman" w:cs="Times New Roman"/>
          <w:sz w:val="24"/>
          <w:szCs w:val="24"/>
        </w:rPr>
        <w:t xml:space="preserve">. </w:t>
      </w:r>
    </w:p>
    <w:p w14:paraId="25BD4C15"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If rejected but revisable, clerk selects another equipment and checks availability again. </w:t>
      </w:r>
    </w:p>
    <w:p w14:paraId="6A1C7DA5"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If approved, clerk creates a Purchase Order (PO) and sends the confirmation to the supplier. </w:t>
      </w:r>
    </w:p>
    <w:p w14:paraId="620D0FBC"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Clerk records the equipment rental in the tracking spreadsheet. </w:t>
      </w:r>
    </w:p>
    <w:p w14:paraId="2A21959C"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Site engineer may cancel the rental request before delivery. </w:t>
      </w:r>
    </w:p>
    <w:p w14:paraId="6575543E"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Supplier delivers the equipment. </w:t>
      </w:r>
    </w:p>
    <w:p w14:paraId="612DAECE"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Site </w:t>
      </w:r>
      <w:proofErr w:type="gramStart"/>
      <w:r w:rsidRPr="00E769BF">
        <w:rPr>
          <w:rFonts w:ascii="Times New Roman" w:hAnsi="Times New Roman" w:cs="Times New Roman"/>
          <w:sz w:val="24"/>
          <w:szCs w:val="24"/>
        </w:rPr>
        <w:t>engineer inspects</w:t>
      </w:r>
      <w:proofErr w:type="gramEnd"/>
      <w:r w:rsidRPr="00E769BF">
        <w:rPr>
          <w:rFonts w:ascii="Times New Roman" w:hAnsi="Times New Roman" w:cs="Times New Roman"/>
          <w:sz w:val="24"/>
          <w:szCs w:val="24"/>
        </w:rPr>
        <w:t xml:space="preserve"> the equipment. </w:t>
      </w:r>
    </w:p>
    <w:p w14:paraId="3097FE56"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If accepted, the equipment is put into use. </w:t>
      </w:r>
    </w:p>
    <w:p w14:paraId="5204F97D"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If rejected, the equipment is returned and the rental process restarts. </w:t>
      </w:r>
    </w:p>
    <w:p w14:paraId="23E41EDB"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Site </w:t>
      </w:r>
      <w:proofErr w:type="gramStart"/>
      <w:r w:rsidRPr="00E769BF">
        <w:rPr>
          <w:rFonts w:ascii="Times New Roman" w:hAnsi="Times New Roman" w:cs="Times New Roman"/>
          <w:sz w:val="24"/>
          <w:szCs w:val="24"/>
        </w:rPr>
        <w:t>engineer</w:t>
      </w:r>
      <w:proofErr w:type="gramEnd"/>
      <w:r w:rsidRPr="00E769BF">
        <w:rPr>
          <w:rFonts w:ascii="Times New Roman" w:hAnsi="Times New Roman" w:cs="Times New Roman"/>
          <w:sz w:val="24"/>
          <w:szCs w:val="24"/>
        </w:rPr>
        <w:t xml:space="preserve"> may request an extension of the rental period. </w:t>
      </w:r>
    </w:p>
    <w:p w14:paraId="0180875D"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Supplier approves or rejects the extension request. </w:t>
      </w:r>
    </w:p>
    <w:p w14:paraId="3AD5990F"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Supplier collects the equipment after the rental period. </w:t>
      </w:r>
    </w:p>
    <w:p w14:paraId="2F5D969D"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Supplier sends the invoice. </w:t>
      </w:r>
    </w:p>
    <w:p w14:paraId="3467D2E3"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Clerk verifies the rental period and invoice price. </w:t>
      </w:r>
    </w:p>
    <w:p w14:paraId="0E121DBE" w14:textId="7777777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t xml:space="preserve">Clerk forwards the invoice to the finance department. </w:t>
      </w:r>
    </w:p>
    <w:p w14:paraId="14E17A0E" w14:textId="5CAE4E27" w:rsidR="00E769BF" w:rsidRPr="00E769BF" w:rsidRDefault="00E769BF" w:rsidP="00E769BF">
      <w:pPr>
        <w:numPr>
          <w:ilvl w:val="0"/>
          <w:numId w:val="1"/>
        </w:numPr>
        <w:rPr>
          <w:rFonts w:ascii="Times New Roman" w:hAnsi="Times New Roman" w:cs="Times New Roman"/>
          <w:sz w:val="24"/>
          <w:szCs w:val="24"/>
        </w:rPr>
      </w:pPr>
      <w:r w:rsidRPr="00E769BF">
        <w:rPr>
          <w:rFonts w:ascii="Times New Roman" w:hAnsi="Times New Roman" w:cs="Times New Roman"/>
          <w:sz w:val="24"/>
          <w:szCs w:val="24"/>
        </w:rPr>
        <w:lastRenderedPageBreak/>
        <w:t xml:space="preserve">Finance </w:t>
      </w:r>
      <w:r w:rsidRPr="00E769BF">
        <w:rPr>
          <w:rFonts w:ascii="Times New Roman" w:hAnsi="Times New Roman" w:cs="Times New Roman"/>
          <w:sz w:val="24"/>
          <w:szCs w:val="24"/>
        </w:rPr>
        <w:t>Department</w:t>
      </w:r>
      <w:r w:rsidRPr="00E769BF">
        <w:rPr>
          <w:rFonts w:ascii="Times New Roman" w:hAnsi="Times New Roman" w:cs="Times New Roman"/>
          <w:sz w:val="24"/>
          <w:szCs w:val="24"/>
        </w:rPr>
        <w:t xml:space="preserve"> pays the invoice.</w:t>
      </w:r>
    </w:p>
    <w:sectPr w:rsidR="00E769BF" w:rsidRPr="00E769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E00FE2"/>
    <w:multiLevelType w:val="multilevel"/>
    <w:tmpl w:val="289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05519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98F"/>
    <w:rsid w:val="000D0611"/>
    <w:rsid w:val="0015298F"/>
    <w:rsid w:val="007343CE"/>
    <w:rsid w:val="007B3E84"/>
    <w:rsid w:val="00A53A92"/>
    <w:rsid w:val="00E769BF"/>
    <w:rsid w:val="00EB65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A49F1"/>
  <w15:chartTrackingRefBased/>
  <w15:docId w15:val="{B6109C78-7497-4600-AEE1-1E93C1148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before="120"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9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29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29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9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29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9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9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98F"/>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98F"/>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9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29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29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9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29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9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9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9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98F"/>
    <w:rPr>
      <w:rFonts w:eastAsiaTheme="majorEastAsia" w:cstheme="majorBidi"/>
      <w:color w:val="272727" w:themeColor="text1" w:themeTint="D8"/>
    </w:rPr>
  </w:style>
  <w:style w:type="paragraph" w:styleId="Title">
    <w:name w:val="Title"/>
    <w:basedOn w:val="Normal"/>
    <w:next w:val="Normal"/>
    <w:link w:val="TitleChar"/>
    <w:uiPriority w:val="10"/>
    <w:qFormat/>
    <w:rsid w:val="0015298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9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9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9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298F"/>
    <w:rPr>
      <w:i/>
      <w:iCs/>
      <w:color w:val="404040" w:themeColor="text1" w:themeTint="BF"/>
    </w:rPr>
  </w:style>
  <w:style w:type="paragraph" w:styleId="ListParagraph">
    <w:name w:val="List Paragraph"/>
    <w:basedOn w:val="Normal"/>
    <w:uiPriority w:val="34"/>
    <w:qFormat/>
    <w:rsid w:val="0015298F"/>
    <w:pPr>
      <w:ind w:left="720"/>
      <w:contextualSpacing/>
    </w:pPr>
  </w:style>
  <w:style w:type="character" w:styleId="IntenseEmphasis">
    <w:name w:val="Intense Emphasis"/>
    <w:basedOn w:val="DefaultParagraphFont"/>
    <w:uiPriority w:val="21"/>
    <w:qFormat/>
    <w:rsid w:val="0015298F"/>
    <w:rPr>
      <w:i/>
      <w:iCs/>
      <w:color w:val="0F4761" w:themeColor="accent1" w:themeShade="BF"/>
    </w:rPr>
  </w:style>
  <w:style w:type="paragraph" w:styleId="IntenseQuote">
    <w:name w:val="Intense Quote"/>
    <w:basedOn w:val="Normal"/>
    <w:next w:val="Normal"/>
    <w:link w:val="IntenseQuoteChar"/>
    <w:uiPriority w:val="30"/>
    <w:qFormat/>
    <w:rsid w:val="001529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98F"/>
    <w:rPr>
      <w:i/>
      <w:iCs/>
      <w:color w:val="0F4761" w:themeColor="accent1" w:themeShade="BF"/>
    </w:rPr>
  </w:style>
  <w:style w:type="character" w:styleId="IntenseReference">
    <w:name w:val="Intense Reference"/>
    <w:basedOn w:val="DefaultParagraphFont"/>
    <w:uiPriority w:val="32"/>
    <w:qFormat/>
    <w:rsid w:val="001529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265</Words>
  <Characters>1517</Characters>
  <Application>Microsoft Office Word</Application>
  <DocSecurity>0</DocSecurity>
  <Lines>12</Lines>
  <Paragraphs>3</Paragraphs>
  <ScaleCrop>false</ScaleCrop>
  <Company/>
  <LinksUpToDate>false</LinksUpToDate>
  <CharactersWithSpaces>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Ngọc Thảo Vy</dc:creator>
  <cp:keywords/>
  <dc:description/>
  <cp:lastModifiedBy>Trần Ngọc Thảo Vy</cp:lastModifiedBy>
  <cp:revision>4</cp:revision>
  <dcterms:created xsi:type="dcterms:W3CDTF">2026-07-12T16:41:00Z</dcterms:created>
  <dcterms:modified xsi:type="dcterms:W3CDTF">2026-07-12T16:42:00Z</dcterms:modified>
</cp:coreProperties>
</file>