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Planning (5 Points)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Must be presented in a README</w:t>
      </w:r>
    </w:p>
    <w:p w:rsidR="0059686E" w:rsidRPr="0059686E" w:rsidRDefault="0059686E" w:rsidP="0059686E">
      <w:pPr>
        <w:numPr>
          <w:ilvl w:val="0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Has a README.md file</w:t>
      </w:r>
    </w:p>
    <w:p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User Stories (1 Points)</w:t>
      </w:r>
    </w:p>
    <w:p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Front-end Wireframes (1 Points)</w:t>
      </w:r>
    </w:p>
    <w:p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List of technologies used (1 point)</w:t>
      </w:r>
    </w:p>
    <w:p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Description of your app (1 point)</w:t>
      </w:r>
    </w:p>
    <w:p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 xml:space="preserve">Link to your playable app deployed on </w:t>
      </w:r>
      <w:proofErr w:type="spellStart"/>
      <w:r w:rsidRPr="0059686E">
        <w:rPr>
          <w:rFonts w:ascii="Helvetica Neue" w:eastAsia="Times New Roman" w:hAnsi="Helvetica Neue" w:cs="Times New Roman"/>
          <w:b/>
          <w:color w:val="333333"/>
        </w:rPr>
        <w:t>Github</w:t>
      </w:r>
      <w:proofErr w:type="spellEnd"/>
      <w:r w:rsidRPr="0059686E">
        <w:rPr>
          <w:rFonts w:ascii="Helvetica Neue" w:eastAsia="Times New Roman" w:hAnsi="Helvetica Neue" w:cs="Times New Roman"/>
          <w:b/>
          <w:color w:val="333333"/>
        </w:rPr>
        <w:t xml:space="preserve"> Pages (1 point)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r w:rsidRPr="0059686E">
        <w:rPr>
          <w:rFonts w:ascii="Helvetica Neue" w:hAnsi="Helvetica Neue" w:cs="Times New Roman"/>
          <w:b/>
          <w:color w:val="333333"/>
        </w:rPr>
        <w:t>Did you complete the user stories and wireframes as specified above?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Version Control (3 Points)</w:t>
      </w:r>
    </w:p>
    <w:p w:rsidR="0059686E" w:rsidRPr="0059686E" w:rsidRDefault="0059686E" w:rsidP="0059686E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 xml:space="preserve">Commit &amp; push your code frequently to </w:t>
      </w:r>
      <w:proofErr w:type="spellStart"/>
      <w:r w:rsidRPr="0059686E"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 w:rsidRPr="0059686E">
        <w:rPr>
          <w:rFonts w:ascii="Helvetica Neue" w:eastAsia="Times New Roman" w:hAnsi="Helvetica Neue" w:cs="Times New Roman"/>
          <w:color w:val="333333"/>
        </w:rPr>
        <w:t xml:space="preserve"> (at </w:t>
      </w:r>
      <w:r w:rsidRPr="0059686E">
        <w:rPr>
          <w:rFonts w:ascii="Helvetica Neue" w:eastAsia="Times New Roman" w:hAnsi="Helvetica Neue" w:cs="Times New Roman"/>
          <w:bCs/>
          <w:color w:val="333333"/>
        </w:rPr>
        <w:t>least</w:t>
      </w:r>
      <w:r w:rsidRPr="0059686E">
        <w:rPr>
          <w:rFonts w:ascii="Helvetica Neue" w:eastAsia="Times New Roman" w:hAnsi="Helvetica Neue" w:cs="Times New Roman"/>
          <w:color w:val="333333"/>
        </w:rPr>
        <w:t> twice per day)</w:t>
      </w:r>
    </w:p>
    <w:p w:rsidR="0059686E" w:rsidRPr="0059686E" w:rsidRDefault="0059686E" w:rsidP="0059686E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Meaningful commit messages (explain what changes you're making in present tense)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Use of appropriate technologies (3 Points)</w:t>
      </w:r>
    </w:p>
    <w:p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HTML</w:t>
      </w:r>
    </w:p>
    <w:p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CSS</w:t>
      </w:r>
    </w:p>
    <w:p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JS</w:t>
      </w:r>
    </w:p>
    <w:p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proofErr w:type="gramStart"/>
      <w:r w:rsidRPr="0059686E">
        <w:rPr>
          <w:rFonts w:ascii="Helvetica Neue" w:eastAsia="Times New Roman" w:hAnsi="Helvetica Neue" w:cs="Times New Roman"/>
          <w:color w:val="333333"/>
        </w:rPr>
        <w:t>jQuery</w:t>
      </w:r>
      <w:proofErr w:type="spellEnd"/>
      <w:proofErr w:type="gramEnd"/>
      <w:r w:rsidRPr="0059686E">
        <w:rPr>
          <w:rFonts w:ascii="Helvetica Neue" w:eastAsia="Times New Roman" w:hAnsi="Helvetica Neue" w:cs="Times New Roman"/>
          <w:color w:val="333333"/>
        </w:rPr>
        <w:t xml:space="preserve"> (Optional)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 xml:space="preserve">Style, Organization, and </w:t>
      </w:r>
      <w:proofErr w:type="spellStart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Readibility</w:t>
      </w:r>
      <w:proofErr w:type="spellEnd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 xml:space="preserve"> (9 Points)</w:t>
      </w:r>
    </w:p>
    <w:p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JS (3 Points)</w:t>
      </w:r>
    </w:p>
    <w:p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HTML (3 Points)</w:t>
      </w:r>
    </w:p>
    <w:p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CSS (3 Points)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 xml:space="preserve">Did you follow our code style guide and best practices covered in class, such as </w:t>
      </w:r>
      <w:proofErr w:type="spellStart"/>
      <w:r w:rsidRPr="0059686E">
        <w:rPr>
          <w:rFonts w:ascii="Helvetica Neue" w:hAnsi="Helvetica Neue" w:cs="Times New Roman"/>
          <w:color w:val="333333"/>
        </w:rPr>
        <w:t>indentation</w:t>
      </w:r>
      <w:proofErr w:type="gramStart"/>
      <w:r w:rsidRPr="0059686E">
        <w:rPr>
          <w:rFonts w:ascii="Helvetica Neue" w:hAnsi="Helvetica Neue" w:cs="Times New Roman"/>
          <w:color w:val="333333"/>
        </w:rPr>
        <w:t>,spacing</w:t>
      </w:r>
      <w:proofErr w:type="spellEnd"/>
      <w:proofErr w:type="gramEnd"/>
      <w:r w:rsidRPr="0059686E">
        <w:rPr>
          <w:rFonts w:ascii="Helvetica Neue" w:hAnsi="Helvetica Neue" w:cs="Times New Roman"/>
          <w:color w:val="333333"/>
        </w:rPr>
        <w:t>, and semantic naming?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Did you comment your code where needed for clarity?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lastRenderedPageBreak/>
        <w:t>MVP Functionality (3 Points)</w:t>
      </w:r>
    </w:p>
    <w:p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Is your game playable?</w:t>
      </w:r>
    </w:p>
    <w:p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Did you deliver a project that met all the technical requirements?</w:t>
      </w:r>
    </w:p>
    <w:p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Given what the class has covered so far, did you build something that was reasonably complex?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CSS &amp; Aesthetics (3 Points)</w:t>
      </w:r>
    </w:p>
    <w:p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Proper use of CSS</w:t>
      </w:r>
    </w:p>
    <w:p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It looks good.</w:t>
      </w:r>
    </w:p>
    <w:p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Usability - if something is meant to be interactive, that's clearly communicated to the user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r w:rsidRPr="0059686E">
        <w:rPr>
          <w:rFonts w:ascii="Helvetica Neue" w:hAnsi="Helvetica Neue" w:cs="Times New Roman"/>
          <w:b/>
          <w:color w:val="333333"/>
        </w:rPr>
        <w:t>Helpful links:</w:t>
      </w:r>
    </w:p>
    <w:p w:rsidR="0059686E" w:rsidRPr="0059686E" w:rsidRDefault="0059686E" w:rsidP="0059686E">
      <w:pPr>
        <w:numPr>
          <w:ilvl w:val="0"/>
          <w:numId w:val="7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hyperlink r:id="rId6" w:history="1">
        <w:r w:rsidRPr="0059686E">
          <w:rPr>
            <w:rFonts w:ascii="Helvetica Neue" w:eastAsia="Times New Roman" w:hAnsi="Helvetica Neue" w:cs="Times New Roman"/>
            <w:b/>
            <w:color w:val="4078C0"/>
          </w:rPr>
          <w:t>Cursor Appearance</w:t>
        </w:r>
      </w:hyperlink>
    </w:p>
    <w:p w:rsidR="0059686E" w:rsidRPr="0059686E" w:rsidRDefault="0059686E" w:rsidP="0059686E">
      <w:pPr>
        <w:numPr>
          <w:ilvl w:val="0"/>
          <w:numId w:val="7"/>
        </w:numPr>
        <w:spacing w:beforeAutospacing="1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hyperlink r:id="rId7" w:history="1">
        <w:proofErr w:type="gramStart"/>
        <w:r w:rsidRPr="0059686E">
          <w:rPr>
            <w:rFonts w:ascii="Helvetica Neue" w:eastAsia="Times New Roman" w:hAnsi="Helvetica Neue" w:cs="Times New Roman"/>
            <w:b/>
            <w:color w:val="4078C0"/>
          </w:rPr>
          <w:t>CSS </w:t>
        </w:r>
        <w:r w:rsidRPr="0059686E">
          <w:rPr>
            <w:rFonts w:ascii="Consolas" w:hAnsi="Consolas" w:cs="Courier"/>
            <w:b/>
            <w:color w:val="4078C0"/>
            <w:sz w:val="20"/>
            <w:szCs w:val="20"/>
          </w:rPr>
          <w:t>:focus</w:t>
        </w:r>
        <w:proofErr w:type="gramEnd"/>
        <w:r w:rsidRPr="0059686E">
          <w:rPr>
            <w:rFonts w:ascii="Helvetica Neue" w:eastAsia="Times New Roman" w:hAnsi="Helvetica Neue" w:cs="Times New Roman"/>
            <w:b/>
            <w:color w:val="4078C0"/>
          </w:rPr>
          <w:t> Property</w:t>
        </w:r>
      </w:hyperlink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Creativity (2 Points)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Did you add a personal spin or creative element to your project?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Deployment (1 Points)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proofErr w:type="gramStart"/>
      <w:r w:rsidRPr="0059686E">
        <w:rPr>
          <w:rFonts w:ascii="Helvetica Neue" w:hAnsi="Helvetica Neue" w:cs="Times New Roman"/>
          <w:b/>
          <w:color w:val="333333"/>
        </w:rPr>
        <w:t>Deployed and accessible online.</w:t>
      </w:r>
      <w:proofErr w:type="gramEnd"/>
      <w:r w:rsidRPr="0059686E">
        <w:rPr>
          <w:rFonts w:ascii="Helvetica Neue" w:hAnsi="Helvetica Neue" w:cs="Times New Roman"/>
          <w:b/>
          <w:color w:val="333333"/>
        </w:rPr>
        <w:t xml:space="preserve"> (</w:t>
      </w:r>
      <w:proofErr w:type="spellStart"/>
      <w:r w:rsidRPr="0059686E">
        <w:rPr>
          <w:rFonts w:ascii="Helvetica Neue" w:hAnsi="Helvetica Neue" w:cs="Times New Roman"/>
          <w:b/>
          <w:color w:val="333333"/>
        </w:rPr>
        <w:t>Github</w:t>
      </w:r>
      <w:proofErr w:type="spellEnd"/>
      <w:r w:rsidRPr="0059686E">
        <w:rPr>
          <w:rFonts w:ascii="Helvetica Neue" w:hAnsi="Helvetica Neue" w:cs="Times New Roman"/>
          <w:b/>
          <w:color w:val="333333"/>
        </w:rPr>
        <w:t xml:space="preserve"> Pages)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Presentation (3 Points)</w:t>
      </w:r>
    </w:p>
    <w:p w:rsidR="0059686E" w:rsidRPr="0059686E" w:rsidRDefault="0059686E" w:rsidP="0059686E">
      <w:pPr>
        <w:numPr>
          <w:ilvl w:val="0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Is 5 minutes in length</w:t>
      </w:r>
    </w:p>
    <w:p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Demos the application</w:t>
      </w:r>
    </w:p>
    <w:p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the technical details</w:t>
      </w:r>
    </w:p>
    <w:p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the technical challenges</w:t>
      </w:r>
    </w:p>
    <w:p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what improvements you might make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bookmarkStart w:id="0" w:name="_GoBack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Extra Credit (3 Points)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proofErr w:type="gramStart"/>
      <w:r w:rsidRPr="0059686E">
        <w:rPr>
          <w:rFonts w:ascii="Helvetica Neue" w:hAnsi="Helvetica Neue" w:cs="Times New Roman"/>
          <w:color w:val="333333"/>
        </w:rPr>
        <w:t>At instructor discretion.</w:t>
      </w:r>
      <w:proofErr w:type="gramEnd"/>
    </w:p>
    <w:p w:rsidR="0059686E" w:rsidRPr="0059686E" w:rsidRDefault="0059686E" w:rsidP="0059686E">
      <w:pPr>
        <w:numPr>
          <w:ilvl w:val="0"/>
          <w:numId w:val="9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Extra functionality, exceptionally well-written code, creative problem-solving</w:t>
      </w:r>
    </w:p>
    <w:p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Max Score: 32 Points</w:t>
      </w:r>
    </w:p>
    <w:p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With 5 Point Bonus: 35</w:t>
      </w:r>
    </w:p>
    <w:bookmarkEnd w:id="0"/>
    <w:p w:rsidR="0059686E" w:rsidRPr="0059686E" w:rsidRDefault="0059686E" w:rsidP="0059686E">
      <w:pPr>
        <w:rPr>
          <w:rFonts w:ascii="Times" w:eastAsia="Times New Roman" w:hAnsi="Times" w:cs="Times New Roman"/>
          <w:sz w:val="20"/>
          <w:szCs w:val="20"/>
        </w:rPr>
      </w:pPr>
    </w:p>
    <w:p w:rsidR="0057264D" w:rsidRDefault="0057264D"/>
    <w:sectPr w:rsidR="0057264D" w:rsidSect="00572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310F"/>
    <w:multiLevelType w:val="multilevel"/>
    <w:tmpl w:val="B67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F4643"/>
    <w:multiLevelType w:val="multilevel"/>
    <w:tmpl w:val="77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04292"/>
    <w:multiLevelType w:val="multilevel"/>
    <w:tmpl w:val="433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332D7"/>
    <w:multiLevelType w:val="multilevel"/>
    <w:tmpl w:val="642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31787"/>
    <w:multiLevelType w:val="multilevel"/>
    <w:tmpl w:val="8B5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42EE4"/>
    <w:multiLevelType w:val="multilevel"/>
    <w:tmpl w:val="21C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886FF6"/>
    <w:multiLevelType w:val="multilevel"/>
    <w:tmpl w:val="0C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F55D0"/>
    <w:multiLevelType w:val="multilevel"/>
    <w:tmpl w:val="CA4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D73DA"/>
    <w:multiLevelType w:val="multilevel"/>
    <w:tmpl w:val="898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6E"/>
    <w:rsid w:val="0057264D"/>
    <w:rsid w:val="005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A7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8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6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6E"/>
  </w:style>
  <w:style w:type="character" w:styleId="Strong">
    <w:name w:val="Strong"/>
    <w:basedOn w:val="DefaultParagraphFont"/>
    <w:uiPriority w:val="22"/>
    <w:qFormat/>
    <w:rsid w:val="00596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86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8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6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6E"/>
  </w:style>
  <w:style w:type="character" w:styleId="Strong">
    <w:name w:val="Strong"/>
    <w:basedOn w:val="DefaultParagraphFont"/>
    <w:uiPriority w:val="22"/>
    <w:qFormat/>
    <w:rsid w:val="00596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86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en-US/docs/Web/CSS/cursor" TargetMode="External"/><Relationship Id="rId7" Type="http://schemas.openxmlformats.org/officeDocument/2006/relationships/hyperlink" Target="https://developer.mozilla.org/en-US/docs/Web/CSS/%3Afoc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1635</Characters>
  <Application>Microsoft Macintosh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Basso</dc:creator>
  <cp:keywords/>
  <dc:description/>
  <cp:lastModifiedBy>Taylor Basso</cp:lastModifiedBy>
  <cp:revision>1</cp:revision>
  <dcterms:created xsi:type="dcterms:W3CDTF">2015-11-09T18:51:00Z</dcterms:created>
  <dcterms:modified xsi:type="dcterms:W3CDTF">2015-11-09T19:05:00Z</dcterms:modified>
</cp:coreProperties>
</file>