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6C99" w14:textId="44C96026" w:rsidR="00570710" w:rsidRPr="0044177B" w:rsidRDefault="00FC0CE6" w:rsidP="0044177B">
      <w:pPr>
        <w:widowControl w:val="0"/>
        <w:rPr>
          <w:rFonts w:eastAsia="Inter"/>
          <w:b/>
          <w:sz w:val="48"/>
          <w:szCs w:val="48"/>
        </w:rPr>
      </w:pPr>
      <w:r w:rsidRPr="0044177B">
        <w:rPr>
          <w:rFonts w:eastAsia="Inter"/>
          <w:b/>
          <w:sz w:val="48"/>
          <w:szCs w:val="48"/>
        </w:rPr>
        <w:t/>
      </w:r>
      <w:r w:rsidR="00C73483" w:rsidRPr="0044177B">
        <w:rPr>
          <w:rFonts w:eastAsia="Inter"/>
          <w:b/>
          <w:sz w:val="48"/>
          <w:szCs w:val="48"/>
        </w:rPr>
        <w:t xml:space="preserve">MAL</w:t>
      </w:r>
      <w:proofErr w:type="spellStart"/>
      <w:r w:rsidR="00C73483" w:rsidRPr="0044177B">
        <w:rPr>
          <w:rFonts w:eastAsia="Inter"/>
          <w:b/>
          <w:sz w:val="48"/>
          <w:szCs w:val="48"/>
        </w:rPr>
        <w:t/>
      </w:r>
      <w:proofErr w:type="spellEnd"/>
      <w:r w:rsidR="00C73483" w:rsidRPr="0044177B">
        <w:rPr>
          <w:rFonts w:eastAsia="Inter"/>
          <w:b/>
          <w:sz w:val="48"/>
          <w:szCs w:val="48"/>
        </w:rPr>
        <w:t/>
      </w:r>
      <w:r w:rsidR="00570710" w:rsidRPr="0044177B">
        <w:rPr>
          <w:rFonts w:eastAsia="Inter"/>
          <w:b/>
          <w:sz w:val="48"/>
          <w:szCs w:val="48"/>
        </w:rPr>
        <w:t xml:space="preserve"> + Rain</w:t>
      </w:r>
      <w:r w:rsidR="0044177B">
        <w:rPr>
          <w:rFonts w:eastAsia="Inter"/>
          <w:b/>
          <w:sz w:val="48"/>
          <w:szCs w:val="48"/>
        </w:rPr>
        <w:t xml:space="preserve"> | </w:t>
      </w:r>
      <w:r w:rsidR="00570710" w:rsidRPr="0044177B">
        <w:rPr>
          <w:rFonts w:eastAsia="Inter"/>
          <w:b/>
          <w:sz w:val="48"/>
          <w:szCs w:val="48"/>
        </w:rPr>
        <w:t xml:space="preserve">Card Issuing and Program Management Agreement</w:t>
      </w:r>
    </w:p>
    <w:p w14:paraId="5A765A2D" w14:textId="77777777" w:rsidR="00570710" w:rsidRPr="00502E4D" w:rsidRDefault="00570710" w:rsidP="00570710">
      <w:pPr>
        <w:widowControl w:val="0"/>
        <w:rPr>
          <w:rFonts w:ascii="Inter" w:eastAsia="Inter" w:hAnsi="Inter" w:cs="Inter"/>
        </w:rPr>
      </w:pPr>
    </w:p>
    <w:tbl>
      <w:tblPr>
        <w:tblStyle w:val="4"/>
        <w:tblW w:w="960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20"/>
        <w:gridCol w:w="5988"/>
      </w:tblGrid>
      <w:tr w:rsidR="00570710" w:rsidRPr="00502E4D" w14:paraId="405F06FA" w14:textId="77777777" w:rsidTr="004E504C">
        <w:trPr>
          <w:trHeight w:val="466"/>
        </w:trPr>
        <w:tc>
          <w:tcPr>
            <w:tcW w:w="3620" w:type="dxa"/>
            <w:shd w:val="clear" w:color="auto" w:fill="F2F2F2" w:themeFill="background1" w:themeFillShade="F2"/>
          </w:tcPr>
          <w:p w14:paraId="096E5BB9" w14:textId="77777777" w:rsidR="00570710" w:rsidRPr="00F04689" w:rsidRDefault="00570710" w:rsidP="00292DA5">
            <w:pPr>
              <w:spacing w:line="240" w:lineRule="auto"/>
              <w:rPr>
                <w:rFonts w:eastAsia="Inter"/>
                <w:b/>
                <w:bCs/>
                <w:color w:val="000000" w:themeColor="text1"/>
                <w:sz w:val="20"/>
                <w:szCs w:val="20"/>
              </w:rPr>
            </w:pPr>
            <w:r w:rsidRPr="00F04689">
              <w:rPr>
                <w:rFonts w:eastAsia="Inter"/>
                <w:b/>
                <w:bCs/>
                <w:color w:val="000000" w:themeColor="text1"/>
                <w:sz w:val="20"/>
                <w:szCs w:val="20"/>
              </w:rPr>
              <w:t xml:space="preserve">Partner legal name:</w:t>
            </w:r>
          </w:p>
        </w:tc>
        <w:tc>
          <w:tcPr>
            <w:tcW w:w="5988" w:type="dxa"/>
          </w:tcPr>
          <w:p w14:paraId="69C186D8" w14:textId="28A5F4FF" w:rsidR="00E47813" w:rsidRPr="00F04689" w:rsidRDefault="00CA7BC1" w:rsidP="00292DA5">
            <w:pPr>
              <w:spacing w:line="240" w:lineRule="auto"/>
              <w:rPr>
                <w:rFonts w:eastAsia="Inter"/>
                <w:color w:val="000000" w:themeColor="text1"/>
                <w:sz w:val="20"/>
                <w:szCs w:val="20"/>
              </w:rPr>
            </w:pPr>
            <w:r w:rsidRPr="00F04689">
              <w:rPr>
                <w:rFonts w:eastAsia="Inter"/>
                <w:color w:val="000000" w:themeColor="text1"/>
                <w:sz w:val="20"/>
                <w:szCs w:val="20"/>
              </w:rPr>
              <w:t xml:space="preserve">MAL MONEY INC</w:t>
            </w:r>
            <w:proofErr w:type="spellStart"/>
            <w:r w:rsidRPr="00F04689">
              <w:rPr>
                <w:rFonts w:eastAsia="Inter"/>
                <w:color w:val="000000" w:themeColor="text1"/>
                <w:sz w:val="20"/>
                <w:szCs w:val="20"/>
              </w:rPr>
              <w:t/>
            </w:r>
            <w:proofErr w:type="spellEnd"/>
            <w:r w:rsidRPr="00F04689">
              <w:rPr>
                <w:rFonts w:eastAsia="Inter"/>
                <w:color w:val="000000" w:themeColor="text1"/>
                <w:sz w:val="20"/>
                <w:szCs w:val="20"/>
              </w:rPr>
              <w:t/>
            </w:r>
            <w:r w:rsidR="006B6301" w:rsidRPr="00F04689">
              <w:rPr>
                <w:rFonts w:eastAsia="Inter"/>
                <w:color w:val="000000" w:themeColor="text1"/>
                <w:sz w:val="20"/>
                <w:szCs w:val="20"/>
              </w:rPr>
              <w:t xml:space="preserve"> </w:t>
            </w:r>
          </w:p>
        </w:tc>
      </w:tr>
      <w:tr w:rsidR="00570710" w:rsidRPr="00502E4D" w14:paraId="610B0B8C" w14:textId="77777777" w:rsidTr="004E504C">
        <w:trPr>
          <w:trHeight w:val="475"/>
        </w:trPr>
        <w:tc>
          <w:tcPr>
            <w:tcW w:w="3620" w:type="dxa"/>
            <w:shd w:val="clear" w:color="auto" w:fill="F2F2F2" w:themeFill="background1" w:themeFillShade="F2"/>
          </w:tcPr>
          <w:p w14:paraId="189B7DFD" w14:textId="77777777" w:rsidR="00570710" w:rsidRPr="00F04689" w:rsidRDefault="00570710" w:rsidP="00292DA5">
            <w:pPr>
              <w:spacing w:line="240" w:lineRule="auto"/>
              <w:rPr>
                <w:rFonts w:eastAsia="Inter"/>
                <w:b/>
                <w:bCs/>
                <w:color w:val="000000" w:themeColor="text1"/>
                <w:sz w:val="20"/>
                <w:szCs w:val="20"/>
              </w:rPr>
            </w:pPr>
            <w:r w:rsidRPr="00F04689">
              <w:rPr>
                <w:rFonts w:eastAsia="Inter"/>
                <w:b/>
                <w:bCs/>
                <w:color w:val="000000" w:themeColor="text1"/>
                <w:sz w:val="20"/>
                <w:szCs w:val="20"/>
              </w:rPr>
              <w:t xml:space="preserve">Partner contact details:</w:t>
            </w:r>
          </w:p>
        </w:tc>
        <w:tc>
          <w:tcPr>
            <w:tcW w:w="5988" w:type="dxa"/>
          </w:tcPr>
          <w:p w14:paraId="77C72767" w14:textId="4BBF6708" w:rsidR="00694383" w:rsidRPr="00F04689" w:rsidRDefault="006435CE" w:rsidP="00292DA5">
            <w:pPr>
              <w:spacing w:line="240" w:lineRule="auto"/>
              <w:jc w:val="both"/>
              <w:rPr>
                <w:rFonts w:eastAsia="Inter"/>
                <w:color w:val="000000" w:themeColor="text1"/>
                <w:sz w:val="20"/>
                <w:szCs w:val="20"/>
              </w:rPr>
            </w:pPr>
            <w:r w:rsidRPr="00F04689">
              <w:rPr>
                <w:rFonts w:eastAsia="Inter"/>
                <w:color w:val="000000" w:themeColor="text1"/>
                <w:sz w:val="20"/>
                <w:szCs w:val="20"/>
              </w:rPr>
              <w:t xml:space="preserve">Loay</w:t>
            </w:r>
            <w:proofErr w:type="spellStart"/>
            <w:r w:rsidRPr="00F04689">
              <w:rPr>
                <w:rFonts w:eastAsia="Inter"/>
                <w:color w:val="000000" w:themeColor="text1"/>
                <w:sz w:val="20"/>
                <w:szCs w:val="20"/>
              </w:rPr>
              <w:t/>
            </w:r>
            <w:proofErr w:type="spellEnd"/>
            <w:r w:rsidRPr="00F04689">
              <w:rPr>
                <w:rFonts w:eastAsia="Inter"/>
                <w:color w:val="000000" w:themeColor="text1"/>
                <w:sz w:val="20"/>
                <w:szCs w:val="20"/>
              </w:rPr>
              <w:t xml:space="preserve"> Osama</w:t>
            </w:r>
            <w:proofErr w:type="spellStart"/>
            <w:r w:rsidRPr="00F04689">
              <w:rPr>
                <w:rFonts w:eastAsia="Inter"/>
                <w:color w:val="000000" w:themeColor="text1"/>
                <w:sz w:val="20"/>
                <w:szCs w:val="20"/>
              </w:rPr>
              <w:t/>
            </w:r>
            <w:proofErr w:type="spellEnd"/>
            <w:r w:rsidRPr="00F04689">
              <w:rPr>
                <w:rFonts w:eastAsia="Inter"/>
                <w:color w:val="000000" w:themeColor="text1"/>
                <w:sz w:val="20"/>
                <w:szCs w:val="20"/>
              </w:rPr>
              <w:t/>
            </w:r>
          </w:p>
          <w:p w14:paraId="203D0C3C" w14:textId="1B787903" w:rsidR="00CA7BC1" w:rsidRPr="00F04689" w:rsidRDefault="00CA7BC1" w:rsidP="00292DA5">
            <w:pPr>
              <w:spacing w:line="240" w:lineRule="auto"/>
              <w:jc w:val="both"/>
              <w:rPr>
                <w:rFonts w:eastAsia="Inter"/>
                <w:color w:val="000000" w:themeColor="text1"/>
                <w:sz w:val="20"/>
                <w:szCs w:val="20"/>
              </w:rPr>
            </w:pPr>
            <w:r w:rsidRPr="00F04689">
              <w:rPr>
                <w:rFonts w:eastAsia="Inter"/>
                <w:color w:val="000000" w:themeColor="text1"/>
                <w:sz w:val="20"/>
                <w:szCs w:val="20"/>
              </w:rPr>
              <w:t xml:space="preserve">loay.malahmeh@mal.ai </w:t>
            </w:r>
            <w:proofErr w:type="spellStart"/>
            <w:r w:rsidRPr="00F04689">
              <w:rPr>
                <w:rFonts w:eastAsia="Inter"/>
                <w:color w:val="000000" w:themeColor="text1"/>
                <w:sz w:val="20"/>
                <w:szCs w:val="20"/>
              </w:rPr>
              <w:t/>
            </w:r>
            <w:proofErr w:type="spellEnd"/>
            <w:r w:rsidRPr="00F04689">
              <w:rPr>
                <w:rFonts w:eastAsia="Inter"/>
                <w:color w:val="000000" w:themeColor="text1"/>
                <w:sz w:val="20"/>
                <w:szCs w:val="20"/>
              </w:rPr>
              <w:t/>
            </w:r>
          </w:p>
        </w:tc>
      </w:tr>
      <w:tr w:rsidR="00570710" w:rsidRPr="00502E4D" w14:paraId="4A99F974" w14:textId="77777777" w:rsidTr="0044177B">
        <w:trPr>
          <w:trHeight w:val="529"/>
        </w:trPr>
        <w:tc>
          <w:tcPr>
            <w:tcW w:w="3620" w:type="dxa"/>
            <w:shd w:val="clear" w:color="auto" w:fill="F2F2F2" w:themeFill="background1" w:themeFillShade="F2"/>
          </w:tcPr>
          <w:p w14:paraId="7FC6EB13" w14:textId="77777777" w:rsidR="00570710" w:rsidRPr="00F04689" w:rsidRDefault="00570710" w:rsidP="00292DA5">
            <w:pPr>
              <w:spacing w:line="240" w:lineRule="auto"/>
              <w:rPr>
                <w:rFonts w:eastAsia="Inter"/>
                <w:b/>
                <w:bCs/>
                <w:color w:val="000000" w:themeColor="text1"/>
                <w:sz w:val="20"/>
                <w:szCs w:val="20"/>
              </w:rPr>
            </w:pPr>
            <w:r w:rsidRPr="00F04689">
              <w:rPr>
                <w:rFonts w:eastAsia="Inter"/>
                <w:b/>
                <w:bCs/>
                <w:color w:val="000000" w:themeColor="text1"/>
                <w:sz w:val="20"/>
                <w:szCs w:val="20"/>
              </w:rPr>
              <w:t xml:space="preserve">Signify contact person:</w:t>
            </w:r>
          </w:p>
        </w:tc>
        <w:tc>
          <w:tcPr>
            <w:tcW w:w="5988" w:type="dxa"/>
          </w:tcPr>
          <w:p w14:paraId="0D35235A" w14:textId="4558A63E" w:rsidR="00570710" w:rsidRPr="00F04689" w:rsidRDefault="0064109D" w:rsidP="00292DA5">
            <w:pPr>
              <w:spacing w:line="240" w:lineRule="auto"/>
              <w:rPr>
                <w:rFonts w:eastAsia="Inter"/>
                <w:color w:val="000000" w:themeColor="text1"/>
                <w:sz w:val="20"/>
                <w:szCs w:val="20"/>
              </w:rPr>
            </w:pPr>
            <w:r>
              <w:rPr>
                <w:rFonts w:eastAsia="Inter"/>
                <w:color w:val="000000" w:themeColor="text1"/>
                <w:sz w:val="20"/>
                <w:szCs w:val="20"/>
              </w:rPr>
              <w:t xml:space="preserve">Kay Galarza (kay@rain.xyz)</w:t>
            </w:r>
          </w:p>
        </w:tc>
      </w:tr>
      <w:tr w:rsidR="00570710" w:rsidRPr="00502E4D" w14:paraId="45C990EF" w14:textId="77777777" w:rsidTr="0044177B">
        <w:trPr>
          <w:trHeight w:val="529"/>
        </w:trPr>
        <w:tc>
          <w:tcPr>
            <w:tcW w:w="3620" w:type="dxa"/>
            <w:shd w:val="clear" w:color="auto" w:fill="F2F2F2" w:themeFill="background1" w:themeFillShade="F2"/>
          </w:tcPr>
          <w:p w14:paraId="1003B51B" w14:textId="77777777" w:rsidR="00570710" w:rsidRPr="00F04689" w:rsidRDefault="00570710" w:rsidP="00292DA5">
            <w:pPr>
              <w:spacing w:line="240" w:lineRule="auto"/>
              <w:rPr>
                <w:rFonts w:eastAsia="Inter"/>
                <w:b/>
                <w:bCs/>
                <w:color w:val="000000" w:themeColor="text1"/>
                <w:sz w:val="20"/>
                <w:szCs w:val="20"/>
              </w:rPr>
            </w:pPr>
            <w:r w:rsidRPr="00F04689">
              <w:rPr>
                <w:rFonts w:eastAsia="Inter"/>
                <w:b/>
                <w:bCs/>
                <w:color w:val="000000" w:themeColor="text1"/>
                <w:sz w:val="20"/>
                <w:szCs w:val="20"/>
              </w:rPr>
              <w:t xml:space="preserve">Proposal Issue Date:</w:t>
            </w:r>
          </w:p>
        </w:tc>
        <w:tc>
          <w:tcPr>
            <w:tcW w:w="5988" w:type="dxa"/>
          </w:tcPr>
          <w:p w14:paraId="794777BD" w14:textId="16176C5A" w:rsidR="00570710" w:rsidRPr="00F04689" w:rsidRDefault="00804794" w:rsidP="00292DA5">
            <w:pPr>
              <w:spacing w:line="240" w:lineRule="auto"/>
              <w:rPr>
                <w:rFonts w:eastAsia="Inter"/>
                <w:color w:val="000000" w:themeColor="text1"/>
                <w:sz w:val="20"/>
                <w:szCs w:val="20"/>
              </w:rPr>
            </w:pPr>
            <w:r w:rsidRPr="00F04689">
              <w:rPr>
                <w:rFonts w:eastAsia="Inter"/>
                <w:color w:val="000000" w:themeColor="text1"/>
                <w:sz w:val="20"/>
                <w:szCs w:val="20"/>
              </w:rPr>
              <w:t xml:space="preserve">March 12, 2026</w:t>
            </w:r>
            <w:proofErr w:type="spellStart"/>
            <w:r w:rsidRPr="00F04689">
              <w:rPr>
                <w:rFonts w:eastAsia="Inter"/>
                <w:color w:val="000000" w:themeColor="text1"/>
                <w:sz w:val="20"/>
                <w:szCs w:val="20"/>
              </w:rPr>
              <w:t/>
            </w:r>
            <w:proofErr w:type="spellEnd"/>
            <w:r w:rsidRPr="00F04689">
              <w:rPr>
                <w:rFonts w:eastAsia="Inter"/>
                <w:color w:val="000000" w:themeColor="text1"/>
                <w:sz w:val="20"/>
                <w:szCs w:val="20"/>
              </w:rPr>
              <w:t/>
            </w:r>
          </w:p>
        </w:tc>
      </w:tr>
      <w:tr w:rsidR="00570710" w:rsidRPr="00502E4D" w14:paraId="7A51813A" w14:textId="77777777" w:rsidTr="0044177B">
        <w:trPr>
          <w:trHeight w:val="529"/>
        </w:trPr>
        <w:tc>
          <w:tcPr>
            <w:tcW w:w="3620" w:type="dxa"/>
            <w:shd w:val="clear" w:color="auto" w:fill="F2F2F2" w:themeFill="background1" w:themeFillShade="F2"/>
          </w:tcPr>
          <w:p w14:paraId="60CA03A7" w14:textId="77777777" w:rsidR="00570710" w:rsidRPr="00F04689" w:rsidRDefault="00570710" w:rsidP="00292DA5">
            <w:pPr>
              <w:spacing w:line="240" w:lineRule="auto"/>
              <w:rPr>
                <w:rFonts w:eastAsia="Inter"/>
                <w:b/>
                <w:bCs/>
                <w:color w:val="000000" w:themeColor="text1"/>
                <w:sz w:val="20"/>
                <w:szCs w:val="20"/>
              </w:rPr>
            </w:pPr>
            <w:r w:rsidRPr="00F04689">
              <w:rPr>
                <w:rFonts w:eastAsia="Inter"/>
                <w:b/>
                <w:bCs/>
                <w:color w:val="000000" w:themeColor="text1"/>
                <w:sz w:val="20"/>
                <w:szCs w:val="20"/>
              </w:rPr>
              <w:t xml:space="preserve">Proposal Validity Period:</w:t>
            </w:r>
          </w:p>
        </w:tc>
        <w:tc>
          <w:tcPr>
            <w:tcW w:w="5988" w:type="dxa"/>
          </w:tcPr>
          <w:p w14:paraId="40FB0DE9" w14:textId="5DDD9A7A" w:rsidR="00570710" w:rsidRPr="00F04689" w:rsidRDefault="00804794" w:rsidP="00292DA5">
            <w:pPr>
              <w:spacing w:line="240" w:lineRule="auto"/>
              <w:rPr>
                <w:rFonts w:eastAsia="Inter"/>
                <w:color w:val="000000" w:themeColor="text1"/>
                <w:sz w:val="20"/>
                <w:szCs w:val="20"/>
              </w:rPr>
            </w:pPr>
            <w:r w:rsidRPr="00F04689">
              <w:rPr>
                <w:rFonts w:eastAsia="Inter"/>
                <w:color w:val="000000" w:themeColor="text1"/>
                <w:sz w:val="20"/>
                <w:szCs w:val="20"/>
              </w:rPr>
              <w:t xml:space="preserve">30 Days</w:t>
            </w:r>
            <w:proofErr w:type="spellStart"/>
            <w:r w:rsidRPr="00F04689">
              <w:rPr>
                <w:rFonts w:eastAsia="Inter"/>
                <w:color w:val="000000" w:themeColor="text1"/>
                <w:sz w:val="20"/>
                <w:szCs w:val="20"/>
              </w:rPr>
              <w:t/>
            </w:r>
            <w:proofErr w:type="spellEnd"/>
            <w:r w:rsidRPr="00F04689">
              <w:rPr>
                <w:rFonts w:eastAsia="Inter"/>
                <w:color w:val="000000" w:themeColor="text1"/>
                <w:sz w:val="20"/>
                <w:szCs w:val="20"/>
              </w:rPr>
              <w:t/>
            </w:r>
            <w:r w:rsidR="00570710" w:rsidRPr="00F04689">
              <w:rPr>
                <w:rFonts w:eastAsia="Inter"/>
                <w:color w:val="000000" w:themeColor="text1"/>
                <w:sz w:val="20"/>
                <w:szCs w:val="20"/>
              </w:rPr>
              <w:t xml:space="preserve"> from Proposal Issue Date</w:t>
            </w:r>
          </w:p>
        </w:tc>
      </w:tr>
      <w:tr w:rsidR="00570710" w:rsidRPr="00502E4D" w14:paraId="45E93929" w14:textId="77777777" w:rsidTr="0044177B">
        <w:trPr>
          <w:trHeight w:val="529"/>
        </w:trPr>
        <w:tc>
          <w:tcPr>
            <w:tcW w:w="3620" w:type="dxa"/>
            <w:shd w:val="clear" w:color="auto" w:fill="F2F2F2" w:themeFill="background1" w:themeFillShade="F2"/>
          </w:tcPr>
          <w:p w14:paraId="23D78941" w14:textId="77777777" w:rsidR="00570710" w:rsidRPr="00F04689" w:rsidRDefault="00570710" w:rsidP="00292DA5">
            <w:pPr>
              <w:spacing w:line="240" w:lineRule="auto"/>
              <w:rPr>
                <w:rFonts w:eastAsia="Inter"/>
                <w:b/>
                <w:bCs/>
                <w:color w:val="000000" w:themeColor="text1"/>
                <w:sz w:val="20"/>
                <w:szCs w:val="20"/>
              </w:rPr>
            </w:pPr>
            <w:r w:rsidRPr="00F04689">
              <w:rPr>
                <w:rFonts w:eastAsia="Inter"/>
                <w:b/>
                <w:bCs/>
                <w:color w:val="000000" w:themeColor="text1"/>
                <w:sz w:val="20"/>
                <w:szCs w:val="20"/>
              </w:rPr>
              <w:t xml:space="preserve">Agreement Effective Date:</w:t>
            </w:r>
          </w:p>
        </w:tc>
        <w:tc>
          <w:tcPr>
            <w:tcW w:w="5988" w:type="dxa"/>
          </w:tcPr>
          <w:p w14:paraId="1EB94DC5" w14:textId="77777777" w:rsidR="00570710" w:rsidRPr="00F04689" w:rsidRDefault="00570710" w:rsidP="00292DA5">
            <w:pPr>
              <w:spacing w:line="240" w:lineRule="auto"/>
              <w:rPr>
                <w:rFonts w:eastAsia="Inter"/>
                <w:color w:val="000000" w:themeColor="text1"/>
                <w:sz w:val="20"/>
                <w:szCs w:val="20"/>
              </w:rPr>
            </w:pPr>
            <w:r w:rsidRPr="00F04689">
              <w:rPr>
                <w:rFonts w:eastAsia="Inter"/>
                <w:color w:val="000000" w:themeColor="text1"/>
                <w:sz w:val="20"/>
                <w:szCs w:val="20"/>
              </w:rPr>
              <w:t xml:space="preserve">Date of Last Signature Below</w:t>
            </w:r>
          </w:p>
        </w:tc>
      </w:tr>
      <w:tr w:rsidR="00B35251" w:rsidRPr="00502E4D" w14:paraId="7BBB091B" w14:textId="77777777" w:rsidTr="0044177B">
        <w:trPr>
          <w:trHeight w:val="529"/>
        </w:trPr>
        <w:tc>
          <w:tcPr>
            <w:tcW w:w="3620" w:type="dxa"/>
            <w:shd w:val="clear" w:color="auto" w:fill="F2F2F2" w:themeFill="background1" w:themeFillShade="F2"/>
          </w:tcPr>
          <w:p w14:paraId="4A106F02" w14:textId="69DDBFC4" w:rsidR="00B35251" w:rsidRPr="00F04689" w:rsidRDefault="00B35251" w:rsidP="00292DA5">
            <w:pPr>
              <w:spacing w:line="240" w:lineRule="auto"/>
              <w:rPr>
                <w:rFonts w:eastAsia="Inter"/>
                <w:b/>
                <w:bCs/>
                <w:color w:val="000000" w:themeColor="text1"/>
                <w:sz w:val="20"/>
                <w:szCs w:val="20"/>
              </w:rPr>
            </w:pPr>
            <w:r w:rsidRPr="00F04689">
              <w:rPr>
                <w:rFonts w:eastAsia="Inter"/>
                <w:b/>
                <w:bCs/>
                <w:color w:val="000000" w:themeColor="text1"/>
                <w:sz w:val="20"/>
                <w:szCs w:val="20"/>
              </w:rPr>
              <w:t xml:space="preserve">Billing Contact:</w:t>
            </w:r>
          </w:p>
        </w:tc>
        <w:tc>
          <w:tcPr>
            <w:tcW w:w="5988" w:type="dxa"/>
          </w:tcPr>
          <w:p w14:paraId="737F7511" w14:textId="547C35FF" w:rsidR="00B35251" w:rsidRPr="00F04689" w:rsidRDefault="00565D76" w:rsidP="00292DA5">
            <w:pPr>
              <w:spacing w:line="240" w:lineRule="auto"/>
              <w:rPr>
                <w:rFonts w:eastAsia="Inter"/>
                <w:color w:val="000000" w:themeColor="text1"/>
                <w:sz w:val="20"/>
                <w:szCs w:val="20"/>
              </w:rPr>
            </w:pPr>
            <w:r w:rsidRPr="00F04689">
              <w:rPr>
                <w:rFonts w:eastAsia="Inter"/>
                <w:color w:val="000000" w:themeColor="text1"/>
                <w:sz w:val="20"/>
                <w:szCs w:val="20"/>
              </w:rPr>
              <w:t xml:space="preserve">loay.malahmeh@mal.ai </w:t>
            </w:r>
            <w:proofErr w:type="spellStart"/>
            <w:r w:rsidRPr="00F04689">
              <w:rPr>
                <w:rFonts w:eastAsia="Inter"/>
                <w:color w:val="000000" w:themeColor="text1"/>
                <w:sz w:val="20"/>
                <w:szCs w:val="20"/>
              </w:rPr>
              <w:t/>
            </w:r>
            <w:proofErr w:type="spellEnd"/>
            <w:r w:rsidRPr="00F04689">
              <w:rPr>
                <w:rFonts w:eastAsia="Inter"/>
                <w:color w:val="000000" w:themeColor="text1"/>
                <w:sz w:val="20"/>
                <w:szCs w:val="20"/>
              </w:rPr>
              <w:t/>
            </w:r>
          </w:p>
        </w:tc>
      </w:tr>
    </w:tbl>
    <w:p w14:paraId="1F42B562" w14:textId="77777777" w:rsidR="00570710" w:rsidRPr="00502E4D" w:rsidRDefault="00570710" w:rsidP="00570710">
      <w:pPr>
        <w:widowControl w:val="0"/>
        <w:rPr>
          <w:rFonts w:ascii="Inter" w:eastAsia="Inter" w:hAnsi="Inter" w:cs="Inter"/>
        </w:rPr>
      </w:pPr>
    </w:p>
    <w:p w14:paraId="5D35421F" w14:textId="7449C3F3" w:rsidR="00570710" w:rsidRPr="0044177B" w:rsidRDefault="00570710" w:rsidP="00C51127">
      <w:pPr>
        <w:widowControl w:val="0"/>
        <w:jc w:val="both"/>
        <w:rPr>
          <w:rFonts w:eastAsia="Inter"/>
        </w:rPr>
      </w:pPr>
      <w:r w:rsidRPr="0044177B">
        <w:rPr>
          <w:rFonts w:eastAsia="Inter"/>
        </w:rPr>
        <w:t xml:space="preserve">This Card Issuing and Program Management Agreement (“Agreement”) is entered into as of the Effective Date by </w:t>
      </w:r>
      <w:r w:rsidR="00804794" w:rsidRPr="0044177B">
        <w:rPr>
          <w:rFonts w:eastAsia="Inter"/>
        </w:rPr>
        <w:t xml:space="preserve">Signify Holdings, Inc.</w:t>
      </w:r>
      <w:proofErr w:type="spellStart"/>
      <w:r w:rsidR="00804794" w:rsidRPr="0044177B">
        <w:rPr>
          <w:rFonts w:eastAsia="Inter"/>
        </w:rPr>
        <w:t/>
      </w:r>
      <w:proofErr w:type="spellEnd"/>
      <w:r w:rsidR="00804794" w:rsidRPr="0044177B">
        <w:rPr>
          <w:rFonts w:eastAsia="Inter"/>
        </w:rPr>
        <w:t/>
      </w:r>
      <w:r w:rsidRPr="0044177B">
        <w:rPr>
          <w:rFonts w:eastAsia="Inter"/>
        </w:rPr>
        <w:t xml:space="preserve"> (“Signify”) </w:t>
      </w:r>
      <w:r w:rsidR="00C52EDA">
        <w:rPr>
          <w:rFonts w:eastAsia="Inter"/>
        </w:rPr>
        <w:t xml:space="preserve">and </w:t>
      </w:r>
      <w:r w:rsidRPr="0044177B">
        <w:rPr>
          <w:rFonts w:eastAsia="Inter"/>
        </w:rPr>
        <w:t xml:space="preserve">the Partner listed above.</w:t>
      </w:r>
    </w:p>
    <w:p w14:paraId="5F369114" w14:textId="77777777" w:rsidR="00570710" w:rsidRPr="0044177B" w:rsidRDefault="00570710" w:rsidP="00C51127">
      <w:pPr>
        <w:widowControl w:val="0"/>
        <w:jc w:val="both"/>
        <w:rPr>
          <w:rFonts w:eastAsia="Inter"/>
        </w:rPr>
      </w:pPr>
    </w:p>
    <w:p w14:paraId="4B6882BC" w14:textId="45D18E61" w:rsidR="00570710" w:rsidRPr="0044177B" w:rsidRDefault="00570710" w:rsidP="00C51127">
      <w:pPr>
        <w:pStyle w:val="ListParagraph"/>
        <w:widowControl w:val="0"/>
        <w:numPr>
          <w:ilvl w:val="0"/>
          <w:numId w:val="4"/>
        </w:numPr>
        <w:jc w:val="both"/>
        <w:rPr>
          <w:rFonts w:eastAsia="Inter"/>
        </w:rPr>
      </w:pPr>
      <w:r w:rsidRPr="0044177B">
        <w:rPr>
          <w:rFonts w:eastAsia="Inter"/>
          <w:u w:val="single"/>
        </w:rPr>
        <w:t xml:space="preserve">Signify Terms of Service</w:t>
      </w:r>
      <w:r w:rsidRPr="0044177B">
        <w:rPr>
          <w:rFonts w:eastAsia="Inter"/>
        </w:rPr>
        <w:t xml:space="preserve">.</w:t>
      </w:r>
    </w:p>
    <w:p w14:paraId="036C314E" w14:textId="77777777" w:rsidR="00570710" w:rsidRPr="0044177B" w:rsidRDefault="00570710" w:rsidP="00C51127">
      <w:pPr>
        <w:widowControl w:val="0"/>
        <w:jc w:val="both"/>
        <w:rPr>
          <w:rFonts w:eastAsia="Inter"/>
        </w:rPr>
      </w:pPr>
    </w:p>
    <w:p w14:paraId="68AC29FE" w14:textId="35D67C7B" w:rsidR="00570710" w:rsidRPr="0044177B" w:rsidRDefault="00570710" w:rsidP="00C51127">
      <w:pPr>
        <w:widowControl w:val="0"/>
        <w:jc w:val="both"/>
        <w:rPr>
          <w:rFonts w:eastAsia="Inter"/>
        </w:rPr>
      </w:pPr>
      <w:r w:rsidRPr="0044177B">
        <w:rPr>
          <w:rFonts w:eastAsia="Inter"/>
        </w:rPr>
        <w:t xml:space="preserve">The Signify Terms of Service as set forth in </w:t>
      </w:r>
      <w:r w:rsidRPr="0044177B">
        <w:rPr>
          <w:rFonts w:eastAsia="Inter"/>
          <w:b/>
        </w:rPr>
        <w:t xml:space="preserve">Schedule </w:t>
      </w:r>
      <w:r w:rsidR="00E47813" w:rsidRPr="0044177B">
        <w:rPr>
          <w:rFonts w:eastAsia="Inter"/>
          <w:b/>
        </w:rPr>
        <w:t xml:space="preserve">1</w:t>
      </w:r>
      <w:r w:rsidRPr="0044177B">
        <w:rPr>
          <w:rFonts w:eastAsia="Inter"/>
          <w:b/>
        </w:rPr>
        <w:t xml:space="preserve"> </w:t>
      </w:r>
      <w:r w:rsidRPr="0044177B">
        <w:rPr>
          <w:rFonts w:eastAsia="Inter"/>
        </w:rPr>
        <w:t xml:space="preserve">(as amended from time to time, the “</w:t>
      </w:r>
      <w:r w:rsidRPr="0044177B">
        <w:rPr>
          <w:rFonts w:eastAsia="Inter"/>
          <w:b/>
        </w:rPr>
        <w:t xml:space="preserve">Terms of Service</w:t>
      </w:r>
      <w:r w:rsidRPr="0044177B">
        <w:rPr>
          <w:rFonts w:eastAsia="Inter"/>
        </w:rPr>
        <w:t xml:space="preserve">”) and the definitions included therein will apply to and form an integral part of this Agreement. In case of any discrepancies or inconsistencies between the provisions of this Agreement and the Terms of Service, the provisions of the Terms of Service </w:t>
      </w:r>
      <w:r w:rsidR="002E75CE" w:rsidRPr="0044177B">
        <w:rPr>
          <w:rFonts w:eastAsia="Inter"/>
        </w:rPr>
        <w:t xml:space="preserve">control </w:t>
      </w:r>
      <w:r w:rsidRPr="0044177B">
        <w:rPr>
          <w:rFonts w:eastAsia="Inter"/>
        </w:rPr>
        <w:t xml:space="preserve">except where expressly provided otherwise. </w:t>
      </w:r>
    </w:p>
    <w:p w14:paraId="2FD3D901" w14:textId="77777777" w:rsidR="00570710" w:rsidRPr="0044177B" w:rsidRDefault="00570710" w:rsidP="00C51127">
      <w:pPr>
        <w:widowControl w:val="0"/>
        <w:jc w:val="both"/>
        <w:rPr>
          <w:rFonts w:eastAsia="Inter"/>
        </w:rPr>
      </w:pPr>
    </w:p>
    <w:p w14:paraId="6D38CC22" w14:textId="646D8721" w:rsidR="00570710" w:rsidRPr="0044177B" w:rsidRDefault="00570710" w:rsidP="00C51127">
      <w:pPr>
        <w:pStyle w:val="ListParagraph"/>
        <w:widowControl w:val="0"/>
        <w:numPr>
          <w:ilvl w:val="0"/>
          <w:numId w:val="4"/>
        </w:numPr>
        <w:jc w:val="both"/>
        <w:rPr>
          <w:rFonts w:eastAsia="Inter"/>
        </w:rPr>
      </w:pPr>
      <w:r w:rsidRPr="0044177B">
        <w:rPr>
          <w:rFonts w:eastAsia="Inter"/>
          <w:u w:val="single"/>
        </w:rPr>
        <w:t xml:space="preserve">Services</w:t>
      </w:r>
      <w:r w:rsidRPr="0044177B">
        <w:rPr>
          <w:rFonts w:eastAsia="Inter"/>
        </w:rPr>
        <w:t xml:space="preserve">.</w:t>
      </w:r>
    </w:p>
    <w:p w14:paraId="36FC2D36" w14:textId="77777777" w:rsidR="00570710" w:rsidRPr="0044177B" w:rsidRDefault="00570710" w:rsidP="00C51127">
      <w:pPr>
        <w:widowControl w:val="0"/>
        <w:jc w:val="both"/>
        <w:rPr>
          <w:rFonts w:eastAsia="Inter"/>
        </w:rPr>
      </w:pPr>
    </w:p>
    <w:p w14:paraId="035F4A03" w14:textId="471A08BC" w:rsidR="00570710" w:rsidRPr="0044177B" w:rsidRDefault="00570710" w:rsidP="00C51127">
      <w:pPr>
        <w:widowControl w:val="0"/>
        <w:spacing w:line="240" w:lineRule="auto"/>
        <w:jc w:val="both"/>
        <w:rPr>
          <w:rFonts w:eastAsia="Inter"/>
          <w:color w:val="372D2D"/>
        </w:rPr>
      </w:pPr>
      <w:r w:rsidRPr="0044177B">
        <w:rPr>
          <w:rFonts w:eastAsia="Inter"/>
        </w:rPr>
        <w:t xml:space="preserve">Signify</w:t>
      </w:r>
      <w:r w:rsidRPr="0044177B">
        <w:rPr>
          <w:rFonts w:eastAsia="Inter"/>
          <w:color w:val="372D2D"/>
        </w:rPr>
        <w:t xml:space="preserve"> will provide </w:t>
      </w:r>
      <w:r w:rsidR="00804794" w:rsidRPr="0044177B">
        <w:rPr>
          <w:rFonts w:eastAsia="Inter"/>
          <w:color w:val="372D2D"/>
        </w:rPr>
        <w:t xml:space="preserve">Card Issuing Sponsorship, Program Management and Settlement</w:t>
      </w:r>
      <w:proofErr w:type="spellStart"/>
      <w:r w:rsidR="00804794" w:rsidRPr="0044177B">
        <w:rPr>
          <w:rFonts w:eastAsia="Inter"/>
          <w:color w:val="372D2D"/>
        </w:rPr>
        <w:t/>
      </w:r>
      <w:proofErr w:type="spellEnd"/>
      <w:r w:rsidR="00804794" w:rsidRPr="0044177B">
        <w:rPr>
          <w:rFonts w:eastAsia="Inter"/>
          <w:color w:val="372D2D"/>
        </w:rPr>
        <w:t/>
      </w:r>
      <w:proofErr w:type="spellStart"/>
      <w:r w:rsidR="00804794" w:rsidRPr="0044177B">
        <w:rPr>
          <w:rFonts w:eastAsia="Inter"/>
          <w:color w:val="372D2D"/>
        </w:rPr>
        <w:t/>
      </w:r>
      <w:proofErr w:type="spellEnd"/>
      <w:r w:rsidR="00804794" w:rsidRPr="0044177B">
        <w:rPr>
          <w:rFonts w:eastAsia="Inter"/>
          <w:color w:val="372D2D"/>
        </w:rPr>
        <w:t/>
      </w:r>
      <w:r w:rsidRPr="0044177B">
        <w:rPr>
          <w:rFonts w:eastAsia="Inter"/>
          <w:color w:val="372D2D"/>
        </w:rPr>
        <w:t xml:space="preserve"> for the Partner.</w:t>
      </w:r>
      <w:r w:rsidR="00C80813" w:rsidRPr="0044177B">
        <w:rPr>
          <w:rFonts w:eastAsia="Inter"/>
          <w:color w:val="372D2D"/>
        </w:rPr>
        <w:t xml:space="preserve"> </w:t>
      </w:r>
      <w:r w:rsidRPr="0044177B">
        <w:rPr>
          <w:rFonts w:eastAsia="Inter"/>
        </w:rPr>
        <w:t xml:space="preserve">Signify</w:t>
      </w:r>
      <w:r w:rsidRPr="0044177B">
        <w:rPr>
          <w:rFonts w:eastAsia="Inter"/>
          <w:color w:val="372D2D"/>
        </w:rPr>
        <w:t xml:space="preserve"> and </w:t>
      </w:r>
      <w:r w:rsidRPr="0044177B">
        <w:rPr>
          <w:rFonts w:eastAsia="Inter"/>
        </w:rPr>
        <w:t xml:space="preserve">Signify</w:t>
      </w:r>
      <w:r w:rsidRPr="0044177B">
        <w:rPr>
          <w:rFonts w:eastAsia="Inter"/>
          <w:color w:val="372D2D"/>
        </w:rPr>
        <w:t xml:space="preserve"> subsidiaries will act as program manager and issuing partner.</w:t>
      </w:r>
    </w:p>
    <w:p w14:paraId="4994F30B" w14:textId="77777777" w:rsidR="00C51127" w:rsidRPr="0044177B" w:rsidRDefault="00C51127" w:rsidP="00C51127">
      <w:pPr>
        <w:widowControl w:val="0"/>
        <w:spacing w:line="240" w:lineRule="auto"/>
        <w:jc w:val="both"/>
        <w:rPr>
          <w:rFonts w:eastAsia="Inter"/>
          <w:color w:val="372D2D"/>
        </w:rPr>
      </w:pPr>
    </w:p>
    <w:p w14:paraId="79A6FCF3" w14:textId="29DB135B" w:rsidR="00570710" w:rsidRPr="0044177B" w:rsidRDefault="00570710" w:rsidP="00C51127">
      <w:pPr>
        <w:widowControl w:val="0"/>
        <w:jc w:val="both"/>
        <w:rPr>
          <w:rFonts w:eastAsia="Inter"/>
          <w:color w:val="372D2D"/>
        </w:rPr>
      </w:pPr>
      <w:r w:rsidRPr="0044177B">
        <w:rPr>
          <w:rFonts w:eastAsia="Inter"/>
          <w:color w:val="372D2D"/>
        </w:rPr>
        <w:lastRenderedPageBreak/>
        <w:t xml:space="preserve">This Agreement includes </w:t>
      </w:r>
      <w:r w:rsidR="00804794" w:rsidRPr="0044177B">
        <w:rPr>
          <w:rFonts w:eastAsia="Inter"/>
          <w:color w:val="372D2D"/>
        </w:rPr>
        <w:t xml:space="preserve">Card Issuing Sponsorship, Program Management and Settlement</w:t>
      </w:r>
      <w:proofErr w:type="spellStart"/>
      <w:r w:rsidR="00804794" w:rsidRPr="0044177B">
        <w:rPr>
          <w:rFonts w:eastAsia="Inter"/>
          <w:color w:val="372D2D"/>
        </w:rPr>
        <w:t/>
      </w:r>
      <w:proofErr w:type="spellEnd"/>
      <w:r w:rsidR="00804794" w:rsidRPr="0044177B">
        <w:rPr>
          <w:rFonts w:eastAsia="Inter"/>
          <w:color w:val="372D2D"/>
        </w:rPr>
        <w:t/>
      </w:r>
      <w:proofErr w:type="spellStart"/>
      <w:r w:rsidR="00804794" w:rsidRPr="0044177B">
        <w:rPr>
          <w:rFonts w:eastAsia="Inter"/>
          <w:color w:val="372D2D"/>
        </w:rPr>
        <w:t/>
      </w:r>
      <w:proofErr w:type="spellEnd"/>
      <w:r w:rsidR="00804794" w:rsidRPr="0044177B">
        <w:rPr>
          <w:rFonts w:eastAsia="Inter"/>
          <w:color w:val="372D2D"/>
        </w:rPr>
        <w:t/>
      </w:r>
      <w:r w:rsidR="00C51127" w:rsidRPr="0044177B">
        <w:rPr>
          <w:rFonts w:eastAsia="Inter"/>
          <w:color w:val="372D2D"/>
        </w:rPr>
        <w:t xml:space="preserve">.</w:t>
      </w:r>
    </w:p>
    <w:p w14:paraId="1642E865" w14:textId="77777777" w:rsidR="00570710" w:rsidRPr="0044177B" w:rsidRDefault="00570710" w:rsidP="00C51127">
      <w:pPr>
        <w:widowControl w:val="0"/>
        <w:jc w:val="both"/>
        <w:rPr>
          <w:rFonts w:eastAsia="Inter"/>
          <w:color w:val="372D2D"/>
        </w:rPr>
      </w:pPr>
    </w:p>
    <w:p w14:paraId="1FDA36BF" w14:textId="5E99785C" w:rsidR="00570710" w:rsidRPr="0044177B" w:rsidRDefault="00570710" w:rsidP="00C51127">
      <w:pPr>
        <w:widowControl w:val="0"/>
        <w:jc w:val="both"/>
        <w:rPr>
          <w:rFonts w:eastAsia="Inter"/>
        </w:rPr>
      </w:pPr>
      <w:r w:rsidRPr="0044177B">
        <w:rPr>
          <w:rFonts w:eastAsia="Inter"/>
        </w:rPr>
        <w:t xml:space="preserve">Services will be provided subject to and in accordance with the </w:t>
      </w:r>
      <w:r w:rsidR="002E75CE" w:rsidRPr="0044177B">
        <w:rPr>
          <w:rFonts w:eastAsia="Inter"/>
        </w:rPr>
        <w:t xml:space="preserve">Platform </w:t>
      </w:r>
      <w:r w:rsidRPr="0044177B">
        <w:rPr>
          <w:rFonts w:eastAsia="Inter"/>
        </w:rPr>
        <w:t xml:space="preserve">Terms </w:t>
      </w:r>
      <w:r w:rsidR="00B568AA" w:rsidRPr="0044177B">
        <w:rPr>
          <w:rFonts w:eastAsia="Inter"/>
        </w:rPr>
        <w:t/>
      </w:r>
      <w:r w:rsidR="002B1465" w:rsidRPr="0044177B">
        <w:rPr>
          <w:rFonts w:eastAsia="Inter"/>
        </w:rPr>
        <w:t xml:space="preserve">, including the</w:t>
      </w:r>
      <w:r w:rsidRPr="0044177B">
        <w:rPr>
          <w:rFonts w:eastAsia="Inter"/>
        </w:rPr>
        <w:t xml:space="preserve"> Co-Brand Agreement</w:t>
      </w:r>
      <w:r w:rsidR="00B568AA" w:rsidRPr="0044177B">
        <w:rPr>
          <w:rFonts w:eastAsia="Inter"/>
        </w:rPr>
        <w:t/>
      </w:r>
      <w:r w:rsidRPr="0044177B">
        <w:rPr>
          <w:rFonts w:eastAsia="Inter"/>
        </w:rPr>
        <w:t xml:space="preserve">.</w:t>
      </w:r>
    </w:p>
    <w:p w14:paraId="1172FEE1" w14:textId="77777777" w:rsidR="00570710" w:rsidRPr="0044177B" w:rsidRDefault="00570710" w:rsidP="00C51127">
      <w:pPr>
        <w:widowControl w:val="0"/>
        <w:jc w:val="both"/>
        <w:rPr>
          <w:rFonts w:eastAsia="Inter"/>
        </w:rPr>
      </w:pPr>
    </w:p>
    <w:p w14:paraId="03A8A7C7" w14:textId="1DDDE381" w:rsidR="00570710" w:rsidRPr="0044177B" w:rsidRDefault="00570710" w:rsidP="00C51127">
      <w:pPr>
        <w:pStyle w:val="ListParagraph"/>
        <w:widowControl w:val="0"/>
        <w:numPr>
          <w:ilvl w:val="0"/>
          <w:numId w:val="4"/>
        </w:numPr>
        <w:jc w:val="both"/>
        <w:rPr>
          <w:rFonts w:eastAsia="Inter"/>
        </w:rPr>
      </w:pPr>
      <w:r w:rsidRPr="0044177B">
        <w:rPr>
          <w:rFonts w:eastAsia="Inter"/>
          <w:u w:val="single"/>
        </w:rPr>
        <w:t xml:space="preserve">Partner Affiliates</w:t>
      </w:r>
      <w:r w:rsidRPr="0044177B">
        <w:rPr>
          <w:rFonts w:eastAsia="Inter"/>
        </w:rPr>
        <w:t xml:space="preserve">.</w:t>
      </w:r>
    </w:p>
    <w:p w14:paraId="78392CF2" w14:textId="77777777" w:rsidR="00570710" w:rsidRPr="0044177B" w:rsidRDefault="00570710" w:rsidP="00C51127">
      <w:pPr>
        <w:widowControl w:val="0"/>
        <w:jc w:val="both"/>
        <w:rPr>
          <w:rFonts w:eastAsia="Inter"/>
        </w:rPr>
      </w:pPr>
    </w:p>
    <w:p w14:paraId="447E2DD5" w14:textId="77777777" w:rsidR="00570710" w:rsidRPr="0044177B" w:rsidRDefault="00570710" w:rsidP="00C51127">
      <w:pPr>
        <w:widowControl w:val="0"/>
        <w:jc w:val="both"/>
        <w:rPr>
          <w:rFonts w:eastAsia="Inter"/>
        </w:rPr>
      </w:pPr>
      <w:r w:rsidRPr="0044177B">
        <w:rPr>
          <w:rFonts w:eastAsia="Inter"/>
        </w:rPr>
        <w:t xml:space="preserve">Signify may, on request of Partner, provide the Services under the same terms as this Agreement to affiliated entities in the same corporate group as Partner, i.e., entities Controlling Partner, under the Control of Partner or under common Control with Partner (each, a “</w:t>
      </w:r>
      <w:r w:rsidRPr="0044177B">
        <w:rPr>
          <w:rFonts w:eastAsia="Inter"/>
          <w:b/>
        </w:rPr>
        <w:t xml:space="preserve">Partner Affiliate</w:t>
      </w:r>
      <w:r w:rsidRPr="0044177B">
        <w:rPr>
          <w:rFonts w:eastAsia="Inter"/>
        </w:rPr>
        <w:t xml:space="preserve">”). “</w:t>
      </w:r>
      <w:r w:rsidRPr="0044177B">
        <w:rPr>
          <w:rFonts w:eastAsia="Inter"/>
          <w:b/>
        </w:rPr>
        <w:t xml:space="preserve">Control</w:t>
      </w:r>
      <w:r w:rsidRPr="0044177B">
        <w:rPr>
          <w:rFonts w:eastAsia="Inter"/>
        </w:rPr>
        <w:t xml:space="preserve">” is deemed to exist if a party directly or indirectly owns 50% or more of the outstanding voting rights in another company or in any other way can exercise management control over the other party. Partner and Partner Affiliates will be jointly and severally liable for all liabilities and obligations arising towards Signify and any local Signify entity, if applicable, under this Agreement and Affiliate Agreements.</w:t>
      </w:r>
    </w:p>
    <w:p w14:paraId="37B13034" w14:textId="77777777" w:rsidR="00570710" w:rsidRPr="0044177B" w:rsidRDefault="00570710" w:rsidP="00C51127">
      <w:pPr>
        <w:widowControl w:val="0"/>
        <w:jc w:val="both"/>
        <w:rPr>
          <w:rFonts w:eastAsia="Inter"/>
        </w:rPr>
      </w:pPr>
    </w:p>
    <w:p w14:paraId="2392FCFB" w14:textId="77777777" w:rsidR="00570710" w:rsidRPr="0044177B" w:rsidRDefault="00570710" w:rsidP="00C51127">
      <w:pPr>
        <w:widowControl w:val="0"/>
        <w:jc w:val="both"/>
        <w:rPr>
          <w:rFonts w:eastAsia="Inter"/>
        </w:rPr>
      </w:pPr>
      <w:r w:rsidRPr="0044177B">
        <w:rPr>
          <w:rFonts w:eastAsia="Inter"/>
        </w:rPr>
        <w:t xml:space="preserve">For the provision of the Services to a Partner Affiliate, Signify and such Partner Affiliate will enter into an Affiliate Agreement. In some jurisdictions, Signify may require a local Signify entity to be included as a party to the relevant Affiliate Agreement.</w:t>
      </w:r>
    </w:p>
    <w:p w14:paraId="58FFE49A" w14:textId="77777777" w:rsidR="00570710" w:rsidRPr="0044177B" w:rsidRDefault="00570710" w:rsidP="00C51127">
      <w:pPr>
        <w:widowControl w:val="0"/>
        <w:jc w:val="both"/>
        <w:rPr>
          <w:rFonts w:eastAsia="Inter"/>
        </w:rPr>
      </w:pPr>
    </w:p>
    <w:p w14:paraId="6BF1C35B" w14:textId="77777777" w:rsidR="00570710" w:rsidRPr="0044177B" w:rsidRDefault="00570710" w:rsidP="00C51127">
      <w:pPr>
        <w:widowControl w:val="0"/>
        <w:jc w:val="both"/>
        <w:rPr>
          <w:rFonts w:eastAsia="Inter"/>
        </w:rPr>
      </w:pPr>
      <w:r w:rsidRPr="0044177B">
        <w:rPr>
          <w:rFonts w:eastAsia="Inter"/>
        </w:rPr>
        <w:t xml:space="preserve">The terms of an Affiliate Agreement may include deviations from this Agreement. Unless specially otherwise agreed and through express reference to this Agreement in the Affiliate Partner Agreement, the terms of this Agreement, including but not limited to the Terms of Service, will be deemed repeated in and applicable to the relevant Affiliate Agreement. </w:t>
      </w:r>
      <w:proofErr w:type="gramStart"/>
      <w:r w:rsidRPr="0044177B">
        <w:rPr>
          <w:rFonts w:eastAsia="Inter"/>
        </w:rPr>
        <w:t xml:space="preserve">For the purpose of</w:t>
      </w:r>
      <w:proofErr w:type="gramEnd"/>
      <w:r w:rsidRPr="0044177B">
        <w:rPr>
          <w:rFonts w:eastAsia="Inter"/>
        </w:rPr>
        <w:t xml:space="preserve"> such Affiliate Agreement, all references to “Partner” and “Agreement” will be deemed to be references to “Partner Affiliate” and “Affiliate Agreement”, respectively.</w:t>
      </w:r>
    </w:p>
    <w:p w14:paraId="34E06AFA" w14:textId="77777777" w:rsidR="00570710" w:rsidRPr="0044177B" w:rsidRDefault="00570710" w:rsidP="00C51127">
      <w:pPr>
        <w:widowControl w:val="0"/>
        <w:jc w:val="both"/>
        <w:rPr>
          <w:rFonts w:eastAsia="Inter"/>
        </w:rPr>
      </w:pPr>
    </w:p>
    <w:p w14:paraId="2074C879" w14:textId="6B7FB8B5" w:rsidR="00570710" w:rsidRPr="0044177B" w:rsidRDefault="00570710" w:rsidP="00C51127">
      <w:pPr>
        <w:pStyle w:val="ListParagraph"/>
        <w:widowControl w:val="0"/>
        <w:numPr>
          <w:ilvl w:val="0"/>
          <w:numId w:val="4"/>
        </w:numPr>
        <w:jc w:val="both"/>
        <w:rPr>
          <w:rFonts w:eastAsia="Inter"/>
        </w:rPr>
      </w:pPr>
      <w:r w:rsidRPr="0044177B">
        <w:rPr>
          <w:rFonts w:eastAsia="Inter"/>
          <w:u w:val="single"/>
        </w:rPr>
        <w:t xml:space="preserve">Pricing and Additional Due Diligence Requirements</w:t>
      </w:r>
      <w:r w:rsidRPr="0044177B">
        <w:rPr>
          <w:rFonts w:eastAsia="Inter"/>
        </w:rPr>
        <w:t xml:space="preserve">.</w:t>
      </w:r>
    </w:p>
    <w:p w14:paraId="209C31CE" w14:textId="77777777" w:rsidR="00C51127" w:rsidRPr="0044177B" w:rsidRDefault="00C51127" w:rsidP="00C51127">
      <w:pPr>
        <w:widowControl w:val="0"/>
        <w:jc w:val="both"/>
        <w:rPr>
          <w:rFonts w:eastAsia="Inter"/>
        </w:rPr>
      </w:pPr>
    </w:p>
    <w:p w14:paraId="3B3B80A8" w14:textId="77777777" w:rsidR="00570710" w:rsidRPr="0044177B" w:rsidRDefault="00570710" w:rsidP="00C51127">
      <w:pPr>
        <w:pBdr>
          <w:top w:val="none" w:sz="0" w:space="0" w:color="000000"/>
          <w:left w:val="none" w:sz="0" w:space="0" w:color="000000"/>
          <w:bottom w:val="none" w:sz="0" w:space="0" w:color="000000"/>
          <w:right w:val="none" w:sz="0" w:space="0" w:color="000000"/>
          <w:between w:val="none" w:sz="0" w:space="0" w:color="000000"/>
        </w:pBdr>
        <w:jc w:val="both"/>
        <w:rPr>
          <w:rFonts w:eastAsia="Inter"/>
          <w:color w:val="000000"/>
        </w:rPr>
      </w:pPr>
      <w:r w:rsidRPr="0044177B">
        <w:rPr>
          <w:rFonts w:eastAsia="Inter"/>
          <w:color w:val="000000"/>
        </w:rPr>
        <w:t xml:space="preserve">The pricing for the Services is as agreed in the Pricing Schedule attached hereto as </w:t>
      </w:r>
      <w:r w:rsidRPr="0044177B">
        <w:rPr>
          <w:rFonts w:eastAsia="Inter"/>
          <w:b/>
          <w:color w:val="000000"/>
        </w:rPr>
        <w:t xml:space="preserve">Schedule 2</w:t>
      </w:r>
      <w:r w:rsidRPr="0044177B">
        <w:rPr>
          <w:rFonts w:eastAsia="Inter"/>
          <w:color w:val="000000"/>
        </w:rPr>
        <w:t xml:space="preserve">. Additional due diligence requirements for Partner are also included in the attached </w:t>
      </w:r>
      <w:r w:rsidRPr="0044177B">
        <w:rPr>
          <w:rFonts w:eastAsia="Inter"/>
          <w:b/>
          <w:color w:val="000000"/>
        </w:rPr>
        <w:t xml:space="preserve">Schedule 2</w:t>
      </w:r>
      <w:r w:rsidRPr="0044177B">
        <w:rPr>
          <w:rFonts w:eastAsia="Inter"/>
          <w:color w:val="000000"/>
        </w:rPr>
        <w:t xml:space="preserve">.</w:t>
      </w:r>
    </w:p>
    <w:p w14:paraId="43A99A09" w14:textId="77777777" w:rsidR="00C51127" w:rsidRPr="0044177B" w:rsidRDefault="00C51127" w:rsidP="00C51127">
      <w:pPr>
        <w:pBdr>
          <w:top w:val="none" w:sz="0" w:space="0" w:color="000000"/>
          <w:left w:val="none" w:sz="0" w:space="0" w:color="000000"/>
          <w:bottom w:val="none" w:sz="0" w:space="0" w:color="000000"/>
          <w:right w:val="none" w:sz="0" w:space="0" w:color="000000"/>
          <w:between w:val="none" w:sz="0" w:space="0" w:color="000000"/>
        </w:pBdr>
        <w:jc w:val="both"/>
        <w:rPr>
          <w:rFonts w:eastAsia="Inter"/>
          <w:color w:val="000000"/>
        </w:rPr>
      </w:pPr>
    </w:p>
    <w:p w14:paraId="74C3776F" w14:textId="08F8B561" w:rsidR="00570710" w:rsidRPr="0044177B" w:rsidRDefault="00570710" w:rsidP="00C51127">
      <w:pPr>
        <w:pStyle w:val="ListParagraph"/>
        <w:widowControl w:val="0"/>
        <w:numPr>
          <w:ilvl w:val="0"/>
          <w:numId w:val="4"/>
        </w:numPr>
        <w:jc w:val="both"/>
        <w:rPr>
          <w:rFonts w:eastAsia="Inter"/>
          <w:color w:val="000000"/>
        </w:rPr>
      </w:pPr>
      <w:r w:rsidRPr="0044177B">
        <w:rPr>
          <w:rFonts w:eastAsia="Inter"/>
          <w:color w:val="000000"/>
          <w:u w:val="single"/>
        </w:rPr>
        <w:t xml:space="preserve">Polic</w:t>
      </w:r>
      <w:r w:rsidR="0010744F">
        <w:rPr>
          <w:rFonts w:eastAsia="Inter"/>
          <w:color w:val="000000"/>
          <w:u w:val="single"/>
        </w:rPr>
        <w:t xml:space="preserve">ies</w:t>
      </w:r>
      <w:r w:rsidRPr="0044177B">
        <w:rPr>
          <w:rFonts w:eastAsia="Inter"/>
          <w:color w:val="000000"/>
        </w:rPr>
        <w:t xml:space="preserve">.</w:t>
      </w:r>
    </w:p>
    <w:p w14:paraId="4773B72C" w14:textId="77777777" w:rsidR="00C51127" w:rsidRPr="0044177B" w:rsidRDefault="00C51127" w:rsidP="00C51127">
      <w:pPr>
        <w:widowControl w:val="0"/>
        <w:jc w:val="both"/>
        <w:rPr>
          <w:rFonts w:eastAsia="Inter"/>
          <w:color w:val="000000"/>
        </w:rPr>
      </w:pPr>
    </w:p>
    <w:p w14:paraId="09C9C554" w14:textId="1BA665C8" w:rsidR="00570710" w:rsidRPr="0010744F" w:rsidRDefault="0010744F" w:rsidP="00C51127">
      <w:pPr>
        <w:pBdr>
          <w:top w:val="none" w:sz="0" w:space="0" w:color="000000"/>
          <w:left w:val="none" w:sz="0" w:space="0" w:color="000000"/>
          <w:bottom w:val="none" w:sz="0" w:space="0" w:color="000000"/>
          <w:right w:val="none" w:sz="0" w:space="0" w:color="000000"/>
          <w:between w:val="none" w:sz="0" w:space="0" w:color="000000"/>
        </w:pBdr>
        <w:jc w:val="both"/>
        <w:rPr>
          <w:rFonts w:eastAsia="Inter"/>
          <w:color w:val="000000"/>
        </w:rPr>
      </w:pPr>
      <w:r w:rsidRPr="0010744F">
        <w:rPr>
          <w:rFonts w:eastAsiaTheme="minorHAnsi"/>
          <w:lang w:val="en-GB"/>
          <w14:ligatures w14:val="standardContextual"/>
        </w:rPr>
        <w:t xml:space="preserve">The parties agree that the Policies as set forth in </w:t>
      </w:r>
      <w:r w:rsidRPr="0010744F">
        <w:rPr>
          <w:rFonts w:eastAsiaTheme="minorHAnsi"/>
          <w:b/>
          <w:bCs/>
          <w:lang w:val="en-GB"/>
          <w14:ligatures w14:val="standardContextual"/>
        </w:rPr>
        <w:t xml:space="preserve">Schedule 3 </w:t>
      </w:r>
      <w:r w:rsidRPr="0010744F">
        <w:rPr>
          <w:rFonts w:eastAsiaTheme="minorHAnsi"/>
          <w:lang w:val="en-GB"/>
          <w14:ligatures w14:val="standardContextual"/>
        </w:rPr>
        <w:t xml:space="preserve">(each as amended from time to time) and the definitions included therein will apply to and form an integral part of this Agreement. For the avoidance of doubt, the Policies shall also apply to any Affiliate Agreements.</w:t>
      </w:r>
    </w:p>
    <w:p w14:paraId="3FDBA8FE" w14:textId="77777777" w:rsidR="00C51127" w:rsidRPr="0044177B" w:rsidRDefault="00C51127" w:rsidP="00C51127">
      <w:pPr>
        <w:pBdr>
          <w:top w:val="none" w:sz="0" w:space="0" w:color="000000"/>
          <w:left w:val="none" w:sz="0" w:space="0" w:color="000000"/>
          <w:bottom w:val="none" w:sz="0" w:space="0" w:color="000000"/>
          <w:right w:val="none" w:sz="0" w:space="0" w:color="000000"/>
          <w:between w:val="none" w:sz="0" w:space="0" w:color="000000"/>
        </w:pBdr>
        <w:jc w:val="both"/>
        <w:rPr>
          <w:rFonts w:eastAsia="Inter"/>
          <w:color w:val="000000"/>
        </w:rPr>
      </w:pPr>
    </w:p>
    <w:p w14:paraId="1CA3DF7D" w14:textId="58E5F0D4" w:rsidR="00570710" w:rsidRPr="0044177B" w:rsidRDefault="00570710" w:rsidP="00C51127">
      <w:pPr>
        <w:pStyle w:val="ListParagraph"/>
        <w:widowControl w:val="0"/>
        <w:numPr>
          <w:ilvl w:val="0"/>
          <w:numId w:val="4"/>
        </w:numPr>
        <w:jc w:val="both"/>
        <w:rPr>
          <w:rFonts w:eastAsia="Inter"/>
          <w:color w:val="000000"/>
        </w:rPr>
      </w:pPr>
      <w:r w:rsidRPr="0044177B">
        <w:rPr>
          <w:rFonts w:eastAsia="Inter"/>
          <w:color w:val="000000"/>
          <w:u w:val="single"/>
        </w:rPr>
        <w:t xml:space="preserve">Term and Termination</w:t>
      </w:r>
      <w:r w:rsidRPr="0044177B">
        <w:rPr>
          <w:rFonts w:eastAsia="Inter"/>
          <w:color w:val="000000"/>
        </w:rPr>
        <w:t xml:space="preserve">.</w:t>
      </w:r>
    </w:p>
    <w:p w14:paraId="310A7CE0" w14:textId="77777777" w:rsidR="00C51127" w:rsidRPr="0044177B" w:rsidRDefault="00C51127" w:rsidP="00C51127">
      <w:pPr>
        <w:widowControl w:val="0"/>
        <w:jc w:val="both"/>
        <w:rPr>
          <w:rFonts w:eastAsia="Inter"/>
          <w:color w:val="000000"/>
        </w:rPr>
      </w:pPr>
    </w:p>
    <w:p w14:paraId="55C18C2F" w14:textId="72EA6C64" w:rsidR="00570710" w:rsidRPr="0044177B" w:rsidRDefault="00570710" w:rsidP="00C51127">
      <w:pPr>
        <w:pBdr>
          <w:top w:val="none" w:sz="0" w:space="0" w:color="000000"/>
          <w:left w:val="none" w:sz="0" w:space="0" w:color="000000"/>
          <w:bottom w:val="none" w:sz="0" w:space="0" w:color="000000"/>
          <w:right w:val="none" w:sz="0" w:space="0" w:color="000000"/>
          <w:between w:val="none" w:sz="0" w:space="0" w:color="000000"/>
        </w:pBdr>
        <w:jc w:val="both"/>
        <w:rPr>
          <w:rFonts w:eastAsia="Inter"/>
          <w:color w:val="000000"/>
        </w:rPr>
      </w:pPr>
      <w:r w:rsidRPr="0044177B">
        <w:rPr>
          <w:rFonts w:eastAsia="Inter"/>
          <w:color w:val="000000"/>
        </w:rPr>
        <w:t xml:space="preserve">This Agreement shall commence on the Order Form Effective Date and shall continue for a period of</w:t>
      </w:r>
      <w:r w:rsidR="00FE418C" w:rsidRPr="0044177B">
        <w:rPr>
          <w:rFonts w:eastAsia="Inter"/>
          <w:color w:val="000000"/>
        </w:rPr>
        <w:t xml:space="preserve"> </w:t>
      </w:r>
      <w:r w:rsidR="0064109D">
        <w:rPr>
          <w:rFonts w:eastAsia="Inter"/>
        </w:rPr>
        <w:t xml:space="preserve">two (2) years</w:t>
      </w:r>
      <w:r w:rsidRPr="0044177B">
        <w:rPr>
          <w:rFonts w:eastAsia="Inter"/>
          <w:color w:val="000000"/>
        </w:rPr>
        <w:t xml:space="preserve">. This Agreement shall automatically renew for additional one (1) </w:t>
      </w:r>
      <w:r w:rsidR="006F50E9" w:rsidRPr="0044177B">
        <w:rPr>
          <w:rFonts w:eastAsia="Inter"/>
          <w:color w:val="000000"/>
        </w:rPr>
        <w:t xml:space="preserve">Y</w:t>
      </w:r>
      <w:r w:rsidRPr="0044177B">
        <w:rPr>
          <w:rFonts w:eastAsia="Inter"/>
          <w:color w:val="000000"/>
        </w:rPr>
        <w:t xml:space="preserve">ear terms unless either party provides notice to the other of an intent not to renew at least ninety (90) days prior to the expiration of the then-current term.</w:t>
      </w:r>
    </w:p>
    <w:p w14:paraId="10B0EDC9" w14:textId="77777777" w:rsidR="00C51127" w:rsidRPr="0044177B" w:rsidRDefault="00C51127" w:rsidP="00C51127">
      <w:pPr>
        <w:pBdr>
          <w:top w:val="none" w:sz="0" w:space="0" w:color="000000"/>
          <w:left w:val="none" w:sz="0" w:space="0" w:color="000000"/>
          <w:bottom w:val="none" w:sz="0" w:space="0" w:color="000000"/>
          <w:right w:val="none" w:sz="0" w:space="0" w:color="000000"/>
          <w:between w:val="none" w:sz="0" w:space="0" w:color="000000"/>
        </w:pBdr>
        <w:jc w:val="both"/>
        <w:rPr>
          <w:rFonts w:eastAsia="Inter"/>
          <w:color w:val="000000"/>
        </w:rPr>
      </w:pPr>
    </w:p>
    <w:p w14:paraId="15B3BEBB" w14:textId="0854C7D1" w:rsidR="00570710" w:rsidRPr="0044177B" w:rsidRDefault="00570710" w:rsidP="00C51127">
      <w:pPr>
        <w:pBdr>
          <w:top w:val="none" w:sz="0" w:space="0" w:color="000000"/>
          <w:left w:val="none" w:sz="0" w:space="0" w:color="000000"/>
          <w:bottom w:val="none" w:sz="0" w:space="0" w:color="000000"/>
          <w:right w:val="none" w:sz="0" w:space="0" w:color="000000"/>
          <w:between w:val="none" w:sz="0" w:space="0" w:color="000000"/>
        </w:pBdr>
        <w:jc w:val="both"/>
        <w:rPr>
          <w:rFonts w:eastAsia="Inter"/>
          <w:color w:val="000000"/>
        </w:rPr>
      </w:pPr>
      <w:r w:rsidRPr="0044177B">
        <w:rPr>
          <w:rFonts w:eastAsia="Inter"/>
          <w:color w:val="000000"/>
        </w:rPr>
        <w:t xml:space="preserve">This Agreement may terminate prior to the expiration of a current term as provided in the Terms of Service.</w:t>
      </w:r>
    </w:p>
    <w:p w14:paraId="1BACC41A" w14:textId="77777777" w:rsidR="00C51127" w:rsidRPr="0044177B" w:rsidRDefault="00C51127" w:rsidP="00C51127">
      <w:pPr>
        <w:pBdr>
          <w:top w:val="none" w:sz="0" w:space="0" w:color="000000"/>
          <w:left w:val="none" w:sz="0" w:space="0" w:color="000000"/>
          <w:bottom w:val="none" w:sz="0" w:space="0" w:color="000000"/>
          <w:right w:val="none" w:sz="0" w:space="0" w:color="000000"/>
          <w:between w:val="none" w:sz="0" w:space="0" w:color="000000"/>
        </w:pBdr>
        <w:jc w:val="both"/>
        <w:rPr>
          <w:rFonts w:eastAsia="Inter"/>
          <w:color w:val="000000"/>
        </w:rPr>
      </w:pPr>
    </w:p>
    <w:p w14:paraId="3D58D7FB" w14:textId="77777777" w:rsidR="00C51127" w:rsidRPr="0044177B" w:rsidRDefault="00570710" w:rsidP="00C51127">
      <w:pPr>
        <w:pStyle w:val="ListParagraph"/>
        <w:widowControl w:val="0"/>
        <w:numPr>
          <w:ilvl w:val="0"/>
          <w:numId w:val="4"/>
        </w:numPr>
        <w:jc w:val="both"/>
        <w:rPr>
          <w:rFonts w:eastAsia="Inter"/>
          <w:color w:val="000000"/>
        </w:rPr>
      </w:pPr>
      <w:r w:rsidRPr="0044177B">
        <w:rPr>
          <w:rFonts w:eastAsia="Inter"/>
          <w:color w:val="000000"/>
          <w:u w:val="single"/>
        </w:rPr>
        <w:t xml:space="preserve">Miscellaneous</w:t>
      </w:r>
      <w:r w:rsidRPr="0044177B">
        <w:rPr>
          <w:rFonts w:eastAsia="Inter"/>
          <w:color w:val="000000"/>
        </w:rPr>
        <w:t xml:space="preserve">.</w:t>
      </w:r>
    </w:p>
    <w:p w14:paraId="16DB94E7" w14:textId="77777777" w:rsidR="00C51127" w:rsidRPr="0044177B" w:rsidRDefault="00C51127" w:rsidP="00C51127">
      <w:pPr>
        <w:pStyle w:val="ListParagraph"/>
        <w:widowControl w:val="0"/>
        <w:ind w:left="709"/>
        <w:jc w:val="both"/>
        <w:rPr>
          <w:rFonts w:eastAsia="Inter"/>
          <w:color w:val="000000"/>
        </w:rPr>
      </w:pPr>
    </w:p>
    <w:p w14:paraId="5ACA7C48" w14:textId="77777777" w:rsidR="00C51127" w:rsidRPr="0044177B" w:rsidRDefault="00570710" w:rsidP="00C51127">
      <w:pPr>
        <w:pStyle w:val="ListParagraph"/>
        <w:widowControl w:val="0"/>
        <w:numPr>
          <w:ilvl w:val="1"/>
          <w:numId w:val="4"/>
        </w:numPr>
        <w:jc w:val="both"/>
        <w:rPr>
          <w:rFonts w:eastAsia="Inter"/>
          <w:color w:val="000000"/>
        </w:rPr>
      </w:pPr>
      <w:r w:rsidRPr="0044177B">
        <w:rPr>
          <w:rFonts w:eastAsia="Inter"/>
          <w:color w:val="000000"/>
        </w:rPr>
        <w:t xml:space="preserve">Invoicing. Where applicable, </w:t>
      </w:r>
      <w:r w:rsidRPr="0044177B">
        <w:rPr>
          <w:rFonts w:eastAsia="Inter"/>
        </w:rPr>
        <w:t xml:space="preserve">Signify</w:t>
      </w:r>
      <w:r w:rsidRPr="0044177B">
        <w:rPr>
          <w:rFonts w:eastAsia="Inter"/>
          <w:color w:val="000000"/>
        </w:rPr>
        <w:t xml:space="preserve"> will provide monthly invoices to Partner in United States Dollars (USD) and payment of such invoices will be due no later than thirty (30) days after Partner’s receipt of </w:t>
      </w:r>
      <w:proofErr w:type="spellStart"/>
      <w:r w:rsidRPr="0044177B">
        <w:rPr>
          <w:rFonts w:eastAsia="Inter"/>
        </w:rPr>
        <w:t xml:space="preserve">Signify</w:t>
      </w:r>
      <w:r w:rsidRPr="0044177B">
        <w:rPr>
          <w:rFonts w:eastAsia="Inter"/>
          <w:color w:val="000000"/>
        </w:rPr>
        <w:t xml:space="preserve">’s</w:t>
      </w:r>
      <w:proofErr w:type="spellEnd"/>
      <w:r w:rsidRPr="0044177B">
        <w:rPr>
          <w:rFonts w:eastAsia="Inter"/>
          <w:color w:val="000000"/>
        </w:rPr>
        <w:t xml:space="preserve"> invoice. Any payments not received by the payment due date will accrue interest at a rate equal to the lesser of 1.5% per month or the maximum amount allowed by law. Partner will be liable to </w:t>
      </w:r>
      <w:r w:rsidRPr="0044177B">
        <w:rPr>
          <w:rFonts w:eastAsia="Inter"/>
        </w:rPr>
        <w:t xml:space="preserve">Signify</w:t>
      </w:r>
      <w:r w:rsidRPr="0044177B">
        <w:rPr>
          <w:rFonts w:eastAsia="Inter"/>
          <w:color w:val="000000"/>
        </w:rPr>
        <w:t xml:space="preserve"> for any costs incurred by </w:t>
      </w:r>
      <w:r w:rsidRPr="0044177B">
        <w:rPr>
          <w:rFonts w:eastAsia="Inter"/>
        </w:rPr>
        <w:t xml:space="preserve">Signify</w:t>
      </w:r>
      <w:r w:rsidRPr="0044177B">
        <w:rPr>
          <w:rFonts w:eastAsia="Inter"/>
          <w:color w:val="000000"/>
        </w:rPr>
        <w:t xml:space="preserve"> in the collection of past due amounts hereunder including, but limited to, </w:t>
      </w:r>
      <w:proofErr w:type="spellStart"/>
      <w:r w:rsidRPr="0044177B">
        <w:rPr>
          <w:rFonts w:eastAsia="Inter"/>
        </w:rPr>
        <w:t xml:space="preserve">Signify</w:t>
      </w:r>
      <w:r w:rsidRPr="0044177B">
        <w:rPr>
          <w:rFonts w:eastAsia="Inter"/>
          <w:color w:val="000000"/>
        </w:rPr>
        <w:t xml:space="preserve">’s</w:t>
      </w:r>
      <w:proofErr w:type="spellEnd"/>
      <w:r w:rsidRPr="0044177B">
        <w:rPr>
          <w:rFonts w:eastAsia="Inter"/>
          <w:color w:val="000000"/>
        </w:rPr>
        <w:t xml:space="preserve"> reasonable attorney’s fees.</w:t>
      </w:r>
    </w:p>
    <w:p w14:paraId="7C872B92" w14:textId="77777777" w:rsidR="00FF764B" w:rsidRPr="0044177B" w:rsidRDefault="00FF764B" w:rsidP="00FF764B">
      <w:pPr>
        <w:pStyle w:val="ListParagraph"/>
        <w:widowControl w:val="0"/>
        <w:ind w:left="709"/>
        <w:jc w:val="both"/>
        <w:rPr>
          <w:rFonts w:eastAsia="Inter"/>
          <w:color w:val="000000"/>
        </w:rPr>
      </w:pPr>
    </w:p>
    <w:p w14:paraId="4D471408" w14:textId="77777777" w:rsidR="00FF764B" w:rsidRPr="0044177B" w:rsidRDefault="00570710" w:rsidP="00FF764B">
      <w:pPr>
        <w:pStyle w:val="ListParagraph"/>
        <w:widowControl w:val="0"/>
        <w:numPr>
          <w:ilvl w:val="1"/>
          <w:numId w:val="4"/>
        </w:numPr>
        <w:jc w:val="both"/>
        <w:rPr>
          <w:rFonts w:eastAsia="Inter"/>
          <w:color w:val="000000"/>
        </w:rPr>
      </w:pPr>
      <w:r w:rsidRPr="0044177B">
        <w:rPr>
          <w:rFonts w:eastAsia="Inter"/>
          <w:color w:val="000000"/>
        </w:rPr>
        <w:t xml:space="preserve">Additional Representations and Warranties. In addition to any representations and warranties made by the parties under the Terms of Service, upon execution of this Agreement and any amendment to this Agreement, each party represents and warrants to the other that:</w:t>
      </w:r>
    </w:p>
    <w:p w14:paraId="3AD85FA8" w14:textId="77777777" w:rsidR="00FF764B" w:rsidRPr="0044177B" w:rsidRDefault="00FF764B" w:rsidP="00FF764B">
      <w:pPr>
        <w:pStyle w:val="ListParagraph"/>
        <w:rPr>
          <w:rFonts w:eastAsia="Inter"/>
          <w:color w:val="000000"/>
        </w:rPr>
      </w:pPr>
    </w:p>
    <w:p w14:paraId="20B55443" w14:textId="77777777" w:rsidR="00FF764B" w:rsidRPr="0044177B" w:rsidRDefault="00570710" w:rsidP="00FF764B">
      <w:pPr>
        <w:pStyle w:val="ListParagraph"/>
        <w:widowControl w:val="0"/>
        <w:numPr>
          <w:ilvl w:val="2"/>
          <w:numId w:val="4"/>
        </w:numPr>
        <w:jc w:val="both"/>
        <w:rPr>
          <w:rFonts w:eastAsia="Inter"/>
          <w:color w:val="000000"/>
        </w:rPr>
      </w:pPr>
      <w:r w:rsidRPr="0044177B">
        <w:rPr>
          <w:rFonts w:eastAsia="Inter"/>
          <w:color w:val="000000"/>
        </w:rPr>
        <w:t xml:space="preserve">it has the power and authority to grant the rights and </w:t>
      </w:r>
      <w:proofErr w:type="gramStart"/>
      <w:r w:rsidRPr="0044177B">
        <w:rPr>
          <w:rFonts w:eastAsia="Inter"/>
          <w:color w:val="000000"/>
        </w:rPr>
        <w:t xml:space="preserve">enter into</w:t>
      </w:r>
      <w:proofErr w:type="gramEnd"/>
      <w:r w:rsidRPr="0044177B">
        <w:rPr>
          <w:rFonts w:eastAsia="Inter"/>
          <w:color w:val="000000"/>
        </w:rPr>
        <w:t xml:space="preserve">, deliver and perform the obligations set forth in this Agreement and has taken all steps required to do the </w:t>
      </w:r>
      <w:proofErr w:type="gramStart"/>
      <w:r w:rsidRPr="0044177B">
        <w:rPr>
          <w:rFonts w:eastAsia="Inter"/>
          <w:color w:val="000000"/>
        </w:rPr>
        <w:t xml:space="preserve">same;</w:t>
      </w:r>
      <w:proofErr w:type="gramEnd"/>
    </w:p>
    <w:p w14:paraId="652D72E4" w14:textId="77777777" w:rsidR="00FF764B" w:rsidRPr="0044177B" w:rsidRDefault="00FF764B" w:rsidP="00FF764B">
      <w:pPr>
        <w:pStyle w:val="ListParagraph"/>
        <w:widowControl w:val="0"/>
        <w:ind w:left="709"/>
        <w:jc w:val="both"/>
        <w:rPr>
          <w:rFonts w:eastAsia="Inter"/>
          <w:color w:val="000000"/>
        </w:rPr>
      </w:pPr>
    </w:p>
    <w:p w14:paraId="7A0960F4" w14:textId="7601154A" w:rsidR="00FF764B" w:rsidRPr="0044177B" w:rsidRDefault="00570710" w:rsidP="00FF764B">
      <w:pPr>
        <w:pStyle w:val="ListParagraph"/>
        <w:widowControl w:val="0"/>
        <w:numPr>
          <w:ilvl w:val="2"/>
          <w:numId w:val="4"/>
        </w:numPr>
        <w:jc w:val="both"/>
        <w:rPr>
          <w:rFonts w:eastAsia="Inter"/>
          <w:color w:val="000000"/>
        </w:rPr>
      </w:pPr>
      <w:r w:rsidRPr="0044177B">
        <w:rPr>
          <w:rFonts w:eastAsia="Inter"/>
          <w:color w:val="000000"/>
        </w:rPr>
        <w:t xml:space="preserve">all necessary corporate and other action, including procuring any consents, authorizations, approvals or filings, has been taken to enable it to validly enter into this Agreement and the execution of this Agreement by the person representing it is sufficient to render this Agreement binding upon such </w:t>
      </w:r>
      <w:proofErr w:type="gramStart"/>
      <w:r w:rsidRPr="0044177B">
        <w:rPr>
          <w:rFonts w:eastAsia="Inter"/>
          <w:color w:val="000000"/>
        </w:rPr>
        <w:t xml:space="preserve">party;</w:t>
      </w:r>
      <w:proofErr w:type="gramEnd"/>
    </w:p>
    <w:p w14:paraId="040CCC61" w14:textId="77777777" w:rsidR="00FF764B" w:rsidRPr="0044177B" w:rsidRDefault="00FF764B" w:rsidP="00FF764B">
      <w:pPr>
        <w:pStyle w:val="ListParagraph"/>
        <w:widowControl w:val="0"/>
        <w:ind w:left="709"/>
        <w:jc w:val="both"/>
        <w:rPr>
          <w:rFonts w:eastAsia="Inter"/>
          <w:color w:val="000000"/>
        </w:rPr>
      </w:pPr>
    </w:p>
    <w:p w14:paraId="3ADFD88F" w14:textId="29CEAA75" w:rsidR="00FF764B" w:rsidRPr="0044177B" w:rsidRDefault="00570710" w:rsidP="00FF764B">
      <w:pPr>
        <w:pStyle w:val="ListParagraph"/>
        <w:widowControl w:val="0"/>
        <w:numPr>
          <w:ilvl w:val="2"/>
          <w:numId w:val="4"/>
        </w:numPr>
        <w:jc w:val="both"/>
        <w:rPr>
          <w:rFonts w:eastAsia="Inter"/>
          <w:color w:val="000000"/>
        </w:rPr>
      </w:pPr>
      <w:r w:rsidRPr="0044177B">
        <w:rPr>
          <w:rFonts w:eastAsia="Inter"/>
          <w:color w:val="000000"/>
        </w:rPr>
        <w:t xml:space="preserve">this Agreement will be a legal, valid and binding obligation of such party, enforceable against such party in accordance with its terms; and</w:t>
      </w:r>
    </w:p>
    <w:p w14:paraId="23E59DB4" w14:textId="77777777" w:rsidR="00FF764B" w:rsidRPr="0044177B" w:rsidRDefault="00FF764B" w:rsidP="00FF764B">
      <w:pPr>
        <w:pStyle w:val="ListParagraph"/>
        <w:widowControl w:val="0"/>
        <w:ind w:left="709"/>
        <w:jc w:val="both"/>
        <w:rPr>
          <w:rFonts w:eastAsia="Inter"/>
          <w:color w:val="000000"/>
        </w:rPr>
      </w:pPr>
    </w:p>
    <w:p w14:paraId="6D901362" w14:textId="3C303709" w:rsidR="00570710" w:rsidRPr="0044177B" w:rsidRDefault="00570710" w:rsidP="00FF764B">
      <w:pPr>
        <w:pStyle w:val="ListParagraph"/>
        <w:widowControl w:val="0"/>
        <w:numPr>
          <w:ilvl w:val="2"/>
          <w:numId w:val="4"/>
        </w:numPr>
        <w:jc w:val="both"/>
        <w:rPr>
          <w:rFonts w:eastAsia="Inter"/>
          <w:color w:val="000000"/>
        </w:rPr>
      </w:pPr>
      <w:r w:rsidRPr="0044177B">
        <w:rPr>
          <w:rFonts w:eastAsia="Inter"/>
          <w:color w:val="000000"/>
        </w:rPr>
        <w:t xml:space="preserve">the performance of its obligations under this Agreement does not violate Applicable Law or breach any other agreement to which such party is bound.</w:t>
      </w:r>
    </w:p>
    <w:p w14:paraId="6478C687" w14:textId="77777777" w:rsidR="00FF764B" w:rsidRPr="0044177B" w:rsidRDefault="00FF764B" w:rsidP="00FF764B">
      <w:pPr>
        <w:pStyle w:val="ListParagraph"/>
        <w:widowControl w:val="0"/>
        <w:ind w:left="709"/>
        <w:jc w:val="both"/>
        <w:rPr>
          <w:rFonts w:eastAsia="Inter"/>
          <w:color w:val="000000"/>
        </w:rPr>
      </w:pPr>
    </w:p>
    <w:p w14:paraId="4B448319" w14:textId="31B0BE14" w:rsidR="00570710" w:rsidRPr="0044177B" w:rsidRDefault="00570710" w:rsidP="00FF764B">
      <w:pPr>
        <w:pStyle w:val="ListParagraph"/>
        <w:widowControl w:val="0"/>
        <w:numPr>
          <w:ilvl w:val="1"/>
          <w:numId w:val="4"/>
        </w:numPr>
        <w:jc w:val="both"/>
        <w:rPr>
          <w:rFonts w:eastAsia="Inter"/>
          <w:color w:val="000000"/>
        </w:rPr>
      </w:pPr>
      <w:r w:rsidRPr="0044177B">
        <w:rPr>
          <w:rFonts w:eastAsia="Inter"/>
          <w:color w:val="000000"/>
        </w:rPr>
        <w:t xml:space="preserve">Entire Agreement. This Agreement, including the </w:t>
      </w:r>
      <w:r w:rsidRPr="0044177B">
        <w:rPr>
          <w:rFonts w:eastAsia="Inter"/>
        </w:rPr>
        <w:t xml:space="preserve">Terms of Service</w:t>
      </w:r>
      <w:r w:rsidRPr="0044177B">
        <w:rPr>
          <w:rFonts w:eastAsia="Inter"/>
          <w:color w:val="000000"/>
        </w:rPr>
        <w:t xml:space="preserve"> and any attached or referenced Schedules, exhibits, and addenda, all of which are hereby incorporated into this Agreement by reference and made a part hereof, contains all the agreements and commitments between the parties with respect to any matter covered or mentioned herein and replaces all other prior agreements and commitments between the parties. No prior agreement, representation, warranty or undertaking pertaining to any such matter will have any force or </w:t>
      </w:r>
      <w:proofErr w:type="gramStart"/>
      <w:r w:rsidRPr="0044177B">
        <w:rPr>
          <w:rFonts w:eastAsia="Inter"/>
          <w:color w:val="000000"/>
        </w:rPr>
        <w:t xml:space="preserve">effect, and</w:t>
      </w:r>
      <w:proofErr w:type="gramEnd"/>
      <w:r w:rsidRPr="0044177B">
        <w:rPr>
          <w:rFonts w:eastAsia="Inter"/>
          <w:color w:val="000000"/>
        </w:rPr>
        <w:t xml:space="preserve"> are expressly </w:t>
      </w:r>
      <w:proofErr w:type="gramStart"/>
      <w:r w:rsidRPr="0044177B">
        <w:rPr>
          <w:rFonts w:eastAsia="Inter"/>
          <w:color w:val="000000"/>
        </w:rPr>
        <w:t xml:space="preserve">excluded to the fullest extent</w:t>
      </w:r>
      <w:proofErr w:type="gramEnd"/>
      <w:r w:rsidRPr="0044177B">
        <w:rPr>
          <w:rFonts w:eastAsia="Inter"/>
          <w:color w:val="000000"/>
        </w:rPr>
        <w:t xml:space="preserve"> permitted by Applicable Law, unless expressly agreed in this Agreement.</w:t>
      </w:r>
    </w:p>
    <w:p w14:paraId="1E663086" w14:textId="77777777" w:rsidR="00570710" w:rsidRPr="0044177B" w:rsidRDefault="00570710" w:rsidP="00570710">
      <w:pPr>
        <w:rPr>
          <w:rFonts w:eastAsia="Inter"/>
          <w:color w:val="000000"/>
        </w:rPr>
      </w:pPr>
      <w:r w:rsidRPr="0044177B">
        <w:br w:type="page"/>
      </w:r>
    </w:p>
    <w:p w14:paraId="74B8B84B" w14:textId="428F2703" w:rsidR="00570710" w:rsidRPr="0044177B" w:rsidRDefault="00570710" w:rsidP="004C53F8">
      <w:pPr>
        <w:jc w:val="both"/>
        <w:rPr>
          <w:rFonts w:eastAsia="Inter"/>
        </w:rPr>
      </w:pPr>
      <w:r w:rsidRPr="0044177B">
        <w:rPr>
          <w:rFonts w:eastAsia="Inter"/>
        </w:rPr>
        <w:lastRenderedPageBreak/>
        <w:t xml:space="preserve">By signing this Agreement, Partner explicitly confirms that it has been provided with and accepts each of the Schedules as listed below. This Agreement may be signed electronically or in separate counterparts and is signed for and on behalf of:</w:t>
      </w:r>
    </w:p>
    <w:p w14:paraId="71784E69" w14:textId="77777777" w:rsidR="00AD06CE" w:rsidRPr="0044177B" w:rsidRDefault="00AD06CE" w:rsidP="00AD06CE">
      <w:pPr>
        <w:rPr>
          <w:rFonts w:eastAsia="Inter"/>
        </w:rPr>
      </w:pPr>
    </w:p>
    <w:p w14:paraId="2F64F86C" w14:textId="77777777" w:rsidR="00AD06CE" w:rsidRPr="0044177B" w:rsidRDefault="00AD06CE" w:rsidP="00AD06CE">
      <w:pPr>
        <w:rPr>
          <w:rFonts w:eastAsia="Inter"/>
        </w:rPr>
      </w:pPr>
      <w:r w:rsidRPr="0044177B">
        <w:rPr>
          <w:rFonts w:eastAsia="Inter"/>
        </w:rPr>
        <w:t/>
      </w:r>
    </w:p>
    <w:p w14:paraId="10221B7D" w14:textId="77777777" w:rsidR="0044177B" w:rsidRDefault="0044177B" w:rsidP="00AD06CE">
      <w:pPr>
        <w:rPr>
          <w:rFonts w:eastAsia="Inter"/>
          <w:b/>
          <w:bCs/>
        </w:rPr>
      </w:pPr>
    </w:p>
    <w:p w14:paraId="4F9B1ED3" w14:textId="2F091BE3" w:rsidR="00AD06CE" w:rsidRPr="0044177B" w:rsidRDefault="00AD06CE" w:rsidP="00AD06CE">
      <w:pPr>
        <w:rPr>
          <w:rFonts w:eastAsia="Inter"/>
        </w:rPr>
      </w:pPr>
      <w:r w:rsidRPr="0044177B">
        <w:rPr>
          <w:rFonts w:eastAsia="Inter"/>
          <w:b/>
          <w:bCs/>
        </w:rPr>
        <w:t xml:space="preserve">For Partner</w:t>
      </w:r>
      <w:r w:rsidRPr="0044177B">
        <w:rPr>
          <w:rFonts w:eastAsia="Inter"/>
        </w:rPr>
        <w:t xml:space="preserve">: MAL MONEY INC</w:t>
      </w:r>
      <w:proofErr w:type="spellStart"/>
      <w:r w:rsidRPr="0044177B">
        <w:rPr>
          <w:rFonts w:eastAsia="Inter"/>
        </w:rPr>
        <w:t/>
      </w:r>
      <w:proofErr w:type="spellEnd"/>
      <w:r w:rsidRPr="0044177B">
        <w:rPr>
          <w:rFonts w:eastAsia="Inter"/>
        </w:rPr>
        <w:t/>
      </w:r>
    </w:p>
    <w:p w14:paraId="0CFA6B75" w14:textId="77777777" w:rsidR="00AD06CE" w:rsidRPr="0044177B" w:rsidRDefault="00AD06CE" w:rsidP="00AD06CE">
      <w:pPr>
        <w:rPr>
          <w:rFonts w:eastAsia="Inter"/>
        </w:rPr>
      </w:pPr>
    </w:p>
    <w:p w14:paraId="7DF92312" w14:textId="77777777" w:rsidR="00AD06CE" w:rsidRPr="0044177B" w:rsidRDefault="00AD06CE" w:rsidP="00AD06CE">
      <w:pPr>
        <w:rPr>
          <w:rFonts w:eastAsia="Inter"/>
        </w:rPr>
      </w:pPr>
      <w:r w:rsidRPr="0044177B">
        <w:rPr>
          <w:rFonts w:eastAsia="Inter"/>
          <w:b/>
          <w:bCs/>
        </w:rPr>
        <w:t xml:space="preserve">Name</w:t>
      </w:r>
      <w:r w:rsidRPr="0044177B">
        <w:rPr>
          <w:rFonts w:eastAsia="Inter"/>
        </w:rPr>
        <w:t xml:space="preserve">: </w:t>
      </w:r>
      <w:r w:rsidRPr="0044177B">
        <w:rPr>
          <w:rFonts w:eastAsia="Inter"/>
          <w:position w:val="4"/>
        </w:rPr>
        <w:t/>
      </w:r>
    </w:p>
    <w:p w14:paraId="59C352E3" w14:textId="77777777" w:rsidR="00AD06CE" w:rsidRPr="0044177B" w:rsidRDefault="00AD06CE" w:rsidP="00AD06CE">
      <w:pPr>
        <w:rPr>
          <w:rFonts w:eastAsia="Inter"/>
        </w:rPr>
      </w:pPr>
    </w:p>
    <w:p w14:paraId="354FB74A" w14:textId="77777777" w:rsidR="00AD06CE" w:rsidRPr="0044177B" w:rsidRDefault="00AD06CE" w:rsidP="00AD06CE">
      <w:pPr>
        <w:rPr>
          <w:rFonts w:eastAsia="Inter"/>
        </w:rPr>
      </w:pPr>
      <w:r w:rsidRPr="0044177B">
        <w:rPr>
          <w:rFonts w:eastAsia="Inter"/>
          <w:b/>
          <w:bCs/>
        </w:rPr>
        <w:t xml:space="preserve">Signature</w:t>
      </w:r>
      <w:r w:rsidRPr="0044177B">
        <w:rPr>
          <w:rFonts w:eastAsia="Inter"/>
        </w:rPr>
        <w:t xml:space="preserve">: </w:t>
      </w:r>
      <w:r w:rsidRPr="0044177B">
        <w:rPr>
          <w:rFonts w:eastAsia="Inter"/>
          <w:position w:val="4"/>
        </w:rPr>
        <w:t/>
      </w:r>
      <w:proofErr w:type="spellStart"/>
      <w:r w:rsidRPr="0044177B">
        <w:rPr>
          <w:rFonts w:eastAsia="Inter"/>
          <w:position w:val="4"/>
        </w:rPr>
        <w:t/>
      </w:r>
      <w:proofErr w:type="spellEnd"/>
      <w:r w:rsidRPr="0044177B">
        <w:rPr>
          <w:rFonts w:eastAsia="Inter"/>
          <w:position w:val="4"/>
        </w:rPr>
        <w:t/>
      </w:r>
    </w:p>
    <w:p w14:paraId="4E377024" w14:textId="77777777" w:rsidR="00AD06CE" w:rsidRPr="0044177B" w:rsidRDefault="00AD06CE" w:rsidP="00AD06CE">
      <w:pPr>
        <w:rPr>
          <w:rFonts w:eastAsia="Inter"/>
        </w:rPr>
      </w:pPr>
    </w:p>
    <w:p w14:paraId="3FD60240" w14:textId="77777777" w:rsidR="00AD06CE" w:rsidRPr="0044177B" w:rsidRDefault="00AD06CE" w:rsidP="00AD06CE">
      <w:pPr>
        <w:rPr>
          <w:rFonts w:eastAsia="Inter"/>
        </w:rPr>
      </w:pPr>
    </w:p>
    <w:p w14:paraId="1C620DA0" w14:textId="77777777" w:rsidR="0044177B" w:rsidRDefault="0044177B" w:rsidP="00AD06CE">
      <w:pPr>
        <w:rPr>
          <w:rFonts w:eastAsia="Inter"/>
        </w:rPr>
      </w:pPr>
    </w:p>
    <w:p w14:paraId="10211DAE" w14:textId="0785357F" w:rsidR="00AD06CE" w:rsidRPr="0044177B" w:rsidRDefault="00AD06CE" w:rsidP="00AD06CE">
      <w:pPr>
        <w:rPr>
          <w:rFonts w:eastAsia="Inter"/>
        </w:rPr>
      </w:pPr>
      <w:r w:rsidRPr="0044177B">
        <w:rPr>
          <w:rFonts w:eastAsia="Inter"/>
          <w:b/>
          <w:bCs/>
        </w:rPr>
        <w:t xml:space="preserve">Title</w:t>
      </w:r>
      <w:r w:rsidRPr="0044177B">
        <w:rPr>
          <w:rFonts w:eastAsia="Inter"/>
        </w:rPr>
        <w:t xml:space="preserve">: </w:t>
      </w:r>
      <w:r w:rsidRPr="0044177B">
        <w:rPr>
          <w:rFonts w:eastAsia="Inter"/>
          <w:position w:val="4"/>
        </w:rPr>
        <w:t/>
      </w:r>
      <w:proofErr w:type="spellStart"/>
      <w:r w:rsidRPr="0044177B">
        <w:rPr>
          <w:rFonts w:eastAsia="Inter"/>
          <w:position w:val="4"/>
        </w:rPr>
        <w:t/>
      </w:r>
      <w:proofErr w:type="spellEnd"/>
      <w:r w:rsidRPr="0044177B">
        <w:rPr>
          <w:rFonts w:eastAsia="Inter"/>
          <w:position w:val="4"/>
        </w:rPr>
        <w:t/>
      </w:r>
    </w:p>
    <w:p w14:paraId="617C5A2D" w14:textId="77777777" w:rsidR="00AD06CE" w:rsidRPr="0044177B" w:rsidRDefault="00AD06CE" w:rsidP="00AD06CE">
      <w:pPr>
        <w:rPr>
          <w:rFonts w:eastAsia="Inter"/>
        </w:rPr>
      </w:pPr>
    </w:p>
    <w:p w14:paraId="7A9C5280" w14:textId="77777777" w:rsidR="00AD06CE" w:rsidRPr="0044177B" w:rsidRDefault="00AD06CE" w:rsidP="00AD06CE">
      <w:pPr>
        <w:rPr>
          <w:rFonts w:eastAsia="Inter"/>
        </w:rPr>
      </w:pPr>
      <w:r w:rsidRPr="0044177B">
        <w:rPr>
          <w:rFonts w:eastAsia="Inter"/>
          <w:b/>
          <w:bCs/>
        </w:rPr>
        <w:t xml:space="preserve">Date</w:t>
      </w:r>
      <w:r w:rsidRPr="0044177B">
        <w:rPr>
          <w:rFonts w:eastAsia="Inter"/>
        </w:rPr>
        <w:t xml:space="preserve">: </w:t>
      </w:r>
      <w:r w:rsidRPr="0044177B">
        <w:rPr>
          <w:rFonts w:eastAsia="Inter"/>
          <w:position w:val="4"/>
        </w:rPr>
        <w:t/>
      </w:r>
      <w:proofErr w:type="spellStart"/>
      <w:r w:rsidRPr="0044177B">
        <w:rPr>
          <w:rFonts w:eastAsia="Inter"/>
          <w:position w:val="4"/>
        </w:rPr>
        <w:t/>
      </w:r>
      <w:proofErr w:type="spellEnd"/>
      <w:r w:rsidRPr="0044177B">
        <w:rPr>
          <w:rFonts w:eastAsia="Inter"/>
          <w:position w:val="4"/>
        </w:rPr>
        <w:t/>
      </w:r>
    </w:p>
    <w:p w14:paraId="5A15F6C1" w14:textId="77777777" w:rsidR="00AD06CE" w:rsidRPr="0044177B" w:rsidRDefault="00AD06CE" w:rsidP="00AD06CE">
      <w:pPr>
        <w:rPr>
          <w:rFonts w:eastAsia="Inter"/>
        </w:rPr>
      </w:pPr>
      <w:r w:rsidRPr="0044177B">
        <w:rPr>
          <w:rFonts w:eastAsia="Inter"/>
        </w:rPr>
        <w:t/>
      </w:r>
      <w:proofErr w:type="spellStart"/>
      <w:r w:rsidRPr="0044177B">
        <w:rPr>
          <w:rFonts w:eastAsia="Inter"/>
        </w:rPr>
        <w:t/>
      </w:r>
      <w:proofErr w:type="spellEnd"/>
      <w:r w:rsidRPr="0044177B">
        <w:rPr>
          <w:rFonts w:eastAsia="Inter"/>
        </w:rPr>
        <w:t/>
      </w:r>
    </w:p>
    <w:p w14:paraId="17A82681" w14:textId="77777777" w:rsidR="00AD06CE" w:rsidRPr="0044177B" w:rsidRDefault="00AD06CE" w:rsidP="00AD06CE">
      <w:pPr>
        <w:rPr>
          <w:rFonts w:eastAsia="Inter"/>
        </w:rPr>
      </w:pPr>
    </w:p>
    <w:p w14:paraId="28D9D4EB" w14:textId="77777777" w:rsidR="00AD06CE" w:rsidRPr="0044177B" w:rsidRDefault="00AD06CE" w:rsidP="00AD06CE">
      <w:pPr>
        <w:rPr>
          <w:rFonts w:eastAsia="Inter"/>
        </w:rPr>
      </w:pPr>
      <w:r w:rsidRPr="0044177B">
        <w:rPr>
          <w:rFonts w:eastAsia="Inter"/>
        </w:rPr>
        <w:t/>
      </w:r>
    </w:p>
    <w:p w14:paraId="47C9FBBC" w14:textId="77777777" w:rsidR="00AD06CE" w:rsidRPr="0044177B" w:rsidRDefault="00AD06CE" w:rsidP="00AD06CE">
      <w:pPr>
        <w:rPr>
          <w:rFonts w:eastAsia="Inter"/>
        </w:rPr>
      </w:pPr>
      <w:r w:rsidRPr="0044177B">
        <w:rPr>
          <w:rFonts w:eastAsia="Inter"/>
        </w:rPr>
        <w:t xml:space="preserve">Signify Holdings, Inc.</w:t>
      </w:r>
      <w:proofErr w:type="spellStart"/>
      <w:r w:rsidRPr="0044177B">
        <w:rPr>
          <w:rFonts w:eastAsia="Inter"/>
        </w:rPr>
        <w:t/>
      </w:r>
      <w:proofErr w:type="spellEnd"/>
      <w:r w:rsidRPr="0044177B">
        <w:rPr>
          <w:rFonts w:eastAsia="Inter"/>
        </w:rPr>
        <w:t/>
      </w:r>
    </w:p>
    <w:p w14:paraId="2ACB3643" w14:textId="77777777" w:rsidR="00AD06CE" w:rsidRPr="0044177B" w:rsidRDefault="00AD06CE" w:rsidP="00AD06CE">
      <w:pPr>
        <w:rPr>
          <w:rFonts w:eastAsia="Inter"/>
        </w:rPr>
      </w:pPr>
    </w:p>
    <w:p w14:paraId="50ED6F72" w14:textId="77777777" w:rsidR="00AD06CE" w:rsidRPr="0044177B" w:rsidRDefault="00AD06CE" w:rsidP="00AD06CE">
      <w:pPr>
        <w:rPr>
          <w:rFonts w:eastAsia="Inter"/>
        </w:rPr>
      </w:pPr>
      <w:r w:rsidRPr="0044177B">
        <w:rPr>
          <w:rFonts w:eastAsia="Inter"/>
          <w:b/>
          <w:bCs/>
        </w:rPr>
        <w:t xml:space="preserve">Name</w:t>
      </w:r>
      <w:r w:rsidRPr="0044177B">
        <w:rPr>
          <w:rFonts w:eastAsia="Inter"/>
        </w:rPr>
        <w:t xml:space="preserve">: </w:t>
      </w:r>
      <w:r w:rsidRPr="0044177B">
        <w:rPr>
          <w:rFonts w:eastAsia="Inter"/>
          <w:position w:val="4"/>
        </w:rPr>
        <w:t/>
      </w:r>
    </w:p>
    <w:p w14:paraId="3FD950B7" w14:textId="77777777" w:rsidR="00AD06CE" w:rsidRPr="0044177B" w:rsidRDefault="00AD06CE" w:rsidP="00AD06CE">
      <w:pPr>
        <w:rPr>
          <w:rFonts w:eastAsia="Inter"/>
        </w:rPr>
      </w:pPr>
    </w:p>
    <w:p w14:paraId="0EFA5054" w14:textId="77777777" w:rsidR="00AD06CE" w:rsidRPr="0044177B" w:rsidRDefault="00AD06CE" w:rsidP="00AD06CE">
      <w:pPr>
        <w:rPr>
          <w:rFonts w:eastAsia="Inter"/>
        </w:rPr>
      </w:pPr>
      <w:r w:rsidRPr="0044177B">
        <w:rPr>
          <w:rFonts w:eastAsia="Inter"/>
          <w:b/>
          <w:bCs/>
        </w:rPr>
        <w:t xml:space="preserve">Signature</w:t>
      </w:r>
      <w:r w:rsidRPr="0044177B">
        <w:rPr>
          <w:rFonts w:eastAsia="Inter"/>
        </w:rPr>
        <w:t xml:space="preserve">: </w:t>
      </w:r>
      <w:r w:rsidRPr="0044177B">
        <w:rPr>
          <w:rFonts w:eastAsia="Inter"/>
          <w:position w:val="4"/>
        </w:rPr>
        <w:t/>
      </w:r>
      <w:proofErr w:type="spellStart"/>
      <w:r w:rsidRPr="0044177B">
        <w:rPr>
          <w:rFonts w:eastAsia="Inter"/>
          <w:position w:val="4"/>
        </w:rPr>
        <w:t/>
      </w:r>
      <w:proofErr w:type="spellEnd"/>
      <w:r w:rsidRPr="0044177B">
        <w:rPr>
          <w:rFonts w:eastAsia="Inter"/>
          <w:position w:val="4"/>
        </w:rPr>
        <w:t/>
      </w:r>
    </w:p>
    <w:p w14:paraId="33E863CF" w14:textId="77777777" w:rsidR="00AD06CE" w:rsidRPr="0044177B" w:rsidRDefault="00AD06CE" w:rsidP="00AD06CE">
      <w:pPr>
        <w:rPr>
          <w:rFonts w:eastAsia="Inter"/>
        </w:rPr>
      </w:pPr>
    </w:p>
    <w:p w14:paraId="7549C600" w14:textId="77777777" w:rsidR="00AD06CE" w:rsidRPr="0044177B" w:rsidRDefault="00AD06CE" w:rsidP="00AD06CE">
      <w:pPr>
        <w:rPr>
          <w:rFonts w:eastAsia="Inter"/>
        </w:rPr>
      </w:pPr>
    </w:p>
    <w:p w14:paraId="48D6B253" w14:textId="77777777" w:rsidR="0044177B" w:rsidRDefault="0044177B" w:rsidP="00AD06CE">
      <w:pPr>
        <w:rPr>
          <w:rFonts w:eastAsia="Inter"/>
        </w:rPr>
      </w:pPr>
    </w:p>
    <w:p w14:paraId="2A3DEAFB" w14:textId="78B16759" w:rsidR="00AD06CE" w:rsidRPr="0044177B" w:rsidRDefault="00AD06CE" w:rsidP="00AD06CE">
      <w:pPr>
        <w:rPr>
          <w:rFonts w:eastAsia="Inter"/>
        </w:rPr>
      </w:pPr>
      <w:r w:rsidRPr="0044177B">
        <w:rPr>
          <w:rFonts w:eastAsia="Inter"/>
          <w:b/>
          <w:bCs/>
        </w:rPr>
        <w:t xml:space="preserve">Title</w:t>
      </w:r>
      <w:r w:rsidRPr="0044177B">
        <w:rPr>
          <w:rFonts w:eastAsia="Inter"/>
        </w:rPr>
        <w:t xml:space="preserve">: </w:t>
      </w:r>
      <w:r w:rsidRPr="0044177B">
        <w:rPr>
          <w:rFonts w:eastAsia="Inter"/>
          <w:position w:val="4"/>
        </w:rPr>
        <w:t/>
      </w:r>
      <w:proofErr w:type="spellStart"/>
      <w:r w:rsidRPr="0044177B">
        <w:rPr>
          <w:rFonts w:eastAsia="Inter"/>
          <w:position w:val="4"/>
        </w:rPr>
        <w:t/>
      </w:r>
      <w:proofErr w:type="spellEnd"/>
      <w:r w:rsidRPr="0044177B">
        <w:rPr>
          <w:rFonts w:eastAsia="Inter"/>
          <w:position w:val="4"/>
        </w:rPr>
        <w:t/>
      </w:r>
    </w:p>
    <w:p w14:paraId="246C7820" w14:textId="77777777" w:rsidR="00AD06CE" w:rsidRPr="0044177B" w:rsidRDefault="00AD06CE" w:rsidP="00AD06CE">
      <w:pPr>
        <w:rPr>
          <w:rFonts w:eastAsia="Inter"/>
        </w:rPr>
      </w:pPr>
    </w:p>
    <w:p w14:paraId="70492E67" w14:textId="77777777" w:rsidR="00AD06CE" w:rsidRPr="0044177B" w:rsidRDefault="00AD06CE" w:rsidP="00AD06CE">
      <w:pPr>
        <w:rPr>
          <w:rFonts w:eastAsia="Inter"/>
        </w:rPr>
      </w:pPr>
      <w:r w:rsidRPr="0044177B">
        <w:rPr>
          <w:rFonts w:eastAsia="Inter"/>
          <w:b/>
          <w:bCs/>
        </w:rPr>
        <w:t xml:space="preserve">Date</w:t>
      </w:r>
      <w:r w:rsidRPr="0044177B">
        <w:rPr>
          <w:rFonts w:eastAsia="Inter"/>
        </w:rPr>
        <w:t xml:space="preserve">: </w:t>
      </w:r>
      <w:r w:rsidRPr="0044177B">
        <w:rPr>
          <w:rFonts w:eastAsia="Inter"/>
          <w:position w:val="4"/>
        </w:rPr>
        <w:t/>
      </w:r>
      <w:proofErr w:type="spellStart"/>
      <w:r w:rsidRPr="0044177B">
        <w:rPr>
          <w:rFonts w:eastAsia="Inter"/>
          <w:position w:val="4"/>
        </w:rPr>
        <w:t/>
      </w:r>
      <w:proofErr w:type="spellEnd"/>
      <w:r w:rsidRPr="0044177B">
        <w:rPr>
          <w:rFonts w:eastAsia="Inter"/>
          <w:position w:val="4"/>
        </w:rPr>
        <w:t/>
      </w:r>
    </w:p>
    <w:p w14:paraId="50701B31" w14:textId="2B36865C" w:rsidR="006F0BBC" w:rsidRPr="0044177B" w:rsidRDefault="00AD06CE" w:rsidP="006F0BBC">
      <w:pPr>
        <w:rPr>
          <w:rFonts w:eastAsia="Inter"/>
        </w:rPr>
      </w:pPr>
      <w:r w:rsidRPr="0044177B">
        <w:rPr>
          <w:rFonts w:eastAsia="Inter"/>
        </w:rPr>
        <w:t/>
      </w:r>
      <w:proofErr w:type="spellStart"/>
      <w:r w:rsidRPr="0044177B">
        <w:rPr>
          <w:rFonts w:eastAsia="Inter"/>
        </w:rPr>
        <w:t/>
      </w:r>
      <w:proofErr w:type="spellEnd"/>
      <w:r w:rsidRPr="0044177B">
        <w:rPr>
          <w:rFonts w:eastAsia="Inter"/>
        </w:rPr>
        <w:t/>
      </w:r>
    </w:p>
    <w:p w14:paraId="275BD405" w14:textId="77777777" w:rsidR="00570710" w:rsidRPr="0044177B" w:rsidRDefault="00570710" w:rsidP="00570710">
      <w:pPr>
        <w:rPr>
          <w:rFonts w:eastAsia="Inter"/>
        </w:rPr>
      </w:pPr>
      <w:r w:rsidRPr="0044177B">
        <w:br w:type="page"/>
      </w:r>
    </w:p>
    <w:p w14:paraId="51AC503D" w14:textId="04418DEB" w:rsidR="00570710" w:rsidRPr="0044177B" w:rsidRDefault="00570710" w:rsidP="0044177B">
      <w:pPr>
        <w:rPr>
          <w:rFonts w:eastAsia="Inter"/>
          <w:b/>
          <w:bCs/>
          <w:sz w:val="32"/>
          <w:szCs w:val="32"/>
        </w:rPr>
      </w:pPr>
      <w:r w:rsidRPr="0044177B">
        <w:rPr>
          <w:rFonts w:eastAsia="Inter"/>
          <w:b/>
          <w:bCs/>
          <w:sz w:val="32"/>
          <w:szCs w:val="32"/>
        </w:rPr>
        <w:lastRenderedPageBreak/>
        <w:t xml:space="preserve">Schedule 1</w:t>
      </w:r>
      <w:r w:rsidR="0044177B">
        <w:rPr>
          <w:rFonts w:eastAsia="Inter"/>
          <w:b/>
          <w:bCs/>
          <w:sz w:val="32"/>
          <w:szCs w:val="32"/>
        </w:rPr>
        <w:t xml:space="preserve"> </w:t>
      </w:r>
      <w:r w:rsidR="0044177B" w:rsidRPr="0044177B">
        <w:rPr>
          <w:rFonts w:eastAsia="Inter"/>
          <w:sz w:val="32"/>
          <w:szCs w:val="32"/>
        </w:rPr>
        <w:t xml:space="preserve">| </w:t>
      </w:r>
      <w:r w:rsidRPr="0044177B">
        <w:rPr>
          <w:rFonts w:eastAsia="Inter"/>
          <w:sz w:val="32"/>
          <w:szCs w:val="32"/>
        </w:rPr>
        <w:t xml:space="preserve">Terms of Service</w:t>
      </w:r>
    </w:p>
    <w:p w14:paraId="5A8F10FF" w14:textId="77777777" w:rsidR="00570710" w:rsidRPr="00502E4D" w:rsidRDefault="00570710" w:rsidP="00FF764B">
      <w:pPr>
        <w:jc w:val="center"/>
        <w:rPr>
          <w:rFonts w:ascii="Inter" w:eastAsia="Inter" w:hAnsi="Inter" w:cs="Inter"/>
        </w:rPr>
      </w:pPr>
    </w:p>
    <w:p w14:paraId="3D8BE280" w14:textId="4CEF4693" w:rsidR="00570710" w:rsidRPr="0044177B" w:rsidRDefault="00570710" w:rsidP="00FF764B">
      <w:pPr>
        <w:jc w:val="both"/>
        <w:rPr>
          <w:rFonts w:eastAsia="Inter"/>
        </w:rPr>
      </w:pPr>
      <w:r w:rsidRPr="0044177B">
        <w:rPr>
          <w:rFonts w:eastAsia="Inter"/>
        </w:rPr>
        <w:t xml:space="preserve">The current version of Signify </w:t>
      </w:r>
      <w:r w:rsidR="002E75CE" w:rsidRPr="0044177B">
        <w:rPr>
          <w:rFonts w:eastAsia="Inter"/>
        </w:rPr>
        <w:t xml:space="preserve">Platform </w:t>
      </w:r>
      <w:r w:rsidRPr="0044177B">
        <w:rPr>
          <w:rFonts w:eastAsia="Inter"/>
        </w:rPr>
        <w:t xml:space="preserve">Terms are provided online and available for download at:</w:t>
      </w:r>
      <w:r w:rsidR="00BA7564" w:rsidRPr="0044177B">
        <w:t xml:space="preserve"> </w:t>
      </w:r>
      <w:hyperlink r:id="rId8" w:tgtFrame="_blank" w:history="1">
        <w:r w:rsidR="00BA7564" w:rsidRPr="00C52EDA">
          <w:rPr>
            <w:rStyle w:val="Hyperlink"/>
            <w:rFonts w:eastAsia="Inter"/>
            <w:color w:val="0070C0"/>
          </w:rPr>
          <w:t xml:space="preserve">legal.raincards.xyz/legal/platform-agreement</w:t>
        </w:r>
      </w:hyperlink>
      <w:r w:rsidR="00B568AA" w:rsidRPr="0044177B">
        <w:rPr>
          <w:rFonts w:eastAsia="Inter"/>
        </w:rPr>
        <w:t/>
      </w:r>
    </w:p>
    <w:p w14:paraId="40B13765" w14:textId="77777777" w:rsidR="00FF764B" w:rsidRPr="0044177B" w:rsidRDefault="00FF764B" w:rsidP="00FF764B">
      <w:pPr>
        <w:jc w:val="both"/>
        <w:rPr>
          <w:rFonts w:eastAsia="Inter"/>
        </w:rPr>
      </w:pPr>
    </w:p>
    <w:p w14:paraId="3A7D1680" w14:textId="127354A4" w:rsidR="00570710" w:rsidRPr="0044177B" w:rsidRDefault="00570710" w:rsidP="00FF764B">
      <w:pPr>
        <w:jc w:val="both"/>
        <w:rPr>
          <w:rFonts w:eastAsia="Inter"/>
        </w:rPr>
      </w:pPr>
      <w:r w:rsidRPr="0044177B">
        <w:rPr>
          <w:rFonts w:eastAsia="Inter"/>
        </w:rPr>
        <w:t xml:space="preserve">The current version of Signify Co-Brand Agreement is provided online and available for download at: </w:t>
      </w:r>
      <w:hyperlink r:id="rId9">
        <w:r w:rsidRPr="00C52EDA">
          <w:rPr>
            <w:rFonts w:eastAsia="Inter"/>
            <w:color w:val="0070C0"/>
            <w:u w:val="single"/>
          </w:rPr>
          <w:t xml:space="preserve">https://www.raincards.xyz/legal/docs/co-brand-agreement</w:t>
        </w:r>
      </w:hyperlink>
      <w:r w:rsidR="00B568AA" w:rsidRPr="0044177B">
        <w:rPr>
          <w:rFonts w:eastAsia="Inter"/>
        </w:rPr>
        <w:t/>
      </w:r>
    </w:p>
    <w:p w14:paraId="6BD509B5" w14:textId="77777777" w:rsidR="00570710" w:rsidRPr="00502E4D" w:rsidRDefault="00570710" w:rsidP="00FF764B">
      <w:pPr>
        <w:rPr>
          <w:rFonts w:ascii="Inter" w:eastAsia="Inter" w:hAnsi="Inter" w:cs="Inter"/>
        </w:rPr>
      </w:pPr>
    </w:p>
    <w:p w14:paraId="66E26375" w14:textId="77777777" w:rsidR="00570710" w:rsidRPr="00502E4D" w:rsidRDefault="00570710" w:rsidP="00FF764B">
      <w:pPr>
        <w:rPr>
          <w:rFonts w:ascii="Inter" w:eastAsia="Inter" w:hAnsi="Inter" w:cs="Inter"/>
        </w:rPr>
      </w:pPr>
      <w:r w:rsidRPr="00502E4D">
        <w:br w:type="page"/>
      </w:r>
    </w:p>
    <w:p w14:paraId="406C4C4B" w14:textId="7DE9CFB9" w:rsidR="00570710" w:rsidRPr="0044177B" w:rsidRDefault="00570710" w:rsidP="0044177B">
      <w:pPr>
        <w:rPr>
          <w:rFonts w:eastAsia="Inter"/>
          <w:sz w:val="32"/>
          <w:szCs w:val="32"/>
        </w:rPr>
      </w:pPr>
      <w:r w:rsidRPr="0044177B">
        <w:rPr>
          <w:rFonts w:eastAsia="Inter"/>
          <w:b/>
          <w:bCs/>
          <w:sz w:val="32"/>
          <w:szCs w:val="32"/>
        </w:rPr>
        <w:lastRenderedPageBreak/>
        <w:t xml:space="preserve">Schedule 2</w:t>
      </w:r>
      <w:r w:rsidR="0044177B" w:rsidRPr="0044177B">
        <w:rPr>
          <w:rFonts w:eastAsia="Inter"/>
          <w:sz w:val="32"/>
          <w:szCs w:val="32"/>
        </w:rPr>
        <w:t xml:space="preserve"> | </w:t>
      </w:r>
      <w:r w:rsidRPr="0044177B">
        <w:rPr>
          <w:rFonts w:eastAsia="Inter"/>
          <w:sz w:val="32"/>
          <w:szCs w:val="32"/>
        </w:rPr>
        <w:t xml:space="preserve">Pricing</w:t>
      </w:r>
    </w:p>
    <w:p w14:paraId="15B7C239" w14:textId="77777777" w:rsidR="00570710" w:rsidRPr="00502E4D" w:rsidRDefault="00570710" w:rsidP="00570710">
      <w:pPr>
        <w:jc w:val="both"/>
        <w:rPr>
          <w:rFonts w:ascii="Inter" w:eastAsia="Inter" w:hAnsi="Inter" w:cs="Inter"/>
        </w:rPr>
      </w:pPr>
    </w:p>
    <w:tbl>
      <w:tblPr>
        <w:tblStyle w:val="3"/>
        <w:tblpPr w:leftFromText="180" w:rightFromText="180" w:topFromText="180" w:bottomFromText="180" w:vertAnchor="text" w:tblpX="-660"/>
        <w:tblW w:w="10787"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2102"/>
        <w:gridCol w:w="8685"/>
      </w:tblGrid>
      <w:tr w:rsidR="00570710" w:rsidRPr="0044177B" w14:paraId="040633FE" w14:textId="77777777" w:rsidTr="0044177B">
        <w:trPr>
          <w:trHeight w:val="466"/>
        </w:trPr>
        <w:tc>
          <w:tcPr>
            <w:tcW w:w="2102" w:type="dxa"/>
            <w:tcBorders>
              <w:top w:val="single" w:sz="8" w:space="0" w:color="D9D9D9"/>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45A2CA8A" w14:textId="77777777" w:rsidR="00570710" w:rsidRPr="0044177B" w:rsidRDefault="00570710" w:rsidP="00292DA5">
            <w:pPr>
              <w:widowControl w:val="0"/>
              <w:spacing w:line="240" w:lineRule="auto"/>
              <w:rPr>
                <w:rFonts w:eastAsia="Inter"/>
                <w:b/>
                <w:color w:val="372D2D"/>
                <w:sz w:val="20"/>
                <w:szCs w:val="20"/>
              </w:rPr>
            </w:pPr>
            <w:r w:rsidRPr="0044177B">
              <w:rPr>
                <w:rFonts w:eastAsia="Inter"/>
                <w:b/>
                <w:color w:val="372D2D"/>
                <w:sz w:val="20"/>
                <w:szCs w:val="20"/>
              </w:rPr>
              <w:t xml:space="preserve">PROGRAM TIER:</w:t>
            </w:r>
          </w:p>
        </w:tc>
        <w:tc>
          <w:tcPr>
            <w:tcW w:w="8685"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1140F510" w14:textId="77777777" w:rsidR="00570710" w:rsidRPr="0044177B" w:rsidRDefault="00570710" w:rsidP="00354741">
            <w:pPr>
              <w:widowControl w:val="0"/>
              <w:spacing w:line="240" w:lineRule="auto"/>
              <w:jc w:val="both"/>
              <w:rPr>
                <w:rFonts w:eastAsia="Inter"/>
                <w:color w:val="372D2D"/>
                <w:sz w:val="20"/>
                <w:szCs w:val="20"/>
              </w:rPr>
            </w:pPr>
            <w:r w:rsidRPr="0044177B">
              <w:rPr>
                <w:rFonts w:eastAsia="Inter"/>
                <w:color w:val="372D2D"/>
                <w:sz w:val="20"/>
                <w:szCs w:val="20"/>
              </w:rPr>
              <w:t xml:space="preserve">Startup</w:t>
            </w:r>
          </w:p>
        </w:tc>
      </w:tr>
      <w:tr w:rsidR="00570710" w:rsidRPr="0044177B" w14:paraId="3D130498"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7D054E31" w14:textId="77777777" w:rsidR="00570710" w:rsidRPr="0044177B" w:rsidRDefault="00570710" w:rsidP="00292DA5">
            <w:pPr>
              <w:widowControl w:val="0"/>
              <w:spacing w:line="240" w:lineRule="auto"/>
              <w:rPr>
                <w:rFonts w:eastAsia="Inter"/>
                <w:b/>
                <w:color w:val="372D2D"/>
                <w:sz w:val="20"/>
                <w:szCs w:val="20"/>
              </w:rPr>
            </w:pPr>
            <w:r w:rsidRPr="0044177B">
              <w:rPr>
                <w:rFonts w:eastAsia="Inter"/>
                <w:b/>
                <w:color w:val="372D2D"/>
                <w:sz w:val="20"/>
                <w:szCs w:val="20"/>
              </w:rPr>
              <w:t xml:space="preserve">CARD PROGRAM:</w:t>
            </w:r>
          </w:p>
        </w:tc>
        <w:tc>
          <w:tcPr>
            <w:tcW w:w="8685"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4F95B379" w14:textId="24FAF15F" w:rsidR="00570710" w:rsidRPr="0044177B" w:rsidRDefault="00570710" w:rsidP="00354741">
            <w:pPr>
              <w:widowControl w:val="0"/>
              <w:spacing w:line="240" w:lineRule="auto"/>
              <w:jc w:val="both"/>
              <w:rPr>
                <w:rFonts w:eastAsia="Inter"/>
                <w:color w:val="372D2D"/>
                <w:sz w:val="20"/>
                <w:szCs w:val="20"/>
              </w:rPr>
            </w:pPr>
            <w:r w:rsidRPr="0044177B">
              <w:rPr>
                <w:rFonts w:eastAsia="Inter"/>
                <w:color w:val="372D2D"/>
                <w:sz w:val="20"/>
                <w:szCs w:val="20"/>
              </w:rPr>
              <w:t xml:space="preserve">USD Denominated </w:t>
            </w:r>
            <w:r w:rsidR="00804794" w:rsidRPr="0044177B">
              <w:rPr>
                <w:rFonts w:eastAsia="Inter"/>
                <w:color w:val="372D2D"/>
                <w:sz w:val="20"/>
                <w:szCs w:val="20"/>
              </w:rPr>
              <w:t xml:space="preserve">Consumer</w:t>
            </w:r>
            <w:proofErr w:type="spellStart"/>
            <w:r w:rsidR="00804794" w:rsidRPr="0044177B">
              <w:rPr>
                <w:rFonts w:eastAsia="Inter"/>
                <w:color w:val="372D2D"/>
                <w:sz w:val="20"/>
                <w:szCs w:val="20"/>
              </w:rPr>
              <w:t/>
            </w:r>
            <w:proofErr w:type="spellEnd"/>
            <w:r w:rsidR="00804794" w:rsidRPr="0044177B">
              <w:rPr>
                <w:rFonts w:eastAsia="Inter"/>
                <w:color w:val="372D2D"/>
                <w:sz w:val="20"/>
                <w:szCs w:val="20"/>
              </w:rPr>
              <w:t/>
            </w:r>
          </w:p>
        </w:tc>
      </w:tr>
      <w:tr w:rsidR="00570710" w:rsidRPr="0044177B" w14:paraId="55D4924B" w14:textId="77777777" w:rsidTr="0044177B">
        <w:trPr>
          <w:trHeight w:val="60"/>
        </w:trPr>
        <w:tc>
          <w:tcPr>
            <w:tcW w:w="10787" w:type="dxa"/>
            <w:gridSpan w:val="2"/>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22E211E0" w14:textId="14194F04" w:rsidR="00570710" w:rsidRPr="0044177B" w:rsidRDefault="00570710" w:rsidP="00354741">
            <w:pPr>
              <w:widowControl w:val="0"/>
              <w:spacing w:line="240" w:lineRule="auto"/>
              <w:jc w:val="both"/>
              <w:rPr>
                <w:rFonts w:eastAsia="Inter"/>
                <w:color w:val="372D2D"/>
                <w:sz w:val="20"/>
                <w:szCs w:val="20"/>
              </w:rPr>
            </w:pPr>
            <w:r w:rsidRPr="0044177B">
              <w:rPr>
                <w:rFonts w:eastAsia="Inter"/>
                <w:b/>
                <w:color w:val="372D2D"/>
                <w:sz w:val="20"/>
                <w:szCs w:val="20"/>
              </w:rPr>
              <w:t xml:space="preserve">REVENUE SHARE: </w:t>
            </w:r>
            <w:r w:rsidR="00C63528" w:rsidRPr="0044177B">
              <w:rPr>
                <w:rFonts w:eastAsia="Inter"/>
                <w:bCs/>
                <w:color w:val="372D2D"/>
                <w:sz w:val="20"/>
                <w:szCs w:val="20"/>
              </w:rPr>
              <w:t xml:space="preserve">The following represents revenue opportunities for the Partner.</w:t>
            </w:r>
            <w:r w:rsidR="00C63528" w:rsidRPr="0044177B">
              <w:rPr>
                <w:rFonts w:eastAsia="Inter"/>
                <w:b/>
                <w:color w:val="372D2D"/>
                <w:sz w:val="20"/>
                <w:szCs w:val="20"/>
              </w:rPr>
              <w:t xml:space="preserve"> </w:t>
            </w:r>
            <w:r w:rsidRPr="0044177B">
              <w:rPr>
                <w:rFonts w:eastAsia="Inter"/>
                <w:color w:val="372D2D"/>
                <w:sz w:val="20"/>
                <w:szCs w:val="20"/>
              </w:rPr>
              <w:t xml:space="preserve">Tiers are marginal and reset monthly</w:t>
            </w:r>
            <w:r w:rsidR="00972828" w:rsidRPr="0044177B">
              <w:rPr>
                <w:rFonts w:eastAsia="Inter"/>
                <w:color w:val="372D2D"/>
                <w:sz w:val="20"/>
                <w:szCs w:val="20"/>
              </w:rPr>
              <w:t xml:space="preserve">.</w:t>
            </w:r>
          </w:p>
        </w:tc>
      </w:tr>
      <w:tr w:rsidR="00570710" w:rsidRPr="0044177B" w14:paraId="4541E324" w14:textId="77777777" w:rsidTr="0044177B">
        <w:trPr>
          <w:trHeight w:val="60"/>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56FD31DE" w14:textId="77777777" w:rsidR="00570710" w:rsidRPr="0044177B" w:rsidRDefault="00570710" w:rsidP="00292DA5">
            <w:pPr>
              <w:widowControl w:val="0"/>
              <w:spacing w:line="240" w:lineRule="auto"/>
              <w:rPr>
                <w:rFonts w:eastAsia="Inter"/>
                <w:b/>
                <w:color w:val="372D2D"/>
                <w:sz w:val="20"/>
                <w:szCs w:val="20"/>
              </w:rPr>
            </w:pPr>
            <w:r w:rsidRPr="0044177B">
              <w:rPr>
                <w:rFonts w:eastAsia="Inter"/>
                <w:b/>
                <w:color w:val="372D2D"/>
                <w:sz w:val="20"/>
                <w:szCs w:val="20"/>
              </w:rPr>
              <w:t xml:space="preserve">INTERCHANGE REVENUE:</w:t>
            </w:r>
          </w:p>
        </w:tc>
        <w:tc>
          <w:tcPr>
            <w:tcW w:w="8685"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tbl>
            <w:tblPr>
              <w:tblW w:w="0" w:type="auto"/>
              <w:tblCellMar>
                <w:top w:w="15" w:type="dxa"/>
                <w:left w:w="15" w:type="dxa"/>
                <w:bottom w:w="15" w:type="dxa"/>
                <w:right w:w="15" w:type="dxa"/>
              </w:tblCellMar>
              <w:tblLook w:val="04A0" w:firstRow="1" w:lastRow="0" w:firstColumn="1" w:lastColumn="0" w:noHBand="0" w:noVBand="1"/>
            </w:tblPr>
            <w:tblGrid>
              <w:gridCol w:w="4972"/>
              <w:gridCol w:w="3397"/>
            </w:tblGrid>
            <w:tr w:rsidR="003011A8" w:rsidRPr="0044177B" w14:paraId="339916EB" w14:textId="77777777" w:rsidTr="00C83212">
              <w:trPr>
                <w:divId w:val="889809553"/>
                <w:tblHeader/>
              </w:trPr>
              <w:tc>
                <w:tcPr>
                  <w:tcW w:w="4972" w:type="dxa"/>
                  <w:hideMark/>
                </w:tcPr>
                <w:p w14:paraId="151A08E4" w14:textId="052785AD" w:rsidR="003011A8" w:rsidRPr="0044177B" w:rsidRDefault="003011A8" w:rsidP="00BD46B5">
                  <w:pPr>
                    <w:framePr w:hSpace="180" w:vSpace="180" w:wrap="around" w:vAnchor="text" w:hAnchor="text" w:x="-660"/>
                    <w:rPr>
                      <w:rFonts w:eastAsia="Times New Roman"/>
                      <w:b/>
                      <w:bCs/>
                      <w:sz w:val="20"/>
                      <w:szCs w:val="20"/>
                    </w:rPr>
                  </w:pPr>
                  <w:r w:rsidRPr="0044177B">
                    <w:rPr>
                      <w:rFonts w:eastAsia="Times New Roman"/>
                      <w:b/>
                      <w:bCs/>
                      <w:sz w:val="20"/>
                      <w:szCs w:val="20"/>
                    </w:rPr>
                    <w:t xml:space="preserve">MONTHLY GROSS PROCESSING VOLUME</w:t>
                  </w:r>
                </w:p>
              </w:tc>
              <w:tc>
                <w:tcPr>
                  <w:tcW w:w="3397" w:type="dxa"/>
                  <w:hideMark/>
                </w:tcPr>
                <w:p w14:paraId="22D3D4D8" w14:textId="32C0D0F6" w:rsidR="003011A8" w:rsidRPr="0044177B" w:rsidRDefault="001812C2" w:rsidP="00BD46B5">
                  <w:pPr>
                    <w:framePr w:hSpace="180" w:vSpace="180" w:wrap="around" w:vAnchor="text" w:hAnchor="text" w:x="-660"/>
                    <w:jc w:val="center"/>
                    <w:rPr>
                      <w:rFonts w:eastAsia="Times New Roman"/>
                      <w:b/>
                      <w:bCs/>
                      <w:sz w:val="20"/>
                      <w:szCs w:val="20"/>
                    </w:rPr>
                  </w:pPr>
                  <w:r w:rsidRPr="0044177B">
                    <w:rPr>
                      <w:rFonts w:eastAsia="Times New Roman"/>
                      <w:b/>
                      <w:bCs/>
                      <w:sz w:val="20"/>
                      <w:szCs w:val="20"/>
                    </w:rPr>
                    <w:t xml:space="preserve">GROSS </w:t>
                  </w:r>
                  <w:r w:rsidR="00FD7772" w:rsidRPr="0044177B">
                    <w:rPr>
                      <w:rFonts w:eastAsia="Times New Roman"/>
                      <w:b/>
                      <w:bCs/>
                      <w:sz w:val="20"/>
                      <w:szCs w:val="20"/>
                    </w:rPr>
                    <w:t xml:space="preserve">PARTNER </w:t>
                  </w:r>
                  <w:r w:rsidR="003011A8" w:rsidRPr="0044177B">
                    <w:rPr>
                      <w:rFonts w:eastAsia="Times New Roman"/>
                      <w:b/>
                      <w:bCs/>
                      <w:sz w:val="20"/>
                      <w:szCs w:val="20"/>
                    </w:rPr>
                    <w:t xml:space="preserve">INTERCHANGE</w:t>
                  </w:r>
                </w:p>
              </w:tc>
            </w:tr>
            <w:tr w:rsidR="003011A8" w:rsidRPr="0044177B" w14:paraId="0AA5CBF7" w14:textId="77777777" w:rsidTr="00C83212">
              <w:trPr>
                <w:divId w:val="889809553"/>
              </w:trPr>
              <w:tc>
                <w:tcPr>
                  <w:tcW w:w="4972" w:type="dxa"/>
                  <w:hideMark/>
                </w:tcPr>
                <w:p w14:paraId="131114E8" w14:textId="77777777" w:rsidR="003011A8" w:rsidRPr="0044177B" w:rsidRDefault="003011A8" w:rsidP="00BD46B5">
                  <w:pPr>
                    <w:framePr w:hSpace="180" w:vSpace="180" w:wrap="around" w:vAnchor="text" w:hAnchor="text" w:x="-660"/>
                    <w:rPr>
                      <w:rFonts w:eastAsia="Times New Roman"/>
                      <w:sz w:val="20"/>
                      <w:szCs w:val="20"/>
                    </w:rPr>
                  </w:pPr>
                  <w:r w:rsidRPr="0044177B">
                    <w:rPr>
                      <w:rFonts w:eastAsia="Times New Roman"/>
                      <w:sz w:val="20"/>
                      <w:szCs w:val="20"/>
                    </w:rPr>
                    <w:t xml:space="preserve">$0-$5M</w:t>
                  </w:r>
                </w:p>
              </w:tc>
              <w:tc>
                <w:tcPr>
                  <w:tcW w:w="3397" w:type="dxa"/>
                  <w:hideMark/>
                </w:tcPr>
                <w:p w14:paraId="115BD277" w14:textId="77777777" w:rsidR="003011A8" w:rsidRPr="0044177B" w:rsidRDefault="003011A8" w:rsidP="00BD46B5">
                  <w:pPr>
                    <w:framePr w:hSpace="180" w:vSpace="180" w:wrap="around" w:vAnchor="text" w:hAnchor="text" w:x="-660"/>
                    <w:jc w:val="center"/>
                    <w:rPr>
                      <w:rFonts w:eastAsia="Times New Roman"/>
                      <w:sz w:val="20"/>
                      <w:szCs w:val="20"/>
                    </w:rPr>
                  </w:pPr>
                  <w:r w:rsidRPr="0044177B">
                    <w:rPr>
                      <w:rFonts w:eastAsia="Times New Roman"/>
                      <w:sz w:val="20"/>
                      <w:szCs w:val="20"/>
                    </w:rPr>
                    <w:t xml:space="preserve">30%</w:t>
                  </w:r>
                  <w:proofErr w:type="spellStart"/>
                  <w:r w:rsidRPr="0044177B">
                    <w:rPr>
                      <w:rFonts w:eastAsia="Times New Roman"/>
                      <w:sz w:val="20"/>
                      <w:szCs w:val="20"/>
                    </w:rPr>
                    <w:t/>
                  </w:r>
                  <w:proofErr w:type="spellEnd"/>
                  <w:r w:rsidRPr="0044177B">
                    <w:rPr>
                      <w:rFonts w:eastAsia="Times New Roman"/>
                      <w:sz w:val="20"/>
                      <w:szCs w:val="20"/>
                    </w:rPr>
                    <w:t/>
                  </w:r>
                  <w:proofErr w:type="spellStart"/>
                  <w:r w:rsidRPr="0044177B">
                    <w:rPr>
                      <w:rFonts w:eastAsia="Times New Roman"/>
                      <w:sz w:val="20"/>
                      <w:szCs w:val="20"/>
                    </w:rPr>
                    <w:t/>
                  </w:r>
                  <w:proofErr w:type="spellEnd"/>
                  <w:r w:rsidRPr="0044177B">
                    <w:rPr>
                      <w:rFonts w:eastAsia="Times New Roman"/>
                      <w:sz w:val="20"/>
                      <w:szCs w:val="20"/>
                    </w:rPr>
                    <w:t/>
                  </w:r>
                </w:p>
              </w:tc>
            </w:tr>
            <w:tr w:rsidR="003011A8" w:rsidRPr="0044177B" w14:paraId="0AA5CBF7" w14:textId="77777777" w:rsidTr="00C83212">
              <w:trPr>
                <w:divId w:val="889809553"/>
              </w:trPr>
              <w:tc>
                <w:tcPr>
                  <w:tcW w:w="4972" w:type="dxa"/>
                  <w:hideMark/>
                </w:tcPr>
                <w:p w14:paraId="131114E8" w14:textId="77777777" w:rsidR="003011A8" w:rsidRPr="0044177B" w:rsidRDefault="003011A8" w:rsidP="00BD46B5">
                  <w:pPr>
                    <w:framePr w:hSpace="180" w:vSpace="180" w:wrap="around" w:vAnchor="text" w:hAnchor="text" w:x="-660"/>
                    <w:rPr>
                      <w:rFonts w:eastAsia="Times New Roman"/>
                      <w:sz w:val="20"/>
                      <w:szCs w:val="20"/>
                    </w:rPr>
                  </w:pPr>
                  <w:r w:rsidRPr="0044177B">
                    <w:rPr>
                      <w:rFonts w:eastAsia="Times New Roman"/>
                      <w:sz w:val="20"/>
                      <w:szCs w:val="20"/>
                    </w:rPr>
                    <w:t xml:space="preserve">$5-$10M</w:t>
                  </w:r>
                </w:p>
              </w:tc>
              <w:tc>
                <w:tcPr>
                  <w:tcW w:w="3397" w:type="dxa"/>
                  <w:hideMark/>
                </w:tcPr>
                <w:p w14:paraId="115BD277" w14:textId="77777777" w:rsidR="003011A8" w:rsidRPr="0044177B" w:rsidRDefault="003011A8" w:rsidP="00BD46B5">
                  <w:pPr>
                    <w:framePr w:hSpace="180" w:vSpace="180" w:wrap="around" w:vAnchor="text" w:hAnchor="text" w:x="-660"/>
                    <w:jc w:val="center"/>
                    <w:rPr>
                      <w:rFonts w:eastAsia="Times New Roman"/>
                      <w:sz w:val="20"/>
                      <w:szCs w:val="20"/>
                    </w:rPr>
                  </w:pPr>
                  <w:r w:rsidRPr="0044177B">
                    <w:rPr>
                      <w:rFonts w:eastAsia="Times New Roman"/>
                      <w:sz w:val="20"/>
                      <w:szCs w:val="20"/>
                    </w:rPr>
                    <w:t xml:space="preserve">40%</w:t>
                  </w:r>
                  <w:proofErr w:type="spellStart"/>
                  <w:r w:rsidRPr="0044177B">
                    <w:rPr>
                      <w:rFonts w:eastAsia="Times New Roman"/>
                      <w:sz w:val="20"/>
                      <w:szCs w:val="20"/>
                    </w:rPr>
                    <w:t/>
                  </w:r>
                  <w:proofErr w:type="spellEnd"/>
                  <w:r w:rsidRPr="0044177B">
                    <w:rPr>
                      <w:rFonts w:eastAsia="Times New Roman"/>
                      <w:sz w:val="20"/>
                      <w:szCs w:val="20"/>
                    </w:rPr>
                    <w:t/>
                  </w:r>
                  <w:proofErr w:type="spellStart"/>
                  <w:r w:rsidRPr="0044177B">
                    <w:rPr>
                      <w:rFonts w:eastAsia="Times New Roman"/>
                      <w:sz w:val="20"/>
                      <w:szCs w:val="20"/>
                    </w:rPr>
                    <w:t/>
                  </w:r>
                  <w:proofErr w:type="spellEnd"/>
                  <w:r w:rsidRPr="0044177B">
                    <w:rPr>
                      <w:rFonts w:eastAsia="Times New Roman"/>
                      <w:sz w:val="20"/>
                      <w:szCs w:val="20"/>
                    </w:rPr>
                    <w:t/>
                  </w:r>
                </w:p>
              </w:tc>
            </w:tr>
            <w:tr w:rsidR="003011A8" w:rsidRPr="0044177B" w14:paraId="0AA5CBF7" w14:textId="77777777" w:rsidTr="00C83212">
              <w:trPr>
                <w:divId w:val="889809553"/>
              </w:trPr>
              <w:tc>
                <w:tcPr>
                  <w:tcW w:w="4972" w:type="dxa"/>
                  <w:hideMark/>
                </w:tcPr>
                <w:p w14:paraId="131114E8" w14:textId="77777777" w:rsidR="003011A8" w:rsidRPr="0044177B" w:rsidRDefault="003011A8" w:rsidP="00BD46B5">
                  <w:pPr>
                    <w:framePr w:hSpace="180" w:vSpace="180" w:wrap="around" w:vAnchor="text" w:hAnchor="text" w:x="-660"/>
                    <w:rPr>
                      <w:rFonts w:eastAsia="Times New Roman"/>
                      <w:sz w:val="20"/>
                      <w:szCs w:val="20"/>
                    </w:rPr>
                  </w:pPr>
                  <w:r w:rsidRPr="0044177B">
                    <w:rPr>
                      <w:rFonts w:eastAsia="Times New Roman"/>
                      <w:sz w:val="20"/>
                      <w:szCs w:val="20"/>
                    </w:rPr>
                    <w:t xml:space="preserve">$10M+</w:t>
                  </w:r>
                </w:p>
              </w:tc>
              <w:tc>
                <w:tcPr>
                  <w:tcW w:w="3397" w:type="dxa"/>
                  <w:hideMark/>
                </w:tcPr>
                <w:p w14:paraId="115BD277" w14:textId="77777777" w:rsidR="003011A8" w:rsidRPr="0044177B" w:rsidRDefault="003011A8" w:rsidP="00BD46B5">
                  <w:pPr>
                    <w:framePr w:hSpace="180" w:vSpace="180" w:wrap="around" w:vAnchor="text" w:hAnchor="text" w:x="-660"/>
                    <w:jc w:val="center"/>
                    <w:rPr>
                      <w:rFonts w:eastAsia="Times New Roman"/>
                      <w:sz w:val="20"/>
                      <w:szCs w:val="20"/>
                    </w:rPr>
                  </w:pPr>
                  <w:r w:rsidRPr="0044177B">
                    <w:rPr>
                      <w:rFonts w:eastAsia="Times New Roman"/>
                      <w:sz w:val="20"/>
                      <w:szCs w:val="20"/>
                    </w:rPr>
                    <w:t xml:space="preserve">50%</w:t>
                  </w:r>
                  <w:proofErr w:type="spellStart"/>
                  <w:r w:rsidRPr="0044177B">
                    <w:rPr>
                      <w:rFonts w:eastAsia="Times New Roman"/>
                      <w:sz w:val="20"/>
                      <w:szCs w:val="20"/>
                    </w:rPr>
                    <w:t/>
                  </w:r>
                  <w:proofErr w:type="spellEnd"/>
                  <w:r w:rsidRPr="0044177B">
                    <w:rPr>
                      <w:rFonts w:eastAsia="Times New Roman"/>
                      <w:sz w:val="20"/>
                      <w:szCs w:val="20"/>
                    </w:rPr>
                    <w:t/>
                  </w:r>
                  <w:proofErr w:type="spellStart"/>
                  <w:r w:rsidRPr="0044177B">
                    <w:rPr>
                      <w:rFonts w:eastAsia="Times New Roman"/>
                      <w:sz w:val="20"/>
                      <w:szCs w:val="20"/>
                    </w:rPr>
                    <w:t/>
                  </w:r>
                  <w:proofErr w:type="spellEnd"/>
                  <w:r w:rsidRPr="0044177B">
                    <w:rPr>
                      <w:rFonts w:eastAsia="Times New Roman"/>
                      <w:sz w:val="20"/>
                      <w:szCs w:val="20"/>
                    </w:rPr>
                    <w:t/>
                  </w:r>
                </w:p>
              </w:tc>
            </w:tr>
          </w:tbl>
          <w:p w14:paraId="3662862D" w14:textId="77777777" w:rsidR="00570710" w:rsidRPr="0044177B" w:rsidRDefault="00570710" w:rsidP="00354741">
            <w:pPr>
              <w:widowControl w:val="0"/>
              <w:spacing w:line="240" w:lineRule="auto"/>
              <w:jc w:val="both"/>
              <w:rPr>
                <w:rFonts w:eastAsia="Inter"/>
                <w:color w:val="372D2D"/>
                <w:sz w:val="20"/>
                <w:szCs w:val="20"/>
              </w:rPr>
            </w:pPr>
          </w:p>
          <w:p w14:paraId="7CC24E47" w14:textId="093FA04E" w:rsidR="00570710" w:rsidRPr="0044177B" w:rsidRDefault="00BD46B5" w:rsidP="00354741">
            <w:pPr>
              <w:widowControl w:val="0"/>
              <w:spacing w:line="240" w:lineRule="auto"/>
              <w:jc w:val="both"/>
              <w:rPr>
                <w:rFonts w:eastAsia="Inter"/>
                <w:color w:val="372D2D"/>
                <w:sz w:val="20"/>
                <w:szCs w:val="20"/>
              </w:rPr>
            </w:pPr>
            <w:r w:rsidRPr="00BD46B5">
              <w:rPr>
                <w:rFonts w:eastAsia="Inter"/>
                <w:i/>
                <w:color w:val="000000" w:themeColor="text1"/>
                <w:sz w:val="20"/>
                <w:szCs w:val="20"/>
              </w:rPr>
              <w:t xml:space="preserve">Partner interchange revenue is paid out monthly on a gross basis. Associated network fees are pass-through fees which are invoiced monthly and are dependent on size and transaction type.</w:t>
            </w:r>
            <w:r>
              <w:rPr>
                <w:rFonts w:eastAsia="Inter"/>
                <w:i/>
                <w:color w:val="000000" w:themeColor="text1"/>
                <w:sz w:val="20"/>
                <w:szCs w:val="20"/>
              </w:rPr>
              <w:t xml:space="preserve"> </w:t>
            </w:r>
            <w:r w:rsidRPr="00BD46B5">
              <w:rPr>
                <w:rFonts w:eastAsia="Inter"/>
                <w:i/>
                <w:color w:val="000000" w:themeColor="text1"/>
                <w:sz w:val="20"/>
                <w:szCs w:val="20"/>
              </w:rPr>
              <w:t xml:space="preserve">They may vary due to network adjustments.</w:t>
            </w:r>
          </w:p>
        </w:tc>
      </w:tr>
    </w:tbl>
    <w:p w14:paraId="0CF238EE" w14:textId="77777777" w:rsidR="00570710" w:rsidRPr="0044177B" w:rsidRDefault="00570710" w:rsidP="00570710">
      <w:pPr>
        <w:widowControl w:val="0"/>
        <w:rPr>
          <w:rFonts w:eastAsia="Inter"/>
          <w:sz w:val="20"/>
          <w:szCs w:val="20"/>
        </w:rPr>
      </w:pPr>
    </w:p>
    <w:tbl>
      <w:tblPr>
        <w:tblStyle w:val="2"/>
        <w:tblpPr w:leftFromText="180" w:rightFromText="180" w:topFromText="180" w:bottomFromText="180" w:vertAnchor="text" w:tblpX="-690"/>
        <w:tblW w:w="10772"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2102"/>
        <w:gridCol w:w="8670"/>
      </w:tblGrid>
      <w:tr w:rsidR="00570710" w:rsidRPr="0044177B" w14:paraId="6FD72131" w14:textId="77777777" w:rsidTr="0044177B">
        <w:trPr>
          <w:trHeight w:val="508"/>
        </w:trPr>
        <w:tc>
          <w:tcPr>
            <w:tcW w:w="10772" w:type="dxa"/>
            <w:gridSpan w:val="2"/>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437EBAF5" w14:textId="2491DC44" w:rsidR="00570710" w:rsidRPr="0044177B" w:rsidRDefault="00570710" w:rsidP="00354741">
            <w:pPr>
              <w:widowControl w:val="0"/>
              <w:spacing w:line="240" w:lineRule="auto"/>
              <w:jc w:val="both"/>
              <w:rPr>
                <w:rFonts w:eastAsia="Inter"/>
                <w:color w:val="372D2D"/>
                <w:sz w:val="20"/>
                <w:szCs w:val="20"/>
              </w:rPr>
            </w:pPr>
            <w:r w:rsidRPr="0044177B">
              <w:rPr>
                <w:rFonts w:eastAsia="Inter"/>
                <w:b/>
                <w:color w:val="372D2D"/>
                <w:sz w:val="20"/>
                <w:szCs w:val="20"/>
              </w:rPr>
              <w:lastRenderedPageBreak/>
              <w:t xml:space="preserve">IMPLEMENTATION FEES: </w:t>
            </w:r>
            <w:r w:rsidRPr="0044177B">
              <w:rPr>
                <w:rFonts w:eastAsia="Inter"/>
                <w:color w:val="372D2D"/>
                <w:sz w:val="20"/>
                <w:szCs w:val="20"/>
              </w:rPr>
              <w:t xml:space="preserve">One-time fees associated with </w:t>
            </w:r>
            <w:r w:rsidR="00C63528" w:rsidRPr="0044177B">
              <w:rPr>
                <w:rFonts w:eastAsia="Inter"/>
                <w:color w:val="372D2D"/>
                <w:sz w:val="20"/>
                <w:szCs w:val="20"/>
              </w:rPr>
              <w:t xml:space="preserve">program setup. These</w:t>
            </w:r>
            <w:r w:rsidRPr="0044177B">
              <w:rPr>
                <w:rFonts w:eastAsia="Inter"/>
                <w:color w:val="372D2D"/>
                <w:sz w:val="20"/>
                <w:szCs w:val="20"/>
              </w:rPr>
              <w:t xml:space="preserve"> fees are due at signing.</w:t>
            </w:r>
          </w:p>
        </w:tc>
      </w:tr>
      <w:tr w:rsidR="00570710" w:rsidRPr="0044177B" w14:paraId="2812C55C"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2B214CFD" w14:textId="6E465A41" w:rsidR="00570710" w:rsidRPr="0044177B" w:rsidRDefault="00BD46B5" w:rsidP="00292DA5">
            <w:pPr>
              <w:widowControl w:val="0"/>
              <w:spacing w:line="240" w:lineRule="auto"/>
              <w:rPr>
                <w:rFonts w:eastAsia="Inter"/>
                <w:b/>
                <w:color w:val="372D2D"/>
                <w:sz w:val="20"/>
                <w:szCs w:val="20"/>
              </w:rPr>
            </w:pPr>
            <w:r>
              <w:rPr>
                <w:rFonts w:eastAsia="Inter"/>
                <w:b/>
                <w:color w:val="372D2D"/>
                <w:sz w:val="20"/>
                <w:szCs w:val="20"/>
              </w:rPr>
              <w:t xml:space="preserve">PROGRAM SETUP FEE</w:t>
            </w:r>
            <w:r w:rsidR="00570710" w:rsidRPr="0044177B">
              <w:rPr>
                <w:rFonts w:eastAsia="Inter"/>
                <w:b/>
                <w:color w:val="372D2D"/>
                <w:sz w:val="20"/>
                <w:szCs w:val="20"/>
              </w:rPr>
              <w:t xml:space="preserve">:</w:t>
            </w:r>
          </w:p>
        </w:tc>
        <w:tc>
          <w:tcPr>
            <w:tcW w:w="8670" w:type="dxa"/>
            <w:tcBorders>
              <w:top w:val="single" w:sz="8" w:space="0" w:color="FFFFFF"/>
              <w:left w:val="single" w:sz="8" w:space="0" w:color="FFFFFF"/>
              <w:bottom w:val="single" w:sz="8" w:space="0" w:color="D9D9D9"/>
            </w:tcBorders>
            <w:tcMar>
              <w:top w:w="144" w:type="dxa"/>
              <w:left w:w="144" w:type="dxa"/>
              <w:bottom w:w="144" w:type="dxa"/>
              <w:right w:w="144" w:type="dxa"/>
            </w:tcMar>
            <w:vAlign w:val="center"/>
          </w:tcPr>
          <w:p w14:paraId="6B41E0E3" w14:textId="489ED996" w:rsidR="00BE7B9B" w:rsidRDefault="00BD46B5" w:rsidP="00BE7B9B">
            <w:pPr>
              <w:widowControl w:val="0"/>
              <w:spacing w:line="240" w:lineRule="auto"/>
              <w:rPr>
                <w:color w:val="372D2D"/>
                <w:sz w:val="20"/>
                <w:szCs w:val="20"/>
              </w:rPr>
            </w:pPr>
            <w:r>
              <w:rPr>
                <w:color w:val="372D2D"/>
                <w:sz w:val="20"/>
                <w:szCs w:val="20"/>
              </w:rPr>
              <w:t xml:space="preserve">$40,000</w:t>
            </w:r>
            <w:r w:rsidR="00BE7B9B">
              <w:rPr>
                <w:color w:val="372D2D"/>
                <w:sz w:val="20"/>
                <w:szCs w:val="20"/>
              </w:rPr>
              <w:t xml:space="preserve"> </w:t>
            </w:r>
          </w:p>
          <w:p w14:paraId="1FC50F3C" w14:textId="77777777" w:rsidR="00BE7B9B" w:rsidRDefault="00BE7B9B" w:rsidP="00BE7B9B">
            <w:pPr>
              <w:widowControl w:val="0"/>
              <w:spacing w:line="240" w:lineRule="auto"/>
              <w:rPr>
                <w:color w:val="372D2D"/>
                <w:sz w:val="20"/>
                <w:szCs w:val="20"/>
              </w:rPr>
            </w:pPr>
          </w:p>
          <w:p w14:paraId="379346E0" w14:textId="6377A9C6" w:rsidR="00B93518" w:rsidRPr="00BE7B9B" w:rsidRDefault="00BD46B5" w:rsidP="00354741">
            <w:pPr>
              <w:widowControl w:val="0"/>
              <w:spacing w:line="240" w:lineRule="auto"/>
              <w:jc w:val="both"/>
              <w:rPr>
                <w:rFonts w:eastAsia="Inter"/>
                <w:i/>
                <w:iCs/>
                <w:color w:val="372D2D"/>
                <w:sz w:val="20"/>
                <w:szCs w:val="20"/>
              </w:rPr>
            </w:pPr>
            <w:r>
              <w:rPr>
                <w:i/>
                <w:iCs/>
                <w:color w:val="372D2D"/>
                <w:sz w:val="20"/>
                <w:szCs w:val="20"/>
              </w:rPr>
              <w:t xml:space="preserve">Due upon contract execution</w:t>
            </w:r>
          </w:p>
        </w:tc>
      </w:tr>
      <w:tr w:rsidR="00570710" w:rsidRPr="0044177B" w14:paraId="40F41CA4"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2BCCD73E" w14:textId="586027DD" w:rsidR="00570710" w:rsidRPr="0044177B" w:rsidRDefault="00CD7A24" w:rsidP="00292DA5">
            <w:pPr>
              <w:widowControl w:val="0"/>
              <w:spacing w:line="240" w:lineRule="auto"/>
              <w:rPr>
                <w:rFonts w:eastAsia="Inter"/>
                <w:b/>
                <w:color w:val="372D2D"/>
                <w:sz w:val="20"/>
                <w:szCs w:val="20"/>
              </w:rPr>
            </w:pPr>
            <w:r w:rsidRPr="0044177B">
              <w:rPr>
                <w:rFonts w:eastAsia="Inter"/>
                <w:b/>
                <w:color w:val="372D2D"/>
                <w:sz w:val="20"/>
                <w:szCs w:val="20"/>
              </w:rPr>
              <w:t xml:space="preserve">VIRTUAL </w:t>
            </w:r>
            <w:r w:rsidR="00BE7B9B">
              <w:rPr>
                <w:rFonts w:eastAsia="Inter"/>
                <w:b/>
                <w:color w:val="372D2D"/>
                <w:sz w:val="20"/>
                <w:szCs w:val="20"/>
              </w:rPr>
              <w:t xml:space="preserve">&amp; PHYSICAL </w:t>
            </w:r>
            <w:r w:rsidRPr="0044177B">
              <w:rPr>
                <w:rFonts w:eastAsia="Inter"/>
                <w:b/>
                <w:color w:val="372D2D"/>
                <w:sz w:val="20"/>
                <w:szCs w:val="20"/>
              </w:rPr>
              <w:t xml:space="preserve">CARDS:</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0625F9FE" w14:textId="77777777" w:rsidR="00BE7B9B" w:rsidRDefault="00BE7B9B" w:rsidP="00BE7B9B">
            <w:pPr>
              <w:widowControl w:val="0"/>
              <w:spacing w:line="240" w:lineRule="auto"/>
              <w:rPr>
                <w:color w:val="372D2D"/>
                <w:sz w:val="20"/>
                <w:szCs w:val="20"/>
              </w:rPr>
            </w:pPr>
            <w:r>
              <w:rPr>
                <w:color w:val="372D2D"/>
                <w:sz w:val="20"/>
                <w:szCs w:val="20"/>
              </w:rPr>
              <w:t xml:space="preserve">Generic Cards: Included</w:t>
            </w:r>
          </w:p>
          <w:p w14:paraId="79F42AE2" w14:textId="77777777" w:rsidR="00BE7B9B" w:rsidRDefault="00BE7B9B" w:rsidP="00BE7B9B">
            <w:pPr>
              <w:widowControl w:val="0"/>
              <w:spacing w:line="240" w:lineRule="auto"/>
              <w:rPr>
                <w:color w:val="372D2D"/>
                <w:sz w:val="20"/>
                <w:szCs w:val="20"/>
              </w:rPr>
            </w:pPr>
            <w:r>
              <w:rPr>
                <w:color w:val="372D2D"/>
                <w:sz w:val="20"/>
                <w:szCs w:val="20"/>
              </w:rPr>
              <w:t xml:space="preserve">Fully Custom Virtual Cards: $3,500/design</w:t>
            </w:r>
          </w:p>
          <w:p w14:paraId="41403C1E" w14:textId="0CC6380D" w:rsidR="00BE7B9B" w:rsidRDefault="00BE7B9B" w:rsidP="00BE7B9B">
            <w:pPr>
              <w:widowControl w:val="0"/>
              <w:spacing w:line="240" w:lineRule="auto"/>
              <w:rPr>
                <w:color w:val="372D2D"/>
                <w:sz w:val="20"/>
                <w:szCs w:val="20"/>
              </w:rPr>
            </w:pPr>
            <w:r>
              <w:rPr>
                <w:color w:val="372D2D"/>
                <w:sz w:val="20"/>
                <w:szCs w:val="20"/>
              </w:rPr>
              <w:t xml:space="preserve">Semi-Custom Physical Cards: $2,000/design</w:t>
            </w:r>
          </w:p>
          <w:p w14:paraId="271E2759" w14:textId="77777777" w:rsidR="00BE7B9B" w:rsidRDefault="00BE7B9B" w:rsidP="00BE7B9B">
            <w:pPr>
              <w:widowControl w:val="0"/>
              <w:spacing w:line="240" w:lineRule="auto"/>
              <w:rPr>
                <w:color w:val="372D2D"/>
                <w:sz w:val="20"/>
                <w:szCs w:val="20"/>
              </w:rPr>
            </w:pPr>
            <w:r>
              <w:rPr>
                <w:color w:val="372D2D"/>
                <w:sz w:val="20"/>
                <w:szCs w:val="20"/>
              </w:rPr>
              <w:t xml:space="preserve">Fully Custom Physical Cards: $4,500/design</w:t>
            </w:r>
          </w:p>
          <w:p w14:paraId="4AD855ED" w14:textId="77777777" w:rsidR="00BE7B9B" w:rsidRDefault="00BE7B9B" w:rsidP="00BE7B9B">
            <w:pPr>
              <w:widowControl w:val="0"/>
              <w:spacing w:line="240" w:lineRule="auto"/>
              <w:rPr>
                <w:color w:val="372D2D"/>
                <w:sz w:val="20"/>
                <w:szCs w:val="20"/>
              </w:rPr>
            </w:pPr>
          </w:p>
          <w:p w14:paraId="6C6A3159" w14:textId="686541B5" w:rsidR="00570710" w:rsidRPr="0044177B" w:rsidRDefault="00BE7B9B" w:rsidP="00BE7B9B">
            <w:pPr>
              <w:widowControl w:val="0"/>
              <w:spacing w:line="240" w:lineRule="auto"/>
              <w:rPr>
                <w:rFonts w:eastAsia="Inter"/>
                <w:color w:val="372D2D"/>
              </w:rPr>
            </w:pPr>
            <w:r>
              <w:rPr>
                <w:i/>
                <w:color w:val="372D2D"/>
                <w:sz w:val="20"/>
                <w:szCs w:val="20"/>
              </w:rPr>
              <w:t xml:space="preserve">This is a one-time design cost. Physical cards are not required for program launch. Manufacturing and shipping costs for physical cards are handled separately.</w:t>
            </w:r>
          </w:p>
        </w:tc>
      </w:tr>
      <w:tr w:rsidR="00CD7A24" w:rsidRPr="0044177B" w14:paraId="78013B49" w14:textId="77777777" w:rsidTr="0044177B">
        <w:trPr>
          <w:trHeight w:val="466"/>
        </w:trPr>
        <w:tc>
          <w:tcPr>
            <w:tcW w:w="10772" w:type="dxa"/>
            <w:gridSpan w:val="2"/>
            <w:tcBorders>
              <w:top w:val="single" w:sz="8" w:space="0" w:color="FFFFFF"/>
              <w:left w:val="single" w:sz="8" w:space="0" w:color="FFFFFF"/>
              <w:bottom w:val="single" w:sz="8" w:space="0" w:color="FFFFFF"/>
            </w:tcBorders>
            <w:shd w:val="clear" w:color="auto" w:fill="F2F2F2" w:themeFill="background1" w:themeFillShade="F2"/>
            <w:tcMar>
              <w:top w:w="144" w:type="dxa"/>
              <w:left w:w="144" w:type="dxa"/>
              <w:bottom w:w="144" w:type="dxa"/>
              <w:right w:w="144" w:type="dxa"/>
            </w:tcMar>
            <w:vAlign w:val="center"/>
          </w:tcPr>
          <w:p w14:paraId="750911EA" w14:textId="41294022" w:rsidR="00CD7A24" w:rsidRPr="0044177B" w:rsidRDefault="00CD7A24" w:rsidP="00CD7A24">
            <w:pPr>
              <w:pStyle w:val="NormalWeb"/>
              <w:widowControl w:val="0"/>
              <w:spacing w:before="0" w:beforeAutospacing="0" w:after="0" w:afterAutospacing="0"/>
              <w:rPr>
                <w:rFonts w:ascii="Arial" w:hAnsi="Arial" w:cs="Arial"/>
                <w:color w:val="372D2D"/>
                <w:sz w:val="20"/>
                <w:szCs w:val="20"/>
              </w:rPr>
            </w:pPr>
            <w:r w:rsidRPr="0044177B">
              <w:rPr>
                <w:rFonts w:ascii="Arial" w:hAnsi="Arial" w:cs="Arial"/>
                <w:b/>
                <w:bCs/>
                <w:color w:val="372D2D"/>
                <w:sz w:val="20"/>
                <w:szCs w:val="20"/>
              </w:rPr>
              <w:t xml:space="preserve">CUSTOMER KYC AND ONBOARDING</w:t>
            </w:r>
            <w:r w:rsidRPr="0044177B">
              <w:rPr>
                <w:rFonts w:ascii="Arial" w:hAnsi="Arial" w:cs="Arial"/>
                <w:color w:val="372D2D"/>
                <w:sz w:val="20"/>
                <w:szCs w:val="20"/>
              </w:rPr>
              <w:t xml:space="preserve">: Fees associated with onboarding a client. </w:t>
            </w:r>
          </w:p>
        </w:tc>
      </w:tr>
      <w:tr w:rsidR="00CD7A24" w:rsidRPr="0044177B" w14:paraId="1305638E"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5347B6A1" w14:textId="1D774FFE" w:rsidR="00CD7A24" w:rsidRPr="00523177" w:rsidRDefault="00CD7A24" w:rsidP="00CD7A24">
            <w:pPr>
              <w:widowControl w:val="0"/>
              <w:spacing w:line="240" w:lineRule="auto"/>
              <w:rPr>
                <w:rFonts w:eastAsia="Inter"/>
                <w:b/>
                <w:color w:val="372D2D"/>
                <w:sz w:val="20"/>
                <w:szCs w:val="20"/>
              </w:rPr>
            </w:pPr>
            <w:r w:rsidRPr="00523177">
              <w:rPr>
                <w:rFonts w:eastAsia="Inter"/>
                <w:b/>
                <w:color w:val="372D2D"/>
                <w:sz w:val="20"/>
                <w:szCs w:val="20"/>
              </w:rPr>
              <w:t xml:space="preserve">CUSTOMER</w:t>
            </w:r>
            <w:r w:rsidR="00F04689">
              <w:rPr>
                <w:rFonts w:eastAsia="Inter"/>
                <w:b/>
                <w:color w:val="372D2D"/>
                <w:sz w:val="20"/>
                <w:szCs w:val="20"/>
              </w:rPr>
              <w:t xml:space="preserve"> ONBOARDING:</w:t>
            </w:r>
            <w:r w:rsidRPr="00523177">
              <w:rPr>
                <w:rFonts w:eastAsia="Inter"/>
                <w:b/>
                <w:color w:val="372D2D"/>
                <w:sz w:val="20"/>
                <w:szCs w:val="20"/>
              </w:rPr>
              <w:t xml:space="preserve"> </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50BC421F" w14:textId="59CC5698" w:rsidR="00F04689" w:rsidRDefault="00F04689" w:rsidP="00CD7A24">
            <w:pPr>
              <w:pStyle w:val="NormalWeb"/>
              <w:widowControl w:val="0"/>
              <w:spacing w:before="0" w:beforeAutospacing="0" w:after="0" w:afterAutospacing="0"/>
              <w:rPr>
                <w:rFonts w:ascii="Arial" w:hAnsi="Arial" w:cs="Arial"/>
                <w:color w:val="372D2D"/>
                <w:sz w:val="20"/>
                <w:szCs w:val="20"/>
              </w:rPr>
            </w:pPr>
            <w:r w:rsidRPr="0044177B">
              <w:rPr>
                <w:rFonts w:ascii="Arial" w:hAnsi="Arial" w:cs="Arial"/>
                <w:color w:val="372D2D"/>
                <w:sz w:val="20"/>
                <w:szCs w:val="20"/>
              </w:rPr>
              <w:t xml:space="preserve">KYC completely handled by </w:t>
            </w:r>
            <w:r>
              <w:rPr>
                <w:rFonts w:ascii="Arial" w:hAnsi="Arial" w:cs="Arial"/>
                <w:color w:val="372D2D"/>
                <w:sz w:val="20"/>
                <w:szCs w:val="20"/>
              </w:rPr>
              <w:t xml:space="preserve">Rain: </w:t>
            </w:r>
            <w:r w:rsidRPr="0044177B">
              <w:rPr>
                <w:rFonts w:ascii="Arial" w:hAnsi="Arial" w:cs="Arial"/>
                <w:color w:val="372D2D"/>
                <w:sz w:val="20"/>
                <w:szCs w:val="20"/>
              </w:rPr>
              <w:t xml:space="preserve">$</w:t>
            </w:r>
            <w:r>
              <w:rPr>
                <w:rFonts w:ascii="Arial" w:hAnsi="Arial" w:cs="Arial"/>
                <w:color w:val="372D2D"/>
                <w:sz w:val="20"/>
                <w:szCs w:val="20"/>
              </w:rPr>
              <w:t xml:space="preserve">2.50</w:t>
            </w:r>
            <w:r w:rsidRPr="0044177B">
              <w:rPr>
                <w:rFonts w:ascii="Arial" w:hAnsi="Arial" w:cs="Arial"/>
                <w:color w:val="372D2D"/>
                <w:sz w:val="20"/>
                <w:szCs w:val="20"/>
              </w:rPr>
              <w:t xml:space="preserve">/applicant</w:t>
            </w:r>
          </w:p>
          <w:p w14:paraId="01361662" w14:textId="034BA52C" w:rsidR="00CD7A24" w:rsidRPr="00F04689" w:rsidRDefault="00F04689" w:rsidP="00CD7A24">
            <w:pPr>
              <w:pStyle w:val="NormalWeb"/>
              <w:widowControl w:val="0"/>
              <w:spacing w:before="0" w:beforeAutospacing="0" w:after="0" w:afterAutospacing="0"/>
              <w:rPr>
                <w:rFonts w:ascii="Arial" w:hAnsi="Arial" w:cs="Arial"/>
                <w:color w:val="372D2D"/>
                <w:sz w:val="20"/>
                <w:szCs w:val="20"/>
              </w:rPr>
            </w:pPr>
            <w:r>
              <w:rPr>
                <w:rFonts w:ascii="Arial" w:hAnsi="Arial" w:cs="Arial"/>
                <w:color w:val="372D2D"/>
                <w:sz w:val="20"/>
                <w:szCs w:val="20"/>
              </w:rPr>
              <w:t xml:space="preserve">KYB completely handled by Rain: $9.50/applicant</w:t>
            </w:r>
          </w:p>
        </w:tc>
      </w:tr>
      <w:tr w:rsidR="00CD7A24" w:rsidRPr="0044177B" w14:paraId="1640A5BB" w14:textId="77777777" w:rsidTr="0044177B">
        <w:trPr>
          <w:trHeight w:val="508"/>
        </w:trPr>
        <w:tc>
          <w:tcPr>
            <w:tcW w:w="10772" w:type="dxa"/>
            <w:gridSpan w:val="2"/>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18051699" w14:textId="6352A778" w:rsidR="00CD7A24" w:rsidRPr="0044177B" w:rsidRDefault="00CD7A24" w:rsidP="00CD7A24">
            <w:pPr>
              <w:widowControl w:val="0"/>
              <w:spacing w:line="240" w:lineRule="auto"/>
              <w:jc w:val="both"/>
              <w:rPr>
                <w:rFonts w:eastAsia="Inter"/>
                <w:color w:val="372D2D"/>
                <w:sz w:val="20"/>
                <w:szCs w:val="20"/>
              </w:rPr>
            </w:pPr>
            <w:r w:rsidRPr="0044177B">
              <w:rPr>
                <w:rFonts w:eastAsia="Inter"/>
                <w:b/>
                <w:color w:val="372D2D"/>
                <w:sz w:val="20"/>
                <w:szCs w:val="20"/>
              </w:rPr>
              <w:t xml:space="preserve">CUSTOMER ACCOUNTS: </w:t>
            </w:r>
            <w:r w:rsidRPr="0044177B">
              <w:rPr>
                <w:rFonts w:eastAsia="Inter"/>
                <w:color w:val="372D2D"/>
                <w:sz w:val="20"/>
                <w:szCs w:val="20"/>
              </w:rPr>
              <w:t xml:space="preserve"> Monthly costs associated with active customers.</w:t>
            </w:r>
          </w:p>
        </w:tc>
      </w:tr>
      <w:tr w:rsidR="00CD7A24" w:rsidRPr="0044177B" w14:paraId="593CF478"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4F5122DD" w14:textId="07F185E5" w:rsidR="00CD7A24" w:rsidRPr="0044177B" w:rsidRDefault="00D62084" w:rsidP="00CD7A24">
            <w:pPr>
              <w:widowControl w:val="0"/>
              <w:spacing w:line="240" w:lineRule="auto"/>
              <w:rPr>
                <w:rFonts w:eastAsia="Inter"/>
                <w:b/>
                <w:color w:val="372D2D"/>
                <w:sz w:val="20"/>
                <w:szCs w:val="20"/>
              </w:rPr>
            </w:pPr>
            <w:r w:rsidRPr="00D62084">
              <w:t/>
            </w:r>
            <w:proofErr w:type="spellStart"/>
            <w:r w:rsidRPr="00D62084">
              <w:t/>
            </w:r>
            <w:proofErr w:type="spellEnd"/>
            <w:r w:rsidRPr="00D62084">
              <w:t/>
            </w:r>
            <w:proofErr w:type="spellStart"/>
            <w:r w:rsidRPr="00D62084">
              <w:t/>
            </w:r>
            <w:r w:rsidRPr="00D62084">
              <w:lastRenderedPageBreak/>
              <w:t/>
            </w:r>
            <w:proofErr w:type="spellEnd"/>
            <w:r w:rsidRPr="00D62084">
              <w:t/>
            </w:r>
            <w:r w:rsidR="00CD7A24" w:rsidRPr="0044177B">
              <w:rPr>
                <w:rFonts w:eastAsia="Inter"/>
                <w:b/>
                <w:color w:val="372D2D"/>
                <w:sz w:val="20"/>
                <w:szCs w:val="20"/>
              </w:rPr>
              <w:t xml:space="preserve">ACCOUNTS (B2C):</w:t>
            </w:r>
          </w:p>
        </w:tc>
        <w:tc>
          <w:tcPr>
            <w:tcW w:w="8670" w:type="dxa"/>
            <w:tcBorders>
              <w:top w:val="single" w:sz="8" w:space="0" w:color="FFFFFF"/>
              <w:left w:val="single" w:sz="8" w:space="0" w:color="FFFFFF"/>
              <w:bottom w:val="single" w:sz="8" w:space="0" w:color="D9D9D9"/>
            </w:tcBorders>
            <w:tcMar>
              <w:top w:w="144" w:type="dxa"/>
              <w:left w:w="144" w:type="dxa"/>
              <w:bottom w:w="144" w:type="dxa"/>
              <w:right w:w="144" w:type="dxa"/>
            </w:tcMar>
            <w:vAlign w:val="center"/>
          </w:tcPr>
          <w:tbl>
            <w:tblPr>
              <w:tblW w:w="4992" w:type="pct"/>
              <w:tblLayout w:type="fixed"/>
              <w:tblCellMar>
                <w:top w:w="15" w:type="dxa"/>
                <w:left w:w="15" w:type="dxa"/>
                <w:bottom w:w="15" w:type="dxa"/>
                <w:right w:w="15" w:type="dxa"/>
              </w:tblCellMar>
              <w:tblLook w:val="04A0" w:firstRow="1" w:lastRow="0" w:firstColumn="1" w:lastColumn="0" w:noHBand="0" w:noVBand="1"/>
            </w:tblPr>
            <w:tblGrid>
              <w:gridCol w:w="4404"/>
              <w:gridCol w:w="3965"/>
            </w:tblGrid>
            <w:tr w:rsidR="00CD7A24" w:rsidRPr="0044177B" w14:paraId="53D2BF73" w14:textId="77777777" w:rsidTr="00292DA5">
              <w:trPr>
                <w:tblHeader/>
              </w:trPr>
              <w:tc>
                <w:tcPr>
                  <w:tcW w:w="4404" w:type="dxa"/>
                </w:tcPr>
                <w:p w14:paraId="0388634B" w14:textId="77777777" w:rsidR="00CD7A24" w:rsidRPr="0044177B" w:rsidRDefault="00CD7A24" w:rsidP="00BD46B5">
                  <w:pPr>
                    <w:framePr w:hSpace="180" w:vSpace="180" w:wrap="around" w:vAnchor="text" w:hAnchor="text" w:x="-690"/>
                    <w:rPr>
                      <w:rFonts w:eastAsia="Times New Roman"/>
                      <w:b/>
                      <w:bCs/>
                      <w:sz w:val="20"/>
                      <w:szCs w:val="20"/>
                    </w:rPr>
                  </w:pPr>
                  <w:r w:rsidRPr="0044177B">
                    <w:rPr>
                      <w:rFonts w:eastAsia="Times New Roman"/>
                      <w:b/>
                      <w:bCs/>
                      <w:sz w:val="20"/>
                      <w:szCs w:val="20"/>
                    </w:rPr>
                    <w:lastRenderedPageBreak/>
                    <w:t xml:space="preserve">PRODUCT OPTIONS</w:t>
                  </w:r>
                </w:p>
              </w:tc>
              <w:tc>
                <w:tcPr>
                  <w:tcW w:w="3965" w:type="dxa"/>
                </w:tcPr>
                <w:p w14:paraId="2255E22E" w14:textId="77777777" w:rsidR="00CD7A24" w:rsidRPr="0044177B" w:rsidRDefault="00CD7A24" w:rsidP="00BD46B5">
                  <w:pPr>
                    <w:framePr w:hSpace="180" w:vSpace="180" w:wrap="around" w:vAnchor="text" w:hAnchor="text" w:x="-690"/>
                    <w:tabs>
                      <w:tab w:val="left" w:pos="980"/>
                    </w:tabs>
                    <w:ind w:right="-8"/>
                    <w:jc w:val="center"/>
                    <w:rPr>
                      <w:rFonts w:eastAsia="Times New Roman"/>
                      <w:b/>
                      <w:bCs/>
                      <w:sz w:val="20"/>
                      <w:szCs w:val="20"/>
                    </w:rPr>
                  </w:pPr>
                  <w:r w:rsidRPr="0044177B">
                    <w:rPr>
                      <w:rFonts w:eastAsia="Times New Roman"/>
                      <w:b/>
                      <w:bCs/>
                      <w:sz w:val="20"/>
                      <w:szCs w:val="20"/>
                    </w:rPr>
                    <w:t xml:space="preserve">FEE</w:t>
                  </w:r>
                </w:p>
              </w:tc>
            </w:tr>
            <w:tr w:rsidR="00CD7A24" w:rsidRPr="0044177B" w14:paraId="79D3AA6D" w14:textId="77777777" w:rsidTr="00292DA5">
              <w:tc>
                <w:tcPr>
                  <w:tcW w:w="4404" w:type="dxa"/>
                </w:tcPr>
                <w:p w14:paraId="57077638" w14:textId="77777777" w:rsidR="00CD7A24" w:rsidRPr="0044177B" w:rsidRDefault="00CD7A24" w:rsidP="00BD46B5">
                  <w:pPr>
                    <w:framePr w:hSpace="180" w:vSpace="180" w:wrap="around" w:vAnchor="text" w:hAnchor="text" w:x="-690"/>
                    <w:rPr>
                      <w:rFonts w:eastAsia="Times New Roman"/>
                      <w:sz w:val="20"/>
                      <w:szCs w:val="20"/>
                    </w:rPr>
                  </w:pPr>
                  <w:r w:rsidRPr="0044177B">
                    <w:rPr>
                      <w:rFonts w:eastAsia="Times New Roman"/>
                      <w:sz w:val="20"/>
                      <w:szCs w:val="20"/>
                    </w:rPr>
                    <w:t xml:space="preserve">Visa Platinum (monthly cost per card)</w:t>
                  </w:r>
                </w:p>
              </w:tc>
              <w:tc>
                <w:tcPr>
                  <w:tcW w:w="3965" w:type="dxa"/>
                </w:tcPr>
                <w:p w14:paraId="544F1B35" w14:textId="77777777" w:rsidR="00CD7A24" w:rsidRPr="0044177B" w:rsidRDefault="00CD7A24" w:rsidP="00BD46B5">
                  <w:pPr>
                    <w:framePr w:hSpace="180" w:vSpace="180" w:wrap="around" w:vAnchor="text" w:hAnchor="text" w:x="-690"/>
                    <w:tabs>
                      <w:tab w:val="left" w:pos="980"/>
                    </w:tabs>
                    <w:jc w:val="center"/>
                    <w:rPr>
                      <w:rFonts w:eastAsia="Times New Roman"/>
                      <w:sz w:val="20"/>
                      <w:szCs w:val="20"/>
                    </w:rPr>
                  </w:pPr>
                  <w:r w:rsidRPr="0044177B">
                    <w:rPr>
                      <w:rFonts w:eastAsia="Times New Roman"/>
                      <w:sz w:val="20"/>
                      <w:szCs w:val="20"/>
                    </w:rPr>
                    <w:t xml:space="preserve">$0.25</w:t>
                  </w:r>
                </w:p>
              </w:tc>
            </w:tr>
            <w:tr w:rsidR="00CD7A24" w:rsidRPr="0044177B" w14:paraId="78764A45" w14:textId="77777777" w:rsidTr="00292DA5">
              <w:tc>
                <w:tcPr>
                  <w:tcW w:w="4404" w:type="dxa"/>
                </w:tcPr>
                <w:p w14:paraId="6296386F" w14:textId="77777777" w:rsidR="00CD7A24" w:rsidRDefault="00CD7A24" w:rsidP="00BD46B5">
                  <w:pPr>
                    <w:framePr w:hSpace="180" w:vSpace="180" w:wrap="around" w:vAnchor="text" w:hAnchor="text" w:x="-690"/>
                    <w:rPr>
                      <w:rFonts w:eastAsia="Times New Roman"/>
                      <w:sz w:val="20"/>
                      <w:szCs w:val="20"/>
                    </w:rPr>
                  </w:pPr>
                  <w:r w:rsidRPr="0044177B">
                    <w:rPr>
                      <w:rFonts w:eastAsia="Times New Roman"/>
                      <w:sz w:val="20"/>
                      <w:szCs w:val="20"/>
                    </w:rPr>
                    <w:t xml:space="preserve">Visa Signature (monthly cost per card)</w:t>
                  </w:r>
                </w:p>
                <w:p w14:paraId="483E0033" w14:textId="0218EEE5" w:rsidR="00BE7B9B" w:rsidRPr="0044177B" w:rsidRDefault="00BE7B9B" w:rsidP="00BD46B5">
                  <w:pPr>
                    <w:framePr w:hSpace="180" w:vSpace="180" w:wrap="around" w:vAnchor="text" w:hAnchor="text" w:x="-690"/>
                    <w:rPr>
                      <w:rFonts w:eastAsia="Times New Roman"/>
                      <w:sz w:val="20"/>
                      <w:szCs w:val="20"/>
                    </w:rPr>
                  </w:pPr>
                  <w:r>
                    <w:rPr>
                      <w:rFonts w:eastAsia="Times New Roman"/>
                      <w:sz w:val="20"/>
                      <w:szCs w:val="20"/>
                    </w:rPr>
                    <w:t xml:space="preserve">Visa Infinite (monthly cost per card)</w:t>
                  </w:r>
                </w:p>
              </w:tc>
              <w:tc>
                <w:tcPr>
                  <w:tcW w:w="3965" w:type="dxa"/>
                </w:tcPr>
                <w:p w14:paraId="12C8BE92" w14:textId="77777777" w:rsidR="00CD7A24" w:rsidRDefault="00CD7A24" w:rsidP="00BD46B5">
                  <w:pPr>
                    <w:framePr w:hSpace="180" w:vSpace="180" w:wrap="around" w:vAnchor="text" w:hAnchor="text" w:x="-690"/>
                    <w:tabs>
                      <w:tab w:val="left" w:pos="980"/>
                    </w:tabs>
                    <w:jc w:val="center"/>
                    <w:rPr>
                      <w:rFonts w:eastAsia="Times New Roman"/>
                      <w:sz w:val="20"/>
                      <w:szCs w:val="20"/>
                    </w:rPr>
                  </w:pPr>
                  <w:r w:rsidRPr="0044177B">
                    <w:rPr>
                      <w:rFonts w:eastAsia="Times New Roman"/>
                      <w:sz w:val="20"/>
                      <w:szCs w:val="20"/>
                    </w:rPr>
                    <w:t xml:space="preserve">$0.65</w:t>
                  </w:r>
                </w:p>
                <w:p w14:paraId="0D9A6DE3" w14:textId="02A4D942" w:rsidR="00BE7B9B" w:rsidRPr="0044177B" w:rsidRDefault="00BE7B9B" w:rsidP="00BD46B5">
                  <w:pPr>
                    <w:framePr w:hSpace="180" w:vSpace="180" w:wrap="around" w:vAnchor="text" w:hAnchor="text" w:x="-690"/>
                    <w:tabs>
                      <w:tab w:val="left" w:pos="980"/>
                    </w:tabs>
                    <w:jc w:val="center"/>
                    <w:rPr>
                      <w:rFonts w:eastAsia="Times New Roman"/>
                      <w:sz w:val="20"/>
                      <w:szCs w:val="20"/>
                    </w:rPr>
                  </w:pPr>
                  <w:r>
                    <w:rPr>
                      <w:rFonts w:eastAsia="Times New Roman"/>
                      <w:sz w:val="20"/>
                      <w:szCs w:val="20"/>
                    </w:rPr>
                    <w:t xml:space="preserve">$1.75</w:t>
                  </w:r>
                </w:p>
              </w:tc>
            </w:tr>
          </w:tbl>
          <w:p w14:paraId="6D0C2ABB" w14:textId="77777777" w:rsidR="00CD7A24" w:rsidRPr="0044177B" w:rsidRDefault="00CD7A24" w:rsidP="00CD7A24">
            <w:pPr>
              <w:widowControl w:val="0"/>
              <w:spacing w:line="240" w:lineRule="auto"/>
              <w:jc w:val="both"/>
              <w:rPr>
                <w:rFonts w:eastAsia="Inter"/>
                <w:i/>
                <w:color w:val="372D2D"/>
                <w:sz w:val="20"/>
                <w:szCs w:val="20"/>
              </w:rPr>
            </w:pPr>
          </w:p>
          <w:p w14:paraId="06D036E8" w14:textId="77777777"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Visa Platinum has an estimated interchange at most merchants of ~1.80%</w:t>
            </w:r>
          </w:p>
          <w:p w14:paraId="7CD71634" w14:textId="77777777" w:rsidR="00CD7A24"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Visa Signature has an estimated interchange at most merchants of ~1.97%</w:t>
            </w:r>
          </w:p>
          <w:p w14:paraId="7B40D13C" w14:textId="5BEB7A4A" w:rsidR="00BE7B9B" w:rsidRPr="0044177B" w:rsidRDefault="00BE7B9B" w:rsidP="00CD7A24">
            <w:pPr>
              <w:widowControl w:val="0"/>
              <w:spacing w:line="240" w:lineRule="auto"/>
              <w:jc w:val="both"/>
              <w:rPr>
                <w:rFonts w:eastAsia="Inter"/>
                <w:color w:val="372D2D"/>
                <w:sz w:val="20"/>
                <w:szCs w:val="20"/>
              </w:rPr>
            </w:pPr>
            <w:r>
              <w:rPr>
                <w:rFonts w:eastAsia="Inter"/>
                <w:color w:val="372D2D"/>
                <w:sz w:val="20"/>
                <w:szCs w:val="20"/>
              </w:rPr>
              <w:t xml:space="preserve">Visa Infinite has an estimated in</w:t>
            </w:r>
            <w:r w:rsidR="00E67114">
              <w:rPr>
                <w:rFonts w:eastAsia="Inter"/>
                <w:color w:val="372D2D"/>
                <w:sz w:val="20"/>
                <w:szCs w:val="20"/>
              </w:rPr>
              <w:t xml:space="preserve">t</w:t>
            </w:r>
            <w:r>
              <w:rPr>
                <w:rFonts w:eastAsia="Inter"/>
                <w:color w:val="372D2D"/>
                <w:sz w:val="20"/>
                <w:szCs w:val="20"/>
              </w:rPr>
              <w:t xml:space="preserve">erchange as most merchants of ~1.97%</w:t>
            </w:r>
          </w:p>
          <w:p w14:paraId="627BC45F" w14:textId="77777777" w:rsidR="00CD7A24" w:rsidRPr="0044177B" w:rsidRDefault="00CD7A24" w:rsidP="00CD7A24">
            <w:pPr>
              <w:widowControl w:val="0"/>
              <w:spacing w:line="240" w:lineRule="auto"/>
              <w:jc w:val="both"/>
              <w:rPr>
                <w:rFonts w:eastAsia="Inter"/>
                <w:b/>
                <w:bCs/>
                <w:color w:val="372D2D"/>
                <w:sz w:val="20"/>
                <w:szCs w:val="20"/>
              </w:rPr>
            </w:pPr>
          </w:p>
          <w:p w14:paraId="76B357D1" w14:textId="57AA4974" w:rsidR="00CD7A24" w:rsidRPr="0044177B" w:rsidRDefault="00CD7A24" w:rsidP="00CD7A24">
            <w:pPr>
              <w:rPr>
                <w:rFonts w:eastAsia="Times New Roman"/>
                <w:b/>
                <w:bCs/>
                <w:sz w:val="20"/>
                <w:szCs w:val="20"/>
              </w:rPr>
            </w:pPr>
            <w:r w:rsidRPr="0044177B">
              <w:rPr>
                <w:rFonts w:eastAsia="Inter"/>
                <w:i/>
                <w:color w:val="372D2D"/>
                <w:sz w:val="20"/>
                <w:szCs w:val="20"/>
              </w:rPr>
              <w:t xml:space="preserve">Signify and Partner to agree on appropriate option, with Signify holding final approval</w:t>
            </w:r>
            <w:r w:rsidR="00D62084">
              <w:rPr>
                <w:rFonts w:eastAsia="Inter"/>
                <w:i/>
                <w:color w:val="372D2D"/>
                <w:sz w:val="20"/>
                <w:szCs w:val="20"/>
              </w:rPr>
              <w:t/>
            </w:r>
          </w:p>
        </w:tc>
      </w:tr>
      <w:tr w:rsidR="00CD7A24" w:rsidRPr="0044177B" w14:paraId="113ACA5F" w14:textId="77777777" w:rsidTr="0044177B">
        <w:trPr>
          <w:trHeight w:val="466"/>
        </w:trPr>
        <w:tc>
          <w:tcPr>
            <w:tcW w:w="10772" w:type="dxa"/>
            <w:gridSpan w:val="2"/>
            <w:tcBorders>
              <w:top w:val="single" w:sz="8" w:space="0" w:color="FFFFFF"/>
              <w:left w:val="single" w:sz="8" w:space="0" w:color="FFFFFF"/>
              <w:bottom w:val="single" w:sz="8" w:space="0" w:color="FFFFFF"/>
            </w:tcBorders>
            <w:shd w:val="clear" w:color="auto" w:fill="F2F2F2" w:themeFill="background1" w:themeFillShade="F2"/>
            <w:tcMar>
              <w:top w:w="144" w:type="dxa"/>
              <w:left w:w="144" w:type="dxa"/>
              <w:bottom w:w="144" w:type="dxa"/>
              <w:right w:w="144" w:type="dxa"/>
            </w:tcMar>
            <w:vAlign w:val="center"/>
          </w:tcPr>
          <w:p w14:paraId="77D71482" w14:textId="4E648AE0" w:rsidR="00CD7A24" w:rsidRPr="0044177B" w:rsidRDefault="00CD7A24" w:rsidP="00CD7A24">
            <w:pPr>
              <w:widowControl w:val="0"/>
              <w:spacing w:line="240" w:lineRule="auto"/>
              <w:jc w:val="both"/>
              <w:rPr>
                <w:rFonts w:eastAsia="Inter"/>
                <w:color w:val="372D2D"/>
                <w:sz w:val="20"/>
                <w:szCs w:val="20"/>
              </w:rPr>
            </w:pPr>
            <w:r w:rsidRPr="0044177B">
              <w:rPr>
                <w:rFonts w:eastAsia="Inter"/>
                <w:b/>
                <w:bCs/>
                <w:color w:val="372D2D"/>
                <w:sz w:val="20"/>
                <w:szCs w:val="20"/>
              </w:rPr>
              <w:lastRenderedPageBreak/>
              <w:t xml:space="preserve">TRANSACTION FEES</w:t>
            </w:r>
            <w:r w:rsidRPr="0044177B">
              <w:rPr>
                <w:rFonts w:eastAsia="Inter"/>
                <w:color w:val="372D2D"/>
                <w:sz w:val="20"/>
                <w:szCs w:val="20"/>
              </w:rPr>
              <w:t xml:space="preserve">: Costs associated with card activation and transactions.</w:t>
            </w:r>
          </w:p>
        </w:tc>
      </w:tr>
      <w:tr w:rsidR="00CD7A24" w:rsidRPr="0044177B" w14:paraId="3A608E75"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6A6012C8" w14:textId="77777777" w:rsidR="00CD7A24" w:rsidRPr="0044177B" w:rsidRDefault="00CD7A24" w:rsidP="00CD7A24">
            <w:pPr>
              <w:widowControl w:val="0"/>
              <w:spacing w:line="240" w:lineRule="auto"/>
              <w:rPr>
                <w:rFonts w:eastAsia="Inter"/>
                <w:b/>
                <w:color w:val="372D2D"/>
                <w:sz w:val="20"/>
                <w:szCs w:val="20"/>
              </w:rPr>
            </w:pPr>
            <w:r w:rsidRPr="0044177B">
              <w:rPr>
                <w:rFonts w:eastAsia="Inter"/>
                <w:b/>
                <w:color w:val="372D2D"/>
                <w:sz w:val="20"/>
                <w:szCs w:val="20"/>
              </w:rPr>
              <w:t xml:space="preserve">VIRTUAL CARD ISSUANCE:</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02BD7C92" w14:textId="794AC410"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$0.20 per virtual card</w:t>
            </w:r>
            <w:proofErr w:type="spellStart"/>
            <w:r w:rsidRPr="0044177B">
              <w:rPr>
                <w:rFonts w:eastAsia="Inter"/>
                <w:color w:val="372D2D"/>
                <w:sz w:val="20"/>
                <w:szCs w:val="20"/>
              </w:rPr>
              <w:t/>
            </w:r>
            <w:proofErr w:type="spellEnd"/>
            <w:r w:rsidRPr="0044177B">
              <w:rPr>
                <w:rFonts w:eastAsia="Inter"/>
                <w:color w:val="372D2D"/>
                <w:sz w:val="20"/>
                <w:szCs w:val="20"/>
              </w:rPr>
              <w:t/>
            </w:r>
          </w:p>
        </w:tc>
      </w:tr>
      <w:tr w:rsidR="00CD7A24" w:rsidRPr="0044177B" w14:paraId="715895AB"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0D66FC2F" w14:textId="208C9D8F" w:rsidR="00CD7A24" w:rsidRPr="0044177B" w:rsidRDefault="00CD7A24" w:rsidP="00CD7A24">
            <w:pPr>
              <w:widowControl w:val="0"/>
              <w:spacing w:line="240" w:lineRule="auto"/>
              <w:rPr>
                <w:rFonts w:eastAsia="Inter"/>
                <w:b/>
                <w:color w:val="372D2D"/>
                <w:sz w:val="20"/>
                <w:szCs w:val="20"/>
              </w:rPr>
            </w:pPr>
            <w:r w:rsidRPr="0044177B">
              <w:rPr>
                <w:rFonts w:eastAsia="Inter"/>
                <w:b/>
                <w:color w:val="372D2D"/>
                <w:sz w:val="20"/>
                <w:szCs w:val="20"/>
              </w:rPr>
              <w:t xml:space="preserve">CARD AUTHORIZATION:</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42E54A1A" w14:textId="412BEF1B"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$0.075/</w:t>
            </w:r>
            <w:proofErr w:type="spellStart"/>
            <w:r w:rsidRPr="0044177B">
              <w:rPr>
                <w:rFonts w:eastAsia="Inter"/>
                <w:color w:val="372D2D"/>
                <w:sz w:val="20"/>
                <w:szCs w:val="20"/>
              </w:rPr>
              <w:t xml:space="preserve">txn</w:t>
            </w:r>
            <w:proofErr w:type="spellEnd"/>
          </w:p>
        </w:tc>
      </w:tr>
      <w:tr w:rsidR="00CD7A24" w:rsidRPr="0044177B" w14:paraId="0446860C"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5D52B2F8" w14:textId="77777777" w:rsidR="00CD7A24" w:rsidRPr="0044177B" w:rsidRDefault="00CD7A24" w:rsidP="00CD7A24">
            <w:pPr>
              <w:widowControl w:val="0"/>
              <w:spacing w:line="240" w:lineRule="auto"/>
              <w:rPr>
                <w:rFonts w:eastAsia="Inter"/>
                <w:b/>
                <w:color w:val="372D2D"/>
                <w:sz w:val="20"/>
                <w:szCs w:val="20"/>
              </w:rPr>
            </w:pPr>
            <w:r w:rsidRPr="0044177B">
              <w:rPr>
                <w:rFonts w:eastAsia="Inter"/>
                <w:b/>
                <w:color w:val="372D2D"/>
                <w:sz w:val="20"/>
                <w:szCs w:val="20"/>
              </w:rPr>
              <w:t xml:space="preserve">3D SECURE:</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48A8B101" w14:textId="77777777"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Implementation Fee: Included</w:t>
            </w:r>
          </w:p>
          <w:p w14:paraId="0A9B5633" w14:textId="77777777"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Transaction Fee: $0.04/</w:t>
            </w:r>
            <w:proofErr w:type="spellStart"/>
            <w:r w:rsidRPr="0044177B">
              <w:rPr>
                <w:rFonts w:eastAsia="Inter"/>
                <w:color w:val="372D2D"/>
                <w:sz w:val="20"/>
                <w:szCs w:val="20"/>
              </w:rPr>
              <w:t xml:space="preserve">txn</w:t>
            </w:r>
            <w:proofErr w:type="spellEnd"/>
          </w:p>
        </w:tc>
      </w:tr>
      <w:tr w:rsidR="00CD7A24" w:rsidRPr="0044177B" w14:paraId="591BFAFE"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20913195" w14:textId="77777777" w:rsidR="00CD7A24" w:rsidRPr="0044177B" w:rsidRDefault="00CD7A24" w:rsidP="00CD7A24">
            <w:pPr>
              <w:widowControl w:val="0"/>
              <w:spacing w:line="240" w:lineRule="auto"/>
              <w:rPr>
                <w:rFonts w:eastAsia="Inter"/>
                <w:b/>
                <w:color w:val="372D2D"/>
                <w:sz w:val="20"/>
                <w:szCs w:val="20"/>
              </w:rPr>
            </w:pPr>
            <w:r w:rsidRPr="0044177B">
              <w:rPr>
                <w:rFonts w:eastAsia="Inter"/>
                <w:b/>
                <w:color w:val="372D2D"/>
                <w:sz w:val="20"/>
                <w:szCs w:val="20"/>
              </w:rPr>
              <w:t xml:space="preserve">TOKENIZATION AND MOBILE WALLET SUPPORT</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7D27F5F2" w14:textId="77777777"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Implementation Fee: Included</w:t>
            </w:r>
          </w:p>
          <w:p w14:paraId="0113366F" w14:textId="77777777"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Transaction Fee: $0.03/</w:t>
            </w:r>
            <w:proofErr w:type="spellStart"/>
            <w:r w:rsidRPr="0044177B">
              <w:rPr>
                <w:rFonts w:eastAsia="Inter"/>
                <w:color w:val="372D2D"/>
                <w:sz w:val="20"/>
                <w:szCs w:val="20"/>
              </w:rPr>
              <w:t xml:space="preserve">txn</w:t>
            </w:r>
            <w:proofErr w:type="spellEnd"/>
          </w:p>
        </w:tc>
      </w:tr>
      <w:tr w:rsidR="00CD7A24" w:rsidRPr="0044177B" w14:paraId="73F36812" w14:textId="77777777" w:rsidTr="0044177B">
        <w:trPr>
          <w:trHeight w:val="508"/>
        </w:trPr>
        <w:tc>
          <w:tcPr>
            <w:tcW w:w="10772" w:type="dxa"/>
            <w:gridSpan w:val="2"/>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70EA9F6F" w14:textId="737681DB" w:rsidR="00CD7A24" w:rsidRPr="0044177B" w:rsidRDefault="00CD7A24" w:rsidP="00CD7A24">
            <w:pPr>
              <w:widowControl w:val="0"/>
              <w:spacing w:line="240" w:lineRule="auto"/>
              <w:jc w:val="both"/>
              <w:rPr>
                <w:rFonts w:eastAsia="Inter"/>
                <w:bCs/>
                <w:color w:val="372D2D"/>
                <w:sz w:val="20"/>
                <w:szCs w:val="20"/>
              </w:rPr>
            </w:pPr>
            <w:r w:rsidRPr="0044177B">
              <w:rPr>
                <w:rFonts w:eastAsia="Inter"/>
                <w:b/>
                <w:color w:val="372D2D"/>
                <w:sz w:val="20"/>
                <w:szCs w:val="20"/>
              </w:rPr>
              <w:t xml:space="preserve">PLATFORM MINIMUMS: </w:t>
            </w:r>
            <w:r w:rsidRPr="0044177B">
              <w:rPr>
                <w:rFonts w:eastAsia="Inter"/>
                <w:bCs/>
                <w:color w:val="372D2D"/>
                <w:sz w:val="20"/>
                <w:szCs w:val="20"/>
              </w:rPr>
              <w:t xml:space="preserve">Monthly fixed costs associated with running the program.</w:t>
            </w:r>
          </w:p>
        </w:tc>
      </w:tr>
      <w:tr w:rsidR="00CD7A24" w:rsidRPr="0044177B" w14:paraId="21F09FE5"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5BEC7964" w14:textId="7D04D970" w:rsidR="00CD7A24" w:rsidRPr="0044177B" w:rsidRDefault="00CD7A24" w:rsidP="00CD7A24">
            <w:pPr>
              <w:widowControl w:val="0"/>
              <w:spacing w:line="240" w:lineRule="auto"/>
              <w:rPr>
                <w:rFonts w:eastAsia="Inter"/>
                <w:b/>
                <w:color w:val="372D2D"/>
                <w:sz w:val="20"/>
                <w:szCs w:val="20"/>
              </w:rPr>
            </w:pPr>
            <w:r w:rsidRPr="0044177B">
              <w:rPr>
                <w:rFonts w:eastAsia="Inter"/>
                <w:b/>
                <w:color w:val="372D2D"/>
                <w:sz w:val="20"/>
                <w:szCs w:val="20"/>
              </w:rPr>
              <w:t xml:space="preserve">MONTHLY PLATFORM MINIMUM:</w:t>
            </w:r>
          </w:p>
        </w:tc>
        <w:tc>
          <w:tcPr>
            <w:tcW w:w="8670" w:type="dxa"/>
            <w:tcBorders>
              <w:top w:val="single" w:sz="8" w:space="0" w:color="FFFFFF"/>
              <w:left w:val="single" w:sz="8" w:space="0" w:color="FFFFFF"/>
              <w:bottom w:val="single" w:sz="8" w:space="0" w:color="D9D9D9"/>
            </w:tcBorders>
            <w:tcMar>
              <w:top w:w="144" w:type="dxa"/>
              <w:left w:w="144" w:type="dxa"/>
              <w:bottom w:w="144" w:type="dxa"/>
              <w:right w:w="144" w:type="dxa"/>
            </w:tcMar>
            <w:vAlign w:val="center"/>
          </w:tcPr>
          <w:tbl>
            <w:tblPr>
              <w:tblW w:w="5000" w:type="pct"/>
              <w:tblCellMar>
                <w:top w:w="15" w:type="dxa"/>
                <w:left w:w="15" w:type="dxa"/>
                <w:bottom w:w="15" w:type="dxa"/>
                <w:right w:w="15" w:type="dxa"/>
              </w:tblCellMar>
              <w:tblLook w:val="04A0" w:firstRow="1" w:lastRow="0" w:firstColumn="1" w:lastColumn="0" w:noHBand="0" w:noVBand="1"/>
            </w:tblPr>
            <w:tblGrid>
              <w:gridCol w:w="4345"/>
              <w:gridCol w:w="4037"/>
            </w:tblGrid>
            <w:tr w:rsidR="00CD7A24" w:rsidRPr="0044177B" w14:paraId="6BF79B18" w14:textId="77777777" w:rsidTr="003458A7">
              <w:trPr>
                <w:divId w:val="1869029832"/>
                <w:tblHeader/>
              </w:trPr>
              <w:tc>
                <w:tcPr>
                  <w:tcW w:w="4345" w:type="dxa"/>
                  <w:hideMark/>
                </w:tcPr>
                <w:p w14:paraId="68DC3FE4" w14:textId="01C86C80" w:rsidR="00CD7A24" w:rsidRPr="0044177B" w:rsidRDefault="00CD7A24" w:rsidP="00BD46B5">
                  <w:pPr>
                    <w:framePr w:hSpace="180" w:vSpace="180" w:wrap="around" w:vAnchor="text" w:hAnchor="text" w:x="-690"/>
                    <w:rPr>
                      <w:rFonts w:eastAsia="Times New Roman"/>
                      <w:b/>
                      <w:bCs/>
                      <w:sz w:val="20"/>
                      <w:szCs w:val="20"/>
                    </w:rPr>
                  </w:pPr>
                  <w:r w:rsidRPr="0044177B">
                    <w:rPr>
                      <w:rFonts w:eastAsia="Times New Roman"/>
                      <w:b/>
                      <w:bCs/>
                      <w:sz w:val="20"/>
                      <w:szCs w:val="20"/>
                    </w:rPr>
                    <w:t xml:space="preserve">MONTHS</w:t>
                  </w:r>
                </w:p>
              </w:tc>
              <w:tc>
                <w:tcPr>
                  <w:tcW w:w="4037" w:type="dxa"/>
                  <w:hideMark/>
                </w:tcPr>
                <w:p w14:paraId="648C0DBB" w14:textId="6676378B" w:rsidR="00CD7A24" w:rsidRPr="0044177B" w:rsidRDefault="00CD7A24" w:rsidP="00BD46B5">
                  <w:pPr>
                    <w:framePr w:hSpace="180" w:vSpace="180" w:wrap="around" w:vAnchor="text" w:hAnchor="text" w:x="-690"/>
                    <w:jc w:val="center"/>
                    <w:rPr>
                      <w:rFonts w:eastAsia="Times New Roman"/>
                      <w:b/>
                      <w:bCs/>
                      <w:sz w:val="20"/>
                      <w:szCs w:val="20"/>
                    </w:rPr>
                  </w:pPr>
                  <w:r w:rsidRPr="0044177B">
                    <w:rPr>
                      <w:rFonts w:eastAsia="Times New Roman"/>
                      <w:b/>
                      <w:bCs/>
                      <w:sz w:val="20"/>
                      <w:szCs w:val="20"/>
                    </w:rPr>
                    <w:t xml:space="preserve">FEE</w:t>
                  </w:r>
                </w:p>
              </w:tc>
            </w:tr>
            <w:tr w:rsidR="00CD7A24" w:rsidRPr="0044177B" w14:paraId="7AD07D9F" w14:textId="77777777" w:rsidTr="003458A7">
              <w:trPr>
                <w:divId w:val="1869029832"/>
              </w:trPr>
              <w:tc>
                <w:tcPr>
                  <w:tcW w:w="4345" w:type="dxa"/>
                  <w:hideMark/>
                </w:tcPr>
                <w:p w14:paraId="1505D198" w14:textId="3583E073" w:rsidR="00CD7A24" w:rsidRPr="0044177B" w:rsidRDefault="00CD7A24" w:rsidP="00BD46B5">
                  <w:pPr>
                    <w:framePr w:hSpace="180" w:vSpace="180" w:wrap="around" w:vAnchor="text" w:hAnchor="text" w:x="-690"/>
                    <w:rPr>
                      <w:rFonts w:eastAsia="Times New Roman"/>
                      <w:sz w:val="20"/>
                      <w:szCs w:val="20"/>
                    </w:rPr>
                  </w:pPr>
                  <w:r w:rsidRPr="0044177B">
                    <w:rPr>
                      <w:rFonts w:eastAsia="Times New Roman"/>
                      <w:sz w:val="20"/>
                      <w:szCs w:val="20"/>
                    </w:rPr>
                    <w:t xml:space="preserve">1-6</w:t>
                  </w:r>
                </w:p>
              </w:tc>
              <w:tc>
                <w:tcPr>
                  <w:tcW w:w="4037" w:type="dxa"/>
                  <w:hideMark/>
                </w:tcPr>
                <w:p w14:paraId="1B468106" w14:textId="1673E079" w:rsidR="00CD7A24" w:rsidRPr="0044177B" w:rsidRDefault="00CD7A24" w:rsidP="00BD46B5">
                  <w:pPr>
                    <w:framePr w:hSpace="180" w:vSpace="180" w:wrap="around" w:vAnchor="text" w:hAnchor="text" w:x="-690"/>
                    <w:jc w:val="center"/>
                    <w:rPr>
                      <w:rFonts w:eastAsia="Times New Roman"/>
                      <w:sz w:val="20"/>
                      <w:szCs w:val="20"/>
                    </w:rPr>
                  </w:pPr>
                  <w:r w:rsidRPr="0044177B">
                    <w:rPr>
                      <w:rFonts w:eastAsia="Times New Roman"/>
                      <w:sz w:val="20"/>
                      <w:szCs w:val="20"/>
                    </w:rPr>
                    <w:t xml:space="preserve">$</w:t>
                  </w:r>
                  <w:proofErr w:type="spellStart"/>
                  <w:r w:rsidRPr="0044177B">
                    <w:rPr>
                      <w:rFonts w:eastAsia="Times New Roman"/>
                      <w:sz w:val="20"/>
                      <w:szCs w:val="20"/>
                    </w:rPr>
                    <w:t/>
                  </w:r>
                  <w:proofErr w:type="spellEnd"/>
                  <w:r w:rsidRPr="0044177B">
                    <w:rPr>
                      <w:rFonts w:eastAsia="Times New Roman"/>
                      <w:sz w:val="20"/>
                      <w:szCs w:val="20"/>
                    </w:rPr>
                    <w:t xml:space="preserve">5,000</w:t>
                  </w:r>
                  <w:proofErr w:type="spellStart"/>
                  <w:r w:rsidRPr="0044177B">
                    <w:rPr>
                      <w:rFonts w:eastAsia="Times New Roman"/>
                      <w:sz w:val="20"/>
                      <w:szCs w:val="20"/>
                    </w:rPr>
                    <w:t/>
                  </w:r>
                  <w:proofErr w:type="spellEnd"/>
                  <w:r w:rsidRPr="0044177B">
                    <w:rPr>
                      <w:rFonts w:eastAsia="Times New Roman"/>
                      <w:sz w:val="20"/>
                      <w:szCs w:val="20"/>
                    </w:rPr>
                    <w:t/>
                  </w:r>
                  <w:proofErr w:type="spellStart"/>
                  <w:r w:rsidRPr="0044177B">
                    <w:rPr>
                      <w:rFonts w:eastAsia="Times New Roman"/>
                      <w:sz w:val="20"/>
                      <w:szCs w:val="20"/>
                    </w:rPr>
                    <w:t/>
                  </w:r>
                  <w:proofErr w:type="spellEnd"/>
                  <w:r w:rsidRPr="0044177B">
                    <w:rPr>
                      <w:rFonts w:eastAsia="Times New Roman"/>
                      <w:sz w:val="20"/>
                      <w:szCs w:val="20"/>
                    </w:rPr>
                    <w:t/>
                  </w:r>
                </w:p>
              </w:tc>
            </w:tr>
            <w:tr w:rsidR="00CD7A24" w:rsidRPr="0044177B" w14:paraId="7AD07D9F" w14:textId="77777777" w:rsidTr="003458A7">
              <w:trPr>
                <w:divId w:val="1869029832"/>
              </w:trPr>
              <w:tc>
                <w:tcPr>
                  <w:tcW w:w="4345" w:type="dxa"/>
                  <w:hideMark/>
                </w:tcPr>
                <w:p w14:paraId="1505D198" w14:textId="3583E073" w:rsidR="00CD7A24" w:rsidRPr="0044177B" w:rsidRDefault="00CD7A24" w:rsidP="00BD46B5">
                  <w:pPr>
                    <w:framePr w:hSpace="180" w:vSpace="180" w:wrap="around" w:vAnchor="text" w:hAnchor="text" w:x="-690"/>
                    <w:rPr>
                      <w:rFonts w:eastAsia="Times New Roman"/>
                      <w:sz w:val="20"/>
                      <w:szCs w:val="20"/>
                    </w:rPr>
                  </w:pPr>
                  <w:r w:rsidRPr="0044177B">
                    <w:rPr>
                      <w:rFonts w:eastAsia="Times New Roman"/>
                      <w:sz w:val="20"/>
                      <w:szCs w:val="20"/>
                    </w:rPr>
                    <w:t xml:space="preserve">7-12</w:t>
                  </w:r>
                </w:p>
              </w:tc>
              <w:tc>
                <w:tcPr>
                  <w:tcW w:w="4037" w:type="dxa"/>
                  <w:hideMark/>
                </w:tcPr>
                <w:p w14:paraId="1B468106" w14:textId="1673E079" w:rsidR="00CD7A24" w:rsidRPr="0044177B" w:rsidRDefault="00CD7A24" w:rsidP="00BD46B5">
                  <w:pPr>
                    <w:framePr w:hSpace="180" w:vSpace="180" w:wrap="around" w:vAnchor="text" w:hAnchor="text" w:x="-690"/>
                    <w:jc w:val="center"/>
                    <w:rPr>
                      <w:rFonts w:eastAsia="Times New Roman"/>
                      <w:sz w:val="20"/>
                      <w:szCs w:val="20"/>
                    </w:rPr>
                  </w:pPr>
                  <w:r w:rsidRPr="0044177B">
                    <w:rPr>
                      <w:rFonts w:eastAsia="Times New Roman"/>
                      <w:sz w:val="20"/>
                      <w:szCs w:val="20"/>
                    </w:rPr>
                    <w:t xml:space="preserve">$</w:t>
                  </w:r>
                  <w:proofErr w:type="spellStart"/>
                  <w:r w:rsidRPr="0044177B">
                    <w:rPr>
                      <w:rFonts w:eastAsia="Times New Roman"/>
                      <w:sz w:val="20"/>
                      <w:szCs w:val="20"/>
                    </w:rPr>
                    <w:t/>
                  </w:r>
                  <w:proofErr w:type="spellEnd"/>
                  <w:r w:rsidRPr="0044177B">
                    <w:rPr>
                      <w:rFonts w:eastAsia="Times New Roman"/>
                      <w:sz w:val="20"/>
                      <w:szCs w:val="20"/>
                    </w:rPr>
                    <w:t xml:space="preserve">10,000</w:t>
                  </w:r>
                  <w:proofErr w:type="spellStart"/>
                  <w:r w:rsidRPr="0044177B">
                    <w:rPr>
                      <w:rFonts w:eastAsia="Times New Roman"/>
                      <w:sz w:val="20"/>
                      <w:szCs w:val="20"/>
                    </w:rPr>
                    <w:t/>
                  </w:r>
                  <w:proofErr w:type="spellEnd"/>
                  <w:r w:rsidRPr="0044177B">
                    <w:rPr>
                      <w:rFonts w:eastAsia="Times New Roman"/>
                      <w:sz w:val="20"/>
                      <w:szCs w:val="20"/>
                    </w:rPr>
                    <w:t/>
                  </w:r>
                  <w:proofErr w:type="spellStart"/>
                  <w:r w:rsidRPr="0044177B">
                    <w:rPr>
                      <w:rFonts w:eastAsia="Times New Roman"/>
                      <w:sz w:val="20"/>
                      <w:szCs w:val="20"/>
                    </w:rPr>
                    <w:t/>
                  </w:r>
                  <w:proofErr w:type="spellEnd"/>
                  <w:r w:rsidRPr="0044177B">
                    <w:rPr>
                      <w:rFonts w:eastAsia="Times New Roman"/>
                      <w:sz w:val="20"/>
                      <w:szCs w:val="20"/>
                    </w:rPr>
                    <w:t/>
                  </w:r>
                </w:p>
              </w:tc>
            </w:tr>
            <w:tr w:rsidR="00CD7A24" w:rsidRPr="0044177B" w14:paraId="7AD07D9F" w14:textId="77777777" w:rsidTr="003458A7">
              <w:trPr>
                <w:divId w:val="1869029832"/>
              </w:trPr>
              <w:tc>
                <w:tcPr>
                  <w:tcW w:w="4345" w:type="dxa"/>
                  <w:hideMark/>
                </w:tcPr>
                <w:p w14:paraId="1505D198" w14:textId="3583E073" w:rsidR="00CD7A24" w:rsidRPr="0044177B" w:rsidRDefault="00CD7A24" w:rsidP="00BD46B5">
                  <w:pPr>
                    <w:framePr w:hSpace="180" w:vSpace="180" w:wrap="around" w:vAnchor="text" w:hAnchor="text" w:x="-690"/>
                    <w:rPr>
                      <w:rFonts w:eastAsia="Times New Roman"/>
                      <w:sz w:val="20"/>
                      <w:szCs w:val="20"/>
                    </w:rPr>
                  </w:pPr>
                  <w:r w:rsidRPr="0044177B">
                    <w:rPr>
                      <w:rFonts w:eastAsia="Times New Roman"/>
                      <w:sz w:val="20"/>
                      <w:szCs w:val="20"/>
                    </w:rPr>
                    <w:t xml:space="preserve">13+</w:t>
                  </w:r>
                </w:p>
              </w:tc>
              <w:tc>
                <w:tcPr>
                  <w:tcW w:w="4037" w:type="dxa"/>
                  <w:hideMark/>
                </w:tcPr>
                <w:p w14:paraId="1B468106" w14:textId="1673E079" w:rsidR="00CD7A24" w:rsidRPr="0044177B" w:rsidRDefault="00CD7A24" w:rsidP="00BD46B5">
                  <w:pPr>
                    <w:framePr w:hSpace="180" w:vSpace="180" w:wrap="around" w:vAnchor="text" w:hAnchor="text" w:x="-690"/>
                    <w:jc w:val="center"/>
                    <w:rPr>
                      <w:rFonts w:eastAsia="Times New Roman"/>
                      <w:sz w:val="20"/>
                      <w:szCs w:val="20"/>
                    </w:rPr>
                  </w:pPr>
                  <w:r w:rsidRPr="0044177B">
                    <w:rPr>
                      <w:rFonts w:eastAsia="Times New Roman"/>
                      <w:sz w:val="20"/>
                      <w:szCs w:val="20"/>
                    </w:rPr>
                    <w:t xml:space="preserve">$</w:t>
                  </w:r>
                  <w:proofErr w:type="spellStart"/>
                  <w:r w:rsidRPr="0044177B">
                    <w:rPr>
                      <w:rFonts w:eastAsia="Times New Roman"/>
                      <w:sz w:val="20"/>
                      <w:szCs w:val="20"/>
                    </w:rPr>
                    <w:t/>
                  </w:r>
                  <w:proofErr w:type="spellEnd"/>
                  <w:r w:rsidRPr="0044177B">
                    <w:rPr>
                      <w:rFonts w:eastAsia="Times New Roman"/>
                      <w:sz w:val="20"/>
                      <w:szCs w:val="20"/>
                    </w:rPr>
                    <w:t xml:space="preserve">20,000</w:t>
                  </w:r>
                  <w:proofErr w:type="spellStart"/>
                  <w:r w:rsidRPr="0044177B">
                    <w:rPr>
                      <w:rFonts w:eastAsia="Times New Roman"/>
                      <w:sz w:val="20"/>
                      <w:szCs w:val="20"/>
                    </w:rPr>
                    <w:t/>
                  </w:r>
                  <w:proofErr w:type="spellEnd"/>
                  <w:r w:rsidRPr="0044177B">
                    <w:rPr>
                      <w:rFonts w:eastAsia="Times New Roman"/>
                      <w:sz w:val="20"/>
                      <w:szCs w:val="20"/>
                    </w:rPr>
                    <w:t/>
                  </w:r>
                  <w:proofErr w:type="spellStart"/>
                  <w:r w:rsidRPr="0044177B">
                    <w:rPr>
                      <w:rFonts w:eastAsia="Times New Roman"/>
                      <w:sz w:val="20"/>
                      <w:szCs w:val="20"/>
                    </w:rPr>
                    <w:t/>
                  </w:r>
                  <w:proofErr w:type="spellEnd"/>
                  <w:r w:rsidRPr="0044177B">
                    <w:rPr>
                      <w:rFonts w:eastAsia="Times New Roman"/>
                      <w:sz w:val="20"/>
                      <w:szCs w:val="20"/>
                    </w:rPr>
                    <w:t/>
                  </w:r>
                </w:p>
              </w:tc>
            </w:tr>
          </w:tbl>
          <w:p w14:paraId="5176B1B1" w14:textId="77777777" w:rsidR="00CD7A24" w:rsidRPr="0044177B" w:rsidRDefault="00CD7A24" w:rsidP="00CD7A24">
            <w:pPr>
              <w:widowControl w:val="0"/>
              <w:spacing w:line="240" w:lineRule="auto"/>
              <w:jc w:val="both"/>
              <w:rPr>
                <w:rFonts w:eastAsia="Inter"/>
                <w:color w:val="372D2D"/>
                <w:sz w:val="20"/>
                <w:szCs w:val="20"/>
              </w:rPr>
            </w:pPr>
          </w:p>
          <w:p w14:paraId="19F9DF1A" w14:textId="2F2EA279" w:rsidR="00CD7A24" w:rsidRPr="0044177B" w:rsidRDefault="00CD7A24" w:rsidP="00CD7A24">
            <w:pPr>
              <w:widowControl w:val="0"/>
              <w:spacing w:line="240" w:lineRule="auto"/>
              <w:jc w:val="both"/>
              <w:rPr>
                <w:rFonts w:eastAsia="Inter"/>
                <w:i/>
                <w:iCs/>
                <w:color w:val="372D2D"/>
                <w:sz w:val="20"/>
                <w:szCs w:val="20"/>
              </w:rPr>
            </w:pPr>
            <w:r w:rsidRPr="0044177B">
              <w:rPr>
                <w:rFonts w:eastAsia="Inter"/>
                <w:i/>
                <w:iCs/>
                <w:color w:val="372D2D"/>
                <w:sz w:val="20"/>
                <w:szCs w:val="20"/>
              </w:rPr>
              <w:t xml:space="preserve">Minimums begin once the program is live and are in addition to base program fee. These are offset by variable costs, including: KYC, Virtual Card Issuance, 3D Secure, Tokenization and Mobile Wallet Support, Card Authorization, and Accounts</w:t>
            </w:r>
          </w:p>
        </w:tc>
      </w:tr>
      <w:tr w:rsidR="00CD7A24" w:rsidRPr="0044177B" w14:paraId="56E69C0B" w14:textId="77777777" w:rsidTr="0044177B">
        <w:trPr>
          <w:trHeight w:val="466"/>
        </w:trPr>
        <w:tc>
          <w:tcPr>
            <w:tcW w:w="10772" w:type="dxa"/>
            <w:gridSpan w:val="2"/>
            <w:tcBorders>
              <w:top w:val="single" w:sz="8" w:space="0" w:color="FFFFFF"/>
              <w:left w:val="single" w:sz="8" w:space="0" w:color="FFFFFF"/>
              <w:bottom w:val="single" w:sz="8" w:space="0" w:color="FFFFFF"/>
            </w:tcBorders>
            <w:shd w:val="clear" w:color="auto" w:fill="F2F2F2" w:themeFill="background1" w:themeFillShade="F2"/>
            <w:tcMar>
              <w:top w:w="144" w:type="dxa"/>
              <w:left w:w="144" w:type="dxa"/>
              <w:bottom w:w="144" w:type="dxa"/>
              <w:right w:w="144" w:type="dxa"/>
            </w:tcMar>
            <w:vAlign w:val="center"/>
          </w:tcPr>
          <w:p w14:paraId="6E65EA9E" w14:textId="05658ED9" w:rsidR="00CD7A24" w:rsidRPr="0044177B" w:rsidRDefault="00CD7A24" w:rsidP="00CD7A24">
            <w:pPr>
              <w:widowControl w:val="0"/>
              <w:spacing w:line="240" w:lineRule="auto"/>
              <w:jc w:val="both"/>
              <w:rPr>
                <w:rFonts w:eastAsia="Inter"/>
                <w:color w:val="372D2D"/>
                <w:sz w:val="20"/>
                <w:szCs w:val="20"/>
              </w:rPr>
            </w:pPr>
            <w:r w:rsidRPr="0044177B">
              <w:rPr>
                <w:rFonts w:eastAsia="Inter"/>
                <w:b/>
                <w:bCs/>
                <w:color w:val="372D2D"/>
                <w:sz w:val="20"/>
                <w:szCs w:val="20"/>
              </w:rPr>
              <w:t xml:space="preserve">MISCELLANEOUS</w:t>
            </w:r>
            <w:r w:rsidRPr="0044177B">
              <w:rPr>
                <w:rFonts w:eastAsia="Inter"/>
                <w:color w:val="372D2D"/>
                <w:sz w:val="20"/>
                <w:szCs w:val="20"/>
              </w:rPr>
              <w:t xml:space="preserve">: Miscellaneous costs associated with disputes and settlement.</w:t>
            </w:r>
          </w:p>
        </w:tc>
      </w:tr>
      <w:tr w:rsidR="00CD7A24" w:rsidRPr="0044177B" w14:paraId="571B808D"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1BBDB26A" w14:textId="5A062426" w:rsidR="00CD7A24" w:rsidRPr="0044177B" w:rsidRDefault="00CD7A24" w:rsidP="00CD7A24">
            <w:pPr>
              <w:widowControl w:val="0"/>
              <w:spacing w:line="240" w:lineRule="auto"/>
              <w:rPr>
                <w:rFonts w:eastAsia="Inter"/>
                <w:b/>
                <w:color w:val="372D2D"/>
                <w:sz w:val="20"/>
                <w:szCs w:val="20"/>
              </w:rPr>
            </w:pPr>
            <w:r w:rsidRPr="0044177B">
              <w:rPr>
                <w:rFonts w:eastAsia="Inter"/>
                <w:b/>
                <w:color w:val="372D2D"/>
                <w:sz w:val="20"/>
                <w:szCs w:val="20"/>
              </w:rPr>
              <w:t xml:space="preserve">SETTLEMENT:</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38A5B932" w14:textId="77777777"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Stablecoin settlement</w:t>
            </w:r>
          </w:p>
          <w:p w14:paraId="48BE8283" w14:textId="77777777"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 USDC: Free</w:t>
            </w:r>
          </w:p>
          <w:p w14:paraId="4FA1C324" w14:textId="77777777"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 USDG: Free</w:t>
            </w:r>
          </w:p>
          <w:p w14:paraId="57724DB2" w14:textId="0BC816F8"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 USDT: 10 bps</w:t>
            </w:r>
          </w:p>
        </w:tc>
      </w:tr>
      <w:tr w:rsidR="00CD7A24" w:rsidRPr="0044177B" w14:paraId="5E4E47DD"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58FF34AF" w14:textId="7F2BB1C1" w:rsidR="00CD7A24" w:rsidRPr="0044177B" w:rsidRDefault="00CD7A24" w:rsidP="00CD7A24">
            <w:pPr>
              <w:widowControl w:val="0"/>
              <w:spacing w:line="240" w:lineRule="auto"/>
              <w:rPr>
                <w:rFonts w:eastAsia="Inter"/>
                <w:b/>
                <w:color w:val="372D2D"/>
                <w:sz w:val="20"/>
                <w:szCs w:val="20"/>
              </w:rPr>
            </w:pPr>
            <w:r w:rsidRPr="0044177B">
              <w:rPr>
                <w:rFonts w:eastAsia="Inter"/>
                <w:b/>
                <w:color w:val="372D2D"/>
                <w:sz w:val="20"/>
                <w:szCs w:val="20"/>
              </w:rPr>
              <w:t xml:space="preserve">DISPUTE PROCESSING:</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51950E31" w14:textId="4A4F3412" w:rsidR="00CD7A24" w:rsidRPr="0044177B" w:rsidRDefault="00CD7A24" w:rsidP="00CD7A24">
            <w:pPr>
              <w:widowControl w:val="0"/>
              <w:spacing w:line="240" w:lineRule="auto"/>
              <w:jc w:val="both"/>
              <w:rPr>
                <w:rFonts w:eastAsia="Inter"/>
                <w:color w:val="372D2D"/>
                <w:sz w:val="20"/>
                <w:szCs w:val="20"/>
              </w:rPr>
            </w:pPr>
            <w:r w:rsidRPr="0044177B">
              <w:rPr>
                <w:rFonts w:eastAsia="Inter"/>
                <w:color w:val="372D2D"/>
                <w:sz w:val="20"/>
                <w:szCs w:val="20"/>
              </w:rPr>
              <w:t xml:space="preserve">$30.00/case</w:t>
            </w:r>
          </w:p>
        </w:tc>
      </w:tr>
      <w:tr w:rsidR="00CD7A24" w:rsidRPr="0044177B" w14:paraId="36CDE505" w14:textId="77777777" w:rsidTr="0044177B">
        <w:trPr>
          <w:trHeight w:val="466"/>
        </w:trPr>
        <w:tc>
          <w:tcPr>
            <w:tcW w:w="10772" w:type="dxa"/>
            <w:gridSpan w:val="2"/>
            <w:tcBorders>
              <w:top w:val="single" w:sz="8" w:space="0" w:color="FFFFFF"/>
              <w:left w:val="single" w:sz="8" w:space="0" w:color="FFFFFF"/>
              <w:bottom w:val="single" w:sz="8" w:space="0" w:color="FFFFFF"/>
            </w:tcBorders>
            <w:shd w:val="clear" w:color="auto" w:fill="F2F2F2" w:themeFill="background1" w:themeFillShade="F2"/>
            <w:tcMar>
              <w:top w:w="144" w:type="dxa"/>
              <w:left w:w="144" w:type="dxa"/>
              <w:bottom w:w="144" w:type="dxa"/>
              <w:right w:w="144" w:type="dxa"/>
            </w:tcMar>
            <w:vAlign w:val="center"/>
          </w:tcPr>
          <w:p w14:paraId="24D26733" w14:textId="2D45697F" w:rsidR="00CD7A24" w:rsidRPr="0044177B" w:rsidRDefault="00CD7A24" w:rsidP="00CD7A24">
            <w:pPr>
              <w:spacing w:line="240" w:lineRule="auto"/>
              <w:jc w:val="both"/>
              <w:rPr>
                <w:rFonts w:eastAsia="Inter"/>
                <w:color w:val="372D2D"/>
                <w:sz w:val="20"/>
                <w:szCs w:val="20"/>
              </w:rPr>
            </w:pPr>
            <w:r w:rsidRPr="0044177B">
              <w:rPr>
                <w:rFonts w:eastAsia="Inter"/>
                <w:b/>
                <w:bCs/>
                <w:color w:val="372D2D"/>
                <w:sz w:val="20"/>
                <w:szCs w:val="20"/>
              </w:rPr>
              <w:t xml:space="preserve">CUSTOMER FEES</w:t>
            </w:r>
            <w:r w:rsidRPr="0044177B">
              <w:rPr>
                <w:rFonts w:eastAsia="Inter"/>
                <w:color w:val="372D2D"/>
                <w:sz w:val="20"/>
                <w:szCs w:val="20"/>
              </w:rPr>
              <w:t xml:space="preserve">: Fees incurred by the Partner’s customers. These fees can be marked up by the Partner. These are passthrough fees from the network.</w:t>
            </w:r>
          </w:p>
        </w:tc>
      </w:tr>
      <w:tr w:rsidR="00596717" w:rsidRPr="0044177B" w14:paraId="2B0F7CC7"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0D4F5DAE" w14:textId="7EAEA037" w:rsidR="00596717" w:rsidRPr="0044177B" w:rsidRDefault="00596717" w:rsidP="00596717">
            <w:pPr>
              <w:widowControl w:val="0"/>
              <w:spacing w:line="240" w:lineRule="auto"/>
              <w:rPr>
                <w:rFonts w:eastAsia="Inter"/>
                <w:b/>
                <w:bCs/>
                <w:color w:val="372D2D"/>
                <w:sz w:val="20"/>
                <w:szCs w:val="20"/>
              </w:rPr>
            </w:pPr>
            <w:r w:rsidRPr="0044177B">
              <w:rPr>
                <w:rFonts w:eastAsia="Inter"/>
                <w:b/>
                <w:color w:val="372D2D"/>
                <w:sz w:val="20"/>
                <w:szCs w:val="20"/>
              </w:rPr>
              <w:lastRenderedPageBreak/>
              <w:t xml:space="preserve">TRANSACTION FEES:</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62396B59" w14:textId="74BF6607" w:rsidR="00BE7B9B" w:rsidRDefault="00596717" w:rsidP="00596717">
            <w:pPr>
              <w:widowControl w:val="0"/>
              <w:spacing w:line="240" w:lineRule="auto"/>
              <w:jc w:val="both"/>
              <w:rPr>
                <w:rFonts w:eastAsia="Inter"/>
                <w:color w:val="372D2D"/>
                <w:sz w:val="20"/>
                <w:szCs w:val="20"/>
              </w:rPr>
            </w:pPr>
            <w:r w:rsidRPr="0044177B">
              <w:rPr>
                <w:rFonts w:eastAsia="Inter"/>
                <w:color w:val="372D2D"/>
                <w:sz w:val="20"/>
                <w:szCs w:val="20"/>
              </w:rPr>
              <w:t xml:space="preserve">Partner can configure</w:t>
            </w:r>
            <w:r w:rsidR="00BE7B9B">
              <w:rPr>
                <w:rFonts w:eastAsia="Inter"/>
                <w:color w:val="372D2D"/>
                <w:sz w:val="20"/>
                <w:szCs w:val="20"/>
              </w:rPr>
              <w:t xml:space="preserve"> (markup)</w:t>
            </w:r>
            <w:r w:rsidRPr="0044177B">
              <w:rPr>
                <w:rFonts w:eastAsia="Inter"/>
                <w:color w:val="372D2D"/>
                <w:sz w:val="20"/>
                <w:szCs w:val="20"/>
              </w:rPr>
              <w:t xml:space="preserve"> </w:t>
            </w:r>
            <w:r w:rsidR="00BE7B9B">
              <w:rPr>
                <w:rFonts w:eastAsia="Inter"/>
                <w:color w:val="372D2D"/>
                <w:sz w:val="20"/>
                <w:szCs w:val="20"/>
              </w:rPr>
              <w:t xml:space="preserve">the following additional transaction fees: </w:t>
            </w:r>
          </w:p>
          <w:p w14:paraId="563C4C80" w14:textId="25F71963" w:rsidR="00BE7B9B" w:rsidRPr="00507179" w:rsidRDefault="00507179" w:rsidP="00507179">
            <w:pPr>
              <w:widowControl w:val="0"/>
              <w:spacing w:line="240" w:lineRule="auto"/>
              <w:jc w:val="both"/>
              <w:rPr>
                <w:rFonts w:eastAsia="Inter"/>
                <w:color w:val="372D2D"/>
                <w:sz w:val="20"/>
                <w:szCs w:val="20"/>
              </w:rPr>
            </w:pPr>
            <w:r>
              <w:rPr>
                <w:rFonts w:eastAsia="Inter"/>
                <w:color w:val="372D2D"/>
                <w:sz w:val="20"/>
                <w:szCs w:val="20"/>
              </w:rPr>
              <w:t xml:space="preserve">- </w:t>
            </w:r>
            <w:r w:rsidR="00BE7B9B" w:rsidRPr="00507179">
              <w:rPr>
                <w:rFonts w:eastAsia="Inter"/>
                <w:color w:val="372D2D"/>
                <w:sz w:val="20"/>
                <w:szCs w:val="20"/>
              </w:rPr>
              <w:t xml:space="preserve">Signup fees</w:t>
            </w:r>
          </w:p>
          <w:p w14:paraId="71787AAA" w14:textId="6F88D6A4" w:rsidR="00BE7B9B" w:rsidRDefault="00507179" w:rsidP="00596717">
            <w:pPr>
              <w:widowControl w:val="0"/>
              <w:spacing w:line="240" w:lineRule="auto"/>
              <w:jc w:val="both"/>
              <w:rPr>
                <w:rFonts w:eastAsia="Inter"/>
                <w:color w:val="372D2D"/>
                <w:sz w:val="20"/>
                <w:szCs w:val="20"/>
              </w:rPr>
            </w:pPr>
            <w:r>
              <w:rPr>
                <w:rFonts w:eastAsia="Inter"/>
                <w:color w:val="372D2D"/>
                <w:sz w:val="20"/>
                <w:szCs w:val="20"/>
              </w:rPr>
              <w:t xml:space="preserve">- </w:t>
            </w:r>
            <w:r w:rsidR="00BE7B9B">
              <w:rPr>
                <w:rFonts w:eastAsia="Inter"/>
                <w:color w:val="372D2D"/>
                <w:sz w:val="20"/>
                <w:szCs w:val="20"/>
              </w:rPr>
              <w:t xml:space="preserve">Virtual card fees</w:t>
            </w:r>
          </w:p>
          <w:p w14:paraId="57A285B3" w14:textId="26032D70" w:rsidR="00BE7B9B" w:rsidRDefault="00507179" w:rsidP="00596717">
            <w:pPr>
              <w:widowControl w:val="0"/>
              <w:spacing w:line="240" w:lineRule="auto"/>
              <w:jc w:val="both"/>
              <w:rPr>
                <w:rFonts w:eastAsia="Inter"/>
                <w:color w:val="372D2D"/>
                <w:sz w:val="20"/>
                <w:szCs w:val="20"/>
              </w:rPr>
            </w:pPr>
            <w:r>
              <w:rPr>
                <w:rFonts w:eastAsia="Inter"/>
                <w:color w:val="372D2D"/>
                <w:sz w:val="20"/>
                <w:szCs w:val="20"/>
              </w:rPr>
              <w:t xml:space="preserve">- </w:t>
            </w:r>
            <w:r w:rsidR="005B4A13">
              <w:rPr>
                <w:rFonts w:eastAsia="Inter"/>
                <w:color w:val="372D2D"/>
                <w:sz w:val="20"/>
                <w:szCs w:val="20"/>
              </w:rPr>
              <w:t xml:space="preserve">International transaction</w:t>
            </w:r>
            <w:r w:rsidR="00BE7B9B">
              <w:rPr>
                <w:rFonts w:eastAsia="Inter"/>
                <w:color w:val="372D2D"/>
                <w:sz w:val="20"/>
                <w:szCs w:val="20"/>
              </w:rPr>
              <w:t xml:space="preserve"> fees</w:t>
            </w:r>
          </w:p>
          <w:p w14:paraId="77F8C700" w14:textId="0B268ADD" w:rsidR="00BE7B9B" w:rsidRDefault="00507179" w:rsidP="00596717">
            <w:pPr>
              <w:widowControl w:val="0"/>
              <w:spacing w:line="240" w:lineRule="auto"/>
              <w:jc w:val="both"/>
              <w:rPr>
                <w:rFonts w:eastAsia="Inter"/>
                <w:color w:val="372D2D"/>
                <w:sz w:val="20"/>
                <w:szCs w:val="20"/>
              </w:rPr>
            </w:pPr>
            <w:r>
              <w:rPr>
                <w:rFonts w:eastAsia="Inter"/>
                <w:color w:val="372D2D"/>
                <w:sz w:val="20"/>
                <w:szCs w:val="20"/>
              </w:rPr>
              <w:t xml:space="preserve">- </w:t>
            </w:r>
            <w:r w:rsidR="00BE7B9B">
              <w:rPr>
                <w:rFonts w:eastAsia="Inter"/>
                <w:color w:val="372D2D"/>
                <w:sz w:val="20"/>
                <w:szCs w:val="20"/>
              </w:rPr>
              <w:t xml:space="preserve">Insufficient funds fee</w:t>
            </w:r>
            <w:r w:rsidR="00786F2A">
              <w:rPr>
                <w:rFonts w:eastAsia="Inter"/>
                <w:color w:val="372D2D"/>
                <w:sz w:val="20"/>
                <w:szCs w:val="20"/>
              </w:rPr>
              <w:t xml:space="preserve">s</w:t>
            </w:r>
          </w:p>
          <w:p w14:paraId="18B4D6B9" w14:textId="651D0935" w:rsidR="00BE7B9B" w:rsidRDefault="00507179" w:rsidP="00596717">
            <w:pPr>
              <w:widowControl w:val="0"/>
              <w:spacing w:line="240" w:lineRule="auto"/>
              <w:jc w:val="both"/>
              <w:rPr>
                <w:rFonts w:eastAsia="Inter"/>
                <w:color w:val="372D2D"/>
                <w:sz w:val="20"/>
                <w:szCs w:val="20"/>
              </w:rPr>
            </w:pPr>
            <w:r>
              <w:rPr>
                <w:rFonts w:eastAsia="Inter"/>
                <w:color w:val="372D2D"/>
                <w:sz w:val="20"/>
                <w:szCs w:val="20"/>
              </w:rPr>
              <w:t xml:space="preserve">- </w:t>
            </w:r>
            <w:r w:rsidR="00BE7B9B">
              <w:rPr>
                <w:rFonts w:eastAsia="Inter"/>
                <w:color w:val="372D2D"/>
                <w:sz w:val="20"/>
                <w:szCs w:val="20"/>
              </w:rPr>
              <w:t xml:space="preserve">Transaction size fees </w:t>
            </w:r>
          </w:p>
          <w:p w14:paraId="7C61B479" w14:textId="77777777" w:rsidR="00596717" w:rsidRPr="0044177B" w:rsidRDefault="00596717" w:rsidP="00596717">
            <w:pPr>
              <w:widowControl w:val="0"/>
              <w:spacing w:line="240" w:lineRule="auto"/>
              <w:jc w:val="both"/>
              <w:rPr>
                <w:rFonts w:eastAsia="Inter"/>
                <w:color w:val="372D2D"/>
                <w:sz w:val="20"/>
                <w:szCs w:val="20"/>
              </w:rPr>
            </w:pPr>
          </w:p>
          <w:p w14:paraId="38C9A6C4" w14:textId="1980D714" w:rsidR="00596717" w:rsidRPr="005B4A13" w:rsidRDefault="00BE7B9B" w:rsidP="00596717">
            <w:pPr>
              <w:spacing w:line="240" w:lineRule="auto"/>
              <w:jc w:val="both"/>
              <w:rPr>
                <w:rFonts w:eastAsia="Inter"/>
                <w:i/>
                <w:iCs/>
                <w:color w:val="372D2D"/>
                <w:sz w:val="20"/>
                <w:szCs w:val="20"/>
              </w:rPr>
            </w:pPr>
            <w:r w:rsidRPr="005B4A13">
              <w:rPr>
                <w:rFonts w:eastAsia="Inter"/>
                <w:i/>
                <w:iCs/>
                <w:color w:val="372D2D"/>
                <w:sz w:val="20"/>
                <w:szCs w:val="20"/>
              </w:rPr>
              <w:t xml:space="preserve">Fees are subject to Signify approval; </w:t>
            </w:r>
            <w:r w:rsidR="00596717" w:rsidRPr="005B4A13">
              <w:rPr>
                <w:rFonts w:eastAsia="Inter"/>
                <w:i/>
                <w:iCs/>
                <w:color w:val="372D2D"/>
                <w:sz w:val="20"/>
                <w:szCs w:val="20"/>
              </w:rPr>
              <w:t xml:space="preserve">Signify charges a 20% service fee</w:t>
            </w:r>
          </w:p>
        </w:tc>
      </w:tr>
      <w:tr w:rsidR="00596717" w:rsidRPr="0044177B" w14:paraId="2CD5AD78"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332F3DEB" w14:textId="285F6338" w:rsidR="00596717" w:rsidRPr="0044177B" w:rsidRDefault="00596717" w:rsidP="00596717">
            <w:pPr>
              <w:widowControl w:val="0"/>
              <w:spacing w:line="240" w:lineRule="auto"/>
              <w:rPr>
                <w:rFonts w:eastAsia="Inter"/>
                <w:b/>
                <w:bCs/>
                <w:color w:val="372D2D"/>
                <w:sz w:val="20"/>
                <w:szCs w:val="20"/>
              </w:rPr>
            </w:pPr>
            <w:r w:rsidRPr="0044177B">
              <w:rPr>
                <w:rFonts w:eastAsia="Inter"/>
                <w:b/>
                <w:bCs/>
                <w:color w:val="372D2D"/>
                <w:sz w:val="20"/>
                <w:szCs w:val="20"/>
              </w:rPr>
              <w:t xml:space="preserve">INTERNATIONAL TRANSACTIONS</w:t>
            </w:r>
            <w:r>
              <w:rPr>
                <w:rFonts w:eastAsia="Inter"/>
                <w:b/>
                <w:bCs/>
                <w:color w:val="372D2D"/>
                <w:sz w:val="20"/>
                <w:szCs w:val="20"/>
              </w:rPr>
              <w:t xml:space="preserve">:</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1C3278E3" w14:textId="4C3407A4" w:rsidR="00BE7B9B" w:rsidRDefault="00BE7B9B" w:rsidP="00BE7B9B">
            <w:pPr>
              <w:spacing w:line="240" w:lineRule="auto"/>
              <w:jc w:val="both"/>
              <w:rPr>
                <w:color w:val="372D2D"/>
                <w:sz w:val="20"/>
                <w:szCs w:val="20"/>
              </w:rPr>
            </w:pPr>
            <w:r>
              <w:rPr>
                <w:color w:val="372D2D"/>
                <w:sz w:val="20"/>
                <w:szCs w:val="20"/>
              </w:rPr>
              <w:t xml:space="preserve">ISA</w:t>
            </w:r>
            <w:r w:rsidR="00BD46B5">
              <w:rPr>
                <w:color w:val="372D2D"/>
                <w:sz w:val="20"/>
                <w:szCs w:val="20"/>
              </w:rPr>
              <w:t xml:space="preserve"> Fee</w:t>
            </w:r>
            <w:r>
              <w:rPr>
                <w:color w:val="372D2D"/>
                <w:sz w:val="20"/>
                <w:szCs w:val="20"/>
              </w:rPr>
              <w:t xml:space="preserve">: 1%</w:t>
            </w:r>
          </w:p>
          <w:p w14:paraId="584C6511" w14:textId="77777777" w:rsidR="00BE7B9B" w:rsidRDefault="00BE7B9B" w:rsidP="00BE7B9B">
            <w:pPr>
              <w:spacing w:line="240" w:lineRule="auto"/>
              <w:jc w:val="both"/>
              <w:rPr>
                <w:color w:val="372D2D"/>
                <w:sz w:val="20"/>
                <w:szCs w:val="20"/>
              </w:rPr>
            </w:pPr>
          </w:p>
          <w:p w14:paraId="36671D24" w14:textId="0315FDBE" w:rsidR="00596717" w:rsidRPr="0044177B" w:rsidRDefault="00BD46B5" w:rsidP="00BE7B9B">
            <w:pPr>
              <w:spacing w:line="240" w:lineRule="auto"/>
              <w:jc w:val="both"/>
              <w:rPr>
                <w:rFonts w:eastAsia="Inter"/>
                <w:color w:val="372D2D"/>
                <w:sz w:val="20"/>
                <w:szCs w:val="20"/>
              </w:rPr>
            </w:pPr>
            <w:r w:rsidRPr="00BD46B5">
              <w:rPr>
                <w:i/>
                <w:color w:val="372D2D"/>
                <w:sz w:val="20"/>
                <w:szCs w:val="20"/>
              </w:rPr>
              <w:t xml:space="preserve">The International Service Assessment (ISA) fee is an international transaction fee assessed on transactions where the merchant is outside of the U.S. or the currency is non-USD. It can be configurable to be invoiced monthly to Partner or applied to transactions at the point of sale</w:t>
            </w:r>
            <w:r>
              <w:rPr>
                <w:i/>
                <w:color w:val="372D2D"/>
                <w:sz w:val="20"/>
                <w:szCs w:val="20"/>
              </w:rPr>
              <w:t xml:space="preserve">.</w:t>
            </w:r>
          </w:p>
        </w:tc>
      </w:tr>
      <w:tr w:rsidR="00596717" w:rsidRPr="0044177B" w14:paraId="1BE3DE78" w14:textId="77777777" w:rsidTr="0044177B">
        <w:trPr>
          <w:trHeight w:val="466"/>
        </w:trPr>
        <w:tc>
          <w:tcPr>
            <w:tcW w:w="2102"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073BCEEA" w14:textId="3D16AEFE" w:rsidR="00596717" w:rsidRPr="0044177B" w:rsidRDefault="00596717" w:rsidP="00596717">
            <w:pPr>
              <w:widowControl w:val="0"/>
              <w:spacing w:line="240" w:lineRule="auto"/>
              <w:rPr>
                <w:rFonts w:eastAsia="Inter"/>
                <w:b/>
                <w:color w:val="372D2D"/>
                <w:sz w:val="20"/>
                <w:szCs w:val="20"/>
              </w:rPr>
            </w:pPr>
            <w:r w:rsidRPr="0044177B">
              <w:rPr>
                <w:rFonts w:eastAsia="Inter"/>
                <w:b/>
                <w:bCs/>
                <w:color w:val="372D2D"/>
                <w:sz w:val="20"/>
                <w:szCs w:val="20"/>
              </w:rPr>
              <w:t xml:space="preserve">ATM FEES:</w:t>
            </w:r>
          </w:p>
        </w:tc>
        <w:tc>
          <w:tcPr>
            <w:tcW w:w="867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2A4416E6" w14:textId="77777777" w:rsidR="00596717" w:rsidRPr="0044177B" w:rsidRDefault="00596717" w:rsidP="00596717">
            <w:pPr>
              <w:spacing w:line="240" w:lineRule="auto"/>
              <w:jc w:val="both"/>
              <w:rPr>
                <w:rFonts w:eastAsia="Inter"/>
                <w:color w:val="372D2D"/>
                <w:sz w:val="20"/>
                <w:szCs w:val="20"/>
              </w:rPr>
            </w:pPr>
            <w:r w:rsidRPr="0044177B">
              <w:rPr>
                <w:rFonts w:eastAsia="Inter"/>
                <w:color w:val="372D2D"/>
                <w:sz w:val="20"/>
                <w:szCs w:val="20"/>
              </w:rPr>
              <w:t xml:space="preserve">Balance Inquiry: $0.60</w:t>
            </w:r>
          </w:p>
          <w:p w14:paraId="112F3A1E" w14:textId="77777777" w:rsidR="00596717" w:rsidRPr="0044177B" w:rsidRDefault="00596717" w:rsidP="00596717">
            <w:pPr>
              <w:spacing w:line="240" w:lineRule="auto"/>
              <w:jc w:val="both"/>
              <w:rPr>
                <w:rFonts w:eastAsia="Inter"/>
                <w:color w:val="372D2D"/>
                <w:sz w:val="20"/>
                <w:szCs w:val="20"/>
              </w:rPr>
            </w:pPr>
            <w:r w:rsidRPr="0044177B">
              <w:rPr>
                <w:rFonts w:eastAsia="Inter"/>
                <w:color w:val="372D2D"/>
                <w:sz w:val="20"/>
                <w:szCs w:val="20"/>
              </w:rPr>
              <w:t xml:space="preserve">Decline: $0.60</w:t>
            </w:r>
          </w:p>
          <w:p w14:paraId="5BD54C17" w14:textId="77777777" w:rsidR="00596717" w:rsidRPr="0044177B" w:rsidRDefault="00596717" w:rsidP="00596717">
            <w:pPr>
              <w:spacing w:line="240" w:lineRule="auto"/>
              <w:jc w:val="both"/>
              <w:rPr>
                <w:rFonts w:eastAsia="Inter"/>
                <w:color w:val="372D2D"/>
                <w:sz w:val="20"/>
                <w:szCs w:val="20"/>
              </w:rPr>
            </w:pPr>
            <w:r w:rsidRPr="0044177B">
              <w:rPr>
                <w:rFonts w:eastAsia="Inter"/>
                <w:color w:val="372D2D"/>
                <w:sz w:val="20"/>
                <w:szCs w:val="20"/>
              </w:rPr>
              <w:t xml:space="preserve">Withdrawals: $1 + 0.65%</w:t>
            </w:r>
          </w:p>
          <w:p w14:paraId="20D4FB3A" w14:textId="77777777" w:rsidR="00596717" w:rsidRPr="0044177B" w:rsidRDefault="00596717" w:rsidP="00596717">
            <w:pPr>
              <w:spacing w:line="240" w:lineRule="auto"/>
              <w:jc w:val="both"/>
              <w:rPr>
                <w:rFonts w:eastAsia="Inter"/>
                <w:color w:val="372D2D"/>
                <w:sz w:val="20"/>
                <w:szCs w:val="20"/>
              </w:rPr>
            </w:pPr>
          </w:p>
          <w:p w14:paraId="1C7DA9B2" w14:textId="76889C82" w:rsidR="00596717" w:rsidRPr="0044177B" w:rsidRDefault="00596717" w:rsidP="00596717">
            <w:pPr>
              <w:widowControl w:val="0"/>
              <w:spacing w:line="240" w:lineRule="auto"/>
              <w:jc w:val="both"/>
              <w:rPr>
                <w:rFonts w:eastAsia="Inter"/>
                <w:color w:val="372D2D"/>
                <w:sz w:val="20"/>
                <w:szCs w:val="20"/>
              </w:rPr>
            </w:pPr>
            <w:r w:rsidRPr="0044177B">
              <w:rPr>
                <w:rFonts w:eastAsia="Inter"/>
                <w:i/>
                <w:iCs/>
                <w:color w:val="372D2D"/>
                <w:sz w:val="20"/>
                <w:szCs w:val="20"/>
              </w:rPr>
              <w:t xml:space="preserve">Additional ATM Fees are subject to Signify approval</w:t>
            </w:r>
          </w:p>
        </w:tc>
      </w:tr>
    </w:tbl>
    <w:p w14:paraId="208B0754" w14:textId="77777777" w:rsidR="00570710" w:rsidRPr="0044177B" w:rsidRDefault="00570710" w:rsidP="00570710">
      <w:pPr>
        <w:widowControl w:val="0"/>
        <w:rPr>
          <w:rFonts w:eastAsia="Inter"/>
          <w:sz w:val="20"/>
          <w:szCs w:val="20"/>
        </w:rPr>
      </w:pPr>
    </w:p>
    <w:tbl>
      <w:tblPr>
        <w:tblStyle w:val="1"/>
        <w:tblW w:w="10770" w:type="dxa"/>
        <w:jc w:val="center"/>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2130"/>
        <w:gridCol w:w="8640"/>
      </w:tblGrid>
      <w:tr w:rsidR="00570710" w:rsidRPr="0044177B" w14:paraId="21C7C0B4" w14:textId="77777777" w:rsidTr="0044177B">
        <w:trPr>
          <w:trHeight w:val="508"/>
          <w:jc w:val="center"/>
        </w:trPr>
        <w:tc>
          <w:tcPr>
            <w:tcW w:w="10770" w:type="dxa"/>
            <w:gridSpan w:val="2"/>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10A4EA93" w14:textId="631C08C6" w:rsidR="00570710" w:rsidRPr="0044177B" w:rsidRDefault="00F76468" w:rsidP="00292DA5">
            <w:pPr>
              <w:widowControl w:val="0"/>
              <w:spacing w:line="240" w:lineRule="auto"/>
              <w:rPr>
                <w:rFonts w:eastAsia="Inter"/>
                <w:b/>
                <w:color w:val="372D2D"/>
                <w:sz w:val="20"/>
                <w:szCs w:val="20"/>
              </w:rPr>
            </w:pPr>
            <w:r w:rsidRPr="0044177B">
              <w:rPr>
                <w:rFonts w:eastAsia="Inter"/>
                <w:b/>
                <w:color w:val="372D2D"/>
                <w:sz w:val="20"/>
                <w:szCs w:val="20"/>
              </w:rPr>
              <w:t xml:space="preserve">PROGRAM R</w:t>
            </w:r>
            <w:r w:rsidR="00570710" w:rsidRPr="0044177B">
              <w:rPr>
                <w:rFonts w:eastAsia="Inter"/>
                <w:b/>
                <w:color w:val="372D2D"/>
                <w:sz w:val="20"/>
                <w:szCs w:val="20"/>
              </w:rPr>
              <w:t xml:space="preserve">EQUIREMENTS</w:t>
            </w:r>
          </w:p>
        </w:tc>
      </w:tr>
      <w:tr w:rsidR="005F5EA7" w:rsidRPr="0044177B" w14:paraId="4093AC3B" w14:textId="77777777" w:rsidTr="0044177B">
        <w:trPr>
          <w:trHeight w:val="466"/>
          <w:jc w:val="center"/>
        </w:trPr>
        <w:tc>
          <w:tcPr>
            <w:tcW w:w="213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1DC2CA18" w14:textId="2D84EA76" w:rsidR="005F5EA7" w:rsidRPr="0044177B" w:rsidRDefault="005F5EA7" w:rsidP="005F5EA7">
            <w:pPr>
              <w:widowControl w:val="0"/>
              <w:spacing w:line="240" w:lineRule="auto"/>
              <w:rPr>
                <w:rFonts w:eastAsia="Inter"/>
                <w:b/>
                <w:color w:val="372D2D"/>
                <w:sz w:val="20"/>
                <w:szCs w:val="20"/>
              </w:rPr>
            </w:pPr>
            <w:r w:rsidRPr="0044177B">
              <w:rPr>
                <w:rFonts w:eastAsia="Inter"/>
                <w:b/>
                <w:color w:val="372D2D"/>
                <w:sz w:val="20"/>
                <w:szCs w:val="20"/>
              </w:rPr>
              <w:t xml:space="preserve">PROGRAM LOSSES:</w:t>
            </w:r>
          </w:p>
        </w:tc>
        <w:tc>
          <w:tcPr>
            <w:tcW w:w="8640" w:type="dxa"/>
            <w:tcBorders>
              <w:top w:val="single" w:sz="8" w:space="0" w:color="FFFFFF"/>
              <w:left w:val="single" w:sz="8" w:space="0" w:color="FFFFFF"/>
              <w:bottom w:val="single" w:sz="8" w:space="0" w:color="D9D9D9"/>
            </w:tcBorders>
            <w:tcMar>
              <w:top w:w="144" w:type="dxa"/>
              <w:left w:w="144" w:type="dxa"/>
              <w:bottom w:w="144" w:type="dxa"/>
              <w:right w:w="144" w:type="dxa"/>
            </w:tcMar>
            <w:vAlign w:val="center"/>
          </w:tcPr>
          <w:p w14:paraId="54CFBD08" w14:textId="5F238323" w:rsidR="005F5EA7" w:rsidRPr="0044177B" w:rsidRDefault="005F5EA7" w:rsidP="005F5EA7">
            <w:pPr>
              <w:widowControl w:val="0"/>
              <w:spacing w:line="240" w:lineRule="auto"/>
              <w:jc w:val="both"/>
              <w:rPr>
                <w:rFonts w:eastAsia="Inter"/>
                <w:color w:val="372D2D"/>
                <w:sz w:val="20"/>
                <w:szCs w:val="20"/>
              </w:rPr>
            </w:pPr>
            <w:r w:rsidRPr="0044177B">
              <w:rPr>
                <w:rFonts w:eastAsia="Inter"/>
                <w:color w:val="372D2D"/>
                <w:sz w:val="20"/>
                <w:szCs w:val="20"/>
              </w:rPr>
              <w:t xml:space="preserve">Partner is responsible for 100% of all costs and losses associated with provisional credits, fraud, chargebacks, force posts, negative balance write-offs, insufficient funds, disputes and other related program losses.</w:t>
            </w:r>
          </w:p>
        </w:tc>
      </w:tr>
      <w:tr w:rsidR="005F5EA7" w:rsidRPr="0044177B" w14:paraId="6C4AAE55" w14:textId="77777777" w:rsidTr="0044177B">
        <w:trPr>
          <w:trHeight w:val="466"/>
          <w:jc w:val="center"/>
        </w:trPr>
        <w:tc>
          <w:tcPr>
            <w:tcW w:w="213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07386ED1" w14:textId="77777777" w:rsidR="005F5EA7" w:rsidRPr="0044177B" w:rsidRDefault="005F5EA7" w:rsidP="005F5EA7">
            <w:pPr>
              <w:widowControl w:val="0"/>
              <w:spacing w:line="240" w:lineRule="auto"/>
              <w:rPr>
                <w:rFonts w:eastAsia="Inter"/>
                <w:b/>
                <w:color w:val="372D2D"/>
                <w:sz w:val="20"/>
                <w:szCs w:val="20"/>
              </w:rPr>
            </w:pPr>
            <w:r w:rsidRPr="0044177B">
              <w:rPr>
                <w:rFonts w:eastAsia="Inter"/>
                <w:b/>
                <w:color w:val="372D2D"/>
                <w:sz w:val="20"/>
                <w:szCs w:val="20"/>
              </w:rPr>
              <w:t xml:space="preserve">CONTRACT AGREEMENT AND PERIOD:</w:t>
            </w:r>
          </w:p>
        </w:tc>
        <w:tc>
          <w:tcPr>
            <w:tcW w:w="8640" w:type="dxa"/>
            <w:tcBorders>
              <w:top w:val="single" w:sz="8" w:space="0" w:color="FFFFFF"/>
              <w:left w:val="single" w:sz="8" w:space="0" w:color="FFFFFF"/>
              <w:bottom w:val="single" w:sz="8" w:space="0" w:color="D9D9D9"/>
            </w:tcBorders>
            <w:tcMar>
              <w:top w:w="144" w:type="dxa"/>
              <w:left w:w="144" w:type="dxa"/>
              <w:bottom w:w="144" w:type="dxa"/>
              <w:right w:w="144" w:type="dxa"/>
            </w:tcMar>
            <w:vAlign w:val="center"/>
          </w:tcPr>
          <w:p w14:paraId="1B000EF6" w14:textId="21A7AC36" w:rsidR="005F5EA7" w:rsidRPr="0044177B" w:rsidRDefault="005F5EA7" w:rsidP="005F5EA7">
            <w:pPr>
              <w:widowControl w:val="0"/>
              <w:spacing w:line="240" w:lineRule="auto"/>
              <w:jc w:val="both"/>
              <w:rPr>
                <w:rFonts w:eastAsia="Inter"/>
                <w:color w:val="372D2D"/>
                <w:sz w:val="20"/>
                <w:szCs w:val="20"/>
              </w:rPr>
            </w:pPr>
            <w:r w:rsidRPr="0044177B">
              <w:rPr>
                <w:rFonts w:eastAsia="Inter"/>
                <w:color w:val="372D2D"/>
                <w:sz w:val="20"/>
                <w:szCs w:val="20"/>
              </w:rPr>
              <w:t xml:space="preserve">Payment details are as follows, unless otherwise agreed by written consent of both parties. Setup Fees are applied at the time of signing the commercial engagement which shall become binding upon the signature of both parties to this Fee Agreement. Program Fees will begin applying 1 month after the initial commercial engagement date. Meaning if the agreement is signed on the 1st of January, the first Program Fee will be charged on February 1st. The period for Platform Minimums shall begin from the Program Launch Date, the date at which the program will be transitioned into production. The initial period for this Fee Agreement is two years (the “Initial Period”), beginning on the date this agreement is signed by both parties. This agreement will automatically extend for consecutive one-year renewal periods (each, A “Renewal Period,” and together with the Initial Period, the “Contract Period”) unless either party provides written notice to the other party 90 days prior to the end of the then-current Contract Period. Upon notice of non-renewal or termination, the parties shall promptly meet and confer to design a plan to wind down the Program.</w:t>
            </w:r>
          </w:p>
        </w:tc>
      </w:tr>
      <w:tr w:rsidR="005F5EA7" w:rsidRPr="0044177B" w14:paraId="669D8EBE" w14:textId="77777777" w:rsidTr="0044177B">
        <w:trPr>
          <w:trHeight w:val="466"/>
          <w:jc w:val="center"/>
        </w:trPr>
        <w:tc>
          <w:tcPr>
            <w:tcW w:w="213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080EF136" w14:textId="77777777" w:rsidR="005F5EA7" w:rsidRPr="0044177B" w:rsidRDefault="005F5EA7" w:rsidP="005F5EA7">
            <w:pPr>
              <w:widowControl w:val="0"/>
              <w:spacing w:line="240" w:lineRule="auto"/>
              <w:rPr>
                <w:rFonts w:eastAsia="Inter"/>
                <w:b/>
                <w:color w:val="372D2D"/>
                <w:sz w:val="20"/>
                <w:szCs w:val="20"/>
              </w:rPr>
            </w:pPr>
            <w:r w:rsidRPr="0044177B">
              <w:rPr>
                <w:rFonts w:eastAsia="Inter"/>
                <w:b/>
                <w:color w:val="372D2D"/>
                <w:sz w:val="20"/>
                <w:szCs w:val="20"/>
              </w:rPr>
              <w:t xml:space="preserve">PARTNER DOCUMENTARY REVIEW REQUIREMENTS:</w:t>
            </w:r>
          </w:p>
        </w:tc>
        <w:tc>
          <w:tcPr>
            <w:tcW w:w="864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7F48F0DF" w14:textId="77777777" w:rsidR="005F5EA7" w:rsidRPr="0044177B" w:rsidRDefault="005F5EA7" w:rsidP="005F5EA7">
            <w:pPr>
              <w:widowControl w:val="0"/>
              <w:spacing w:line="240" w:lineRule="auto"/>
              <w:jc w:val="both"/>
              <w:rPr>
                <w:rFonts w:eastAsia="Inter"/>
                <w:i/>
                <w:iCs/>
                <w:color w:val="372D2D"/>
                <w:sz w:val="20"/>
                <w:szCs w:val="20"/>
              </w:rPr>
            </w:pPr>
            <w:r w:rsidRPr="0044177B">
              <w:rPr>
                <w:rFonts w:eastAsia="Inter"/>
                <w:i/>
                <w:iCs/>
                <w:color w:val="372D2D"/>
                <w:sz w:val="20"/>
                <w:szCs w:val="20"/>
              </w:rPr>
              <w:t xml:space="preserve">Initial Onboarding Documents</w:t>
            </w:r>
          </w:p>
          <w:p w14:paraId="2C4D9812" w14:textId="77777777" w:rsidR="005F5EA7" w:rsidRPr="0044177B" w:rsidRDefault="005F5EA7" w:rsidP="0044177B">
            <w:pPr>
              <w:pStyle w:val="ListParagraph"/>
              <w:widowControl w:val="0"/>
              <w:numPr>
                <w:ilvl w:val="0"/>
                <w:numId w:val="13"/>
              </w:numPr>
              <w:spacing w:line="240" w:lineRule="auto"/>
              <w:jc w:val="both"/>
              <w:rPr>
                <w:rFonts w:eastAsia="Inter"/>
                <w:color w:val="372D2D"/>
                <w:sz w:val="20"/>
                <w:szCs w:val="20"/>
              </w:rPr>
            </w:pPr>
            <w:r w:rsidRPr="0044177B">
              <w:rPr>
                <w:rFonts w:eastAsia="Inter"/>
                <w:color w:val="372D2D"/>
                <w:sz w:val="20"/>
                <w:szCs w:val="20"/>
              </w:rPr>
              <w:t xml:space="preserve">Company Formation or Articles of Incorporation, Shareholder register, and UBO ID documents</w:t>
            </w:r>
          </w:p>
          <w:p w14:paraId="37CFA429" w14:textId="77777777" w:rsidR="005F5EA7" w:rsidRPr="0044177B" w:rsidRDefault="005F5EA7" w:rsidP="0044177B">
            <w:pPr>
              <w:pStyle w:val="ListParagraph"/>
              <w:widowControl w:val="0"/>
              <w:numPr>
                <w:ilvl w:val="0"/>
                <w:numId w:val="13"/>
              </w:numPr>
              <w:spacing w:line="240" w:lineRule="auto"/>
              <w:jc w:val="both"/>
              <w:rPr>
                <w:rFonts w:eastAsia="Inter"/>
                <w:color w:val="372D2D"/>
                <w:sz w:val="20"/>
                <w:szCs w:val="20"/>
              </w:rPr>
            </w:pPr>
            <w:r w:rsidRPr="0044177B">
              <w:rPr>
                <w:rFonts w:eastAsia="Inter"/>
                <w:color w:val="372D2D"/>
                <w:sz w:val="20"/>
                <w:szCs w:val="20"/>
              </w:rPr>
              <w:t xml:space="preserve">Corporate Signing Authorities</w:t>
            </w:r>
          </w:p>
          <w:p w14:paraId="33D98685" w14:textId="77777777" w:rsidR="005F5EA7" w:rsidRPr="0044177B" w:rsidRDefault="005F5EA7" w:rsidP="0044177B">
            <w:pPr>
              <w:pStyle w:val="ListParagraph"/>
              <w:widowControl w:val="0"/>
              <w:numPr>
                <w:ilvl w:val="0"/>
                <w:numId w:val="13"/>
              </w:numPr>
              <w:spacing w:line="240" w:lineRule="auto"/>
              <w:jc w:val="both"/>
              <w:rPr>
                <w:rFonts w:eastAsia="Inter"/>
                <w:color w:val="372D2D"/>
                <w:sz w:val="20"/>
                <w:szCs w:val="20"/>
              </w:rPr>
            </w:pPr>
            <w:r w:rsidRPr="0044177B">
              <w:rPr>
                <w:rFonts w:eastAsia="Inter"/>
                <w:color w:val="372D2D"/>
                <w:sz w:val="20"/>
                <w:szCs w:val="20"/>
              </w:rPr>
              <w:t xml:space="preserve">Source of Funds</w:t>
            </w:r>
          </w:p>
          <w:p w14:paraId="3B0A7D0D" w14:textId="77777777" w:rsidR="005F5EA7" w:rsidRPr="0044177B" w:rsidRDefault="005F5EA7" w:rsidP="005F5EA7">
            <w:pPr>
              <w:widowControl w:val="0"/>
              <w:spacing w:line="240" w:lineRule="auto"/>
              <w:jc w:val="both"/>
              <w:rPr>
                <w:rFonts w:eastAsia="Inter"/>
                <w:color w:val="372D2D"/>
                <w:sz w:val="20"/>
                <w:szCs w:val="20"/>
              </w:rPr>
            </w:pPr>
          </w:p>
          <w:p w14:paraId="1C6C224F" w14:textId="77777777" w:rsidR="005F5EA7" w:rsidRPr="0044177B" w:rsidRDefault="005F5EA7" w:rsidP="005F5EA7">
            <w:pPr>
              <w:widowControl w:val="0"/>
              <w:spacing w:line="240" w:lineRule="auto"/>
              <w:jc w:val="both"/>
              <w:rPr>
                <w:rFonts w:eastAsia="Inter"/>
                <w:i/>
                <w:iCs/>
                <w:color w:val="372D2D"/>
                <w:sz w:val="20"/>
                <w:szCs w:val="20"/>
              </w:rPr>
            </w:pPr>
            <w:r w:rsidRPr="0044177B">
              <w:rPr>
                <w:rFonts w:eastAsia="Inter"/>
                <w:i/>
                <w:iCs/>
                <w:color w:val="372D2D"/>
                <w:sz w:val="20"/>
                <w:szCs w:val="20"/>
              </w:rPr>
              <w:t xml:space="preserve">Additional Go-Live Documents</w:t>
            </w:r>
          </w:p>
          <w:p w14:paraId="7B6CE838" w14:textId="77777777"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t xml:space="preserve">AML/CTF documents commiserate with program type (at Rain Discretion)</w:t>
            </w:r>
          </w:p>
          <w:p w14:paraId="1C159D0A" w14:textId="77777777"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lastRenderedPageBreak/>
              <w:t xml:space="preserve">Program Flow of Funds</w:t>
            </w:r>
          </w:p>
          <w:p w14:paraId="0436434E" w14:textId="77777777"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t xml:space="preserve">Organizational Chart</w:t>
            </w:r>
          </w:p>
          <w:p w14:paraId="7FCC6A73" w14:textId="734A9C92"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t xml:space="preserve">Proof of Insurance with Coverage for Program</w:t>
            </w:r>
          </w:p>
          <w:p w14:paraId="30C0C36E" w14:textId="77777777"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t xml:space="preserve">Proof &amp; Source of Funds*</w:t>
            </w:r>
          </w:p>
          <w:p w14:paraId="6E16205C" w14:textId="77777777"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t xml:space="preserve">Corporate Structure Chart</w:t>
            </w:r>
          </w:p>
          <w:p w14:paraId="61E45B9C" w14:textId="77777777"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t xml:space="preserve">Other documents as required by Co-brand agreement</w:t>
            </w:r>
          </w:p>
          <w:p w14:paraId="109B68FC" w14:textId="77777777"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t xml:space="preserve">Recent compliance program audit (if applicable to program &amp; licensure)</w:t>
            </w:r>
          </w:p>
          <w:p w14:paraId="351741F2" w14:textId="77777777"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t xml:space="preserve">Other documents for Partner Managed KYC*</w:t>
            </w:r>
          </w:p>
          <w:p w14:paraId="5849B5CF" w14:textId="77777777" w:rsidR="005F5EA7" w:rsidRPr="0044177B" w:rsidRDefault="005F5EA7" w:rsidP="0044177B">
            <w:pPr>
              <w:pStyle w:val="ListParagraph"/>
              <w:widowControl w:val="0"/>
              <w:numPr>
                <w:ilvl w:val="0"/>
                <w:numId w:val="12"/>
              </w:numPr>
              <w:spacing w:line="240" w:lineRule="auto"/>
              <w:jc w:val="both"/>
              <w:rPr>
                <w:rFonts w:eastAsia="Inter"/>
                <w:color w:val="372D2D"/>
                <w:sz w:val="20"/>
                <w:szCs w:val="20"/>
              </w:rPr>
            </w:pPr>
            <w:r w:rsidRPr="0044177B">
              <w:rPr>
                <w:rFonts w:eastAsia="Inter"/>
                <w:color w:val="372D2D"/>
                <w:sz w:val="20"/>
                <w:szCs w:val="20"/>
              </w:rPr>
              <w:t xml:space="preserve">Licenses &amp; Legal Opinions- Program &amp; Partner dependent*</w:t>
            </w:r>
          </w:p>
          <w:p w14:paraId="627D8B64" w14:textId="77777777" w:rsidR="005F5EA7" w:rsidRPr="0044177B" w:rsidRDefault="005F5EA7" w:rsidP="005F5EA7">
            <w:pPr>
              <w:widowControl w:val="0"/>
              <w:spacing w:line="240" w:lineRule="auto"/>
              <w:jc w:val="both"/>
              <w:rPr>
                <w:rFonts w:eastAsia="Inter"/>
                <w:color w:val="372D2D"/>
                <w:sz w:val="20"/>
                <w:szCs w:val="20"/>
              </w:rPr>
            </w:pPr>
          </w:p>
          <w:p w14:paraId="26BE1E4F" w14:textId="69DEB6D1" w:rsidR="005F5EA7" w:rsidRPr="0044177B" w:rsidRDefault="005F5EA7" w:rsidP="005F5EA7">
            <w:pPr>
              <w:widowControl w:val="0"/>
              <w:spacing w:line="240" w:lineRule="auto"/>
              <w:jc w:val="both"/>
              <w:rPr>
                <w:rFonts w:eastAsia="Inter"/>
                <w:color w:val="372D2D"/>
                <w:sz w:val="20"/>
                <w:szCs w:val="20"/>
              </w:rPr>
            </w:pPr>
            <w:r w:rsidRPr="0044177B">
              <w:rPr>
                <w:rFonts w:eastAsia="Inter"/>
                <w:color w:val="372D2D"/>
                <w:sz w:val="20"/>
                <w:szCs w:val="20"/>
              </w:rPr>
              <w:t xml:space="preserve">*</w:t>
            </w:r>
            <w:proofErr w:type="gramStart"/>
            <w:r w:rsidRPr="0044177B">
              <w:rPr>
                <w:rFonts w:eastAsia="Inter"/>
                <w:color w:val="372D2D"/>
                <w:sz w:val="20"/>
                <w:szCs w:val="20"/>
              </w:rPr>
              <w:t xml:space="preserve">at</w:t>
            </w:r>
            <w:proofErr w:type="gramEnd"/>
            <w:r w:rsidRPr="0044177B">
              <w:rPr>
                <w:rFonts w:eastAsia="Inter"/>
                <w:color w:val="372D2D"/>
                <w:sz w:val="20"/>
                <w:szCs w:val="20"/>
              </w:rPr>
              <w:t xml:space="preserve"> Signify discretion</w:t>
            </w:r>
          </w:p>
        </w:tc>
      </w:tr>
      <w:tr w:rsidR="005F5EA7" w:rsidRPr="0044177B" w14:paraId="299A6736" w14:textId="77777777" w:rsidTr="0044177B">
        <w:trPr>
          <w:trHeight w:val="466"/>
          <w:jc w:val="center"/>
        </w:trPr>
        <w:tc>
          <w:tcPr>
            <w:tcW w:w="213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44" w:type="dxa"/>
              <w:left w:w="144" w:type="dxa"/>
              <w:bottom w:w="144" w:type="dxa"/>
              <w:right w:w="144" w:type="dxa"/>
            </w:tcMar>
            <w:vAlign w:val="center"/>
          </w:tcPr>
          <w:p w14:paraId="457A0B41" w14:textId="34030334" w:rsidR="005F5EA7" w:rsidRPr="0044177B" w:rsidRDefault="005F5EA7" w:rsidP="005F5EA7">
            <w:pPr>
              <w:widowControl w:val="0"/>
              <w:spacing w:line="240" w:lineRule="auto"/>
              <w:rPr>
                <w:rFonts w:eastAsia="Inter"/>
                <w:b/>
                <w:color w:val="372D2D"/>
                <w:sz w:val="20"/>
                <w:szCs w:val="20"/>
              </w:rPr>
            </w:pPr>
            <w:r w:rsidRPr="0044177B">
              <w:rPr>
                <w:rFonts w:eastAsia="Inter"/>
                <w:b/>
                <w:color w:val="372D2D"/>
                <w:sz w:val="20"/>
                <w:szCs w:val="20"/>
              </w:rPr>
              <w:lastRenderedPageBreak/>
              <w:t xml:space="preserve">RESERVE BALANCE (FOR PARTNER MANAGED PROGRAMS ONLY):</w:t>
            </w:r>
          </w:p>
        </w:tc>
        <w:tc>
          <w:tcPr>
            <w:tcW w:w="8640" w:type="dxa"/>
            <w:tcBorders>
              <w:top w:val="single" w:sz="8" w:space="0" w:color="D9D9D9"/>
              <w:left w:val="single" w:sz="8" w:space="0" w:color="FFFFFF"/>
              <w:bottom w:val="single" w:sz="8" w:space="0" w:color="D9D9D9"/>
            </w:tcBorders>
            <w:tcMar>
              <w:top w:w="144" w:type="dxa"/>
              <w:left w:w="144" w:type="dxa"/>
              <w:bottom w:w="144" w:type="dxa"/>
              <w:right w:w="144" w:type="dxa"/>
            </w:tcMar>
            <w:vAlign w:val="center"/>
          </w:tcPr>
          <w:p w14:paraId="760E9C98" w14:textId="77777777" w:rsidR="005F5EA7" w:rsidRPr="0044177B" w:rsidRDefault="005F5EA7" w:rsidP="005F5EA7">
            <w:pPr>
              <w:widowControl w:val="0"/>
              <w:spacing w:line="240" w:lineRule="auto"/>
              <w:jc w:val="both"/>
              <w:rPr>
                <w:rFonts w:eastAsia="Inter"/>
                <w:color w:val="372D2D"/>
                <w:sz w:val="20"/>
                <w:szCs w:val="20"/>
              </w:rPr>
            </w:pPr>
            <w:r w:rsidRPr="0044177B">
              <w:rPr>
                <w:rFonts w:eastAsia="Inter"/>
                <w:color w:val="372D2D"/>
                <w:sz w:val="20"/>
                <w:szCs w:val="20"/>
              </w:rPr>
              <w:t xml:space="preserve">Partner must maintain a reserve balance with </w:t>
            </w:r>
            <w:r w:rsidRPr="0044177B">
              <w:rPr>
                <w:rFonts w:eastAsia="Inter"/>
                <w:sz w:val="20"/>
                <w:szCs w:val="20"/>
              </w:rPr>
              <w:t xml:space="preserve">Signify</w:t>
            </w:r>
            <w:r w:rsidRPr="0044177B">
              <w:rPr>
                <w:rFonts w:eastAsia="Inter"/>
                <w:color w:val="372D2D"/>
                <w:sz w:val="20"/>
                <w:szCs w:val="20"/>
              </w:rPr>
              <w:t xml:space="preserve">. Partner and </w:t>
            </w:r>
            <w:r w:rsidRPr="0044177B">
              <w:rPr>
                <w:rFonts w:eastAsia="Inter"/>
                <w:sz w:val="20"/>
                <w:szCs w:val="20"/>
              </w:rPr>
              <w:t xml:space="preserve">Signify</w:t>
            </w:r>
            <w:r w:rsidRPr="0044177B">
              <w:rPr>
                <w:rFonts w:eastAsia="Inter"/>
                <w:color w:val="372D2D"/>
                <w:sz w:val="20"/>
                <w:szCs w:val="20"/>
              </w:rPr>
              <w:t xml:space="preserve"> will agree on an initial amount prior to the Program commencing operations. </w:t>
            </w:r>
            <w:r w:rsidRPr="0044177B">
              <w:rPr>
                <w:rFonts w:eastAsia="Inter"/>
                <w:sz w:val="20"/>
                <w:szCs w:val="20"/>
              </w:rPr>
              <w:t xml:space="preserve">Signify</w:t>
            </w:r>
            <w:r w:rsidRPr="0044177B">
              <w:rPr>
                <w:rFonts w:eastAsia="Inter"/>
                <w:color w:val="372D2D"/>
                <w:sz w:val="20"/>
                <w:szCs w:val="20"/>
              </w:rPr>
              <w:t xml:space="preserve"> may periodically require a different minimum balance reasonably necessary to cover the purchases made through the Program. </w:t>
            </w:r>
            <w:r w:rsidRPr="0044177B">
              <w:rPr>
                <w:rFonts w:eastAsia="Inter"/>
                <w:sz w:val="20"/>
                <w:szCs w:val="20"/>
              </w:rPr>
              <w:t xml:space="preserve">Signify</w:t>
            </w:r>
            <w:r w:rsidRPr="0044177B">
              <w:rPr>
                <w:rFonts w:eastAsia="Inter"/>
                <w:color w:val="372D2D"/>
                <w:sz w:val="20"/>
                <w:szCs w:val="20"/>
              </w:rPr>
              <w:t xml:space="preserve"> may debit this reserve balance to cover Program Losses, and Partner must add funds each day to ensure the account holds enough funds to meet the minimum balance. Partner shall not be entitled to interest on the amounts held as a reserve balance. Reserve balance shall dictate the aggregate authorization limit for all program transactions.</w:t>
            </w:r>
          </w:p>
        </w:tc>
      </w:tr>
    </w:tbl>
    <w:p w14:paraId="23763CFD" w14:textId="77777777" w:rsidR="00570710" w:rsidRPr="00502E4D" w:rsidRDefault="00570710" w:rsidP="00570710">
      <w:pPr>
        <w:pBdr>
          <w:top w:val="nil"/>
          <w:left w:val="nil"/>
          <w:bottom w:val="nil"/>
          <w:right w:val="nil"/>
          <w:between w:val="nil"/>
        </w:pBdr>
        <w:spacing w:line="240" w:lineRule="auto"/>
        <w:rPr>
          <w:rFonts w:ascii="Inter" w:eastAsia="Inter" w:hAnsi="Inter" w:cs="Inter"/>
          <w:color w:val="000000"/>
          <w:sz w:val="16"/>
          <w:szCs w:val="16"/>
        </w:rPr>
      </w:pPr>
    </w:p>
    <w:p w14:paraId="0A0E7C7F" w14:textId="77777777" w:rsidR="00570710" w:rsidRPr="00502E4D" w:rsidRDefault="00570710" w:rsidP="00570710">
      <w:pPr>
        <w:rPr>
          <w:rFonts w:ascii="Inter" w:eastAsia="Inter" w:hAnsi="Inter" w:cs="Inter"/>
          <w:sz w:val="16"/>
          <w:szCs w:val="16"/>
        </w:rPr>
      </w:pPr>
      <w:r w:rsidRPr="00502E4D">
        <w:br w:type="page"/>
      </w:r>
    </w:p>
    <w:p w14:paraId="1467863E" w14:textId="3B4AED81" w:rsidR="00570710" w:rsidRPr="0044177B" w:rsidRDefault="00570710" w:rsidP="0044177B">
      <w:pPr>
        <w:rPr>
          <w:rFonts w:eastAsia="Inter"/>
          <w:sz w:val="32"/>
          <w:szCs w:val="32"/>
        </w:rPr>
      </w:pPr>
      <w:r w:rsidRPr="0044177B">
        <w:rPr>
          <w:rFonts w:eastAsia="Inter"/>
          <w:b/>
          <w:bCs/>
          <w:sz w:val="32"/>
          <w:szCs w:val="32"/>
        </w:rPr>
        <w:lastRenderedPageBreak/>
        <w:t xml:space="preserve">Schedule 3</w:t>
      </w:r>
      <w:r w:rsidR="0044177B" w:rsidRPr="0044177B">
        <w:rPr>
          <w:rFonts w:eastAsia="Inter"/>
          <w:sz w:val="32"/>
          <w:szCs w:val="32"/>
        </w:rPr>
        <w:t xml:space="preserve"> | </w:t>
      </w:r>
      <w:r w:rsidRPr="0044177B">
        <w:rPr>
          <w:rFonts w:eastAsia="Inter"/>
          <w:sz w:val="32"/>
          <w:szCs w:val="32"/>
        </w:rPr>
        <w:t xml:space="preserve">Polic</w:t>
      </w:r>
      <w:r w:rsidR="0010744F">
        <w:rPr>
          <w:rFonts w:eastAsia="Inter"/>
          <w:sz w:val="32"/>
          <w:szCs w:val="32"/>
        </w:rPr>
        <w:t xml:space="preserve">ies</w:t>
      </w:r>
    </w:p>
    <w:p w14:paraId="300B1705" w14:textId="77777777" w:rsidR="00536FE2" w:rsidRPr="00502E4D" w:rsidRDefault="00536FE2" w:rsidP="00536FE2">
      <w:pPr>
        <w:jc w:val="center"/>
        <w:rPr>
          <w:rFonts w:ascii="Inter" w:eastAsia="Inter" w:hAnsi="Inter" w:cs="Inter"/>
        </w:rPr>
      </w:pPr>
    </w:p>
    <w:p w14:paraId="29FF4F68" w14:textId="389F6F77" w:rsidR="00177234" w:rsidRPr="00177234" w:rsidRDefault="0010744F" w:rsidP="00570710">
      <w:pPr>
        <w:pBdr>
          <w:top w:val="nil"/>
          <w:left w:val="nil"/>
          <w:bottom w:val="nil"/>
          <w:right w:val="nil"/>
          <w:between w:val="nil"/>
        </w:pBdr>
        <w:spacing w:line="240" w:lineRule="auto"/>
        <w:rPr>
          <w:rFonts w:eastAsia="Inter"/>
        </w:rPr>
      </w:pPr>
      <w:r w:rsidRPr="00177234">
        <w:rPr>
          <w:rFonts w:eastAsia="Inter"/>
        </w:rPr>
        <w:t xml:space="preserve">Rain’s Privacy Policy is available at</w:t>
      </w:r>
      <w:r w:rsidR="008A7250">
        <w:rPr>
          <w:rFonts w:eastAsia="Inter"/>
        </w:rPr>
        <w:t xml:space="preserve">:</w:t>
      </w:r>
      <w:r w:rsidRPr="00177234">
        <w:rPr>
          <w:rFonts w:eastAsia="Inter"/>
        </w:rPr>
        <w:t xml:space="preserve"> </w:t>
      </w:r>
      <w:hyperlink r:id="rId10" w:history="1">
        <w:r w:rsidRPr="00177234">
          <w:rPr>
            <w:rStyle w:val="Hyperlink"/>
            <w:rFonts w:eastAsia="Inter"/>
          </w:rPr>
          <w:t xml:space="preserve">https://www.raincards.xyz/legal/docs/privacy-policy</w:t>
        </w:r>
      </w:hyperlink>
      <w:r w:rsidRPr="00177234">
        <w:rPr>
          <w:rFonts w:eastAsia="Inter"/>
        </w:rPr>
        <w:br/>
      </w:r>
    </w:p>
    <w:p w14:paraId="0B32DC2E" w14:textId="7A24BEB0" w:rsidR="00FC0CE6" w:rsidRPr="008A7B4F" w:rsidRDefault="0010744F" w:rsidP="00B97A17">
      <w:pPr>
        <w:pBdr>
          <w:top w:val="nil"/>
          <w:left w:val="nil"/>
          <w:bottom w:val="nil"/>
          <w:right w:val="nil"/>
          <w:between w:val="nil"/>
        </w:pBdr>
        <w:spacing w:line="240" w:lineRule="auto"/>
      </w:pPr>
      <w:r w:rsidRPr="00177234">
        <w:rPr>
          <w:rFonts w:eastAsia="Inter"/>
        </w:rPr>
        <w:t xml:space="preserve">Rain’</w:t>
      </w:r>
      <w:r w:rsidR="008A7B4F">
        <w:rPr>
          <w:rFonts w:eastAsia="Inter"/>
        </w:rPr>
        <w:t xml:space="preserve">s Prohibitions List</w:t>
      </w:r>
      <w:r w:rsidR="008A7B4F">
        <w:t xml:space="preserve"> </w:t>
      </w:r>
      <w:r w:rsidR="00B97A17">
        <w:t xml:space="preserve">is available at: </w:t>
      </w:r>
      <w:hyperlink r:id="rId11" w:history="1">
        <w:r w:rsidR="008A7B4F" w:rsidRPr="000954F7">
          <w:rPr>
            <w:rStyle w:val="Hyperlink"/>
          </w:rPr>
          <w:t xml:space="preserve">https://legal.raincards.xyz/legal/prohibitions</w:t>
        </w:r>
      </w:hyperlink>
      <w:r w:rsidR="008A7B4F">
        <w:t xml:space="preserve"> </w:t>
      </w:r>
      <w:r>
        <w:rPr>
          <w:rFonts w:ascii="Inter" w:eastAsia="Inter" w:hAnsi="Inter" w:cs="Inter"/>
        </w:rPr>
        <w:br/>
      </w:r>
    </w:p>
    <w:p w14:paraId="297DA9B5" w14:textId="2E08869F" w:rsidR="00570710" w:rsidRPr="0044177B" w:rsidRDefault="006C09C5" w:rsidP="0044177B">
      <w:pPr>
        <w:widowControl w:val="0"/>
        <w:rPr>
          <w:rFonts w:eastAsia="Inter"/>
          <w:b/>
          <w:sz w:val="48"/>
          <w:szCs w:val="48"/>
        </w:rPr>
      </w:pPr>
      <w:r w:rsidRPr="0044177B">
        <w:rPr>
          <w:rFonts w:eastAsia="Inter"/>
          <w:b/>
          <w:sz w:val="48"/>
          <w:szCs w:val="48"/>
        </w:rPr>
        <w:t/>
      </w:r>
    </w:p>
    <w:sectPr w:rsidR="00FE418C" w:rsidRPr="0044177B" w:rsidSect="008F647E">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BFE26" w14:textId="77777777" w:rsidR="008C6B72" w:rsidRDefault="008C6B72">
      <w:pPr>
        <w:spacing w:line="240" w:lineRule="auto"/>
      </w:pPr>
      <w:r>
        <w:separator/>
      </w:r>
    </w:p>
  </w:endnote>
  <w:endnote w:type="continuationSeparator" w:id="0">
    <w:p w14:paraId="3C9B1001" w14:textId="77777777" w:rsidR="008C6B72" w:rsidRDefault="008C6B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Inter">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3F64" w14:textId="77777777" w:rsidR="00156230" w:rsidRDefault="00292DA5">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E88E5C1" w14:textId="77777777" w:rsidR="00156230" w:rsidRDefault="0015623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B3A4" w14:textId="77777777" w:rsidR="008C6B72" w:rsidRDefault="008C6B72">
      <w:pPr>
        <w:spacing w:line="240" w:lineRule="auto"/>
      </w:pPr>
      <w:r>
        <w:separator/>
      </w:r>
    </w:p>
  </w:footnote>
  <w:footnote w:type="continuationSeparator" w:id="0">
    <w:p w14:paraId="39BF3BB3" w14:textId="77777777" w:rsidR="008C6B72" w:rsidRDefault="008C6B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20F"/>
    <w:multiLevelType w:val="hybridMultilevel"/>
    <w:tmpl w:val="A1024CB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A73359"/>
    <w:multiLevelType w:val="multilevel"/>
    <w:tmpl w:val="ACE685BC"/>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70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B92327"/>
    <w:multiLevelType w:val="hybridMultilevel"/>
    <w:tmpl w:val="39747EE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596564"/>
    <w:multiLevelType w:val="hybridMultilevel"/>
    <w:tmpl w:val="E60AD266"/>
    <w:lvl w:ilvl="0" w:tplc="7A709B98">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BD4179"/>
    <w:multiLevelType w:val="hybridMultilevel"/>
    <w:tmpl w:val="FF1A24A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AF1C0E"/>
    <w:multiLevelType w:val="hybridMultilevel"/>
    <w:tmpl w:val="8A36A4A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79477D"/>
    <w:multiLevelType w:val="hybridMultilevel"/>
    <w:tmpl w:val="579EDF1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7A3C12"/>
    <w:multiLevelType w:val="hybridMultilevel"/>
    <w:tmpl w:val="FB7C4C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4E3185"/>
    <w:multiLevelType w:val="multilevel"/>
    <w:tmpl w:val="ACE685BC"/>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70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FDD78E5"/>
    <w:multiLevelType w:val="multilevel"/>
    <w:tmpl w:val="7602C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7E1831"/>
    <w:multiLevelType w:val="multilevel"/>
    <w:tmpl w:val="ACE685BC"/>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70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21769FF"/>
    <w:multiLevelType w:val="hybridMultilevel"/>
    <w:tmpl w:val="CB367A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880BD8"/>
    <w:multiLevelType w:val="hybridMultilevel"/>
    <w:tmpl w:val="A3C4276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222294"/>
    <w:multiLevelType w:val="hybridMultilevel"/>
    <w:tmpl w:val="B7FA9936"/>
    <w:lvl w:ilvl="0" w:tplc="8FD4452A">
      <w:start w:val="4"/>
      <w:numFmt w:val="bullet"/>
      <w:lvlText w:val="-"/>
      <w:lvlJc w:val="left"/>
      <w:pPr>
        <w:ind w:left="720" w:hanging="360"/>
      </w:pPr>
      <w:rPr>
        <w:rFonts w:ascii="Arial" w:eastAsia="Inter"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CD2A21"/>
    <w:multiLevelType w:val="hybridMultilevel"/>
    <w:tmpl w:val="EBA22AFE"/>
    <w:lvl w:ilvl="0" w:tplc="C8ECAD40">
      <w:start w:val="4"/>
      <w:numFmt w:val="bullet"/>
      <w:lvlText w:val="-"/>
      <w:lvlJc w:val="left"/>
      <w:pPr>
        <w:ind w:left="720" w:hanging="360"/>
      </w:pPr>
      <w:rPr>
        <w:rFonts w:ascii="Arial" w:eastAsia="Inter"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C829C6"/>
    <w:multiLevelType w:val="hybridMultilevel"/>
    <w:tmpl w:val="B12A28A6"/>
    <w:lvl w:ilvl="0" w:tplc="7A709B98">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5963FE"/>
    <w:multiLevelType w:val="multilevel"/>
    <w:tmpl w:val="A454A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E1AE8"/>
    <w:multiLevelType w:val="hybridMultilevel"/>
    <w:tmpl w:val="E6DE81F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04B08B7"/>
    <w:multiLevelType w:val="hybridMultilevel"/>
    <w:tmpl w:val="53BA5770"/>
    <w:lvl w:ilvl="0" w:tplc="40E88706">
      <w:start w:val="4"/>
      <w:numFmt w:val="bullet"/>
      <w:lvlText w:val="-"/>
      <w:lvlJc w:val="left"/>
      <w:pPr>
        <w:ind w:left="720" w:hanging="360"/>
      </w:pPr>
      <w:rPr>
        <w:rFonts w:ascii="Arial" w:eastAsia="Inter"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563557"/>
    <w:multiLevelType w:val="hybridMultilevel"/>
    <w:tmpl w:val="0EC872C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0E06569"/>
    <w:multiLevelType w:val="hybridMultilevel"/>
    <w:tmpl w:val="8B884A7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1556793"/>
    <w:multiLevelType w:val="hybridMultilevel"/>
    <w:tmpl w:val="9F5CF62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4325020"/>
    <w:multiLevelType w:val="hybridMultilevel"/>
    <w:tmpl w:val="1882899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BB026B7"/>
    <w:multiLevelType w:val="hybridMultilevel"/>
    <w:tmpl w:val="B23C1A82"/>
    <w:lvl w:ilvl="0" w:tplc="7BBC5290">
      <w:start w:val="4"/>
      <w:numFmt w:val="bullet"/>
      <w:lvlText w:val="-"/>
      <w:lvlJc w:val="left"/>
      <w:pPr>
        <w:ind w:left="720" w:hanging="360"/>
      </w:pPr>
      <w:rPr>
        <w:rFonts w:ascii="Arial" w:eastAsia="Inter"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894E44"/>
    <w:multiLevelType w:val="hybridMultilevel"/>
    <w:tmpl w:val="28A81F1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D2C265F"/>
    <w:multiLevelType w:val="hybridMultilevel"/>
    <w:tmpl w:val="86AAC3C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601482"/>
    <w:multiLevelType w:val="multilevel"/>
    <w:tmpl w:val="ACE685BC"/>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70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434671D"/>
    <w:multiLevelType w:val="hybridMultilevel"/>
    <w:tmpl w:val="897A8CE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61451BA"/>
    <w:multiLevelType w:val="hybridMultilevel"/>
    <w:tmpl w:val="9BC6679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DE6659A"/>
    <w:multiLevelType w:val="hybridMultilevel"/>
    <w:tmpl w:val="BE4E6CD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405230"/>
    <w:multiLevelType w:val="hybridMultilevel"/>
    <w:tmpl w:val="8538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17710E"/>
    <w:multiLevelType w:val="multilevel"/>
    <w:tmpl w:val="EE2E1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EF1632"/>
    <w:multiLevelType w:val="hybridMultilevel"/>
    <w:tmpl w:val="5B903EA2"/>
    <w:lvl w:ilvl="0" w:tplc="1942562C">
      <w:start w:val="4"/>
      <w:numFmt w:val="bullet"/>
      <w:lvlText w:val="-"/>
      <w:lvlJc w:val="left"/>
      <w:pPr>
        <w:ind w:left="720" w:hanging="360"/>
      </w:pPr>
      <w:rPr>
        <w:rFonts w:ascii="Arial" w:eastAsia="Inter"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18291E"/>
    <w:multiLevelType w:val="multilevel"/>
    <w:tmpl w:val="3B963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8331650">
    <w:abstractNumId w:val="33"/>
  </w:num>
  <w:num w:numId="2" w16cid:durableId="464742230">
    <w:abstractNumId w:val="9"/>
  </w:num>
  <w:num w:numId="3" w16cid:durableId="107622664">
    <w:abstractNumId w:val="31"/>
  </w:num>
  <w:num w:numId="4" w16cid:durableId="1533493524">
    <w:abstractNumId w:val="26"/>
  </w:num>
  <w:num w:numId="5" w16cid:durableId="999502453">
    <w:abstractNumId w:val="10"/>
  </w:num>
  <w:num w:numId="6" w16cid:durableId="400448868">
    <w:abstractNumId w:val="1"/>
  </w:num>
  <w:num w:numId="7" w16cid:durableId="66925266">
    <w:abstractNumId w:val="8"/>
  </w:num>
  <w:num w:numId="8" w16cid:durableId="2064862796">
    <w:abstractNumId w:val="16"/>
  </w:num>
  <w:num w:numId="9" w16cid:durableId="1030230670">
    <w:abstractNumId w:val="3"/>
  </w:num>
  <w:num w:numId="10" w16cid:durableId="839002696">
    <w:abstractNumId w:val="15"/>
  </w:num>
  <w:num w:numId="11" w16cid:durableId="1010258698">
    <w:abstractNumId w:val="30"/>
  </w:num>
  <w:num w:numId="12" w16cid:durableId="863909286">
    <w:abstractNumId w:val="21"/>
  </w:num>
  <w:num w:numId="13" w16cid:durableId="446317226">
    <w:abstractNumId w:val="27"/>
  </w:num>
  <w:num w:numId="14" w16cid:durableId="436099406">
    <w:abstractNumId w:val="29"/>
  </w:num>
  <w:num w:numId="15" w16cid:durableId="236672152">
    <w:abstractNumId w:val="19"/>
  </w:num>
  <w:num w:numId="16" w16cid:durableId="646668671">
    <w:abstractNumId w:val="22"/>
  </w:num>
  <w:num w:numId="17" w16cid:durableId="1151407105">
    <w:abstractNumId w:val="2"/>
  </w:num>
  <w:num w:numId="18" w16cid:durableId="363949575">
    <w:abstractNumId w:val="28"/>
  </w:num>
  <w:num w:numId="19" w16cid:durableId="2094280519">
    <w:abstractNumId w:val="4"/>
  </w:num>
  <w:num w:numId="20" w16cid:durableId="463012178">
    <w:abstractNumId w:val="11"/>
  </w:num>
  <w:num w:numId="21" w16cid:durableId="172455648">
    <w:abstractNumId w:val="0"/>
  </w:num>
  <w:num w:numId="22" w16cid:durableId="834884840">
    <w:abstractNumId w:val="7"/>
  </w:num>
  <w:num w:numId="23" w16cid:durableId="885606376">
    <w:abstractNumId w:val="25"/>
  </w:num>
  <w:num w:numId="24" w16cid:durableId="969288581">
    <w:abstractNumId w:val="20"/>
  </w:num>
  <w:num w:numId="25" w16cid:durableId="1125849090">
    <w:abstractNumId w:val="6"/>
  </w:num>
  <w:num w:numId="26" w16cid:durableId="135075699">
    <w:abstractNumId w:val="5"/>
  </w:num>
  <w:num w:numId="27" w16cid:durableId="1670869662">
    <w:abstractNumId w:val="17"/>
  </w:num>
  <w:num w:numId="28" w16cid:durableId="1310866983">
    <w:abstractNumId w:val="24"/>
  </w:num>
  <w:num w:numId="29" w16cid:durableId="301273300">
    <w:abstractNumId w:val="12"/>
  </w:num>
  <w:num w:numId="30" w16cid:durableId="914630966">
    <w:abstractNumId w:val="23"/>
  </w:num>
  <w:num w:numId="31" w16cid:durableId="1320616859">
    <w:abstractNumId w:val="32"/>
  </w:num>
  <w:num w:numId="32" w16cid:durableId="641428471">
    <w:abstractNumId w:val="18"/>
  </w:num>
  <w:num w:numId="33" w16cid:durableId="823738330">
    <w:abstractNumId w:val="13"/>
  </w:num>
  <w:num w:numId="34" w16cid:durableId="16995091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91"/>
    <w:rsid w:val="0000617B"/>
    <w:rsid w:val="00006247"/>
    <w:rsid w:val="00031B16"/>
    <w:rsid w:val="000410EF"/>
    <w:rsid w:val="00053561"/>
    <w:rsid w:val="0006569D"/>
    <w:rsid w:val="00065CC8"/>
    <w:rsid w:val="000803E1"/>
    <w:rsid w:val="00081ACB"/>
    <w:rsid w:val="00095E95"/>
    <w:rsid w:val="000A190D"/>
    <w:rsid w:val="000A4535"/>
    <w:rsid w:val="000B224B"/>
    <w:rsid w:val="000B780C"/>
    <w:rsid w:val="000F4AD1"/>
    <w:rsid w:val="00101EC9"/>
    <w:rsid w:val="0010744F"/>
    <w:rsid w:val="00112921"/>
    <w:rsid w:val="00113A12"/>
    <w:rsid w:val="00116F17"/>
    <w:rsid w:val="00131EE5"/>
    <w:rsid w:val="00134A23"/>
    <w:rsid w:val="0013656C"/>
    <w:rsid w:val="00136AE4"/>
    <w:rsid w:val="00143F8A"/>
    <w:rsid w:val="001500C0"/>
    <w:rsid w:val="00150C05"/>
    <w:rsid w:val="00155EF2"/>
    <w:rsid w:val="00156230"/>
    <w:rsid w:val="001648C4"/>
    <w:rsid w:val="001655F5"/>
    <w:rsid w:val="001706F0"/>
    <w:rsid w:val="00175A9C"/>
    <w:rsid w:val="00177076"/>
    <w:rsid w:val="00177234"/>
    <w:rsid w:val="00177C1F"/>
    <w:rsid w:val="001812C2"/>
    <w:rsid w:val="001938D3"/>
    <w:rsid w:val="00196CE3"/>
    <w:rsid w:val="001A2F0E"/>
    <w:rsid w:val="001A4909"/>
    <w:rsid w:val="001A5849"/>
    <w:rsid w:val="001B66ED"/>
    <w:rsid w:val="001D6430"/>
    <w:rsid w:val="001D74AC"/>
    <w:rsid w:val="001E5B94"/>
    <w:rsid w:val="001F1FF6"/>
    <w:rsid w:val="001F459E"/>
    <w:rsid w:val="00207C1C"/>
    <w:rsid w:val="00212842"/>
    <w:rsid w:val="002161E4"/>
    <w:rsid w:val="00220C0E"/>
    <w:rsid w:val="00221B5F"/>
    <w:rsid w:val="00224ED3"/>
    <w:rsid w:val="0022608E"/>
    <w:rsid w:val="00226A29"/>
    <w:rsid w:val="00230151"/>
    <w:rsid w:val="0023196F"/>
    <w:rsid w:val="002329FB"/>
    <w:rsid w:val="00242627"/>
    <w:rsid w:val="002428EA"/>
    <w:rsid w:val="002530C6"/>
    <w:rsid w:val="00260B6B"/>
    <w:rsid w:val="002729CB"/>
    <w:rsid w:val="00273E41"/>
    <w:rsid w:val="00285A5F"/>
    <w:rsid w:val="00292DA5"/>
    <w:rsid w:val="00292F0E"/>
    <w:rsid w:val="00295C85"/>
    <w:rsid w:val="002A3941"/>
    <w:rsid w:val="002B1465"/>
    <w:rsid w:val="002D3266"/>
    <w:rsid w:val="002E038A"/>
    <w:rsid w:val="002E75CE"/>
    <w:rsid w:val="003011A8"/>
    <w:rsid w:val="00311313"/>
    <w:rsid w:val="00321922"/>
    <w:rsid w:val="00325F3D"/>
    <w:rsid w:val="00342515"/>
    <w:rsid w:val="003458A7"/>
    <w:rsid w:val="0035095D"/>
    <w:rsid w:val="00351AB3"/>
    <w:rsid w:val="00351DD7"/>
    <w:rsid w:val="00354741"/>
    <w:rsid w:val="00356D96"/>
    <w:rsid w:val="00363029"/>
    <w:rsid w:val="003810D3"/>
    <w:rsid w:val="00385548"/>
    <w:rsid w:val="003906CF"/>
    <w:rsid w:val="00392874"/>
    <w:rsid w:val="003C58D8"/>
    <w:rsid w:val="003C6EE1"/>
    <w:rsid w:val="003C73A1"/>
    <w:rsid w:val="003D755C"/>
    <w:rsid w:val="003E52EE"/>
    <w:rsid w:val="003F0249"/>
    <w:rsid w:val="003F7077"/>
    <w:rsid w:val="00405834"/>
    <w:rsid w:val="00421FF5"/>
    <w:rsid w:val="004331D6"/>
    <w:rsid w:val="004336E4"/>
    <w:rsid w:val="00436801"/>
    <w:rsid w:val="0044177B"/>
    <w:rsid w:val="00451197"/>
    <w:rsid w:val="00452C83"/>
    <w:rsid w:val="00464A60"/>
    <w:rsid w:val="00464F18"/>
    <w:rsid w:val="00470FF6"/>
    <w:rsid w:val="0048692C"/>
    <w:rsid w:val="004909DC"/>
    <w:rsid w:val="004A175C"/>
    <w:rsid w:val="004B1F37"/>
    <w:rsid w:val="004B5949"/>
    <w:rsid w:val="004C4416"/>
    <w:rsid w:val="004C53F8"/>
    <w:rsid w:val="004D1D1B"/>
    <w:rsid w:val="004E05FF"/>
    <w:rsid w:val="004E504C"/>
    <w:rsid w:val="004F6F3C"/>
    <w:rsid w:val="005016B1"/>
    <w:rsid w:val="00502E4D"/>
    <w:rsid w:val="00503D4F"/>
    <w:rsid w:val="00507179"/>
    <w:rsid w:val="0051025A"/>
    <w:rsid w:val="005167CB"/>
    <w:rsid w:val="00523177"/>
    <w:rsid w:val="00536FE2"/>
    <w:rsid w:val="005404BF"/>
    <w:rsid w:val="005418F7"/>
    <w:rsid w:val="005506FC"/>
    <w:rsid w:val="00554FFC"/>
    <w:rsid w:val="00560FD3"/>
    <w:rsid w:val="00565D76"/>
    <w:rsid w:val="00566D39"/>
    <w:rsid w:val="005703A1"/>
    <w:rsid w:val="00570710"/>
    <w:rsid w:val="005818F2"/>
    <w:rsid w:val="00590573"/>
    <w:rsid w:val="00590EF4"/>
    <w:rsid w:val="005921C9"/>
    <w:rsid w:val="0059646A"/>
    <w:rsid w:val="00596717"/>
    <w:rsid w:val="005A0E31"/>
    <w:rsid w:val="005A3ACF"/>
    <w:rsid w:val="005A3DC1"/>
    <w:rsid w:val="005B4A13"/>
    <w:rsid w:val="005C464E"/>
    <w:rsid w:val="005D54A4"/>
    <w:rsid w:val="005F3559"/>
    <w:rsid w:val="005F3680"/>
    <w:rsid w:val="005F5EA7"/>
    <w:rsid w:val="0064109D"/>
    <w:rsid w:val="006418B6"/>
    <w:rsid w:val="006435CE"/>
    <w:rsid w:val="00646111"/>
    <w:rsid w:val="00653450"/>
    <w:rsid w:val="00660274"/>
    <w:rsid w:val="00670917"/>
    <w:rsid w:val="0067537A"/>
    <w:rsid w:val="00676B8E"/>
    <w:rsid w:val="00694383"/>
    <w:rsid w:val="006B1527"/>
    <w:rsid w:val="006B6301"/>
    <w:rsid w:val="006B70DB"/>
    <w:rsid w:val="006B7E80"/>
    <w:rsid w:val="006C09C5"/>
    <w:rsid w:val="006E5E3D"/>
    <w:rsid w:val="006F0BBC"/>
    <w:rsid w:val="006F4EA6"/>
    <w:rsid w:val="006F50E9"/>
    <w:rsid w:val="006F7E1B"/>
    <w:rsid w:val="00701701"/>
    <w:rsid w:val="00705341"/>
    <w:rsid w:val="007108FD"/>
    <w:rsid w:val="0071411D"/>
    <w:rsid w:val="007175B0"/>
    <w:rsid w:val="00721DFB"/>
    <w:rsid w:val="00722B87"/>
    <w:rsid w:val="007333C4"/>
    <w:rsid w:val="007447B5"/>
    <w:rsid w:val="00752E5D"/>
    <w:rsid w:val="007530C8"/>
    <w:rsid w:val="00772758"/>
    <w:rsid w:val="00786F2A"/>
    <w:rsid w:val="00791E2C"/>
    <w:rsid w:val="007B747C"/>
    <w:rsid w:val="007D46F5"/>
    <w:rsid w:val="007F17A4"/>
    <w:rsid w:val="00804794"/>
    <w:rsid w:val="0081539A"/>
    <w:rsid w:val="008222E5"/>
    <w:rsid w:val="008451A4"/>
    <w:rsid w:val="00862306"/>
    <w:rsid w:val="008708C1"/>
    <w:rsid w:val="00874629"/>
    <w:rsid w:val="008A7250"/>
    <w:rsid w:val="008A7B4F"/>
    <w:rsid w:val="008B00A8"/>
    <w:rsid w:val="008B3018"/>
    <w:rsid w:val="008C6B72"/>
    <w:rsid w:val="008D5627"/>
    <w:rsid w:val="008F112F"/>
    <w:rsid w:val="008F647E"/>
    <w:rsid w:val="009072AF"/>
    <w:rsid w:val="009256F1"/>
    <w:rsid w:val="009320AD"/>
    <w:rsid w:val="0096106C"/>
    <w:rsid w:val="00967B92"/>
    <w:rsid w:val="00972828"/>
    <w:rsid w:val="0097799F"/>
    <w:rsid w:val="00994CE4"/>
    <w:rsid w:val="00996E11"/>
    <w:rsid w:val="00997E75"/>
    <w:rsid w:val="009A0523"/>
    <w:rsid w:val="009C38F7"/>
    <w:rsid w:val="009D3C8A"/>
    <w:rsid w:val="00A00424"/>
    <w:rsid w:val="00A12F90"/>
    <w:rsid w:val="00A178C6"/>
    <w:rsid w:val="00A179AE"/>
    <w:rsid w:val="00A43454"/>
    <w:rsid w:val="00A567F4"/>
    <w:rsid w:val="00A64C80"/>
    <w:rsid w:val="00A74650"/>
    <w:rsid w:val="00A74B09"/>
    <w:rsid w:val="00A77D88"/>
    <w:rsid w:val="00A8566A"/>
    <w:rsid w:val="00A94BE5"/>
    <w:rsid w:val="00AA38ED"/>
    <w:rsid w:val="00AB0675"/>
    <w:rsid w:val="00AB4A8C"/>
    <w:rsid w:val="00AB6186"/>
    <w:rsid w:val="00AC1264"/>
    <w:rsid w:val="00AC1607"/>
    <w:rsid w:val="00AC2705"/>
    <w:rsid w:val="00AC607E"/>
    <w:rsid w:val="00AC76FB"/>
    <w:rsid w:val="00AD06CE"/>
    <w:rsid w:val="00AE2A8B"/>
    <w:rsid w:val="00B03C90"/>
    <w:rsid w:val="00B1143C"/>
    <w:rsid w:val="00B210CB"/>
    <w:rsid w:val="00B2165A"/>
    <w:rsid w:val="00B24856"/>
    <w:rsid w:val="00B266A0"/>
    <w:rsid w:val="00B35251"/>
    <w:rsid w:val="00B47293"/>
    <w:rsid w:val="00B54E31"/>
    <w:rsid w:val="00B568AA"/>
    <w:rsid w:val="00B636C3"/>
    <w:rsid w:val="00B63825"/>
    <w:rsid w:val="00B67549"/>
    <w:rsid w:val="00B77286"/>
    <w:rsid w:val="00B859EB"/>
    <w:rsid w:val="00B93518"/>
    <w:rsid w:val="00B97A17"/>
    <w:rsid w:val="00BA7564"/>
    <w:rsid w:val="00BB0432"/>
    <w:rsid w:val="00BC706A"/>
    <w:rsid w:val="00BD46B5"/>
    <w:rsid w:val="00BE1BF3"/>
    <w:rsid w:val="00BE7AE9"/>
    <w:rsid w:val="00BE7B9B"/>
    <w:rsid w:val="00BF1C78"/>
    <w:rsid w:val="00C0375F"/>
    <w:rsid w:val="00C0456F"/>
    <w:rsid w:val="00C10DB2"/>
    <w:rsid w:val="00C1582D"/>
    <w:rsid w:val="00C413B9"/>
    <w:rsid w:val="00C42A04"/>
    <w:rsid w:val="00C51127"/>
    <w:rsid w:val="00C52EDA"/>
    <w:rsid w:val="00C53012"/>
    <w:rsid w:val="00C538AF"/>
    <w:rsid w:val="00C57C3D"/>
    <w:rsid w:val="00C63528"/>
    <w:rsid w:val="00C668CA"/>
    <w:rsid w:val="00C720CC"/>
    <w:rsid w:val="00C73483"/>
    <w:rsid w:val="00C80813"/>
    <w:rsid w:val="00C83212"/>
    <w:rsid w:val="00CA437A"/>
    <w:rsid w:val="00CA7BC1"/>
    <w:rsid w:val="00CB085B"/>
    <w:rsid w:val="00CC28AC"/>
    <w:rsid w:val="00CD3541"/>
    <w:rsid w:val="00CD7A24"/>
    <w:rsid w:val="00CE00E0"/>
    <w:rsid w:val="00CE3AC9"/>
    <w:rsid w:val="00CF15A7"/>
    <w:rsid w:val="00D032EE"/>
    <w:rsid w:val="00D14F49"/>
    <w:rsid w:val="00D173B4"/>
    <w:rsid w:val="00D24AB5"/>
    <w:rsid w:val="00D3160B"/>
    <w:rsid w:val="00D35A9D"/>
    <w:rsid w:val="00D47C68"/>
    <w:rsid w:val="00D50FFB"/>
    <w:rsid w:val="00D55120"/>
    <w:rsid w:val="00D552E2"/>
    <w:rsid w:val="00D62084"/>
    <w:rsid w:val="00D759FF"/>
    <w:rsid w:val="00D93B04"/>
    <w:rsid w:val="00D962D6"/>
    <w:rsid w:val="00DA032C"/>
    <w:rsid w:val="00DA7ACF"/>
    <w:rsid w:val="00DB2A19"/>
    <w:rsid w:val="00DC0968"/>
    <w:rsid w:val="00DD1FDA"/>
    <w:rsid w:val="00DE3867"/>
    <w:rsid w:val="00DF02B1"/>
    <w:rsid w:val="00DF6C30"/>
    <w:rsid w:val="00E00274"/>
    <w:rsid w:val="00E05FDB"/>
    <w:rsid w:val="00E10B3E"/>
    <w:rsid w:val="00E1247E"/>
    <w:rsid w:val="00E12D7E"/>
    <w:rsid w:val="00E219AD"/>
    <w:rsid w:val="00E23601"/>
    <w:rsid w:val="00E43E14"/>
    <w:rsid w:val="00E47813"/>
    <w:rsid w:val="00E50AB8"/>
    <w:rsid w:val="00E66891"/>
    <w:rsid w:val="00E67114"/>
    <w:rsid w:val="00E704F9"/>
    <w:rsid w:val="00E74000"/>
    <w:rsid w:val="00E75655"/>
    <w:rsid w:val="00E90D95"/>
    <w:rsid w:val="00E94F5F"/>
    <w:rsid w:val="00EA1BEC"/>
    <w:rsid w:val="00EA330E"/>
    <w:rsid w:val="00EC17EF"/>
    <w:rsid w:val="00EC20C4"/>
    <w:rsid w:val="00ED5D43"/>
    <w:rsid w:val="00ED6F4E"/>
    <w:rsid w:val="00EE1890"/>
    <w:rsid w:val="00EF1D03"/>
    <w:rsid w:val="00EF1E86"/>
    <w:rsid w:val="00F04689"/>
    <w:rsid w:val="00F20D17"/>
    <w:rsid w:val="00F21EA3"/>
    <w:rsid w:val="00F24FF3"/>
    <w:rsid w:val="00F25CB9"/>
    <w:rsid w:val="00F445EB"/>
    <w:rsid w:val="00F465C6"/>
    <w:rsid w:val="00F50F4C"/>
    <w:rsid w:val="00F5298E"/>
    <w:rsid w:val="00F7250A"/>
    <w:rsid w:val="00F75E8F"/>
    <w:rsid w:val="00F76468"/>
    <w:rsid w:val="00F950D5"/>
    <w:rsid w:val="00F95B0E"/>
    <w:rsid w:val="00FB1D13"/>
    <w:rsid w:val="00FC0CE6"/>
    <w:rsid w:val="00FD7772"/>
    <w:rsid w:val="00FE418C"/>
    <w:rsid w:val="00FF61C3"/>
    <w:rsid w:val="00FF63BC"/>
    <w:rsid w:val="00FF76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A4D7"/>
  <w15:chartTrackingRefBased/>
  <w15:docId w15:val="{A2ADCBC4-A050-784B-B960-DDBBDA303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10"/>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E66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8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8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8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8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891"/>
    <w:rPr>
      <w:rFonts w:eastAsiaTheme="majorEastAsia" w:cstheme="majorBidi"/>
      <w:color w:val="272727" w:themeColor="text1" w:themeTint="D8"/>
    </w:rPr>
  </w:style>
  <w:style w:type="paragraph" w:styleId="Title">
    <w:name w:val="Title"/>
    <w:basedOn w:val="Normal"/>
    <w:next w:val="Normal"/>
    <w:link w:val="TitleChar"/>
    <w:uiPriority w:val="10"/>
    <w:qFormat/>
    <w:rsid w:val="00E66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891"/>
    <w:pPr>
      <w:spacing w:before="160"/>
      <w:jc w:val="center"/>
    </w:pPr>
    <w:rPr>
      <w:i/>
      <w:iCs/>
      <w:color w:val="404040" w:themeColor="text1" w:themeTint="BF"/>
    </w:rPr>
  </w:style>
  <w:style w:type="character" w:customStyle="1" w:styleId="QuoteChar">
    <w:name w:val="Quote Char"/>
    <w:basedOn w:val="DefaultParagraphFont"/>
    <w:link w:val="Quote"/>
    <w:uiPriority w:val="29"/>
    <w:rsid w:val="00E66891"/>
    <w:rPr>
      <w:i/>
      <w:iCs/>
      <w:color w:val="404040" w:themeColor="text1" w:themeTint="BF"/>
    </w:rPr>
  </w:style>
  <w:style w:type="paragraph" w:styleId="ListParagraph">
    <w:name w:val="List Paragraph"/>
    <w:basedOn w:val="Normal"/>
    <w:uiPriority w:val="34"/>
    <w:qFormat/>
    <w:rsid w:val="00E66891"/>
    <w:pPr>
      <w:ind w:left="720"/>
      <w:contextualSpacing/>
    </w:pPr>
  </w:style>
  <w:style w:type="character" w:styleId="IntenseEmphasis">
    <w:name w:val="Intense Emphasis"/>
    <w:basedOn w:val="DefaultParagraphFont"/>
    <w:uiPriority w:val="21"/>
    <w:qFormat/>
    <w:rsid w:val="00E66891"/>
    <w:rPr>
      <w:i/>
      <w:iCs/>
      <w:color w:val="0F4761" w:themeColor="accent1" w:themeShade="BF"/>
    </w:rPr>
  </w:style>
  <w:style w:type="paragraph" w:styleId="IntenseQuote">
    <w:name w:val="Intense Quote"/>
    <w:basedOn w:val="Normal"/>
    <w:next w:val="Normal"/>
    <w:link w:val="IntenseQuoteChar"/>
    <w:uiPriority w:val="30"/>
    <w:qFormat/>
    <w:rsid w:val="00E66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891"/>
    <w:rPr>
      <w:i/>
      <w:iCs/>
      <w:color w:val="0F4761" w:themeColor="accent1" w:themeShade="BF"/>
    </w:rPr>
  </w:style>
  <w:style w:type="character" w:styleId="IntenseReference">
    <w:name w:val="Intense Reference"/>
    <w:basedOn w:val="DefaultParagraphFont"/>
    <w:uiPriority w:val="32"/>
    <w:qFormat/>
    <w:rsid w:val="00E66891"/>
    <w:rPr>
      <w:b/>
      <w:bCs/>
      <w:smallCaps/>
      <w:color w:val="0F4761" w:themeColor="accent1" w:themeShade="BF"/>
      <w:spacing w:val="5"/>
    </w:rPr>
  </w:style>
  <w:style w:type="table" w:customStyle="1" w:styleId="4">
    <w:name w:val="4"/>
    <w:basedOn w:val="TableNormal"/>
    <w:rsid w:val="00570710"/>
    <w:pPr>
      <w:spacing w:after="0" w:line="276" w:lineRule="auto"/>
    </w:pPr>
    <w:rPr>
      <w:rFonts w:ascii="Arial" w:eastAsia="Arial" w:hAnsi="Arial" w:cs="Arial"/>
      <w:kern w:val="0"/>
      <w:lang w:val="en"/>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570710"/>
    <w:pPr>
      <w:spacing w:after="0" w:line="276" w:lineRule="auto"/>
    </w:pPr>
    <w:rPr>
      <w:rFonts w:ascii="Arial" w:eastAsia="Arial" w:hAnsi="Arial" w:cs="Arial"/>
      <w:kern w:val="0"/>
      <w:lang w:val="en"/>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570710"/>
    <w:pPr>
      <w:spacing w:after="0" w:line="276" w:lineRule="auto"/>
    </w:pPr>
    <w:rPr>
      <w:rFonts w:ascii="Arial" w:eastAsia="Arial" w:hAnsi="Arial" w:cs="Arial"/>
      <w:kern w:val="0"/>
      <w:lang w:val="en"/>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570710"/>
    <w:pPr>
      <w:spacing w:after="0" w:line="276" w:lineRule="auto"/>
    </w:pPr>
    <w:rPr>
      <w:rFonts w:ascii="Arial" w:eastAsia="Arial" w:hAnsi="Arial" w:cs="Arial"/>
      <w:kern w:val="0"/>
      <w:lang w:val="en"/>
      <w14:ligatures w14:val="none"/>
    </w:r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F764B"/>
    <w:rPr>
      <w:color w:val="467886" w:themeColor="hyperlink"/>
      <w:u w:val="single"/>
    </w:rPr>
  </w:style>
  <w:style w:type="character" w:styleId="UnresolvedMention">
    <w:name w:val="Unresolved Mention"/>
    <w:basedOn w:val="DefaultParagraphFont"/>
    <w:uiPriority w:val="99"/>
    <w:semiHidden/>
    <w:unhideWhenUsed/>
    <w:rsid w:val="00FF764B"/>
    <w:rPr>
      <w:color w:val="605E5C"/>
      <w:shd w:val="clear" w:color="auto" w:fill="E1DFDD"/>
    </w:rPr>
  </w:style>
  <w:style w:type="paragraph" w:styleId="NormalWeb">
    <w:name w:val="Normal (Web)"/>
    <w:basedOn w:val="Normal"/>
    <w:uiPriority w:val="99"/>
    <w:unhideWhenUsed/>
    <w:rsid w:val="006F0BBC"/>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Header">
    <w:name w:val="header"/>
    <w:basedOn w:val="Normal"/>
    <w:link w:val="HeaderChar"/>
    <w:uiPriority w:val="99"/>
    <w:unhideWhenUsed/>
    <w:rsid w:val="006C09C5"/>
    <w:pPr>
      <w:tabs>
        <w:tab w:val="center" w:pos="4680"/>
        <w:tab w:val="right" w:pos="9360"/>
      </w:tabs>
      <w:spacing w:line="240" w:lineRule="auto"/>
    </w:pPr>
  </w:style>
  <w:style w:type="character" w:customStyle="1" w:styleId="HeaderChar">
    <w:name w:val="Header Char"/>
    <w:basedOn w:val="DefaultParagraphFont"/>
    <w:link w:val="Header"/>
    <w:uiPriority w:val="99"/>
    <w:rsid w:val="006C09C5"/>
    <w:rPr>
      <w:rFonts w:ascii="Arial" w:eastAsia="Arial" w:hAnsi="Arial" w:cs="Arial"/>
      <w:kern w:val="0"/>
      <w:lang w:val="en"/>
      <w14:ligatures w14:val="none"/>
    </w:rPr>
  </w:style>
  <w:style w:type="paragraph" w:styleId="Footer">
    <w:name w:val="footer"/>
    <w:basedOn w:val="Normal"/>
    <w:link w:val="FooterChar"/>
    <w:uiPriority w:val="99"/>
    <w:unhideWhenUsed/>
    <w:rsid w:val="006C09C5"/>
    <w:pPr>
      <w:tabs>
        <w:tab w:val="center" w:pos="4680"/>
        <w:tab w:val="right" w:pos="9360"/>
      </w:tabs>
      <w:spacing w:line="240" w:lineRule="auto"/>
    </w:pPr>
  </w:style>
  <w:style w:type="character" w:customStyle="1" w:styleId="FooterChar">
    <w:name w:val="Footer Char"/>
    <w:basedOn w:val="DefaultParagraphFont"/>
    <w:link w:val="Footer"/>
    <w:uiPriority w:val="99"/>
    <w:rsid w:val="006C09C5"/>
    <w:rPr>
      <w:rFonts w:ascii="Arial" w:eastAsia="Arial" w:hAnsi="Arial" w:cs="Arial"/>
      <w:kern w:val="0"/>
      <w:lang w:val="en"/>
      <w14:ligatures w14:val="none"/>
    </w:rPr>
  </w:style>
  <w:style w:type="character" w:styleId="FollowedHyperlink">
    <w:name w:val="FollowedHyperlink"/>
    <w:basedOn w:val="DefaultParagraphFont"/>
    <w:uiPriority w:val="99"/>
    <w:semiHidden/>
    <w:unhideWhenUsed/>
    <w:rsid w:val="00AB06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25632">
      <w:bodyDiv w:val="1"/>
      <w:marLeft w:val="0"/>
      <w:marRight w:val="0"/>
      <w:marTop w:val="0"/>
      <w:marBottom w:val="0"/>
      <w:divBdr>
        <w:top w:val="none" w:sz="0" w:space="0" w:color="auto"/>
        <w:left w:val="none" w:sz="0" w:space="0" w:color="auto"/>
        <w:bottom w:val="none" w:sz="0" w:space="0" w:color="auto"/>
        <w:right w:val="none" w:sz="0" w:space="0" w:color="auto"/>
      </w:divBdr>
    </w:div>
    <w:div w:id="276840262">
      <w:bodyDiv w:val="1"/>
      <w:marLeft w:val="0"/>
      <w:marRight w:val="0"/>
      <w:marTop w:val="0"/>
      <w:marBottom w:val="0"/>
      <w:divBdr>
        <w:top w:val="none" w:sz="0" w:space="0" w:color="auto"/>
        <w:left w:val="none" w:sz="0" w:space="0" w:color="auto"/>
        <w:bottom w:val="none" w:sz="0" w:space="0" w:color="auto"/>
        <w:right w:val="none" w:sz="0" w:space="0" w:color="auto"/>
      </w:divBdr>
    </w:div>
    <w:div w:id="473721840">
      <w:bodyDiv w:val="1"/>
      <w:marLeft w:val="0"/>
      <w:marRight w:val="0"/>
      <w:marTop w:val="0"/>
      <w:marBottom w:val="0"/>
      <w:divBdr>
        <w:top w:val="none" w:sz="0" w:space="0" w:color="auto"/>
        <w:left w:val="none" w:sz="0" w:space="0" w:color="auto"/>
        <w:bottom w:val="none" w:sz="0" w:space="0" w:color="auto"/>
        <w:right w:val="none" w:sz="0" w:space="0" w:color="auto"/>
      </w:divBdr>
    </w:div>
    <w:div w:id="543562086">
      <w:bodyDiv w:val="1"/>
      <w:marLeft w:val="0"/>
      <w:marRight w:val="0"/>
      <w:marTop w:val="0"/>
      <w:marBottom w:val="0"/>
      <w:divBdr>
        <w:top w:val="none" w:sz="0" w:space="0" w:color="auto"/>
        <w:left w:val="none" w:sz="0" w:space="0" w:color="auto"/>
        <w:bottom w:val="none" w:sz="0" w:space="0" w:color="auto"/>
        <w:right w:val="none" w:sz="0" w:space="0" w:color="auto"/>
      </w:divBdr>
    </w:div>
    <w:div w:id="612132881">
      <w:bodyDiv w:val="1"/>
      <w:marLeft w:val="0"/>
      <w:marRight w:val="0"/>
      <w:marTop w:val="0"/>
      <w:marBottom w:val="0"/>
      <w:divBdr>
        <w:top w:val="none" w:sz="0" w:space="0" w:color="auto"/>
        <w:left w:val="none" w:sz="0" w:space="0" w:color="auto"/>
        <w:bottom w:val="none" w:sz="0" w:space="0" w:color="auto"/>
        <w:right w:val="none" w:sz="0" w:space="0" w:color="auto"/>
      </w:divBdr>
    </w:div>
    <w:div w:id="708385479">
      <w:bodyDiv w:val="1"/>
      <w:marLeft w:val="0"/>
      <w:marRight w:val="0"/>
      <w:marTop w:val="0"/>
      <w:marBottom w:val="0"/>
      <w:divBdr>
        <w:top w:val="none" w:sz="0" w:space="0" w:color="auto"/>
        <w:left w:val="none" w:sz="0" w:space="0" w:color="auto"/>
        <w:bottom w:val="none" w:sz="0" w:space="0" w:color="auto"/>
        <w:right w:val="none" w:sz="0" w:space="0" w:color="auto"/>
      </w:divBdr>
    </w:div>
    <w:div w:id="808716552">
      <w:bodyDiv w:val="1"/>
      <w:marLeft w:val="0"/>
      <w:marRight w:val="0"/>
      <w:marTop w:val="0"/>
      <w:marBottom w:val="0"/>
      <w:divBdr>
        <w:top w:val="none" w:sz="0" w:space="0" w:color="auto"/>
        <w:left w:val="none" w:sz="0" w:space="0" w:color="auto"/>
        <w:bottom w:val="none" w:sz="0" w:space="0" w:color="auto"/>
        <w:right w:val="none" w:sz="0" w:space="0" w:color="auto"/>
      </w:divBdr>
    </w:div>
    <w:div w:id="889809553">
      <w:bodyDiv w:val="1"/>
      <w:marLeft w:val="0"/>
      <w:marRight w:val="0"/>
      <w:marTop w:val="0"/>
      <w:marBottom w:val="0"/>
      <w:divBdr>
        <w:top w:val="none" w:sz="0" w:space="0" w:color="auto"/>
        <w:left w:val="none" w:sz="0" w:space="0" w:color="auto"/>
        <w:bottom w:val="none" w:sz="0" w:space="0" w:color="auto"/>
        <w:right w:val="none" w:sz="0" w:space="0" w:color="auto"/>
      </w:divBdr>
    </w:div>
    <w:div w:id="901644956">
      <w:bodyDiv w:val="1"/>
      <w:marLeft w:val="0"/>
      <w:marRight w:val="0"/>
      <w:marTop w:val="0"/>
      <w:marBottom w:val="0"/>
      <w:divBdr>
        <w:top w:val="none" w:sz="0" w:space="0" w:color="auto"/>
        <w:left w:val="none" w:sz="0" w:space="0" w:color="auto"/>
        <w:bottom w:val="none" w:sz="0" w:space="0" w:color="auto"/>
        <w:right w:val="none" w:sz="0" w:space="0" w:color="auto"/>
      </w:divBdr>
    </w:div>
    <w:div w:id="1094589041">
      <w:bodyDiv w:val="1"/>
      <w:marLeft w:val="0"/>
      <w:marRight w:val="0"/>
      <w:marTop w:val="0"/>
      <w:marBottom w:val="0"/>
      <w:divBdr>
        <w:top w:val="none" w:sz="0" w:space="0" w:color="auto"/>
        <w:left w:val="none" w:sz="0" w:space="0" w:color="auto"/>
        <w:bottom w:val="none" w:sz="0" w:space="0" w:color="auto"/>
        <w:right w:val="none" w:sz="0" w:space="0" w:color="auto"/>
      </w:divBdr>
    </w:div>
    <w:div w:id="1351298755">
      <w:bodyDiv w:val="1"/>
      <w:marLeft w:val="0"/>
      <w:marRight w:val="0"/>
      <w:marTop w:val="0"/>
      <w:marBottom w:val="0"/>
      <w:divBdr>
        <w:top w:val="none" w:sz="0" w:space="0" w:color="auto"/>
        <w:left w:val="none" w:sz="0" w:space="0" w:color="auto"/>
        <w:bottom w:val="none" w:sz="0" w:space="0" w:color="auto"/>
        <w:right w:val="none" w:sz="0" w:space="0" w:color="auto"/>
      </w:divBdr>
    </w:div>
    <w:div w:id="1529560312">
      <w:bodyDiv w:val="1"/>
      <w:marLeft w:val="0"/>
      <w:marRight w:val="0"/>
      <w:marTop w:val="0"/>
      <w:marBottom w:val="0"/>
      <w:divBdr>
        <w:top w:val="none" w:sz="0" w:space="0" w:color="auto"/>
        <w:left w:val="none" w:sz="0" w:space="0" w:color="auto"/>
        <w:bottom w:val="none" w:sz="0" w:space="0" w:color="auto"/>
        <w:right w:val="none" w:sz="0" w:space="0" w:color="auto"/>
      </w:divBdr>
    </w:div>
    <w:div w:id="1552959598">
      <w:bodyDiv w:val="1"/>
      <w:marLeft w:val="0"/>
      <w:marRight w:val="0"/>
      <w:marTop w:val="0"/>
      <w:marBottom w:val="0"/>
      <w:divBdr>
        <w:top w:val="none" w:sz="0" w:space="0" w:color="auto"/>
        <w:left w:val="none" w:sz="0" w:space="0" w:color="auto"/>
        <w:bottom w:val="none" w:sz="0" w:space="0" w:color="auto"/>
        <w:right w:val="none" w:sz="0" w:space="0" w:color="auto"/>
      </w:divBdr>
    </w:div>
    <w:div w:id="1632201789">
      <w:bodyDiv w:val="1"/>
      <w:marLeft w:val="0"/>
      <w:marRight w:val="0"/>
      <w:marTop w:val="0"/>
      <w:marBottom w:val="0"/>
      <w:divBdr>
        <w:top w:val="none" w:sz="0" w:space="0" w:color="auto"/>
        <w:left w:val="none" w:sz="0" w:space="0" w:color="auto"/>
        <w:bottom w:val="none" w:sz="0" w:space="0" w:color="auto"/>
        <w:right w:val="none" w:sz="0" w:space="0" w:color="auto"/>
      </w:divBdr>
    </w:div>
    <w:div w:id="1670716996">
      <w:bodyDiv w:val="1"/>
      <w:marLeft w:val="0"/>
      <w:marRight w:val="0"/>
      <w:marTop w:val="0"/>
      <w:marBottom w:val="0"/>
      <w:divBdr>
        <w:top w:val="none" w:sz="0" w:space="0" w:color="auto"/>
        <w:left w:val="none" w:sz="0" w:space="0" w:color="auto"/>
        <w:bottom w:val="none" w:sz="0" w:space="0" w:color="auto"/>
        <w:right w:val="none" w:sz="0" w:space="0" w:color="auto"/>
      </w:divBdr>
    </w:div>
    <w:div w:id="1724595724">
      <w:bodyDiv w:val="1"/>
      <w:marLeft w:val="0"/>
      <w:marRight w:val="0"/>
      <w:marTop w:val="0"/>
      <w:marBottom w:val="0"/>
      <w:divBdr>
        <w:top w:val="none" w:sz="0" w:space="0" w:color="auto"/>
        <w:left w:val="none" w:sz="0" w:space="0" w:color="auto"/>
        <w:bottom w:val="none" w:sz="0" w:space="0" w:color="auto"/>
        <w:right w:val="none" w:sz="0" w:space="0" w:color="auto"/>
      </w:divBdr>
    </w:div>
    <w:div w:id="1869029832">
      <w:bodyDiv w:val="1"/>
      <w:marLeft w:val="0"/>
      <w:marRight w:val="0"/>
      <w:marTop w:val="0"/>
      <w:marBottom w:val="0"/>
      <w:divBdr>
        <w:top w:val="none" w:sz="0" w:space="0" w:color="auto"/>
        <w:left w:val="none" w:sz="0" w:space="0" w:color="auto"/>
        <w:bottom w:val="none" w:sz="0" w:space="0" w:color="auto"/>
        <w:right w:val="none" w:sz="0" w:space="0" w:color="auto"/>
      </w:divBdr>
    </w:div>
    <w:div w:id="1934774414">
      <w:bodyDiv w:val="1"/>
      <w:marLeft w:val="0"/>
      <w:marRight w:val="0"/>
      <w:marTop w:val="0"/>
      <w:marBottom w:val="0"/>
      <w:divBdr>
        <w:top w:val="none" w:sz="0" w:space="0" w:color="auto"/>
        <w:left w:val="none" w:sz="0" w:space="0" w:color="auto"/>
        <w:bottom w:val="none" w:sz="0" w:space="0" w:color="auto"/>
        <w:right w:val="none" w:sz="0" w:space="0" w:color="auto"/>
      </w:divBdr>
    </w:div>
    <w:div w:id="212542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al.raincards.xyz/legal/platform-agreement" TargetMode="External"/><Relationship Id="rId13" Type="http://schemas.openxmlformats.org/officeDocument/2006/relationships/hyperlink" Target="https://www.raincards.xyz/legal/docs/co-brand-agreement" TargetMode="External"/><Relationship Id="rId18" Type="http://schemas.openxmlformats.org/officeDocument/2006/relationships/hyperlink" Target="https://www.raincards.xyz/legal/docs/privacy-polic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legal.raincards.xyz/legal/platform-agreement" TargetMode="External"/><Relationship Id="rId17" Type="http://schemas.openxmlformats.org/officeDocument/2006/relationships/hyperlink" Target="https://www.raincards.xyz/legal/docs/co-brand-agreement." TargetMode="External"/><Relationship Id="rId2" Type="http://schemas.openxmlformats.org/officeDocument/2006/relationships/numbering" Target="numbering.xml"/><Relationship Id="rId16" Type="http://schemas.openxmlformats.org/officeDocument/2006/relationships/hyperlink" Target="http://legal.raincards.xyz/legal/platform-agreemen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gal.raincards.xyz/legal/prohibitions" TargetMode="External"/><Relationship Id="rId5" Type="http://schemas.openxmlformats.org/officeDocument/2006/relationships/webSettings" Target="webSettings.xml"/><Relationship Id="rId15" Type="http://schemas.openxmlformats.org/officeDocument/2006/relationships/hyperlink" Target="https://legal.raincards.xyz/legal/prohibitions" TargetMode="External"/><Relationship Id="rId10" Type="http://schemas.openxmlformats.org/officeDocument/2006/relationships/hyperlink" Target="https://www.raincards.xyz/legal/docs/privacy-policy" TargetMode="External"/><Relationship Id="rId19" Type="http://schemas.openxmlformats.org/officeDocument/2006/relationships/hyperlink" Target="https://legal.raincards.xyz/legal/prohibitions" TargetMode="External"/><Relationship Id="rId4" Type="http://schemas.openxmlformats.org/officeDocument/2006/relationships/settings" Target="settings.xml"/><Relationship Id="rId9" Type="http://schemas.openxmlformats.org/officeDocument/2006/relationships/hyperlink" Target="https://www.raincards.xyz/legal/docs/co-brand-agreement" TargetMode="External"/><Relationship Id="rId14" Type="http://schemas.openxmlformats.org/officeDocument/2006/relationships/hyperlink" Target="https://www.raincards.xyz/legal/docs/privacy-polic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014D8CB-C222-48B8-825B-AE54A9B4EB25}">
  <we:reference id="2041c1a4-b710-11ec-b909-0242ac120002" version="1.0.0.0" store="file://OMPRAKASH-WINDO/Manifest" storeType="Filesystem"/>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2CFC6F8-91D3-D444-96B4-0CF21006A55D}">
  <we:reference id="wa200003995" version="2.0.0.0" store="en-US" storeType="OMEX"/>
  <we:alternateReferences>
    <we:reference id="WA20000399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81463-4B67-1D47-A51C-9C1E36217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6358</Words>
  <Characters>38659</Characters>
  <Application>Microsoft Office Word</Application>
  <DocSecurity>0</DocSecurity>
  <Lines>1171</Lines>
  <Paragraphs>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Mahajani</dc:creator>
  <cp:keywords/>
  <dc:description/>
  <cp:lastModifiedBy>Nick Pinto</cp:lastModifiedBy>
  <cp:revision>3</cp:revision>
  <dcterms:created xsi:type="dcterms:W3CDTF">2026-02-18T13:34:00Z</dcterms:created>
  <dcterms:modified xsi:type="dcterms:W3CDTF">2026-02-18T14:00:00Z</dcterms:modified>
</cp:coreProperties>
</file>