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A9A85" w14:textId="40A462D1" w:rsidR="00A817F7" w:rsidRPr="00B94082" w:rsidRDefault="00B94082">
      <w:pPr>
        <w:ind w:left="-5"/>
        <w:rPr>
          <w:rFonts w:ascii="Times New Roman" w:hAnsi="Times New Roman" w:cs="Times New Roman"/>
        </w:rPr>
      </w:pPr>
      <w:r w:rsidRPr="00B94082">
        <w:rPr>
          <w:rFonts w:ascii="Times New Roman" w:hAnsi="Times New Roman" w:cs="Times New Roman"/>
        </w:rPr>
        <w:t>February 3, 2025</w:t>
      </w:r>
    </w:p>
    <w:p w14:paraId="26611E68" w14:textId="2A11FFFB" w:rsidR="00B94082" w:rsidRPr="00B94082" w:rsidRDefault="00B94082" w:rsidP="00B94082">
      <w:pPr>
        <w:spacing w:after="0"/>
        <w:ind w:left="-5"/>
        <w:rPr>
          <w:rFonts w:ascii="Times New Roman" w:hAnsi="Times New Roman" w:cs="Times New Roman"/>
        </w:rPr>
      </w:pPr>
      <w:r w:rsidRPr="00B94082">
        <w:rPr>
          <w:rFonts w:ascii="Times New Roman" w:hAnsi="Times New Roman" w:cs="Times New Roman"/>
        </w:rPr>
        <w:t>The Regional Education Officer</w:t>
      </w:r>
    </w:p>
    <w:p w14:paraId="0F9601C0" w14:textId="75570819" w:rsidR="00B94082" w:rsidRPr="00B94082" w:rsidRDefault="00B94082" w:rsidP="00B94082">
      <w:pPr>
        <w:spacing w:after="0"/>
        <w:ind w:left="-5"/>
        <w:rPr>
          <w:rFonts w:ascii="Times New Roman" w:hAnsi="Times New Roman" w:cs="Times New Roman"/>
        </w:rPr>
      </w:pPr>
      <w:r w:rsidRPr="00B94082">
        <w:rPr>
          <w:rFonts w:ascii="Times New Roman" w:hAnsi="Times New Roman" w:cs="Times New Roman"/>
        </w:rPr>
        <w:t>Department of Education</w:t>
      </w:r>
    </w:p>
    <w:p w14:paraId="26DEA0C4" w14:textId="550603AD" w:rsidR="00B94082" w:rsidRPr="00B94082" w:rsidRDefault="00B94082" w:rsidP="00B94082">
      <w:pPr>
        <w:spacing w:after="0"/>
        <w:ind w:left="-5"/>
        <w:rPr>
          <w:rFonts w:ascii="Times New Roman" w:hAnsi="Times New Roman" w:cs="Times New Roman"/>
        </w:rPr>
      </w:pPr>
      <w:r w:rsidRPr="00B94082">
        <w:rPr>
          <w:rFonts w:ascii="Times New Roman" w:hAnsi="Times New Roman" w:cs="Times New Roman"/>
        </w:rPr>
        <w:t>Region 10</w:t>
      </w:r>
    </w:p>
    <w:p w14:paraId="62C7DD76" w14:textId="776CD510" w:rsidR="00B94082" w:rsidRPr="00B94082" w:rsidRDefault="00B94082" w:rsidP="00B94082">
      <w:pPr>
        <w:spacing w:after="0"/>
        <w:ind w:left="-5"/>
        <w:rPr>
          <w:rFonts w:ascii="Times New Roman" w:hAnsi="Times New Roman" w:cs="Times New Roman"/>
        </w:rPr>
      </w:pPr>
      <w:r w:rsidRPr="00B94082">
        <w:rPr>
          <w:rFonts w:ascii="Times New Roman" w:hAnsi="Times New Roman" w:cs="Times New Roman"/>
        </w:rPr>
        <w:t>Republic Avenue</w:t>
      </w:r>
    </w:p>
    <w:p w14:paraId="2536B7F5" w14:textId="65C064A5" w:rsidR="00B94082" w:rsidRPr="00B94082" w:rsidRDefault="00B94082" w:rsidP="00B94082">
      <w:pPr>
        <w:spacing w:after="0"/>
        <w:ind w:left="-5"/>
        <w:rPr>
          <w:rFonts w:ascii="Times New Roman" w:hAnsi="Times New Roman" w:cs="Times New Roman"/>
        </w:rPr>
      </w:pPr>
      <w:r w:rsidRPr="00B94082">
        <w:rPr>
          <w:rFonts w:ascii="Times New Roman" w:hAnsi="Times New Roman" w:cs="Times New Roman"/>
        </w:rPr>
        <w:t>Mackenzie</w:t>
      </w:r>
    </w:p>
    <w:p w14:paraId="032D613B" w14:textId="6CC82F96" w:rsidR="00A817F7" w:rsidRDefault="00A817F7" w:rsidP="0003037F">
      <w:pPr>
        <w:spacing w:after="0"/>
        <w:ind w:left="-5"/>
        <w:rPr>
          <w:rFonts w:ascii="Times New Roman" w:hAnsi="Times New Roman" w:cs="Times New Roman"/>
        </w:rPr>
      </w:pPr>
    </w:p>
    <w:p w14:paraId="56D68D2B" w14:textId="3FB142E1" w:rsidR="0003037F" w:rsidRDefault="0003037F" w:rsidP="0003037F">
      <w:pPr>
        <w:spacing w:after="0"/>
        <w:ind w:left="-5"/>
        <w:rPr>
          <w:rFonts w:ascii="Times New Roman" w:hAnsi="Times New Roman" w:cs="Times New Roman"/>
        </w:rPr>
      </w:pPr>
      <w:r>
        <w:rPr>
          <w:rFonts w:ascii="Times New Roman" w:hAnsi="Times New Roman" w:cs="Times New Roman"/>
        </w:rPr>
        <w:t>Dear Ms. Matthews</w:t>
      </w:r>
    </w:p>
    <w:p w14:paraId="0E5F94DF" w14:textId="77777777" w:rsidR="0003037F" w:rsidRPr="00B94082" w:rsidRDefault="0003037F" w:rsidP="0003037F">
      <w:pPr>
        <w:spacing w:after="0"/>
        <w:ind w:left="-5"/>
        <w:rPr>
          <w:rFonts w:ascii="Times New Roman" w:hAnsi="Times New Roman" w:cs="Times New Roman"/>
        </w:rPr>
      </w:pPr>
    </w:p>
    <w:tbl>
      <w:tblPr>
        <w:tblStyle w:val="TableGrid"/>
        <w:tblW w:w="11520" w:type="dxa"/>
        <w:jc w:val="center"/>
        <w:tblInd w:w="0" w:type="dxa"/>
        <w:tblCellMar>
          <w:top w:w="50" w:type="dxa"/>
          <w:left w:w="105" w:type="dxa"/>
          <w:right w:w="91" w:type="dxa"/>
        </w:tblCellMar>
        <w:tblLook w:val="04A0" w:firstRow="1" w:lastRow="0" w:firstColumn="1" w:lastColumn="0" w:noHBand="0" w:noVBand="1"/>
      </w:tblPr>
      <w:tblGrid>
        <w:gridCol w:w="614"/>
        <w:gridCol w:w="1451"/>
        <w:gridCol w:w="1890"/>
        <w:gridCol w:w="1980"/>
        <w:gridCol w:w="5585"/>
      </w:tblGrid>
      <w:tr w:rsidR="00A817F7" w:rsidRPr="0003037F" w14:paraId="54E91F92" w14:textId="77777777" w:rsidTr="0003037F">
        <w:trPr>
          <w:trHeight w:val="482"/>
          <w:tblHeader/>
          <w:jc w:val="center"/>
        </w:trPr>
        <w:tc>
          <w:tcPr>
            <w:tcW w:w="614" w:type="dxa"/>
            <w:tcBorders>
              <w:top w:val="single" w:sz="4" w:space="0" w:color="000000"/>
              <w:left w:val="single" w:sz="4" w:space="0" w:color="000000"/>
              <w:bottom w:val="single" w:sz="4" w:space="0" w:color="000000"/>
              <w:right w:val="single" w:sz="4" w:space="0" w:color="000000"/>
            </w:tcBorders>
            <w:shd w:val="clear" w:color="auto" w:fill="D86DCB" w:themeFill="accent5" w:themeFillTint="99"/>
            <w:vAlign w:val="center"/>
          </w:tcPr>
          <w:p w14:paraId="7EF7B865" w14:textId="77777777" w:rsidR="00A817F7" w:rsidRPr="0003037F" w:rsidRDefault="00A817F7" w:rsidP="0003037F">
            <w:pPr>
              <w:spacing w:after="0"/>
              <w:ind w:left="0" w:right="11" w:firstLine="0"/>
              <w:jc w:val="center"/>
              <w:rPr>
                <w:rFonts w:ascii="Times New Roman" w:hAnsi="Times New Roman" w:cs="Times New Roman"/>
                <w:b/>
                <w:bCs/>
                <w:sz w:val="22"/>
                <w:szCs w:val="22"/>
              </w:rPr>
            </w:pPr>
            <w:r w:rsidRPr="0003037F">
              <w:rPr>
                <w:rFonts w:ascii="Times New Roman" w:hAnsi="Times New Roman" w:cs="Times New Roman"/>
                <w:b/>
                <w:bCs/>
                <w:sz w:val="22"/>
                <w:szCs w:val="22"/>
              </w:rPr>
              <w:t>NO.</w:t>
            </w:r>
          </w:p>
        </w:tc>
        <w:tc>
          <w:tcPr>
            <w:tcW w:w="1451" w:type="dxa"/>
            <w:tcBorders>
              <w:top w:val="single" w:sz="4" w:space="0" w:color="000000"/>
              <w:left w:val="single" w:sz="4" w:space="0" w:color="000000"/>
              <w:bottom w:val="single" w:sz="4" w:space="0" w:color="000000"/>
              <w:right w:val="single" w:sz="4" w:space="0" w:color="000000"/>
            </w:tcBorders>
            <w:shd w:val="clear" w:color="auto" w:fill="D86DCB" w:themeFill="accent5" w:themeFillTint="99"/>
            <w:vAlign w:val="center"/>
          </w:tcPr>
          <w:p w14:paraId="006A0218" w14:textId="77777777" w:rsidR="00A817F7" w:rsidRPr="0003037F" w:rsidRDefault="00A817F7" w:rsidP="0003037F">
            <w:pPr>
              <w:spacing w:after="0"/>
              <w:ind w:left="0" w:right="0" w:firstLine="0"/>
              <w:jc w:val="center"/>
              <w:rPr>
                <w:rFonts w:ascii="Times New Roman" w:hAnsi="Times New Roman" w:cs="Times New Roman"/>
                <w:b/>
                <w:bCs/>
                <w:sz w:val="22"/>
                <w:szCs w:val="22"/>
              </w:rPr>
            </w:pPr>
            <w:r w:rsidRPr="0003037F">
              <w:rPr>
                <w:rFonts w:ascii="Times New Roman" w:hAnsi="Times New Roman" w:cs="Times New Roman"/>
                <w:b/>
                <w:bCs/>
                <w:sz w:val="22"/>
                <w:szCs w:val="22"/>
              </w:rPr>
              <w:t>SCHOOL</w:t>
            </w:r>
          </w:p>
        </w:tc>
        <w:tc>
          <w:tcPr>
            <w:tcW w:w="1890" w:type="dxa"/>
            <w:tcBorders>
              <w:top w:val="single" w:sz="4" w:space="0" w:color="000000"/>
              <w:left w:val="single" w:sz="4" w:space="0" w:color="000000"/>
              <w:bottom w:val="single" w:sz="4" w:space="0" w:color="000000"/>
              <w:right w:val="single" w:sz="4" w:space="0" w:color="000000"/>
            </w:tcBorders>
            <w:shd w:val="clear" w:color="auto" w:fill="D86DCB" w:themeFill="accent5" w:themeFillTint="99"/>
            <w:vAlign w:val="center"/>
          </w:tcPr>
          <w:p w14:paraId="7DDEFF73" w14:textId="77777777" w:rsidR="00A817F7" w:rsidRPr="0003037F" w:rsidRDefault="00A817F7" w:rsidP="0003037F">
            <w:pPr>
              <w:spacing w:after="0"/>
              <w:ind w:left="5" w:right="0" w:firstLine="0"/>
              <w:jc w:val="center"/>
              <w:rPr>
                <w:rFonts w:ascii="Times New Roman" w:hAnsi="Times New Roman" w:cs="Times New Roman"/>
                <w:b/>
                <w:bCs/>
                <w:sz w:val="22"/>
                <w:szCs w:val="22"/>
              </w:rPr>
            </w:pPr>
            <w:r w:rsidRPr="0003037F">
              <w:rPr>
                <w:rFonts w:ascii="Times New Roman" w:hAnsi="Times New Roman" w:cs="Times New Roman"/>
                <w:b/>
                <w:bCs/>
                <w:sz w:val="22"/>
                <w:szCs w:val="22"/>
              </w:rPr>
              <w:t>ADDRESS</w:t>
            </w:r>
          </w:p>
        </w:tc>
        <w:tc>
          <w:tcPr>
            <w:tcW w:w="1980" w:type="dxa"/>
            <w:tcBorders>
              <w:top w:val="single" w:sz="4" w:space="0" w:color="000000"/>
              <w:left w:val="single" w:sz="4" w:space="0" w:color="000000"/>
              <w:bottom w:val="single" w:sz="4" w:space="0" w:color="000000"/>
              <w:right w:val="single" w:sz="4" w:space="0" w:color="000000"/>
            </w:tcBorders>
            <w:shd w:val="clear" w:color="auto" w:fill="D86DCB" w:themeFill="accent5" w:themeFillTint="99"/>
            <w:vAlign w:val="center"/>
          </w:tcPr>
          <w:p w14:paraId="6EFAC979" w14:textId="77777777" w:rsidR="00A817F7" w:rsidRPr="0003037F" w:rsidRDefault="00A817F7" w:rsidP="0003037F">
            <w:pPr>
              <w:spacing w:after="0"/>
              <w:ind w:left="6" w:right="0" w:firstLine="0"/>
              <w:jc w:val="center"/>
              <w:rPr>
                <w:rFonts w:ascii="Times New Roman" w:hAnsi="Times New Roman" w:cs="Times New Roman"/>
                <w:b/>
                <w:bCs/>
                <w:sz w:val="22"/>
                <w:szCs w:val="22"/>
              </w:rPr>
            </w:pPr>
            <w:r w:rsidRPr="0003037F">
              <w:rPr>
                <w:rFonts w:ascii="Times New Roman" w:hAnsi="Times New Roman" w:cs="Times New Roman"/>
                <w:b/>
                <w:bCs/>
                <w:sz w:val="22"/>
                <w:szCs w:val="22"/>
              </w:rPr>
              <w:t>DESCRIPTION</w:t>
            </w:r>
          </w:p>
        </w:tc>
        <w:tc>
          <w:tcPr>
            <w:tcW w:w="5585" w:type="dxa"/>
            <w:tcBorders>
              <w:top w:val="single" w:sz="4" w:space="0" w:color="000000"/>
              <w:left w:val="single" w:sz="4" w:space="0" w:color="000000"/>
              <w:bottom w:val="single" w:sz="4" w:space="0" w:color="000000"/>
              <w:right w:val="single" w:sz="4" w:space="0" w:color="000000"/>
            </w:tcBorders>
            <w:shd w:val="clear" w:color="auto" w:fill="D86DCB" w:themeFill="accent5" w:themeFillTint="99"/>
            <w:vAlign w:val="center"/>
          </w:tcPr>
          <w:p w14:paraId="2610285C" w14:textId="77777777" w:rsidR="00A817F7" w:rsidRPr="0003037F" w:rsidRDefault="00A817F7" w:rsidP="0003037F">
            <w:pPr>
              <w:spacing w:after="1" w:line="225" w:lineRule="auto"/>
              <w:ind w:left="5" w:right="0" w:firstLine="0"/>
              <w:jc w:val="center"/>
              <w:rPr>
                <w:rFonts w:ascii="Times New Roman" w:hAnsi="Times New Roman" w:cs="Times New Roman"/>
                <w:b/>
                <w:bCs/>
                <w:sz w:val="22"/>
                <w:szCs w:val="22"/>
              </w:rPr>
            </w:pPr>
            <w:r w:rsidRPr="0003037F">
              <w:rPr>
                <w:rFonts w:ascii="Times New Roman" w:hAnsi="Times New Roman" w:cs="Times New Roman"/>
                <w:b/>
                <w:bCs/>
                <w:sz w:val="22"/>
                <w:szCs w:val="22"/>
              </w:rPr>
              <w:t>JUSTIFICATION</w:t>
            </w:r>
          </w:p>
        </w:tc>
      </w:tr>
      <w:tr w:rsidR="00A817F7" w:rsidRPr="00B94082" w14:paraId="46EB7990" w14:textId="77777777" w:rsidTr="0003037F">
        <w:trPr>
          <w:trHeight w:val="1926"/>
          <w:jc w:val="center"/>
        </w:trPr>
        <w:tc>
          <w:tcPr>
            <w:tcW w:w="614" w:type="dxa"/>
            <w:tcBorders>
              <w:top w:val="single" w:sz="4" w:space="0" w:color="000000"/>
              <w:left w:val="single" w:sz="4" w:space="0" w:color="000000"/>
              <w:bottom w:val="single" w:sz="4" w:space="0" w:color="000000"/>
              <w:right w:val="single" w:sz="4" w:space="0" w:color="000000"/>
            </w:tcBorders>
          </w:tcPr>
          <w:p w14:paraId="0E6D0F31" w14:textId="77777777" w:rsidR="00A817F7" w:rsidRPr="00B94082" w:rsidRDefault="00A817F7" w:rsidP="00A817F7">
            <w:pPr>
              <w:pStyle w:val="ListParagraph"/>
              <w:numPr>
                <w:ilvl w:val="0"/>
                <w:numId w:val="1"/>
              </w:numPr>
              <w:spacing w:after="0"/>
              <w:ind w:right="11"/>
              <w:jc w:val="center"/>
              <w:rPr>
                <w:rFonts w:ascii="Times New Roman" w:hAnsi="Times New Roman" w:cs="Times New Roman"/>
              </w:rPr>
            </w:pPr>
          </w:p>
        </w:tc>
        <w:tc>
          <w:tcPr>
            <w:tcW w:w="1451" w:type="dxa"/>
            <w:tcBorders>
              <w:top w:val="single" w:sz="4" w:space="0" w:color="000000"/>
              <w:left w:val="single" w:sz="4" w:space="0" w:color="000000"/>
              <w:bottom w:val="single" w:sz="4" w:space="0" w:color="000000"/>
              <w:right w:val="single" w:sz="4" w:space="0" w:color="000000"/>
            </w:tcBorders>
            <w:vAlign w:val="center"/>
          </w:tcPr>
          <w:p w14:paraId="08EC748A" w14:textId="77777777" w:rsidR="00A817F7" w:rsidRPr="00B94082" w:rsidRDefault="00A817F7" w:rsidP="0003037F">
            <w:pPr>
              <w:spacing w:after="0"/>
              <w:ind w:left="0" w:right="0" w:firstLine="0"/>
              <w:rPr>
                <w:rFonts w:ascii="Times New Roman" w:hAnsi="Times New Roman" w:cs="Times New Roman"/>
              </w:rPr>
            </w:pPr>
            <w:r w:rsidRPr="00B94082">
              <w:rPr>
                <w:rFonts w:ascii="Times New Roman" w:hAnsi="Times New Roman" w:cs="Times New Roman"/>
              </w:rPr>
              <w:t>Watooka Day</w:t>
            </w:r>
          </w:p>
        </w:tc>
        <w:tc>
          <w:tcPr>
            <w:tcW w:w="1890" w:type="dxa"/>
            <w:tcBorders>
              <w:top w:val="single" w:sz="4" w:space="0" w:color="000000"/>
              <w:left w:val="single" w:sz="4" w:space="0" w:color="000000"/>
              <w:bottom w:val="single" w:sz="4" w:space="0" w:color="000000"/>
              <w:right w:val="single" w:sz="4" w:space="0" w:color="000000"/>
            </w:tcBorders>
            <w:vAlign w:val="center"/>
          </w:tcPr>
          <w:p w14:paraId="723F8C46" w14:textId="77777777" w:rsidR="00A817F7" w:rsidRPr="00B94082" w:rsidRDefault="00A817F7" w:rsidP="0003037F">
            <w:pPr>
              <w:spacing w:after="0"/>
              <w:ind w:left="5" w:right="0" w:firstLine="0"/>
              <w:rPr>
                <w:rFonts w:ascii="Times New Roman" w:hAnsi="Times New Roman" w:cs="Times New Roman"/>
              </w:rPr>
            </w:pPr>
            <w:r w:rsidRPr="00B94082">
              <w:rPr>
                <w:rFonts w:ascii="Times New Roman" w:hAnsi="Times New Roman" w:cs="Times New Roman"/>
              </w:rPr>
              <w:t>92 Riverside Drive, Watooka, Mackenzie</w:t>
            </w:r>
          </w:p>
        </w:tc>
        <w:tc>
          <w:tcPr>
            <w:tcW w:w="1980" w:type="dxa"/>
            <w:tcBorders>
              <w:top w:val="single" w:sz="4" w:space="0" w:color="000000"/>
              <w:left w:val="single" w:sz="4" w:space="0" w:color="000000"/>
              <w:bottom w:val="single" w:sz="4" w:space="0" w:color="000000"/>
              <w:right w:val="single" w:sz="4" w:space="0" w:color="000000"/>
            </w:tcBorders>
            <w:vAlign w:val="center"/>
          </w:tcPr>
          <w:p w14:paraId="0AF557D6" w14:textId="77777777" w:rsidR="00A817F7" w:rsidRPr="00B94082" w:rsidRDefault="00A817F7" w:rsidP="00A817F7">
            <w:pPr>
              <w:spacing w:after="0"/>
              <w:ind w:left="6" w:right="0" w:firstLine="0"/>
              <w:jc w:val="center"/>
              <w:rPr>
                <w:rFonts w:ascii="Times New Roman" w:hAnsi="Times New Roman" w:cs="Times New Roman"/>
              </w:rPr>
            </w:pPr>
            <w:r w:rsidRPr="00B94082">
              <w:rPr>
                <w:rFonts w:ascii="Times New Roman" w:hAnsi="Times New Roman" w:cs="Times New Roman"/>
              </w:rPr>
              <w:t>Extension needed in 2025</w:t>
            </w:r>
          </w:p>
        </w:tc>
        <w:tc>
          <w:tcPr>
            <w:tcW w:w="5585" w:type="dxa"/>
            <w:tcBorders>
              <w:top w:val="single" w:sz="4" w:space="0" w:color="000000"/>
              <w:left w:val="single" w:sz="4" w:space="0" w:color="000000"/>
              <w:bottom w:val="single" w:sz="4" w:space="0" w:color="000000"/>
              <w:right w:val="single" w:sz="4" w:space="0" w:color="000000"/>
            </w:tcBorders>
            <w:vAlign w:val="center"/>
          </w:tcPr>
          <w:p w14:paraId="013770B5" w14:textId="77777777" w:rsidR="00A817F7" w:rsidRPr="00B94082" w:rsidRDefault="00A817F7" w:rsidP="0003037F">
            <w:pPr>
              <w:pStyle w:val="NormalWeb"/>
              <w:spacing w:line="360" w:lineRule="auto"/>
            </w:pPr>
            <w:r w:rsidRPr="00B94082">
              <w:t>Due to the new teacher-to-pupil ratio, additional classrooms are required. The school currently has five blocks. The Grade 1 and 2 classrooms are housed in buildings that are cramped and do not meet Non-Academic Standards. Additionally, the Grade 4 building shakes during heavy winds, while the Grade 3 block experiences persistent waterlogging whenever it rains.</w:t>
            </w:r>
          </w:p>
        </w:tc>
      </w:tr>
      <w:tr w:rsidR="00A817F7" w:rsidRPr="00B94082" w14:paraId="15C88C6A" w14:textId="77777777" w:rsidTr="0003037F">
        <w:trPr>
          <w:trHeight w:val="1263"/>
          <w:jc w:val="center"/>
        </w:trPr>
        <w:tc>
          <w:tcPr>
            <w:tcW w:w="614" w:type="dxa"/>
            <w:tcBorders>
              <w:top w:val="single" w:sz="4" w:space="0" w:color="000000"/>
              <w:left w:val="single" w:sz="4" w:space="0" w:color="000000"/>
              <w:bottom w:val="single" w:sz="4" w:space="0" w:color="000000"/>
              <w:right w:val="single" w:sz="4" w:space="0" w:color="000000"/>
            </w:tcBorders>
          </w:tcPr>
          <w:p w14:paraId="52A370CA" w14:textId="77777777" w:rsidR="00A817F7" w:rsidRPr="00B94082" w:rsidRDefault="00A817F7" w:rsidP="00A817F7">
            <w:pPr>
              <w:pStyle w:val="ListParagraph"/>
              <w:numPr>
                <w:ilvl w:val="0"/>
                <w:numId w:val="1"/>
              </w:numPr>
              <w:spacing w:after="0"/>
              <w:ind w:right="11"/>
              <w:jc w:val="center"/>
              <w:rPr>
                <w:rFonts w:ascii="Times New Roman" w:hAnsi="Times New Roman" w:cs="Times New Roman"/>
              </w:rPr>
            </w:pPr>
          </w:p>
        </w:tc>
        <w:tc>
          <w:tcPr>
            <w:tcW w:w="1451" w:type="dxa"/>
            <w:tcBorders>
              <w:top w:val="single" w:sz="4" w:space="0" w:color="000000"/>
              <w:left w:val="single" w:sz="4" w:space="0" w:color="000000"/>
              <w:bottom w:val="single" w:sz="4" w:space="0" w:color="000000"/>
              <w:right w:val="single" w:sz="4" w:space="0" w:color="000000"/>
            </w:tcBorders>
            <w:vAlign w:val="center"/>
          </w:tcPr>
          <w:p w14:paraId="632AD4C4" w14:textId="4FAC9264" w:rsidR="00A817F7" w:rsidRPr="00B94082" w:rsidRDefault="00A817F7" w:rsidP="0003037F">
            <w:pPr>
              <w:spacing w:after="0"/>
              <w:ind w:left="0" w:right="0" w:firstLine="0"/>
              <w:rPr>
                <w:rFonts w:ascii="Times New Roman" w:hAnsi="Times New Roman" w:cs="Times New Roman"/>
              </w:rPr>
            </w:pPr>
            <w:r w:rsidRPr="00B94082">
              <w:rPr>
                <w:rFonts w:ascii="Times New Roman" w:hAnsi="Times New Roman" w:cs="Times New Roman"/>
              </w:rPr>
              <w:t>Regma Primary</w:t>
            </w:r>
          </w:p>
        </w:tc>
        <w:tc>
          <w:tcPr>
            <w:tcW w:w="1890" w:type="dxa"/>
            <w:tcBorders>
              <w:top w:val="single" w:sz="4" w:space="0" w:color="000000"/>
              <w:left w:val="single" w:sz="4" w:space="0" w:color="000000"/>
              <w:bottom w:val="single" w:sz="4" w:space="0" w:color="000000"/>
              <w:right w:val="single" w:sz="4" w:space="0" w:color="000000"/>
            </w:tcBorders>
            <w:vAlign w:val="center"/>
          </w:tcPr>
          <w:p w14:paraId="7D3145CE" w14:textId="7D8A1E7D" w:rsidR="00A817F7" w:rsidRPr="00B94082" w:rsidRDefault="00A817F7" w:rsidP="0003037F">
            <w:pPr>
              <w:spacing w:after="0"/>
              <w:ind w:left="5" w:right="0" w:firstLine="0"/>
              <w:rPr>
                <w:rFonts w:ascii="Times New Roman" w:hAnsi="Times New Roman" w:cs="Times New Roman"/>
              </w:rPr>
            </w:pPr>
            <w:r w:rsidRPr="00B94082">
              <w:rPr>
                <w:rFonts w:ascii="Times New Roman" w:hAnsi="Times New Roman" w:cs="Times New Roman"/>
              </w:rPr>
              <w:t>Independence Avenue</w:t>
            </w:r>
          </w:p>
        </w:tc>
        <w:tc>
          <w:tcPr>
            <w:tcW w:w="1980" w:type="dxa"/>
            <w:tcBorders>
              <w:top w:val="single" w:sz="4" w:space="0" w:color="000000"/>
              <w:left w:val="single" w:sz="4" w:space="0" w:color="000000"/>
              <w:bottom w:val="single" w:sz="4" w:space="0" w:color="000000"/>
              <w:right w:val="single" w:sz="4" w:space="0" w:color="000000"/>
            </w:tcBorders>
            <w:vAlign w:val="center"/>
          </w:tcPr>
          <w:p w14:paraId="664FF189" w14:textId="161360A6" w:rsidR="00A817F7" w:rsidRPr="00B94082" w:rsidRDefault="00A817F7" w:rsidP="00A817F7">
            <w:pPr>
              <w:spacing w:after="0"/>
              <w:ind w:left="6" w:right="0" w:firstLine="0"/>
              <w:jc w:val="center"/>
              <w:rPr>
                <w:rFonts w:ascii="Times New Roman" w:hAnsi="Times New Roman" w:cs="Times New Roman"/>
              </w:rPr>
            </w:pPr>
            <w:r w:rsidRPr="00B94082">
              <w:rPr>
                <w:rFonts w:ascii="Times New Roman" w:hAnsi="Times New Roman" w:cs="Times New Roman"/>
              </w:rPr>
              <w:t>Extension needed in 2025</w:t>
            </w:r>
          </w:p>
        </w:tc>
        <w:tc>
          <w:tcPr>
            <w:tcW w:w="5585" w:type="dxa"/>
            <w:tcBorders>
              <w:top w:val="single" w:sz="4" w:space="0" w:color="000000"/>
              <w:left w:val="single" w:sz="4" w:space="0" w:color="000000"/>
              <w:bottom w:val="single" w:sz="4" w:space="0" w:color="000000"/>
              <w:right w:val="single" w:sz="4" w:space="0" w:color="000000"/>
            </w:tcBorders>
            <w:vAlign w:val="center"/>
          </w:tcPr>
          <w:p w14:paraId="23F1FECC" w14:textId="78C83434" w:rsidR="00A817F7" w:rsidRPr="00B94082" w:rsidRDefault="00A817F7" w:rsidP="0003037F">
            <w:pPr>
              <w:spacing w:after="1" w:line="360" w:lineRule="auto"/>
              <w:ind w:left="5" w:right="0" w:firstLine="0"/>
              <w:rPr>
                <w:rFonts w:ascii="Times New Roman" w:hAnsi="Times New Roman" w:cs="Times New Roman"/>
              </w:rPr>
            </w:pPr>
            <w:r w:rsidRPr="00B94082">
              <w:rPr>
                <w:rFonts w:ascii="Times New Roman" w:hAnsi="Times New Roman" w:cs="Times New Roman"/>
              </w:rPr>
              <w:t>The school is currently overcrowded and struggling to accommodate its learners. Due to the teacher-to-pupil ratio, there is a need for additional classrooms. To address this issue, the construction of four additional classrooms is required.</w:t>
            </w:r>
          </w:p>
        </w:tc>
      </w:tr>
      <w:tr w:rsidR="00A817F7" w:rsidRPr="00B94082" w14:paraId="14A4CB99" w14:textId="77777777" w:rsidTr="0003037F">
        <w:trPr>
          <w:trHeight w:val="1926"/>
          <w:jc w:val="center"/>
        </w:trPr>
        <w:tc>
          <w:tcPr>
            <w:tcW w:w="614" w:type="dxa"/>
            <w:tcBorders>
              <w:top w:val="single" w:sz="4" w:space="0" w:color="000000"/>
              <w:left w:val="single" w:sz="4" w:space="0" w:color="000000"/>
              <w:bottom w:val="single" w:sz="4" w:space="0" w:color="000000"/>
              <w:right w:val="single" w:sz="4" w:space="0" w:color="000000"/>
            </w:tcBorders>
          </w:tcPr>
          <w:p w14:paraId="49BF69BE" w14:textId="575BD0EF" w:rsidR="00A817F7" w:rsidRPr="00B94082" w:rsidRDefault="00A817F7" w:rsidP="00A817F7">
            <w:pPr>
              <w:pStyle w:val="ListParagraph"/>
              <w:numPr>
                <w:ilvl w:val="0"/>
                <w:numId w:val="1"/>
              </w:numPr>
              <w:spacing w:after="0"/>
              <w:ind w:right="11"/>
              <w:jc w:val="center"/>
              <w:rPr>
                <w:rFonts w:ascii="Times New Roman" w:hAnsi="Times New Roman" w:cs="Times New Roman"/>
              </w:rPr>
            </w:pPr>
          </w:p>
        </w:tc>
        <w:tc>
          <w:tcPr>
            <w:tcW w:w="1451" w:type="dxa"/>
            <w:tcBorders>
              <w:top w:val="single" w:sz="4" w:space="0" w:color="000000"/>
              <w:left w:val="single" w:sz="4" w:space="0" w:color="000000"/>
              <w:bottom w:val="single" w:sz="4" w:space="0" w:color="000000"/>
              <w:right w:val="single" w:sz="4" w:space="0" w:color="000000"/>
            </w:tcBorders>
            <w:vAlign w:val="center"/>
          </w:tcPr>
          <w:p w14:paraId="4F487072" w14:textId="2BE389A4" w:rsidR="00A817F7" w:rsidRPr="00B94082" w:rsidRDefault="00A817F7" w:rsidP="0003037F">
            <w:pPr>
              <w:spacing w:after="0"/>
              <w:ind w:left="0" w:right="0" w:firstLine="0"/>
              <w:rPr>
                <w:rFonts w:ascii="Times New Roman" w:hAnsi="Times New Roman" w:cs="Times New Roman"/>
              </w:rPr>
            </w:pPr>
            <w:r w:rsidRPr="00B94082">
              <w:rPr>
                <w:rFonts w:ascii="Times New Roman" w:hAnsi="Times New Roman" w:cs="Times New Roman"/>
              </w:rPr>
              <w:t>Kwakwani Primary</w:t>
            </w:r>
          </w:p>
        </w:tc>
        <w:tc>
          <w:tcPr>
            <w:tcW w:w="1890" w:type="dxa"/>
            <w:tcBorders>
              <w:top w:val="single" w:sz="4" w:space="0" w:color="000000"/>
              <w:left w:val="single" w:sz="4" w:space="0" w:color="000000"/>
              <w:bottom w:val="single" w:sz="4" w:space="0" w:color="000000"/>
              <w:right w:val="single" w:sz="4" w:space="0" w:color="000000"/>
            </w:tcBorders>
            <w:vAlign w:val="center"/>
          </w:tcPr>
          <w:p w14:paraId="290E97C3" w14:textId="2B8748E3" w:rsidR="00A817F7" w:rsidRPr="00B94082" w:rsidRDefault="00A817F7" w:rsidP="0003037F">
            <w:pPr>
              <w:spacing w:after="0"/>
              <w:ind w:left="5" w:right="0" w:firstLine="0"/>
              <w:rPr>
                <w:rFonts w:ascii="Times New Roman" w:hAnsi="Times New Roman" w:cs="Times New Roman"/>
              </w:rPr>
            </w:pPr>
            <w:r w:rsidRPr="00B94082">
              <w:rPr>
                <w:rFonts w:ascii="Times New Roman" w:hAnsi="Times New Roman" w:cs="Times New Roman"/>
              </w:rPr>
              <w:t>Kwakwani, Berbice River</w:t>
            </w:r>
          </w:p>
        </w:tc>
        <w:tc>
          <w:tcPr>
            <w:tcW w:w="1980" w:type="dxa"/>
            <w:tcBorders>
              <w:top w:val="single" w:sz="4" w:space="0" w:color="000000"/>
              <w:left w:val="single" w:sz="4" w:space="0" w:color="000000"/>
              <w:bottom w:val="single" w:sz="4" w:space="0" w:color="000000"/>
              <w:right w:val="single" w:sz="4" w:space="0" w:color="000000"/>
            </w:tcBorders>
            <w:vAlign w:val="center"/>
          </w:tcPr>
          <w:p w14:paraId="2FE0DF38" w14:textId="30B2C6B7" w:rsidR="00A817F7" w:rsidRPr="00B94082" w:rsidRDefault="00A817F7" w:rsidP="00A817F7">
            <w:pPr>
              <w:spacing w:after="0"/>
              <w:ind w:left="6" w:right="0" w:firstLine="0"/>
              <w:jc w:val="center"/>
              <w:rPr>
                <w:rFonts w:ascii="Times New Roman" w:hAnsi="Times New Roman" w:cs="Times New Roman"/>
              </w:rPr>
            </w:pPr>
            <w:r w:rsidRPr="00B94082">
              <w:rPr>
                <w:rFonts w:ascii="Times New Roman" w:hAnsi="Times New Roman" w:cs="Times New Roman"/>
              </w:rPr>
              <w:t>Extension needed in 2025.</w:t>
            </w:r>
          </w:p>
        </w:tc>
        <w:tc>
          <w:tcPr>
            <w:tcW w:w="5585" w:type="dxa"/>
            <w:tcBorders>
              <w:top w:val="single" w:sz="4" w:space="0" w:color="000000"/>
              <w:left w:val="single" w:sz="4" w:space="0" w:color="000000"/>
              <w:bottom w:val="single" w:sz="4" w:space="0" w:color="000000"/>
              <w:right w:val="single" w:sz="4" w:space="0" w:color="000000"/>
            </w:tcBorders>
            <w:vAlign w:val="center"/>
          </w:tcPr>
          <w:p w14:paraId="60E036D7" w14:textId="77777777" w:rsidR="00A817F7" w:rsidRPr="00B94082" w:rsidRDefault="00A817F7" w:rsidP="0003037F">
            <w:pPr>
              <w:spacing w:after="0" w:line="360" w:lineRule="auto"/>
              <w:ind w:left="5" w:right="0" w:firstLine="0"/>
              <w:rPr>
                <w:rFonts w:ascii="Times New Roman" w:hAnsi="Times New Roman" w:cs="Times New Roman"/>
              </w:rPr>
            </w:pPr>
            <w:r w:rsidRPr="00B94082">
              <w:rPr>
                <w:rFonts w:ascii="Times New Roman" w:hAnsi="Times New Roman" w:cs="Times New Roman"/>
              </w:rPr>
              <w:t>The school is currently overcrowded. Some classrooms are housed in the auditorium, where learning is frequently disrupted by school activities. Constructing independent classrooms will help eliminate these distractions and create a more conducive learning environment.</w:t>
            </w:r>
          </w:p>
        </w:tc>
      </w:tr>
      <w:tr w:rsidR="00A817F7" w:rsidRPr="00B94082" w14:paraId="287FCFF3" w14:textId="77777777" w:rsidTr="0003037F">
        <w:trPr>
          <w:trHeight w:val="1875"/>
          <w:jc w:val="center"/>
        </w:trPr>
        <w:tc>
          <w:tcPr>
            <w:tcW w:w="614" w:type="dxa"/>
            <w:tcBorders>
              <w:top w:val="single" w:sz="4" w:space="0" w:color="000000"/>
              <w:left w:val="single" w:sz="4" w:space="0" w:color="000000"/>
              <w:bottom w:val="single" w:sz="4" w:space="0" w:color="000000"/>
              <w:right w:val="single" w:sz="4" w:space="0" w:color="000000"/>
            </w:tcBorders>
          </w:tcPr>
          <w:p w14:paraId="112358DE" w14:textId="786B441A" w:rsidR="00A817F7" w:rsidRPr="00B94082" w:rsidRDefault="00A817F7" w:rsidP="00A817F7">
            <w:pPr>
              <w:pStyle w:val="ListParagraph"/>
              <w:numPr>
                <w:ilvl w:val="0"/>
                <w:numId w:val="1"/>
              </w:numPr>
              <w:spacing w:after="0"/>
              <w:ind w:right="11"/>
              <w:jc w:val="center"/>
              <w:rPr>
                <w:rFonts w:ascii="Times New Roman" w:hAnsi="Times New Roman" w:cs="Times New Roman"/>
              </w:rPr>
            </w:pPr>
          </w:p>
        </w:tc>
        <w:tc>
          <w:tcPr>
            <w:tcW w:w="1451" w:type="dxa"/>
            <w:tcBorders>
              <w:top w:val="single" w:sz="4" w:space="0" w:color="000000"/>
              <w:left w:val="single" w:sz="4" w:space="0" w:color="000000"/>
              <w:bottom w:val="single" w:sz="4" w:space="0" w:color="000000"/>
              <w:right w:val="single" w:sz="4" w:space="0" w:color="000000"/>
            </w:tcBorders>
            <w:vAlign w:val="center"/>
          </w:tcPr>
          <w:p w14:paraId="1414FD8A" w14:textId="77777777" w:rsidR="00A817F7" w:rsidRPr="00B94082" w:rsidRDefault="00A817F7" w:rsidP="0003037F">
            <w:pPr>
              <w:spacing w:after="0"/>
              <w:ind w:left="0" w:right="0" w:firstLine="0"/>
              <w:rPr>
                <w:rFonts w:ascii="Times New Roman" w:hAnsi="Times New Roman" w:cs="Times New Roman"/>
              </w:rPr>
            </w:pPr>
            <w:r w:rsidRPr="00B94082">
              <w:rPr>
                <w:rFonts w:ascii="Times New Roman" w:hAnsi="Times New Roman" w:cs="Times New Roman"/>
              </w:rPr>
              <w:t>Aroaima Primary</w:t>
            </w:r>
          </w:p>
        </w:tc>
        <w:tc>
          <w:tcPr>
            <w:tcW w:w="1890" w:type="dxa"/>
            <w:tcBorders>
              <w:top w:val="single" w:sz="4" w:space="0" w:color="000000"/>
              <w:left w:val="single" w:sz="4" w:space="0" w:color="000000"/>
              <w:bottom w:val="single" w:sz="4" w:space="0" w:color="000000"/>
              <w:right w:val="single" w:sz="4" w:space="0" w:color="000000"/>
            </w:tcBorders>
            <w:vAlign w:val="center"/>
          </w:tcPr>
          <w:p w14:paraId="044F5627" w14:textId="77777777" w:rsidR="00A817F7" w:rsidRPr="00B94082" w:rsidRDefault="00A817F7" w:rsidP="0003037F">
            <w:pPr>
              <w:spacing w:after="0"/>
              <w:ind w:left="5" w:right="0" w:firstLine="0"/>
              <w:rPr>
                <w:rFonts w:ascii="Times New Roman" w:hAnsi="Times New Roman" w:cs="Times New Roman"/>
              </w:rPr>
            </w:pPr>
            <w:r w:rsidRPr="00B94082">
              <w:rPr>
                <w:rFonts w:ascii="Times New Roman" w:hAnsi="Times New Roman" w:cs="Times New Roman"/>
              </w:rPr>
              <w:t>Aroaima, Berbice River</w:t>
            </w:r>
          </w:p>
        </w:tc>
        <w:tc>
          <w:tcPr>
            <w:tcW w:w="1980" w:type="dxa"/>
            <w:tcBorders>
              <w:top w:val="single" w:sz="4" w:space="0" w:color="000000"/>
              <w:left w:val="single" w:sz="4" w:space="0" w:color="000000"/>
              <w:bottom w:val="single" w:sz="4" w:space="0" w:color="000000"/>
              <w:right w:val="single" w:sz="4" w:space="0" w:color="000000"/>
            </w:tcBorders>
            <w:vAlign w:val="center"/>
          </w:tcPr>
          <w:p w14:paraId="72A8C06D" w14:textId="77777777" w:rsidR="00A817F7" w:rsidRPr="00B94082" w:rsidRDefault="00A817F7" w:rsidP="00A817F7">
            <w:pPr>
              <w:spacing w:after="0"/>
              <w:ind w:left="6" w:right="0" w:firstLine="0"/>
              <w:jc w:val="center"/>
              <w:rPr>
                <w:rFonts w:ascii="Times New Roman" w:hAnsi="Times New Roman" w:cs="Times New Roman"/>
              </w:rPr>
            </w:pPr>
            <w:r w:rsidRPr="00B94082">
              <w:rPr>
                <w:rFonts w:ascii="Times New Roman" w:hAnsi="Times New Roman" w:cs="Times New Roman"/>
              </w:rPr>
              <w:t>Extension needed in 2025.</w:t>
            </w:r>
          </w:p>
        </w:tc>
        <w:tc>
          <w:tcPr>
            <w:tcW w:w="5585" w:type="dxa"/>
            <w:tcBorders>
              <w:top w:val="single" w:sz="4" w:space="0" w:color="000000"/>
              <w:left w:val="single" w:sz="4" w:space="0" w:color="000000"/>
              <w:bottom w:val="single" w:sz="4" w:space="0" w:color="000000"/>
              <w:right w:val="single" w:sz="4" w:space="0" w:color="000000"/>
            </w:tcBorders>
            <w:vAlign w:val="center"/>
          </w:tcPr>
          <w:p w14:paraId="4EEB0085" w14:textId="77777777" w:rsidR="00A817F7" w:rsidRPr="00B94082" w:rsidRDefault="00A817F7" w:rsidP="0003037F">
            <w:pPr>
              <w:spacing w:after="1" w:line="360" w:lineRule="auto"/>
              <w:ind w:left="5" w:right="0" w:firstLine="0"/>
              <w:rPr>
                <w:rFonts w:ascii="Times New Roman" w:hAnsi="Times New Roman" w:cs="Times New Roman"/>
              </w:rPr>
            </w:pPr>
            <w:r w:rsidRPr="00B94082">
              <w:rPr>
                <w:rFonts w:ascii="Times New Roman" w:hAnsi="Times New Roman" w:cs="Times New Roman"/>
              </w:rPr>
              <w:t>This Grade D school has a very small building without distinct classrooms. As a result, the learning environment often becomes chaotic during lessons, making it less conducive to effective learning. An extension would create a more structured space, allowing for better teaching and learning. Additionally, the school currently lacks adequate space for a library. At present, it accommodates 65 pupils.</w:t>
            </w:r>
          </w:p>
        </w:tc>
      </w:tr>
      <w:tr w:rsidR="00A817F7" w:rsidRPr="00B94082" w14:paraId="50242437" w14:textId="77777777" w:rsidTr="0003037F">
        <w:trPr>
          <w:trHeight w:val="489"/>
          <w:jc w:val="center"/>
        </w:trPr>
        <w:tc>
          <w:tcPr>
            <w:tcW w:w="614" w:type="dxa"/>
            <w:tcBorders>
              <w:top w:val="single" w:sz="4" w:space="0" w:color="000000"/>
              <w:left w:val="single" w:sz="4" w:space="0" w:color="000000"/>
              <w:bottom w:val="single" w:sz="4" w:space="0" w:color="000000"/>
              <w:right w:val="single" w:sz="4" w:space="0" w:color="000000"/>
            </w:tcBorders>
          </w:tcPr>
          <w:p w14:paraId="4A596AC1" w14:textId="46208D22" w:rsidR="00A817F7" w:rsidRPr="00B94082" w:rsidRDefault="00A817F7" w:rsidP="00A817F7">
            <w:pPr>
              <w:pStyle w:val="ListParagraph"/>
              <w:numPr>
                <w:ilvl w:val="0"/>
                <w:numId w:val="1"/>
              </w:numPr>
              <w:spacing w:after="0"/>
              <w:ind w:right="11"/>
              <w:jc w:val="center"/>
              <w:rPr>
                <w:rFonts w:ascii="Times New Roman" w:hAnsi="Times New Roman" w:cs="Times New Roman"/>
              </w:rPr>
            </w:pPr>
          </w:p>
        </w:tc>
        <w:tc>
          <w:tcPr>
            <w:tcW w:w="1451" w:type="dxa"/>
            <w:tcBorders>
              <w:top w:val="single" w:sz="4" w:space="0" w:color="000000"/>
              <w:left w:val="single" w:sz="4" w:space="0" w:color="000000"/>
              <w:bottom w:val="single" w:sz="4" w:space="0" w:color="000000"/>
              <w:right w:val="single" w:sz="4" w:space="0" w:color="000000"/>
            </w:tcBorders>
            <w:vAlign w:val="center"/>
          </w:tcPr>
          <w:p w14:paraId="636140E8" w14:textId="77777777" w:rsidR="00A817F7" w:rsidRPr="00B94082" w:rsidRDefault="00A817F7" w:rsidP="0003037F">
            <w:pPr>
              <w:spacing w:after="0"/>
              <w:ind w:left="0" w:right="0" w:firstLine="0"/>
              <w:rPr>
                <w:rFonts w:ascii="Times New Roman" w:hAnsi="Times New Roman" w:cs="Times New Roman"/>
              </w:rPr>
            </w:pPr>
            <w:r w:rsidRPr="00B94082">
              <w:rPr>
                <w:rFonts w:ascii="Times New Roman" w:hAnsi="Times New Roman" w:cs="Times New Roman"/>
              </w:rPr>
              <w:t>Atonement Primary</w:t>
            </w:r>
          </w:p>
        </w:tc>
        <w:tc>
          <w:tcPr>
            <w:tcW w:w="1890" w:type="dxa"/>
            <w:tcBorders>
              <w:top w:val="single" w:sz="4" w:space="0" w:color="000000"/>
              <w:left w:val="single" w:sz="4" w:space="0" w:color="000000"/>
              <w:bottom w:val="single" w:sz="4" w:space="0" w:color="000000"/>
              <w:right w:val="single" w:sz="4" w:space="0" w:color="000000"/>
            </w:tcBorders>
            <w:vAlign w:val="center"/>
          </w:tcPr>
          <w:p w14:paraId="2503F979" w14:textId="77777777" w:rsidR="00A817F7" w:rsidRPr="00B94082" w:rsidRDefault="00A817F7" w:rsidP="0003037F">
            <w:pPr>
              <w:spacing w:after="0"/>
              <w:ind w:left="5" w:right="0" w:firstLine="0"/>
              <w:rPr>
                <w:rFonts w:ascii="Times New Roman" w:hAnsi="Times New Roman" w:cs="Times New Roman"/>
              </w:rPr>
            </w:pPr>
            <w:r w:rsidRPr="00B94082">
              <w:rPr>
                <w:rFonts w:ascii="Times New Roman" w:hAnsi="Times New Roman" w:cs="Times New Roman"/>
              </w:rPr>
              <w:t>Ebini, Berbice River</w:t>
            </w:r>
          </w:p>
        </w:tc>
        <w:tc>
          <w:tcPr>
            <w:tcW w:w="1980" w:type="dxa"/>
            <w:tcBorders>
              <w:top w:val="single" w:sz="4" w:space="0" w:color="000000"/>
              <w:left w:val="single" w:sz="4" w:space="0" w:color="000000"/>
              <w:bottom w:val="single" w:sz="4" w:space="0" w:color="000000"/>
              <w:right w:val="single" w:sz="4" w:space="0" w:color="000000"/>
            </w:tcBorders>
            <w:vAlign w:val="center"/>
          </w:tcPr>
          <w:p w14:paraId="24864DBB" w14:textId="77777777" w:rsidR="00A817F7" w:rsidRPr="00B94082" w:rsidRDefault="00A817F7" w:rsidP="00A817F7">
            <w:pPr>
              <w:spacing w:after="0"/>
              <w:ind w:left="6" w:right="0" w:firstLine="0"/>
              <w:jc w:val="center"/>
              <w:rPr>
                <w:rFonts w:ascii="Times New Roman" w:hAnsi="Times New Roman" w:cs="Times New Roman"/>
              </w:rPr>
            </w:pPr>
            <w:r w:rsidRPr="00B94082">
              <w:rPr>
                <w:rFonts w:ascii="Times New Roman" w:hAnsi="Times New Roman" w:cs="Times New Roman"/>
              </w:rPr>
              <w:t>Extension needed in 2025.</w:t>
            </w:r>
          </w:p>
        </w:tc>
        <w:tc>
          <w:tcPr>
            <w:tcW w:w="5585" w:type="dxa"/>
            <w:tcBorders>
              <w:top w:val="single" w:sz="4" w:space="0" w:color="000000"/>
              <w:left w:val="single" w:sz="4" w:space="0" w:color="000000"/>
              <w:bottom w:val="single" w:sz="4" w:space="0" w:color="000000"/>
              <w:right w:val="single" w:sz="4" w:space="0" w:color="000000"/>
            </w:tcBorders>
            <w:vAlign w:val="center"/>
          </w:tcPr>
          <w:p w14:paraId="4F60D04E" w14:textId="77777777" w:rsidR="00A817F7" w:rsidRPr="00B94082" w:rsidRDefault="00A817F7" w:rsidP="0003037F">
            <w:pPr>
              <w:pStyle w:val="NormalWeb"/>
              <w:spacing w:line="360" w:lineRule="auto"/>
            </w:pPr>
            <w:r w:rsidRPr="00B94082">
              <w:t>This Grade E school lacks distinct classrooms, leading to a chaotic learning environment that disrupts teaching and learning. An extension would provide a more structured space, fostering a more effective educational experience. It is proposed that the lower flat of the building be backfilled and enclosed to accommodate classrooms. Currently, the school has an enrolment of 17 students.</w:t>
            </w:r>
          </w:p>
        </w:tc>
      </w:tr>
      <w:tr w:rsidR="00A817F7" w:rsidRPr="00B94082" w14:paraId="36DBBB57" w14:textId="77777777" w:rsidTr="0003037F">
        <w:trPr>
          <w:trHeight w:val="1164"/>
          <w:jc w:val="center"/>
        </w:trPr>
        <w:tc>
          <w:tcPr>
            <w:tcW w:w="614" w:type="dxa"/>
            <w:tcBorders>
              <w:top w:val="single" w:sz="4" w:space="0" w:color="000000"/>
              <w:left w:val="single" w:sz="4" w:space="0" w:color="000000"/>
              <w:bottom w:val="single" w:sz="4" w:space="0" w:color="000000"/>
              <w:right w:val="single" w:sz="4" w:space="0" w:color="000000"/>
            </w:tcBorders>
          </w:tcPr>
          <w:p w14:paraId="158E30B1" w14:textId="69D33C92" w:rsidR="00A817F7" w:rsidRPr="00B94082" w:rsidRDefault="00A817F7" w:rsidP="00A817F7">
            <w:pPr>
              <w:pStyle w:val="ListParagraph"/>
              <w:numPr>
                <w:ilvl w:val="0"/>
                <w:numId w:val="1"/>
              </w:numPr>
              <w:spacing w:after="0"/>
              <w:ind w:right="11"/>
              <w:jc w:val="center"/>
              <w:rPr>
                <w:rFonts w:ascii="Times New Roman" w:hAnsi="Times New Roman" w:cs="Times New Roman"/>
              </w:rPr>
            </w:pPr>
          </w:p>
        </w:tc>
        <w:tc>
          <w:tcPr>
            <w:tcW w:w="1451" w:type="dxa"/>
            <w:tcBorders>
              <w:top w:val="single" w:sz="4" w:space="0" w:color="000000"/>
              <w:left w:val="single" w:sz="4" w:space="0" w:color="000000"/>
              <w:bottom w:val="single" w:sz="4" w:space="0" w:color="000000"/>
              <w:right w:val="single" w:sz="4" w:space="0" w:color="000000"/>
            </w:tcBorders>
            <w:vAlign w:val="center"/>
          </w:tcPr>
          <w:p w14:paraId="0AEEC08F" w14:textId="77777777" w:rsidR="00A817F7" w:rsidRPr="00B94082" w:rsidRDefault="00A817F7" w:rsidP="0003037F">
            <w:pPr>
              <w:spacing w:after="0"/>
              <w:ind w:left="0" w:right="0" w:firstLine="0"/>
              <w:rPr>
                <w:rFonts w:ascii="Times New Roman" w:hAnsi="Times New Roman" w:cs="Times New Roman"/>
              </w:rPr>
            </w:pPr>
            <w:r w:rsidRPr="00B94082">
              <w:rPr>
                <w:rFonts w:ascii="Times New Roman" w:hAnsi="Times New Roman" w:cs="Times New Roman"/>
              </w:rPr>
              <w:t>Kimbia Primary</w:t>
            </w:r>
          </w:p>
        </w:tc>
        <w:tc>
          <w:tcPr>
            <w:tcW w:w="1890" w:type="dxa"/>
            <w:tcBorders>
              <w:top w:val="single" w:sz="4" w:space="0" w:color="000000"/>
              <w:left w:val="single" w:sz="4" w:space="0" w:color="000000"/>
              <w:bottom w:val="single" w:sz="4" w:space="0" w:color="000000"/>
              <w:right w:val="single" w:sz="4" w:space="0" w:color="000000"/>
            </w:tcBorders>
            <w:vAlign w:val="center"/>
          </w:tcPr>
          <w:p w14:paraId="045DE1A7" w14:textId="77777777" w:rsidR="00A817F7" w:rsidRPr="00B94082" w:rsidRDefault="00A817F7" w:rsidP="0003037F">
            <w:pPr>
              <w:spacing w:after="0"/>
              <w:ind w:left="5" w:right="0" w:firstLine="0"/>
              <w:rPr>
                <w:rFonts w:ascii="Times New Roman" w:hAnsi="Times New Roman" w:cs="Times New Roman"/>
              </w:rPr>
            </w:pPr>
            <w:r w:rsidRPr="00B94082">
              <w:rPr>
                <w:rFonts w:ascii="Times New Roman" w:hAnsi="Times New Roman" w:cs="Times New Roman"/>
              </w:rPr>
              <w:t>Kimbia, Berbice River</w:t>
            </w:r>
          </w:p>
        </w:tc>
        <w:tc>
          <w:tcPr>
            <w:tcW w:w="1980" w:type="dxa"/>
            <w:tcBorders>
              <w:top w:val="single" w:sz="4" w:space="0" w:color="000000"/>
              <w:left w:val="single" w:sz="4" w:space="0" w:color="000000"/>
              <w:bottom w:val="single" w:sz="4" w:space="0" w:color="000000"/>
              <w:right w:val="single" w:sz="4" w:space="0" w:color="000000"/>
            </w:tcBorders>
            <w:vAlign w:val="center"/>
          </w:tcPr>
          <w:p w14:paraId="20A683E2" w14:textId="77777777" w:rsidR="00A817F7" w:rsidRPr="00B94082" w:rsidRDefault="00A817F7" w:rsidP="00A817F7">
            <w:pPr>
              <w:spacing w:after="0"/>
              <w:ind w:left="6" w:right="0" w:firstLine="0"/>
              <w:jc w:val="center"/>
              <w:rPr>
                <w:rFonts w:ascii="Times New Roman" w:hAnsi="Times New Roman" w:cs="Times New Roman"/>
              </w:rPr>
            </w:pPr>
            <w:r w:rsidRPr="00B94082">
              <w:rPr>
                <w:rFonts w:ascii="Times New Roman" w:hAnsi="Times New Roman" w:cs="Times New Roman"/>
              </w:rPr>
              <w:t>Extension needed in 2025.</w:t>
            </w:r>
          </w:p>
        </w:tc>
        <w:tc>
          <w:tcPr>
            <w:tcW w:w="5585" w:type="dxa"/>
            <w:tcBorders>
              <w:top w:val="single" w:sz="4" w:space="0" w:color="000000"/>
              <w:left w:val="single" w:sz="4" w:space="0" w:color="000000"/>
              <w:bottom w:val="single" w:sz="4" w:space="0" w:color="000000"/>
              <w:right w:val="single" w:sz="4" w:space="0" w:color="000000"/>
            </w:tcBorders>
            <w:vAlign w:val="center"/>
          </w:tcPr>
          <w:p w14:paraId="2F1E4221" w14:textId="77777777" w:rsidR="00A817F7" w:rsidRPr="00B94082" w:rsidRDefault="00A817F7" w:rsidP="0003037F">
            <w:pPr>
              <w:spacing w:before="100" w:beforeAutospacing="1" w:after="100" w:afterAutospacing="1" w:line="360" w:lineRule="auto"/>
              <w:ind w:left="0" w:right="0" w:firstLine="0"/>
              <w:rPr>
                <w:rFonts w:ascii="Times New Roman" w:eastAsia="Times New Roman" w:hAnsi="Times New Roman" w:cs="Times New Roman"/>
                <w:color w:val="auto"/>
                <w:kern w:val="0"/>
                <w:lang w:val="en-GB" w:eastAsia="en-GB"/>
                <w14:ligatures w14:val="none"/>
              </w:rPr>
            </w:pPr>
            <w:r w:rsidRPr="00C4292C">
              <w:rPr>
                <w:rFonts w:ascii="Times New Roman" w:eastAsia="Times New Roman" w:hAnsi="Times New Roman" w:cs="Times New Roman"/>
                <w:color w:val="auto"/>
                <w:kern w:val="0"/>
                <w:lang w:val="en-GB" w:eastAsia="en-GB"/>
                <w14:ligatures w14:val="none"/>
              </w:rPr>
              <w:t xml:space="preserve">This Grade E school lacks distinct classrooms, resulting in a chaotic learning environment that disrupts teaching and learning. An extension would create a more structured and conducive space, allowing for more effective education. Currently, the school has an </w:t>
            </w:r>
            <w:r w:rsidRPr="00B94082">
              <w:rPr>
                <w:rFonts w:ascii="Times New Roman" w:eastAsia="Times New Roman" w:hAnsi="Times New Roman" w:cs="Times New Roman"/>
                <w:color w:val="auto"/>
                <w:kern w:val="0"/>
                <w:lang w:val="en-GB" w:eastAsia="en-GB"/>
                <w14:ligatures w14:val="none"/>
              </w:rPr>
              <w:t>enrolment</w:t>
            </w:r>
            <w:r w:rsidRPr="00C4292C">
              <w:rPr>
                <w:rFonts w:ascii="Times New Roman" w:eastAsia="Times New Roman" w:hAnsi="Times New Roman" w:cs="Times New Roman"/>
                <w:color w:val="auto"/>
                <w:kern w:val="0"/>
                <w:lang w:val="en-GB" w:eastAsia="en-GB"/>
                <w14:ligatures w14:val="none"/>
              </w:rPr>
              <w:t xml:space="preserve"> of 45 students</w:t>
            </w:r>
            <w:r w:rsidRPr="00B94082">
              <w:rPr>
                <w:rFonts w:ascii="Times New Roman" w:eastAsia="Times New Roman" w:hAnsi="Times New Roman" w:cs="Times New Roman"/>
                <w:color w:val="auto"/>
                <w:kern w:val="0"/>
                <w:lang w:val="en-GB" w:eastAsia="en-GB"/>
                <w14:ligatures w14:val="none"/>
              </w:rPr>
              <w:t>.</w:t>
            </w:r>
          </w:p>
        </w:tc>
      </w:tr>
      <w:tr w:rsidR="00A817F7" w:rsidRPr="00B94082" w14:paraId="7FD08452" w14:textId="77777777" w:rsidTr="0003037F">
        <w:trPr>
          <w:trHeight w:val="743"/>
          <w:jc w:val="center"/>
        </w:trPr>
        <w:tc>
          <w:tcPr>
            <w:tcW w:w="614" w:type="dxa"/>
            <w:tcBorders>
              <w:top w:val="single" w:sz="4" w:space="0" w:color="000000"/>
              <w:left w:val="single" w:sz="4" w:space="0" w:color="000000"/>
              <w:bottom w:val="single" w:sz="4" w:space="0" w:color="000000"/>
              <w:right w:val="single" w:sz="4" w:space="0" w:color="000000"/>
            </w:tcBorders>
          </w:tcPr>
          <w:p w14:paraId="26AEB9CC" w14:textId="67C7AA78" w:rsidR="00A817F7" w:rsidRPr="00B94082" w:rsidRDefault="00A817F7" w:rsidP="00A817F7">
            <w:pPr>
              <w:pStyle w:val="ListParagraph"/>
              <w:numPr>
                <w:ilvl w:val="0"/>
                <w:numId w:val="1"/>
              </w:numPr>
              <w:spacing w:after="0"/>
              <w:ind w:right="12"/>
              <w:jc w:val="center"/>
              <w:rPr>
                <w:rFonts w:ascii="Times New Roman" w:hAnsi="Times New Roman" w:cs="Times New Roman"/>
              </w:rPr>
            </w:pPr>
          </w:p>
        </w:tc>
        <w:tc>
          <w:tcPr>
            <w:tcW w:w="1451" w:type="dxa"/>
            <w:tcBorders>
              <w:top w:val="single" w:sz="4" w:space="0" w:color="000000"/>
              <w:left w:val="single" w:sz="4" w:space="0" w:color="000000"/>
              <w:bottom w:val="single" w:sz="4" w:space="0" w:color="000000"/>
              <w:right w:val="single" w:sz="4" w:space="0" w:color="000000"/>
            </w:tcBorders>
            <w:vAlign w:val="center"/>
          </w:tcPr>
          <w:p w14:paraId="181A7BA3" w14:textId="53241D5D" w:rsidR="00A817F7" w:rsidRPr="00B94082" w:rsidRDefault="00A817F7" w:rsidP="0003037F">
            <w:pPr>
              <w:spacing w:after="0"/>
              <w:ind w:left="0" w:right="0" w:firstLine="0"/>
              <w:rPr>
                <w:rFonts w:ascii="Times New Roman" w:hAnsi="Times New Roman" w:cs="Times New Roman"/>
              </w:rPr>
            </w:pPr>
            <w:r w:rsidRPr="00B94082">
              <w:rPr>
                <w:rFonts w:ascii="Times New Roman" w:hAnsi="Times New Roman" w:cs="Times New Roman"/>
              </w:rPr>
              <w:t>Sandhills Primary</w:t>
            </w:r>
          </w:p>
        </w:tc>
        <w:tc>
          <w:tcPr>
            <w:tcW w:w="1890" w:type="dxa"/>
            <w:tcBorders>
              <w:top w:val="single" w:sz="4" w:space="0" w:color="000000"/>
              <w:left w:val="single" w:sz="4" w:space="0" w:color="000000"/>
              <w:bottom w:val="single" w:sz="4" w:space="0" w:color="000000"/>
              <w:right w:val="single" w:sz="4" w:space="0" w:color="000000"/>
            </w:tcBorders>
            <w:vAlign w:val="center"/>
          </w:tcPr>
          <w:p w14:paraId="4B05DC5A" w14:textId="0003E69D" w:rsidR="00A817F7" w:rsidRPr="00B94082" w:rsidRDefault="00A817F7" w:rsidP="0003037F">
            <w:pPr>
              <w:spacing w:after="0"/>
              <w:ind w:left="5" w:right="0" w:firstLine="0"/>
              <w:rPr>
                <w:rFonts w:ascii="Times New Roman" w:hAnsi="Times New Roman" w:cs="Times New Roman"/>
              </w:rPr>
            </w:pPr>
            <w:r w:rsidRPr="00B94082">
              <w:rPr>
                <w:rFonts w:ascii="Times New Roman" w:hAnsi="Times New Roman" w:cs="Times New Roman"/>
              </w:rPr>
              <w:t>Sandhills, Berbice River</w:t>
            </w:r>
          </w:p>
        </w:tc>
        <w:tc>
          <w:tcPr>
            <w:tcW w:w="1980" w:type="dxa"/>
            <w:tcBorders>
              <w:top w:val="single" w:sz="4" w:space="0" w:color="000000"/>
              <w:left w:val="single" w:sz="4" w:space="0" w:color="000000"/>
              <w:bottom w:val="single" w:sz="4" w:space="0" w:color="000000"/>
              <w:right w:val="single" w:sz="4" w:space="0" w:color="000000"/>
            </w:tcBorders>
            <w:vAlign w:val="center"/>
          </w:tcPr>
          <w:p w14:paraId="3AE3551E" w14:textId="557E1E5E" w:rsidR="00A817F7" w:rsidRPr="00B94082" w:rsidRDefault="00A817F7" w:rsidP="00A817F7">
            <w:pPr>
              <w:spacing w:after="0"/>
              <w:ind w:left="6" w:right="0" w:firstLine="0"/>
              <w:jc w:val="center"/>
              <w:rPr>
                <w:rFonts w:ascii="Times New Roman" w:hAnsi="Times New Roman" w:cs="Times New Roman"/>
              </w:rPr>
            </w:pPr>
            <w:r w:rsidRPr="00B94082">
              <w:rPr>
                <w:rFonts w:ascii="Times New Roman" w:hAnsi="Times New Roman" w:cs="Times New Roman"/>
              </w:rPr>
              <w:t>New School needed in 2026.</w:t>
            </w:r>
          </w:p>
        </w:tc>
        <w:tc>
          <w:tcPr>
            <w:tcW w:w="5585" w:type="dxa"/>
            <w:tcBorders>
              <w:top w:val="single" w:sz="4" w:space="0" w:color="000000"/>
              <w:left w:val="single" w:sz="4" w:space="0" w:color="000000"/>
              <w:bottom w:val="single" w:sz="4" w:space="0" w:color="000000"/>
              <w:right w:val="single" w:sz="4" w:space="0" w:color="000000"/>
            </w:tcBorders>
            <w:vAlign w:val="center"/>
          </w:tcPr>
          <w:p w14:paraId="3E45335E" w14:textId="77777777" w:rsidR="00A817F7" w:rsidRPr="00B94082" w:rsidRDefault="00A817F7" w:rsidP="0003037F">
            <w:pPr>
              <w:spacing w:after="0" w:line="360" w:lineRule="auto"/>
              <w:ind w:left="5" w:right="0" w:firstLine="0"/>
              <w:rPr>
                <w:rFonts w:ascii="Times New Roman" w:hAnsi="Times New Roman" w:cs="Times New Roman"/>
              </w:rPr>
            </w:pPr>
            <w:r w:rsidRPr="00B94082">
              <w:rPr>
                <w:rFonts w:ascii="Times New Roman" w:hAnsi="Times New Roman" w:cs="Times New Roman"/>
              </w:rPr>
              <w:t>This Grade D school is currently overcrowded, with a growing student population of 65 pupils. The building is supported by low stilts, which cause water to accumulate underneath whenever it rains. Expanding the school or improving its structure is essential to provide a safer and more conducive learning environment.</w:t>
            </w:r>
          </w:p>
        </w:tc>
      </w:tr>
    </w:tbl>
    <w:p w14:paraId="26A2269B" w14:textId="77777777" w:rsidR="0003037F" w:rsidRDefault="0003037F" w:rsidP="0003037F">
      <w:pPr>
        <w:ind w:left="0" w:firstLine="0"/>
        <w:rPr>
          <w:rFonts w:ascii="Times New Roman" w:hAnsi="Times New Roman" w:cs="Times New Roman"/>
          <w:noProof/>
        </w:rPr>
      </w:pPr>
    </w:p>
    <w:sectPr w:rsidR="0003037F" w:rsidSect="0003037F">
      <w:headerReference w:type="default" r:id="rId7"/>
      <w:pgSz w:w="12240" w:h="15840" w:code="1"/>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37214" w14:textId="77777777" w:rsidR="00700064" w:rsidRDefault="00700064" w:rsidP="00B94082">
      <w:pPr>
        <w:spacing w:after="0" w:line="240" w:lineRule="auto"/>
      </w:pPr>
      <w:r>
        <w:separator/>
      </w:r>
    </w:p>
  </w:endnote>
  <w:endnote w:type="continuationSeparator" w:id="0">
    <w:p w14:paraId="5A9BF10F" w14:textId="77777777" w:rsidR="00700064" w:rsidRDefault="00700064" w:rsidP="00B94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vantGarde Bk BT">
    <w:altName w:val="Century Gothic"/>
    <w:charset w:val="00"/>
    <w:family w:val="swiss"/>
    <w:pitch w:val="variable"/>
    <w:sig w:usb0="00000087" w:usb1="00000000" w:usb2="00000000" w:usb3="00000000" w:csb0="0000001B"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566BD" w14:textId="77777777" w:rsidR="00700064" w:rsidRDefault="00700064" w:rsidP="00B94082">
      <w:pPr>
        <w:spacing w:after="0" w:line="240" w:lineRule="auto"/>
      </w:pPr>
      <w:r>
        <w:separator/>
      </w:r>
    </w:p>
  </w:footnote>
  <w:footnote w:type="continuationSeparator" w:id="0">
    <w:p w14:paraId="7219DC29" w14:textId="77777777" w:rsidR="00700064" w:rsidRDefault="00700064" w:rsidP="00B94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D9CC4" w14:textId="077032B5" w:rsidR="00B94082" w:rsidRPr="000013D7" w:rsidRDefault="00B94082" w:rsidP="00B94082">
    <w:pPr>
      <w:spacing w:after="0" w:line="240" w:lineRule="auto"/>
      <w:ind w:right="0"/>
      <w:jc w:val="center"/>
      <w:rPr>
        <w:rFonts w:ascii="Times New Roman" w:eastAsia="Times New Roman" w:hAnsi="Times New Roman" w:cs="Times New Roman"/>
        <w:b/>
        <w:bCs/>
        <w:smallCaps/>
        <w:spacing w:val="20"/>
        <w:w w:val="150"/>
        <w:sz w:val="28"/>
      </w:rPr>
    </w:pPr>
    <w:r>
      <w:rPr>
        <w:rFonts w:ascii="AvantGarde Bk BT" w:eastAsia="Times New Roman" w:hAnsi="AvantGarde Bk BT" w:cs="Times New Roman"/>
        <w:b/>
        <w:bCs/>
        <w:smallCaps/>
        <w:noProof/>
        <w:spacing w:val="20"/>
        <w:sz w:val="36"/>
      </w:rPr>
      <w:drawing>
        <wp:anchor distT="0" distB="0" distL="114300" distR="114300" simplePos="0" relativeHeight="251659264" behindDoc="1" locked="0" layoutInCell="0" allowOverlap="1" wp14:anchorId="6B37200B" wp14:editId="7742C76F">
          <wp:simplePos x="0" y="0"/>
          <wp:positionH relativeFrom="page">
            <wp:posOffset>138430</wp:posOffset>
          </wp:positionH>
          <wp:positionV relativeFrom="margin">
            <wp:posOffset>-996950</wp:posOffset>
          </wp:positionV>
          <wp:extent cx="828040" cy="8280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40" cy="828040"/>
                  </a:xfrm>
                  <a:prstGeom prst="rect">
                    <a:avLst/>
                  </a:prstGeom>
                  <a:noFill/>
                </pic:spPr>
              </pic:pic>
            </a:graphicData>
          </a:graphic>
          <wp14:sizeRelH relativeFrom="page">
            <wp14:pctWidth>0</wp14:pctWidth>
          </wp14:sizeRelH>
          <wp14:sizeRelV relativeFrom="page">
            <wp14:pctHeight>0</wp14:pctHeight>
          </wp14:sizeRelV>
        </wp:anchor>
      </w:drawing>
    </w:r>
    <w:r>
      <w:rPr>
        <w:rFonts w:ascii="AvantGarde Bk BT" w:eastAsia="Times New Roman" w:hAnsi="AvantGarde Bk BT" w:cs="Times New Roman"/>
        <w:b/>
        <w:bCs/>
        <w:smallCaps/>
        <w:noProof/>
        <w:spacing w:val="20"/>
        <w:sz w:val="36"/>
      </w:rPr>
      <w:drawing>
        <wp:anchor distT="0" distB="0" distL="114300" distR="114300" simplePos="0" relativeHeight="251660288" behindDoc="1" locked="0" layoutInCell="0" allowOverlap="1" wp14:anchorId="6657FBC8" wp14:editId="2722A5E3">
          <wp:simplePos x="0" y="0"/>
          <wp:positionH relativeFrom="margin">
            <wp:posOffset>6253480</wp:posOffset>
          </wp:positionH>
          <wp:positionV relativeFrom="margin">
            <wp:posOffset>-996505</wp:posOffset>
          </wp:positionV>
          <wp:extent cx="828040" cy="82804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40" cy="828040"/>
                  </a:xfrm>
                  <a:prstGeom prst="rect">
                    <a:avLst/>
                  </a:prstGeom>
                  <a:noFill/>
                </pic:spPr>
              </pic:pic>
            </a:graphicData>
          </a:graphic>
          <wp14:sizeRelH relativeFrom="page">
            <wp14:pctWidth>0</wp14:pctWidth>
          </wp14:sizeRelH>
          <wp14:sizeRelV relativeFrom="page">
            <wp14:pctHeight>0</wp14:pctHeight>
          </wp14:sizeRelV>
        </wp:anchor>
      </w:drawing>
    </w:r>
    <w:r w:rsidRPr="000013D7">
      <w:rPr>
        <w:rFonts w:ascii="Times New Roman" w:eastAsia="Times New Roman" w:hAnsi="Times New Roman" w:cs="Times New Roman"/>
        <w:b/>
        <w:bCs/>
        <w:smallCaps/>
        <w:spacing w:val="20"/>
        <w:w w:val="150"/>
        <w:sz w:val="28"/>
      </w:rPr>
      <w:t>Department of Education, Region #10</w:t>
    </w:r>
  </w:p>
  <w:p w14:paraId="0FA3DEC0" w14:textId="77777777" w:rsidR="00B94082" w:rsidRDefault="00B94082" w:rsidP="00B94082">
    <w:pPr>
      <w:spacing w:after="0" w:line="240" w:lineRule="auto"/>
      <w:ind w:right="0"/>
      <w:jc w:val="center"/>
      <w:rPr>
        <w:rFonts w:ascii="Times New Roman" w:eastAsia="Times New Roman" w:hAnsi="Times New Roman" w:cs="Times New Roman"/>
        <w:b/>
        <w:i/>
        <w:iCs/>
        <w:sz w:val="18"/>
        <w:szCs w:val="18"/>
      </w:rPr>
    </w:pPr>
    <w:r w:rsidRPr="000013D7">
      <w:rPr>
        <w:rFonts w:ascii="Times New Roman" w:eastAsia="Times New Roman" w:hAnsi="Times New Roman" w:cs="Times New Roman"/>
        <w:b/>
        <w:i/>
        <w:iCs/>
        <w:sz w:val="18"/>
        <w:szCs w:val="18"/>
      </w:rPr>
      <w:t xml:space="preserve">Republic Avenue, Linden                                              Tel: 444-4002, 4302 Tel / Fax: 444-4002|                                       </w:t>
    </w:r>
  </w:p>
  <w:p w14:paraId="1CA53389" w14:textId="77777777" w:rsidR="00B94082" w:rsidRDefault="00B94082" w:rsidP="00B94082">
    <w:pPr>
      <w:spacing w:after="0" w:line="240" w:lineRule="auto"/>
      <w:ind w:right="0"/>
      <w:jc w:val="center"/>
    </w:pPr>
    <w:r w:rsidRPr="000013D7">
      <w:rPr>
        <w:rFonts w:ascii="Times New Roman" w:eastAsia="Times New Roman" w:hAnsi="Times New Roman" w:cs="Times New Roman"/>
        <w:b/>
        <w:i/>
        <w:iCs/>
        <w:sz w:val="18"/>
        <w:szCs w:val="18"/>
      </w:rPr>
      <w:t xml:space="preserve">  </w:t>
    </w:r>
    <w:hyperlink r:id="rId2" w:history="1">
      <w:r w:rsidRPr="00C82146">
        <w:rPr>
          <w:rStyle w:val="Hyperlink"/>
          <w:rFonts w:ascii="Times New Roman" w:eastAsia="Times New Roman" w:hAnsi="Times New Roman" w:cs="Times New Roman"/>
          <w:b/>
          <w:i/>
          <w:iCs/>
          <w:w w:val="150"/>
          <w:sz w:val="18"/>
          <w:szCs w:val="18"/>
          <w:shd w:val="clear" w:color="auto" w:fill="FFFFFF"/>
        </w:rPr>
        <w:t>eddep10@moe.gov.gy</w:t>
      </w:r>
    </w:hyperlink>
    <w:r>
      <w:rPr>
        <w:rFonts w:ascii="Times New Roman" w:eastAsia="Times New Roman" w:hAnsi="Times New Roman" w:cs="Times New Roman"/>
        <w:b/>
        <w:i/>
        <w:iCs/>
        <w:color w:val="0000FF"/>
        <w:w w:val="150"/>
        <w:sz w:val="18"/>
        <w:szCs w:val="18"/>
        <w:u w:val="single"/>
        <w:shd w:val="clear" w:color="auto" w:fill="FFFFFF"/>
      </w:rPr>
      <w:t xml:space="preserve"> | primary.10@moe.gov.gy</w:t>
    </w:r>
    <w:r>
      <w:rPr>
        <w:noProof/>
      </w:rPr>
      <w:pict w14:anchorId="6B72CB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5532158" o:spid="_x0000_s2049" type="#_x0000_t75" style="position:absolute;left:0;text-align:left;margin-left:0;margin-top:0;width:467.9pt;height:467.9pt;z-index:-251655168;mso-position-horizontal:center;mso-position-horizontal-relative:margin;mso-position-vertical:center;mso-position-vertical-relative:margin" o:allowincell="f">
          <v:imagedata r:id="rId3" o:title="EDDEP Logo" gain="19661f" blacklevel="22938f"/>
          <w10:wrap anchorx="margin" anchory="margin"/>
        </v:shape>
      </w:pict>
    </w:r>
  </w:p>
  <w:p w14:paraId="768FA8A0" w14:textId="76560385" w:rsidR="00B94082" w:rsidRDefault="00B94082" w:rsidP="00B94082">
    <w:pPr>
      <w:pStyle w:val="Header"/>
      <w:tabs>
        <w:tab w:val="clear" w:pos="4513"/>
        <w:tab w:val="clear" w:pos="9026"/>
      </w:tabs>
      <w:ind w:right="0"/>
    </w:pPr>
    <w:r>
      <w:rPr>
        <w:rFonts w:ascii="AvantGarde Bk BT" w:eastAsia="Times New Roman" w:hAnsi="AvantGarde Bk BT" w:cs="Times New Roman"/>
        <w:b/>
        <w:bCs/>
        <w:smallCaps/>
        <w:noProof/>
        <w:color w:val="auto"/>
        <w:spacing w:val="20"/>
        <w:sz w:val="36"/>
      </w:rPr>
      <w:pict w14:anchorId="2A7BD3A3">
        <v:shape id="WordPictureWatermark706073703" o:spid="_x0000_s2050" type="#_x0000_t75" style="position:absolute;left:0;text-align:left;margin-left:0;margin-top:0;width:417.6pt;height:417.6pt;z-index:-251654144;mso-position-horizontal:center;mso-position-horizontal-relative:margin;mso-position-vertical:center;mso-position-vertical-relative:margin" o:allowincell="f">
          <v:imagedata r:id="rId3" o:title="EDDEP Logo" gain="19661f" blacklevel="22938f"/>
          <w10:wrap anchorx="margin" anchory="margin"/>
        </v:shape>
      </w:pict>
    </w:r>
    <w:r>
      <w:rPr>
        <w:noProof/>
      </w:rPr>
      <mc:AlternateContent>
        <mc:Choice Requires="wps">
          <w:drawing>
            <wp:anchor distT="4294967295" distB="4294967295" distL="114300" distR="114300" simplePos="0" relativeHeight="251663360" behindDoc="0" locked="0" layoutInCell="1" allowOverlap="1" wp14:anchorId="5D6B9ED7" wp14:editId="04B99133">
              <wp:simplePos x="0" y="0"/>
              <wp:positionH relativeFrom="margin">
                <wp:align>center</wp:align>
              </wp:positionH>
              <wp:positionV relativeFrom="paragraph">
                <wp:posOffset>115569</wp:posOffset>
              </wp:positionV>
              <wp:extent cx="6839585"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9585" cy="0"/>
                      </a:xfrm>
                      <a:prstGeom prst="line">
                        <a:avLst/>
                      </a:prstGeom>
                      <a:noFill/>
                      <a:ln w="19050">
                        <a:solidFill>
                          <a:srgbClr val="000000"/>
                        </a:solidFill>
                        <a:round/>
                        <a:headEnd/>
                        <a:tailEnd/>
                      </a:ln>
                      <a:effectLst/>
                    </wps:spPr>
                    <wps:bodyPr/>
                  </wps:wsp>
                </a:graphicData>
              </a:graphic>
              <wp14:sizeRelH relativeFrom="page">
                <wp14:pctWidth>0</wp14:pctWidth>
              </wp14:sizeRelH>
              <wp14:sizeRelV relativeFrom="page">
                <wp14:pctHeight>0</wp14:pctHeight>
              </wp14:sizeRelV>
            </wp:anchor>
          </w:drawing>
        </mc:Choice>
        <mc:Fallback>
          <w:pict>
            <v:line w14:anchorId="73B9FAC7" id="Line 2"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9.1pt" to="538.5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" strokeweight="1.5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D78F2"/>
    <w:multiLevelType w:val="hybridMultilevel"/>
    <w:tmpl w:val="74B251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49D"/>
    <w:rsid w:val="0003037F"/>
    <w:rsid w:val="004D2716"/>
    <w:rsid w:val="0056584A"/>
    <w:rsid w:val="00700064"/>
    <w:rsid w:val="008A749D"/>
    <w:rsid w:val="008D00A9"/>
    <w:rsid w:val="009C5477"/>
    <w:rsid w:val="00A817F7"/>
    <w:rsid w:val="00B94082"/>
    <w:rsid w:val="00C4292C"/>
    <w:rsid w:val="00C5351D"/>
    <w:rsid w:val="00E23C1D"/>
    <w:rsid w:val="00F90D3F"/>
    <w:rsid w:val="00FA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73375F2"/>
  <w15:docId w15:val="{1733A234-38B0-4AA6-9708-96D9982C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9" w:lineRule="auto"/>
      <w:ind w:left="10" w:right="1147"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4292C"/>
    <w:pPr>
      <w:spacing w:before="100" w:beforeAutospacing="1" w:after="100" w:afterAutospacing="1" w:line="240" w:lineRule="auto"/>
      <w:ind w:left="0" w:right="0" w:firstLine="0"/>
    </w:pPr>
    <w:rPr>
      <w:rFonts w:ascii="Times New Roman" w:eastAsia="Times New Roman" w:hAnsi="Times New Roman" w:cs="Times New Roman"/>
      <w:color w:val="auto"/>
      <w:kern w:val="0"/>
      <w:lang w:val="en-GB" w:eastAsia="en-GB"/>
      <w14:ligatures w14:val="none"/>
    </w:rPr>
  </w:style>
  <w:style w:type="character" w:customStyle="1" w:styleId="overflow-hidden">
    <w:name w:val="overflow-hidden"/>
    <w:basedOn w:val="DefaultParagraphFont"/>
    <w:rsid w:val="00C4292C"/>
  </w:style>
  <w:style w:type="paragraph" w:styleId="ListParagraph">
    <w:name w:val="List Paragraph"/>
    <w:basedOn w:val="Normal"/>
    <w:uiPriority w:val="34"/>
    <w:qFormat/>
    <w:rsid w:val="00A817F7"/>
    <w:pPr>
      <w:ind w:left="720"/>
      <w:contextualSpacing/>
    </w:pPr>
  </w:style>
  <w:style w:type="paragraph" w:styleId="Header">
    <w:name w:val="header"/>
    <w:basedOn w:val="Normal"/>
    <w:link w:val="HeaderChar"/>
    <w:uiPriority w:val="99"/>
    <w:unhideWhenUsed/>
    <w:rsid w:val="00B940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082"/>
    <w:rPr>
      <w:rFonts w:ascii="Calibri" w:eastAsia="Calibri" w:hAnsi="Calibri" w:cs="Calibri"/>
      <w:color w:val="000000"/>
    </w:rPr>
  </w:style>
  <w:style w:type="paragraph" w:styleId="Footer">
    <w:name w:val="footer"/>
    <w:basedOn w:val="Normal"/>
    <w:link w:val="FooterChar"/>
    <w:uiPriority w:val="99"/>
    <w:unhideWhenUsed/>
    <w:rsid w:val="00B940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082"/>
    <w:rPr>
      <w:rFonts w:ascii="Calibri" w:eastAsia="Calibri" w:hAnsi="Calibri" w:cs="Calibri"/>
      <w:color w:val="000000"/>
    </w:rPr>
  </w:style>
  <w:style w:type="character" w:styleId="Hyperlink">
    <w:name w:val="Hyperlink"/>
    <w:basedOn w:val="DefaultParagraphFont"/>
    <w:uiPriority w:val="99"/>
    <w:unhideWhenUsed/>
    <w:rsid w:val="00B9408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72737">
      <w:bodyDiv w:val="1"/>
      <w:marLeft w:val="0"/>
      <w:marRight w:val="0"/>
      <w:marTop w:val="0"/>
      <w:marBottom w:val="0"/>
      <w:divBdr>
        <w:top w:val="none" w:sz="0" w:space="0" w:color="auto"/>
        <w:left w:val="none" w:sz="0" w:space="0" w:color="auto"/>
        <w:bottom w:val="none" w:sz="0" w:space="0" w:color="auto"/>
        <w:right w:val="none" w:sz="0" w:space="0" w:color="auto"/>
      </w:divBdr>
      <w:divsChild>
        <w:div w:id="48655592">
          <w:marLeft w:val="0"/>
          <w:marRight w:val="0"/>
          <w:marTop w:val="0"/>
          <w:marBottom w:val="0"/>
          <w:divBdr>
            <w:top w:val="none" w:sz="0" w:space="0" w:color="auto"/>
            <w:left w:val="none" w:sz="0" w:space="0" w:color="auto"/>
            <w:bottom w:val="none" w:sz="0" w:space="0" w:color="auto"/>
            <w:right w:val="none" w:sz="0" w:space="0" w:color="auto"/>
          </w:divBdr>
          <w:divsChild>
            <w:div w:id="27880866">
              <w:marLeft w:val="0"/>
              <w:marRight w:val="0"/>
              <w:marTop w:val="0"/>
              <w:marBottom w:val="0"/>
              <w:divBdr>
                <w:top w:val="none" w:sz="0" w:space="0" w:color="auto"/>
                <w:left w:val="none" w:sz="0" w:space="0" w:color="auto"/>
                <w:bottom w:val="none" w:sz="0" w:space="0" w:color="auto"/>
                <w:right w:val="none" w:sz="0" w:space="0" w:color="auto"/>
              </w:divBdr>
              <w:divsChild>
                <w:div w:id="878277396">
                  <w:marLeft w:val="0"/>
                  <w:marRight w:val="0"/>
                  <w:marTop w:val="0"/>
                  <w:marBottom w:val="0"/>
                  <w:divBdr>
                    <w:top w:val="none" w:sz="0" w:space="0" w:color="auto"/>
                    <w:left w:val="none" w:sz="0" w:space="0" w:color="auto"/>
                    <w:bottom w:val="none" w:sz="0" w:space="0" w:color="auto"/>
                    <w:right w:val="none" w:sz="0" w:space="0" w:color="auto"/>
                  </w:divBdr>
                  <w:divsChild>
                    <w:div w:id="11872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28796">
      <w:bodyDiv w:val="1"/>
      <w:marLeft w:val="0"/>
      <w:marRight w:val="0"/>
      <w:marTop w:val="0"/>
      <w:marBottom w:val="0"/>
      <w:divBdr>
        <w:top w:val="none" w:sz="0" w:space="0" w:color="auto"/>
        <w:left w:val="none" w:sz="0" w:space="0" w:color="auto"/>
        <w:bottom w:val="none" w:sz="0" w:space="0" w:color="auto"/>
        <w:right w:val="none" w:sz="0" w:space="0" w:color="auto"/>
      </w:divBdr>
      <w:divsChild>
        <w:div w:id="536695947">
          <w:marLeft w:val="0"/>
          <w:marRight w:val="0"/>
          <w:marTop w:val="0"/>
          <w:marBottom w:val="0"/>
          <w:divBdr>
            <w:top w:val="none" w:sz="0" w:space="0" w:color="auto"/>
            <w:left w:val="none" w:sz="0" w:space="0" w:color="auto"/>
            <w:bottom w:val="none" w:sz="0" w:space="0" w:color="auto"/>
            <w:right w:val="none" w:sz="0" w:space="0" w:color="auto"/>
          </w:divBdr>
          <w:divsChild>
            <w:div w:id="1438408938">
              <w:marLeft w:val="0"/>
              <w:marRight w:val="0"/>
              <w:marTop w:val="0"/>
              <w:marBottom w:val="0"/>
              <w:divBdr>
                <w:top w:val="none" w:sz="0" w:space="0" w:color="auto"/>
                <w:left w:val="none" w:sz="0" w:space="0" w:color="auto"/>
                <w:bottom w:val="none" w:sz="0" w:space="0" w:color="auto"/>
                <w:right w:val="none" w:sz="0" w:space="0" w:color="auto"/>
              </w:divBdr>
              <w:divsChild>
                <w:div w:id="1530340133">
                  <w:marLeft w:val="0"/>
                  <w:marRight w:val="0"/>
                  <w:marTop w:val="0"/>
                  <w:marBottom w:val="0"/>
                  <w:divBdr>
                    <w:top w:val="none" w:sz="0" w:space="0" w:color="auto"/>
                    <w:left w:val="none" w:sz="0" w:space="0" w:color="auto"/>
                    <w:bottom w:val="none" w:sz="0" w:space="0" w:color="auto"/>
                    <w:right w:val="none" w:sz="0" w:space="0" w:color="auto"/>
                  </w:divBdr>
                  <w:divsChild>
                    <w:div w:id="1302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633641">
          <w:marLeft w:val="0"/>
          <w:marRight w:val="0"/>
          <w:marTop w:val="0"/>
          <w:marBottom w:val="0"/>
          <w:divBdr>
            <w:top w:val="none" w:sz="0" w:space="0" w:color="auto"/>
            <w:left w:val="none" w:sz="0" w:space="0" w:color="auto"/>
            <w:bottom w:val="none" w:sz="0" w:space="0" w:color="auto"/>
            <w:right w:val="none" w:sz="0" w:space="0" w:color="auto"/>
          </w:divBdr>
          <w:divsChild>
            <w:div w:id="184560508">
              <w:marLeft w:val="0"/>
              <w:marRight w:val="0"/>
              <w:marTop w:val="0"/>
              <w:marBottom w:val="0"/>
              <w:divBdr>
                <w:top w:val="none" w:sz="0" w:space="0" w:color="auto"/>
                <w:left w:val="none" w:sz="0" w:space="0" w:color="auto"/>
                <w:bottom w:val="none" w:sz="0" w:space="0" w:color="auto"/>
                <w:right w:val="none" w:sz="0" w:space="0" w:color="auto"/>
              </w:divBdr>
              <w:divsChild>
                <w:div w:id="1066294946">
                  <w:marLeft w:val="0"/>
                  <w:marRight w:val="0"/>
                  <w:marTop w:val="0"/>
                  <w:marBottom w:val="0"/>
                  <w:divBdr>
                    <w:top w:val="none" w:sz="0" w:space="0" w:color="auto"/>
                    <w:left w:val="none" w:sz="0" w:space="0" w:color="auto"/>
                    <w:bottom w:val="none" w:sz="0" w:space="0" w:color="auto"/>
                    <w:right w:val="none" w:sz="0" w:space="0" w:color="auto"/>
                  </w:divBdr>
                  <w:divsChild>
                    <w:div w:id="443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98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mailto:eddep10@moe.gov.gy"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Education Region 10</dc:creator>
  <cp:keywords/>
  <cp:lastModifiedBy>Selwyn Griffith</cp:lastModifiedBy>
  <cp:revision>2</cp:revision>
  <dcterms:created xsi:type="dcterms:W3CDTF">2025-02-03T11:41:00Z</dcterms:created>
  <dcterms:modified xsi:type="dcterms:W3CDTF">2025-02-03T11:41:00Z</dcterms:modified>
</cp:coreProperties>
</file>