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35FB" w14:textId="404A8925" w:rsidR="00E0290E" w:rsidRPr="00DF0078" w:rsidRDefault="00DF0078">
      <w:pPr>
        <w:rPr>
          <w:sz w:val="32"/>
          <w:szCs w:val="32"/>
          <w:lang w:val="en-US"/>
        </w:rPr>
      </w:pPr>
      <w:r w:rsidRPr="00DF0078">
        <w:rPr>
          <w:sz w:val="32"/>
          <w:szCs w:val="32"/>
          <w:lang w:val="en-US"/>
        </w:rPr>
        <w:t>Comparing the Effectiveness of Utilizing a Genetic Algorithm (GA) and Ant Colony Optimization (ACO) in Solving the Knapsack Problem</w:t>
      </w:r>
    </w:p>
    <w:p w14:paraId="61D98C36" w14:textId="29C65858" w:rsidR="00DF0078" w:rsidRDefault="00DF0078" w:rsidP="00DF0078">
      <w:pPr>
        <w:rPr>
          <w:lang w:val="en-US"/>
        </w:rPr>
      </w:pPr>
      <w:r>
        <w:rPr>
          <w:lang w:val="en-US"/>
        </w:rPr>
        <w:t>The Knapsack problem is a… the goal is to…</w:t>
      </w:r>
    </w:p>
    <w:p w14:paraId="565C273B" w14:textId="6A2698BC" w:rsidR="00172F4B" w:rsidRPr="00DF0078" w:rsidRDefault="00172F4B" w:rsidP="00DF0078">
      <w:pPr>
        <w:rPr>
          <w:lang w:val="en-US"/>
        </w:rPr>
      </w:pPr>
      <w:r>
        <w:rPr>
          <w:lang w:val="en-US"/>
        </w:rPr>
        <w:t xml:space="preserve">Use the </w:t>
      </w:r>
      <w:r w:rsidR="00B85DD2">
        <w:rPr>
          <w:lang w:val="en-US"/>
        </w:rPr>
        <w:t>A1 loader and summarizer and tweak</w:t>
      </w:r>
    </w:p>
    <w:p w14:paraId="067C28C9" w14:textId="186A7FA7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GA to solve the Knapsack problem</w:t>
      </w:r>
    </w:p>
    <w:p w14:paraId="48AFF2B9" w14:textId="177524B6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ACO to solve the Knapsack problem</w:t>
      </w:r>
    </w:p>
    <w:p w14:paraId="040E0E1F" w14:textId="5E3133AE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Number of Optima</w:t>
      </w:r>
    </w:p>
    <w:p w14:paraId="2E07B9EE" w14:textId="0B36E371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</w:t>
      </w:r>
    </w:p>
    <w:p w14:paraId="53C02F8E" w14:textId="70215268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Results</w:t>
      </w:r>
    </w:p>
    <w:p w14:paraId="13A8E866" w14:textId="07E1DE42" w:rsidR="00B85DD2" w:rsidRDefault="00B85DD2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Statistics </w:t>
      </w:r>
    </w:p>
    <w:p w14:paraId="62CBDC5A" w14:textId="38BBC21E" w:rsidR="00B85DD2" w:rsidRPr="00DF0078" w:rsidRDefault="00B85DD2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sectPr w:rsidR="00B85DD2" w:rsidRPr="00DF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2CD5"/>
    <w:multiLevelType w:val="hybridMultilevel"/>
    <w:tmpl w:val="D892DD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8"/>
    <w:rsid w:val="00172F4B"/>
    <w:rsid w:val="0042440E"/>
    <w:rsid w:val="009B32F4"/>
    <w:rsid w:val="00B85DD2"/>
    <w:rsid w:val="00DF0078"/>
    <w:rsid w:val="00E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07B"/>
  <w15:chartTrackingRefBased/>
  <w15:docId w15:val="{B81E3F6B-4B41-44D7-8499-7198172E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2F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B32F4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i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32F4"/>
    <w:rPr>
      <w:rFonts w:ascii="Arial" w:eastAsiaTheme="majorEastAsia" w:hAnsi="Arial" w:cstheme="majorBidi"/>
      <w:b/>
      <w:i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2F4"/>
    <w:rPr>
      <w:rFonts w:ascii="Arial" w:eastAsiaTheme="majorEastAsia" w:hAnsi="Arial" w:cstheme="majorBidi"/>
      <w:b/>
      <w:i/>
      <w:sz w:val="28"/>
      <w:szCs w:val="32"/>
    </w:rPr>
  </w:style>
  <w:style w:type="paragraph" w:styleId="ListParagraph">
    <w:name w:val="List Paragraph"/>
    <w:basedOn w:val="Normal"/>
    <w:uiPriority w:val="34"/>
    <w:qFormat/>
    <w:rsid w:val="00DF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Orsmond</dc:creator>
  <cp:keywords/>
  <dc:description/>
  <cp:lastModifiedBy>Tayla Orsmond</cp:lastModifiedBy>
  <cp:revision>3</cp:revision>
  <dcterms:created xsi:type="dcterms:W3CDTF">2023-04-14T17:12:00Z</dcterms:created>
  <dcterms:modified xsi:type="dcterms:W3CDTF">2023-04-14T17:17:00Z</dcterms:modified>
</cp:coreProperties>
</file>