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174477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sz w:val="24"/>
          <w:szCs w:val="24"/>
        </w:rPr>
      </w:sdtEndPr>
      <w:sdtContent>
        <w:p w14:paraId="1E110C9E" w14:textId="09681518" w:rsidR="00C83E26" w:rsidRDefault="00C83E2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83E26" w14:paraId="05CC2D8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214327562D34A20946CCCD24586B5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1DD049" w14:textId="3D1E6652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stockIT</w:t>
                    </w:r>
                  </w:p>
                </w:tc>
              </w:sdtContent>
            </w:sdt>
          </w:tr>
          <w:tr w:rsidR="00C83E26" w14:paraId="6026107D" w14:textId="77777777">
            <w:tc>
              <w:tcPr>
                <w:tcW w:w="7672" w:type="dxa"/>
              </w:tcPr>
              <w:p w14:paraId="04FC5A6F" w14:textId="4232DCB1" w:rsidR="00C83E26" w:rsidRDefault="009543E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Script</w:t>
                </w:r>
                <w:r w:rsidR="00583E03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(Draft)</w:t>
                </w:r>
              </w:p>
            </w:tc>
          </w:tr>
          <w:tr w:rsidR="00C83E26" w14:paraId="324E012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0D6FE0746C54214BC268720D1EC9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538625" w14:textId="430E63F1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Assessment 5 - Presentation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83E26" w14:paraId="24CB4D0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46C595A0DD04EB4BB65C85399AB8E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58EE21F" w14:textId="533BC46A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 xml:space="preserve">randon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M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P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herson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D75E482775749E19BD718381A3658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585BEDE" w14:textId="35F83AC0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10-2</w:t>
                    </w:r>
                    <w:r w:rsidR="00C736CA">
                      <w:rPr>
                        <w:color w:val="4472C4" w:themeColor="accent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-2021</w:t>
                    </w:r>
                  </w:p>
                </w:sdtContent>
              </w:sdt>
              <w:p w14:paraId="76F80B02" w14:textId="77777777" w:rsidR="00C83E26" w:rsidRDefault="00C83E2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6AAB926" w14:textId="67F06C02" w:rsidR="005514F8" w:rsidRDefault="00C83E26" w:rsidP="003B33D5">
          <w:pPr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br w:type="page"/>
          </w:r>
        </w:p>
      </w:sdtContent>
    </w:sdt>
    <w:p w14:paraId="419703E5" w14:textId="1DE7F4E5" w:rsidR="00472E6C" w:rsidRPr="00CD4A7D" w:rsidRDefault="005514F8" w:rsidP="003B33D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Voice </w:t>
      </w:r>
      <w:r w:rsidR="00926A57" w:rsidRPr="00CD4A7D">
        <w:rPr>
          <w:rFonts w:ascii="Courier New" w:hAnsi="Courier New" w:cs="Courier New"/>
          <w:b/>
          <w:bCs/>
          <w:sz w:val="24"/>
          <w:szCs w:val="24"/>
        </w:rPr>
        <w:t>Actors:</w:t>
      </w:r>
    </w:p>
    <w:p w14:paraId="6DF2D578" w14:textId="151C84BC" w:rsidR="00926A57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Akgun</w:t>
      </w:r>
    </w:p>
    <w:p w14:paraId="021CE54F" w14:textId="41D5457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McPherson</w:t>
      </w:r>
    </w:p>
    <w:p w14:paraId="2DD5AE35" w14:textId="753B130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Hughes</w:t>
      </w:r>
    </w:p>
    <w:p w14:paraId="7654E075" w14:textId="642A0395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Anderson</w:t>
      </w:r>
    </w:p>
    <w:p w14:paraId="3AD847E4" w14:textId="7109F80D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Tetsu Watanabe </w:t>
      </w:r>
    </w:p>
    <w:p w14:paraId="267DFD3F" w14:textId="31F99C34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Timothy Prast</w:t>
      </w:r>
    </w:p>
    <w:p w14:paraId="18E61B9F" w14:textId="0D6C68DD" w:rsidR="00472E6C" w:rsidRDefault="00472E6C" w:rsidP="003B33D5">
      <w:pPr>
        <w:rPr>
          <w:rFonts w:ascii="Courier New" w:hAnsi="Courier New" w:cs="Courier New"/>
          <w:sz w:val="24"/>
          <w:szCs w:val="24"/>
        </w:rPr>
      </w:pPr>
    </w:p>
    <w:p w14:paraId="12FF9B7D" w14:textId="72FCBC8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64D9C176" w14:textId="10DFC913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431A562" w14:textId="2FA2856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8E3BFEB" w14:textId="2446608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AF10F4D" w14:textId="4CE4E007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3734B55" w14:textId="791DA6BC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192769B" w14:textId="6ADCD8F8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57C98EF" w14:textId="0803CAF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48F0E4D" w14:textId="4F2450E6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F4078D9" w14:textId="2768E8E3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EBB0DF3" w14:textId="69131A0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CDAC7BA" w14:textId="102CF91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285CF559" w14:textId="113D12D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6F080B08" w14:textId="229C1EB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A52AF56" w14:textId="311D6F2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13EF1A1" w14:textId="76C896FC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8553829" w14:textId="4858450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D5DDA7C" w14:textId="1493D44A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643DD7F" w14:textId="749516F8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69F0D06" w14:textId="6EC36C6E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A239C37" w14:textId="232CC55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79A9E61" w14:textId="77777777" w:rsidR="00583E03" w:rsidRPr="003B33D5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08F6BC6" w14:textId="5ADAB243" w:rsidR="00CD4A7D" w:rsidRPr="00AD480B" w:rsidRDefault="00AD480B" w:rsidP="00D222B3">
      <w:pPr>
        <w:rPr>
          <w:rFonts w:ascii="Courier New" w:hAnsi="Courier New" w:cs="Courier New"/>
          <w:b/>
          <w:bCs/>
        </w:rPr>
      </w:pPr>
      <w:r w:rsidRPr="00AD480B">
        <w:rPr>
          <w:rFonts w:ascii="Courier New" w:hAnsi="Courier New" w:cs="Courier New"/>
          <w:b/>
          <w:bCs/>
        </w:rPr>
        <w:lastRenderedPageBreak/>
        <w:t>Taylen Anderson:</w:t>
      </w:r>
      <w:r>
        <w:rPr>
          <w:rFonts w:ascii="Courier New" w:hAnsi="Courier New" w:cs="Courier New"/>
          <w:b/>
          <w:bCs/>
        </w:rPr>
        <w:t xml:space="preserve"> </w:t>
      </w:r>
      <w:r w:rsidR="00134CE3" w:rsidRPr="00CD4A7D">
        <w:rPr>
          <w:rFonts w:ascii="Courier New" w:hAnsi="Courier New" w:cs="Courier New"/>
          <w:sz w:val="24"/>
          <w:szCs w:val="24"/>
        </w:rPr>
        <w:t>Pro</w:t>
      </w:r>
      <w:r w:rsidR="00BC4123" w:rsidRPr="00CD4A7D">
        <w:rPr>
          <w:rFonts w:ascii="Courier New" w:hAnsi="Courier New" w:cs="Courier New"/>
          <w:sz w:val="24"/>
          <w:szCs w:val="24"/>
        </w:rPr>
        <w:t>per Inventory management is key to any business</w:t>
      </w:r>
      <w:r w:rsidR="00006689">
        <w:rPr>
          <w:rFonts w:ascii="Courier New" w:hAnsi="Courier New" w:cs="Courier New"/>
          <w:sz w:val="24"/>
          <w:szCs w:val="24"/>
        </w:rPr>
        <w:t xml:space="preserve">. </w:t>
      </w:r>
      <w:r w:rsidR="00DC7900">
        <w:rPr>
          <w:rFonts w:ascii="Courier New" w:hAnsi="Courier New" w:cs="Courier New"/>
          <w:sz w:val="24"/>
          <w:szCs w:val="24"/>
        </w:rPr>
        <w:t xml:space="preserve">What if </w:t>
      </w:r>
      <w:r w:rsidR="00B2322C">
        <w:rPr>
          <w:rFonts w:ascii="Courier New" w:hAnsi="Courier New" w:cs="Courier New"/>
          <w:sz w:val="24"/>
          <w:szCs w:val="24"/>
        </w:rPr>
        <w:t>there was a</w:t>
      </w:r>
      <w:r w:rsidR="00C939A2" w:rsidRPr="00CD4A7D">
        <w:rPr>
          <w:rFonts w:ascii="Courier New" w:hAnsi="Courier New" w:cs="Courier New"/>
          <w:sz w:val="24"/>
          <w:szCs w:val="24"/>
        </w:rPr>
        <w:t xml:space="preserve"> product that contained a full suite of tools, options and inbuilt systems that gives </w:t>
      </w:r>
      <w:r w:rsidR="00E4782B">
        <w:rPr>
          <w:rFonts w:ascii="Courier New" w:hAnsi="Courier New" w:cs="Courier New"/>
          <w:sz w:val="24"/>
          <w:szCs w:val="24"/>
        </w:rPr>
        <w:t>you</w:t>
      </w:r>
      <w:r w:rsidR="009C75D0" w:rsidRPr="00CD4A7D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F71F36">
        <w:rPr>
          <w:rFonts w:ascii="Courier New" w:hAnsi="Courier New" w:cs="Courier New"/>
          <w:sz w:val="24"/>
          <w:szCs w:val="24"/>
        </w:rPr>
        <w:t>complete</w:t>
      </w:r>
      <w:r w:rsidR="002233CA" w:rsidRPr="00CD4A7D">
        <w:rPr>
          <w:rFonts w:ascii="Courier New" w:hAnsi="Courier New" w:cs="Courier New"/>
          <w:sz w:val="24"/>
          <w:szCs w:val="24"/>
        </w:rPr>
        <w:t xml:space="preserve"> control of your inventory.</w:t>
      </w:r>
      <w:r w:rsidR="009C75D0" w:rsidRPr="00CD4A7D">
        <w:rPr>
          <w:rFonts w:ascii="Courier New" w:hAnsi="Courier New" w:cs="Courier New"/>
          <w:sz w:val="24"/>
          <w:szCs w:val="24"/>
        </w:rPr>
        <w:t xml:space="preserve"> </w:t>
      </w:r>
    </w:p>
    <w:p w14:paraId="13E9EAB5" w14:textId="77777777" w:rsidR="00E001A1" w:rsidRDefault="00E001A1" w:rsidP="00D222B3">
      <w:pPr>
        <w:rPr>
          <w:rFonts w:ascii="Courier New" w:hAnsi="Courier New" w:cs="Courier New"/>
          <w:sz w:val="24"/>
          <w:szCs w:val="24"/>
        </w:rPr>
      </w:pPr>
    </w:p>
    <w:p w14:paraId="2B28369C" w14:textId="1FB5938A" w:rsidR="00D222B3" w:rsidRDefault="00CD4A7D" w:rsidP="00D222B3">
      <w:pPr>
        <w:rPr>
          <w:rFonts w:ascii="Courier New" w:hAnsi="Courier New" w:cs="Courier New"/>
          <w:sz w:val="24"/>
          <w:szCs w:val="24"/>
        </w:rPr>
      </w:pPr>
      <w:r w:rsidRPr="00CD4A7D">
        <w:rPr>
          <w:rFonts w:ascii="Courier New" w:hAnsi="Courier New" w:cs="Courier New"/>
          <w:sz w:val="24"/>
          <w:szCs w:val="24"/>
        </w:rPr>
        <w:t>This is stockIT!</w:t>
      </w:r>
    </w:p>
    <w:p w14:paraId="5ADB626D" w14:textId="56CA4915" w:rsidR="00302D69" w:rsidRDefault="00302D69" w:rsidP="00302D69">
      <w:pPr>
        <w:rPr>
          <w:rFonts w:ascii="Courier New" w:hAnsi="Courier New" w:cs="Courier New"/>
          <w:sz w:val="24"/>
          <w:szCs w:val="24"/>
        </w:rPr>
      </w:pPr>
    </w:p>
    <w:p w14:paraId="2BB7CBF0" w14:textId="35D43893" w:rsidR="001700CD" w:rsidRDefault="00B040EC" w:rsidP="00302D69">
      <w:pPr>
        <w:rPr>
          <w:rFonts w:ascii="Courier New" w:hAnsi="Courier New" w:cs="Courier New"/>
        </w:rPr>
      </w:pPr>
      <w:r w:rsidRPr="00B040EC">
        <w:rPr>
          <w:rFonts w:ascii="Courier New" w:hAnsi="Courier New" w:cs="Courier New"/>
          <w:b/>
          <w:bCs/>
          <w:sz w:val="24"/>
          <w:szCs w:val="24"/>
        </w:rPr>
        <w:t>Timothy Prast: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02D69" w:rsidRPr="00302D69">
        <w:rPr>
          <w:rFonts w:ascii="Courier New" w:hAnsi="Courier New" w:cs="Courier New"/>
          <w:sz w:val="24"/>
          <w:szCs w:val="24"/>
        </w:rPr>
        <w:t xml:space="preserve">stockIT is </w:t>
      </w:r>
      <w:r w:rsidR="006937C2">
        <w:rPr>
          <w:rFonts w:ascii="Courier New" w:hAnsi="Courier New" w:cs="Courier New"/>
          <w:sz w:val="24"/>
          <w:szCs w:val="24"/>
        </w:rPr>
        <w:t xml:space="preserve">a </w:t>
      </w:r>
      <w:r w:rsidR="00B15A5E">
        <w:rPr>
          <w:rFonts w:ascii="Courier New" w:hAnsi="Courier New" w:cs="Courier New"/>
          <w:sz w:val="24"/>
          <w:szCs w:val="24"/>
        </w:rPr>
        <w:t xml:space="preserve">platform </w:t>
      </w:r>
      <w:r w:rsidR="00302D69" w:rsidRPr="00302D69">
        <w:rPr>
          <w:rFonts w:ascii="Courier New" w:hAnsi="Courier New" w:cs="Courier New"/>
          <w:sz w:val="24"/>
          <w:szCs w:val="24"/>
        </w:rPr>
        <w:t>that allows business</w:t>
      </w:r>
      <w:r w:rsidR="00156E51">
        <w:rPr>
          <w:rFonts w:ascii="Courier New" w:hAnsi="Courier New" w:cs="Courier New"/>
          <w:sz w:val="24"/>
          <w:szCs w:val="24"/>
        </w:rPr>
        <w:t>es</w:t>
      </w:r>
      <w:r w:rsidR="00302D69" w:rsidRPr="00302D69">
        <w:rPr>
          <w:rFonts w:ascii="Courier New" w:hAnsi="Courier New" w:cs="Courier New"/>
          <w:sz w:val="24"/>
          <w:szCs w:val="24"/>
        </w:rPr>
        <w:t xml:space="preserve"> to</w:t>
      </w:r>
      <w:r w:rsidR="0037473C">
        <w:rPr>
          <w:rFonts w:ascii="Courier New" w:hAnsi="Courier New" w:cs="Courier New"/>
          <w:sz w:val="24"/>
          <w:szCs w:val="24"/>
        </w:rPr>
        <w:t xml:space="preserve"> keep</w:t>
      </w:r>
      <w:r w:rsidR="00302D69" w:rsidRPr="00302D69">
        <w:rPr>
          <w:rFonts w:ascii="Courier New" w:hAnsi="Courier New" w:cs="Courier New"/>
          <w:sz w:val="24"/>
          <w:szCs w:val="24"/>
        </w:rPr>
        <w:t xml:space="preserve"> track </w:t>
      </w:r>
      <w:r w:rsidR="0037473C">
        <w:rPr>
          <w:rFonts w:ascii="Courier New" w:hAnsi="Courier New" w:cs="Courier New"/>
          <w:sz w:val="24"/>
          <w:szCs w:val="24"/>
        </w:rPr>
        <w:t xml:space="preserve">of </w:t>
      </w:r>
      <w:r w:rsidR="00302D69" w:rsidRPr="00302D69">
        <w:rPr>
          <w:rFonts w:ascii="Courier New" w:hAnsi="Courier New" w:cs="Courier New"/>
          <w:sz w:val="24"/>
          <w:szCs w:val="24"/>
        </w:rPr>
        <w:t>their inventory from the day of purchase to the point of sale and everything in between</w:t>
      </w:r>
      <w:r w:rsidR="00302D69" w:rsidRPr="00595DE5">
        <w:rPr>
          <w:rFonts w:ascii="Courier New" w:hAnsi="Courier New" w:cs="Courier New"/>
        </w:rPr>
        <w:t>.</w:t>
      </w:r>
      <w:r w:rsidR="00B3348F">
        <w:rPr>
          <w:rFonts w:ascii="Courier New" w:hAnsi="Courier New" w:cs="Courier New"/>
        </w:rPr>
        <w:t xml:space="preserve"> </w:t>
      </w:r>
    </w:p>
    <w:p w14:paraId="74CF13FD" w14:textId="112AA2E4" w:rsidR="00612AE8" w:rsidRPr="00F37FD4" w:rsidRDefault="007D708D" w:rsidP="00302D69">
      <w:pPr>
        <w:rPr>
          <w:rFonts w:ascii="Courier New" w:hAnsi="Courier New" w:cs="Courier New"/>
          <w:sz w:val="24"/>
          <w:szCs w:val="24"/>
        </w:rPr>
      </w:pPr>
      <w:r w:rsidRPr="00F37FD4">
        <w:rPr>
          <w:rFonts w:ascii="Courier New" w:hAnsi="Courier New" w:cs="Courier New"/>
          <w:sz w:val="24"/>
          <w:szCs w:val="24"/>
        </w:rPr>
        <w:t xml:space="preserve">A system designed to </w:t>
      </w:r>
      <w:r w:rsidR="00A876EA">
        <w:rPr>
          <w:rFonts w:ascii="Courier New" w:hAnsi="Courier New" w:cs="Courier New"/>
          <w:sz w:val="24"/>
          <w:szCs w:val="24"/>
        </w:rPr>
        <w:t xml:space="preserve">make the complex world of inventory management </w:t>
      </w:r>
      <w:r w:rsidR="00A359BE">
        <w:rPr>
          <w:rFonts w:ascii="Courier New" w:hAnsi="Courier New" w:cs="Courier New"/>
          <w:sz w:val="24"/>
          <w:szCs w:val="24"/>
        </w:rPr>
        <w:t xml:space="preserve">a second thought. </w:t>
      </w:r>
      <w:r w:rsidR="00037FA9">
        <w:rPr>
          <w:rFonts w:ascii="Courier New" w:hAnsi="Courier New" w:cs="Courier New"/>
          <w:sz w:val="24"/>
          <w:szCs w:val="24"/>
        </w:rPr>
        <w:t>With stockIT, you’ll never run</w:t>
      </w:r>
      <w:r w:rsidR="0084481A">
        <w:rPr>
          <w:rFonts w:ascii="Courier New" w:hAnsi="Courier New" w:cs="Courier New"/>
          <w:sz w:val="24"/>
          <w:szCs w:val="24"/>
        </w:rPr>
        <w:t xml:space="preserve"> low </w:t>
      </w:r>
      <w:r w:rsidR="0068491F">
        <w:rPr>
          <w:rFonts w:ascii="Courier New" w:hAnsi="Courier New" w:cs="Courier New"/>
          <w:sz w:val="24"/>
          <w:szCs w:val="24"/>
        </w:rPr>
        <w:t xml:space="preserve">on </w:t>
      </w:r>
      <w:r w:rsidR="00991464">
        <w:rPr>
          <w:rFonts w:ascii="Courier New" w:hAnsi="Courier New" w:cs="Courier New"/>
          <w:sz w:val="24"/>
          <w:szCs w:val="24"/>
        </w:rPr>
        <w:t xml:space="preserve">supplies and </w:t>
      </w:r>
      <w:r w:rsidR="0068491F">
        <w:rPr>
          <w:rFonts w:ascii="Courier New" w:hAnsi="Courier New" w:cs="Courier New"/>
          <w:sz w:val="24"/>
          <w:szCs w:val="24"/>
        </w:rPr>
        <w:t>products again</w:t>
      </w:r>
      <w:r w:rsidR="00991464">
        <w:rPr>
          <w:rFonts w:ascii="Courier New" w:hAnsi="Courier New" w:cs="Courier New"/>
          <w:sz w:val="24"/>
          <w:szCs w:val="24"/>
        </w:rPr>
        <w:t>, always keeping your customers happy.</w:t>
      </w:r>
    </w:p>
    <w:p w14:paraId="09C1E7F9" w14:textId="77777777" w:rsidR="00550CEA" w:rsidRDefault="00550CEA" w:rsidP="00D222B3"/>
    <w:p w14:paraId="48747599" w14:textId="45AC2C10" w:rsidR="00CF46ED" w:rsidRDefault="00D74EE9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Tetsu Watanabe</w:t>
      </w:r>
      <w:r w:rsidR="00C166D7" w:rsidRPr="00C166D7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="001700CD" w:rsidRPr="00CF46ED">
        <w:rPr>
          <w:rFonts w:ascii="Courier New" w:hAnsi="Courier New" w:cs="Courier New"/>
          <w:sz w:val="24"/>
          <w:szCs w:val="24"/>
        </w:rPr>
        <w:t xml:space="preserve">StockIT is designed to scale </w:t>
      </w:r>
      <w:r w:rsidR="00AB41EF" w:rsidRPr="00CF46ED">
        <w:rPr>
          <w:rFonts w:ascii="Courier New" w:hAnsi="Courier New" w:cs="Courier New"/>
          <w:sz w:val="24"/>
          <w:szCs w:val="24"/>
        </w:rPr>
        <w:t>with your business from the ground</w:t>
      </w:r>
      <w:r w:rsidR="002F06C8">
        <w:rPr>
          <w:rFonts w:ascii="Courier New" w:hAnsi="Courier New" w:cs="Courier New"/>
          <w:sz w:val="24"/>
          <w:szCs w:val="24"/>
        </w:rPr>
        <w:t xml:space="preserve"> up</w:t>
      </w:r>
      <w:r w:rsidR="002D6482">
        <w:rPr>
          <w:rFonts w:ascii="Courier New" w:hAnsi="Courier New" w:cs="Courier New"/>
          <w:sz w:val="24"/>
          <w:szCs w:val="24"/>
        </w:rPr>
        <w:t>, a must for the Retail and Hospital</w:t>
      </w:r>
      <w:r w:rsidR="00EC4887">
        <w:rPr>
          <w:rFonts w:ascii="Courier New" w:hAnsi="Courier New" w:cs="Courier New"/>
          <w:sz w:val="24"/>
          <w:szCs w:val="24"/>
        </w:rPr>
        <w:t>ity sectors.</w:t>
      </w:r>
      <w:r w:rsidR="005152B5">
        <w:rPr>
          <w:rFonts w:ascii="Courier New" w:hAnsi="Courier New" w:cs="Courier New"/>
          <w:sz w:val="24"/>
          <w:szCs w:val="24"/>
        </w:rPr>
        <w:t xml:space="preserve"> The software is integrated into </w:t>
      </w:r>
      <w:r w:rsidR="00C97EA2">
        <w:rPr>
          <w:rFonts w:ascii="Courier New" w:hAnsi="Courier New" w:cs="Courier New"/>
          <w:sz w:val="24"/>
          <w:szCs w:val="24"/>
        </w:rPr>
        <w:t>your point-of-sales system</w:t>
      </w:r>
      <w:r w:rsidR="00583E03">
        <w:rPr>
          <w:rFonts w:ascii="Courier New" w:hAnsi="Courier New" w:cs="Courier New"/>
          <w:sz w:val="24"/>
          <w:szCs w:val="24"/>
        </w:rPr>
        <w:t>.</w:t>
      </w:r>
    </w:p>
    <w:p w14:paraId="3429F13B" w14:textId="51BA9C92" w:rsidR="00583E03" w:rsidRPr="00583E03" w:rsidRDefault="00213615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stockIT offers a </w:t>
      </w:r>
      <w:r w:rsidR="00F90D84">
        <w:rPr>
          <w:rFonts w:ascii="Courier New" w:hAnsi="Courier New" w:cs="Courier New"/>
          <w:sz w:val="24"/>
          <w:szCs w:val="24"/>
        </w:rPr>
        <w:t xml:space="preserve">clean and </w:t>
      </w:r>
      <w:r w:rsidR="00DA4E61">
        <w:rPr>
          <w:rFonts w:ascii="Courier New" w:hAnsi="Courier New" w:cs="Courier New"/>
          <w:sz w:val="24"/>
          <w:szCs w:val="24"/>
        </w:rPr>
        <w:t>easy</w:t>
      </w:r>
      <w:r w:rsidR="00F90D84">
        <w:rPr>
          <w:rFonts w:ascii="Courier New" w:hAnsi="Courier New" w:cs="Courier New"/>
          <w:sz w:val="24"/>
          <w:szCs w:val="24"/>
        </w:rPr>
        <w:t xml:space="preserve"> to use </w:t>
      </w:r>
      <w:r w:rsidR="00AA3BB2">
        <w:rPr>
          <w:rFonts w:ascii="Courier New" w:hAnsi="Courier New" w:cs="Courier New"/>
          <w:sz w:val="24"/>
          <w:szCs w:val="24"/>
        </w:rPr>
        <w:t>interface</w:t>
      </w:r>
      <w:r w:rsidR="005133CD">
        <w:rPr>
          <w:rFonts w:ascii="Courier New" w:hAnsi="Courier New" w:cs="Courier New"/>
          <w:sz w:val="24"/>
          <w:szCs w:val="24"/>
        </w:rPr>
        <w:t xml:space="preserve"> which </w:t>
      </w:r>
      <w:r w:rsidR="00F23F13">
        <w:rPr>
          <w:rFonts w:ascii="Courier New" w:hAnsi="Courier New" w:cs="Courier New"/>
          <w:sz w:val="24"/>
          <w:szCs w:val="24"/>
        </w:rPr>
        <w:t xml:space="preserve">uses simple </w:t>
      </w:r>
      <w:r w:rsidR="00070218">
        <w:rPr>
          <w:rFonts w:ascii="Courier New" w:hAnsi="Courier New" w:cs="Courier New"/>
          <w:sz w:val="24"/>
          <w:szCs w:val="24"/>
        </w:rPr>
        <w:t>drop-down</w:t>
      </w:r>
      <w:r w:rsidR="00F23F13">
        <w:rPr>
          <w:rFonts w:ascii="Courier New" w:hAnsi="Courier New" w:cs="Courier New"/>
          <w:sz w:val="24"/>
          <w:szCs w:val="24"/>
        </w:rPr>
        <w:t xml:space="preserve"> menus and </w:t>
      </w:r>
      <w:r w:rsidR="008E611A">
        <w:rPr>
          <w:rFonts w:ascii="Courier New" w:hAnsi="Courier New" w:cs="Courier New"/>
          <w:sz w:val="24"/>
          <w:szCs w:val="24"/>
        </w:rPr>
        <w:t>click through commands</w:t>
      </w:r>
      <w:r w:rsidR="00B06093">
        <w:rPr>
          <w:rFonts w:ascii="Courier New" w:hAnsi="Courier New" w:cs="Courier New"/>
          <w:sz w:val="24"/>
          <w:szCs w:val="24"/>
        </w:rPr>
        <w:t xml:space="preserve">, allowing </w:t>
      </w:r>
      <w:r w:rsidR="00DA4511">
        <w:rPr>
          <w:rFonts w:ascii="Courier New" w:hAnsi="Courier New" w:cs="Courier New"/>
          <w:sz w:val="24"/>
          <w:szCs w:val="24"/>
        </w:rPr>
        <w:t>you to spend less time with navigation</w:t>
      </w:r>
      <w:r w:rsidR="00ED13F4">
        <w:rPr>
          <w:rFonts w:ascii="Courier New" w:hAnsi="Courier New" w:cs="Courier New"/>
          <w:sz w:val="24"/>
          <w:szCs w:val="24"/>
        </w:rPr>
        <w:t xml:space="preserve"> and more time focusing on work</w:t>
      </w:r>
      <w:r w:rsidR="008A016C">
        <w:rPr>
          <w:rFonts w:ascii="Courier New" w:hAnsi="Courier New" w:cs="Courier New"/>
          <w:sz w:val="24"/>
          <w:szCs w:val="24"/>
        </w:rPr>
        <w:t xml:space="preserve"> that really matters.</w:t>
      </w:r>
    </w:p>
    <w:p w14:paraId="58412100" w14:textId="77777777" w:rsidR="00583E03" w:rsidRDefault="00583E03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60C29191" w14:textId="4DDA5EA7" w:rsidR="00E066CD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Brandon McPherson:</w:t>
      </w:r>
    </w:p>
    <w:p w14:paraId="466AFE83" w14:textId="723F5EF9" w:rsidR="00E066CD" w:rsidRPr="004527C2" w:rsidRDefault="004527C2" w:rsidP="00CF46ED">
      <w:pPr>
        <w:rPr>
          <w:rFonts w:ascii="Courier New" w:hAnsi="Courier New" w:cs="Courier New"/>
          <w:sz w:val="24"/>
          <w:szCs w:val="24"/>
        </w:rPr>
      </w:pPr>
      <w:r w:rsidRPr="004527C2">
        <w:rPr>
          <w:rFonts w:ascii="Courier New" w:hAnsi="Courier New" w:cs="Courier New"/>
          <w:sz w:val="24"/>
          <w:szCs w:val="24"/>
        </w:rPr>
        <w:t>Unit profiles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A2F47">
        <w:rPr>
          <w:rFonts w:ascii="Courier New" w:hAnsi="Courier New" w:cs="Courier New"/>
          <w:sz w:val="24"/>
          <w:szCs w:val="24"/>
        </w:rPr>
        <w:t>offer</w:t>
      </w:r>
      <w:r w:rsidR="00714234">
        <w:rPr>
          <w:rFonts w:ascii="Courier New" w:hAnsi="Courier New" w:cs="Courier New"/>
          <w:sz w:val="24"/>
          <w:szCs w:val="24"/>
        </w:rPr>
        <w:t>s</w:t>
      </w:r>
      <w:r w:rsidR="007A2F47">
        <w:rPr>
          <w:rFonts w:ascii="Courier New" w:hAnsi="Courier New" w:cs="Courier New"/>
          <w:sz w:val="24"/>
          <w:szCs w:val="24"/>
        </w:rPr>
        <w:t xml:space="preserve"> </w:t>
      </w:r>
      <w:r w:rsidR="00EB723F">
        <w:rPr>
          <w:rFonts w:ascii="Courier New" w:hAnsi="Courier New" w:cs="Courier New"/>
          <w:sz w:val="24"/>
          <w:szCs w:val="24"/>
        </w:rPr>
        <w:t xml:space="preserve">custom </w:t>
      </w:r>
      <w:r w:rsidR="00D200FC">
        <w:rPr>
          <w:rFonts w:ascii="Courier New" w:hAnsi="Courier New" w:cs="Courier New"/>
          <w:sz w:val="24"/>
          <w:szCs w:val="24"/>
        </w:rPr>
        <w:t>tailored</w:t>
      </w:r>
      <w:r w:rsidR="008C2379">
        <w:rPr>
          <w:rFonts w:ascii="Courier New" w:hAnsi="Courier New" w:cs="Courier New"/>
          <w:sz w:val="24"/>
          <w:szCs w:val="24"/>
        </w:rPr>
        <w:t xml:space="preserve"> inventory management</w:t>
      </w:r>
      <w:r w:rsidR="00A95705">
        <w:rPr>
          <w:rFonts w:ascii="Courier New" w:hAnsi="Courier New" w:cs="Courier New"/>
          <w:sz w:val="24"/>
          <w:szCs w:val="24"/>
        </w:rPr>
        <w:t xml:space="preserve"> </w:t>
      </w:r>
      <w:r w:rsidR="00170098">
        <w:rPr>
          <w:rFonts w:ascii="Courier New" w:hAnsi="Courier New" w:cs="Courier New"/>
          <w:sz w:val="24"/>
          <w:szCs w:val="24"/>
        </w:rPr>
        <w:t xml:space="preserve">which is key </w:t>
      </w:r>
      <w:r w:rsidR="00261D0D">
        <w:rPr>
          <w:rFonts w:ascii="Courier New" w:hAnsi="Courier New" w:cs="Courier New"/>
          <w:sz w:val="24"/>
          <w:szCs w:val="24"/>
        </w:rPr>
        <w:t xml:space="preserve">for getting the most </w:t>
      </w:r>
      <w:r w:rsidR="00AB52AD">
        <w:rPr>
          <w:rFonts w:ascii="Courier New" w:hAnsi="Courier New" w:cs="Courier New"/>
          <w:sz w:val="24"/>
          <w:szCs w:val="24"/>
        </w:rPr>
        <w:t xml:space="preserve">value out of their inventory management. </w:t>
      </w:r>
      <w:r w:rsidR="007A2F47">
        <w:rPr>
          <w:rFonts w:ascii="Courier New" w:hAnsi="Courier New" w:cs="Courier New"/>
          <w:sz w:val="24"/>
          <w:szCs w:val="24"/>
        </w:rPr>
        <w:t xml:space="preserve">With Unit profiles, you can track things such as </w:t>
      </w:r>
      <w:r w:rsidR="00194D45">
        <w:rPr>
          <w:rFonts w:ascii="Courier New" w:hAnsi="Courier New" w:cs="Courier New"/>
          <w:sz w:val="24"/>
          <w:szCs w:val="24"/>
        </w:rPr>
        <w:t>stock keeping units (SKU’s)</w:t>
      </w:r>
      <w:r w:rsidR="00480F89">
        <w:rPr>
          <w:rFonts w:ascii="Courier New" w:hAnsi="Courier New" w:cs="Courier New"/>
          <w:sz w:val="24"/>
          <w:szCs w:val="24"/>
        </w:rPr>
        <w:t xml:space="preserve">, Storage </w:t>
      </w:r>
      <w:r w:rsidR="00840F19">
        <w:rPr>
          <w:rFonts w:ascii="Courier New" w:hAnsi="Courier New" w:cs="Courier New"/>
          <w:sz w:val="24"/>
          <w:szCs w:val="24"/>
        </w:rPr>
        <w:t>SILo</w:t>
      </w:r>
      <w:r w:rsidR="00A04EA4">
        <w:rPr>
          <w:rFonts w:ascii="Courier New" w:hAnsi="Courier New" w:cs="Courier New"/>
          <w:sz w:val="24"/>
          <w:szCs w:val="24"/>
        </w:rPr>
        <w:t xml:space="preserve"> availabilities, </w:t>
      </w:r>
      <w:r w:rsidR="00DA566A">
        <w:rPr>
          <w:rFonts w:ascii="Courier New" w:hAnsi="Courier New" w:cs="Courier New"/>
          <w:sz w:val="24"/>
          <w:szCs w:val="24"/>
        </w:rPr>
        <w:t>recipe and in</w:t>
      </w:r>
      <w:r w:rsidR="00014E9B">
        <w:rPr>
          <w:rFonts w:ascii="Courier New" w:hAnsi="Courier New" w:cs="Courier New"/>
          <w:sz w:val="24"/>
          <w:szCs w:val="24"/>
        </w:rPr>
        <w:t xml:space="preserve">gredients, </w:t>
      </w:r>
      <w:r w:rsidR="00355A4B">
        <w:rPr>
          <w:rFonts w:ascii="Courier New" w:hAnsi="Courier New" w:cs="Courier New"/>
          <w:sz w:val="24"/>
          <w:szCs w:val="24"/>
        </w:rPr>
        <w:t>alert status</w:t>
      </w:r>
      <w:r w:rsidR="00257AB2">
        <w:rPr>
          <w:rFonts w:ascii="Courier New" w:hAnsi="Courier New" w:cs="Courier New"/>
          <w:sz w:val="24"/>
          <w:szCs w:val="24"/>
        </w:rPr>
        <w:t>es</w:t>
      </w:r>
      <w:r w:rsidR="001C6856">
        <w:rPr>
          <w:rFonts w:ascii="Courier New" w:hAnsi="Courier New" w:cs="Courier New"/>
          <w:sz w:val="24"/>
          <w:szCs w:val="24"/>
        </w:rPr>
        <w:t xml:space="preserve">, </w:t>
      </w:r>
      <w:r w:rsidR="00C436A3">
        <w:rPr>
          <w:rFonts w:ascii="Courier New" w:hAnsi="Courier New" w:cs="Courier New"/>
          <w:sz w:val="24"/>
          <w:szCs w:val="24"/>
        </w:rPr>
        <w:t>supplier</w:t>
      </w:r>
      <w:r w:rsidR="00D534FC">
        <w:rPr>
          <w:rFonts w:ascii="Courier New" w:hAnsi="Courier New" w:cs="Courier New"/>
          <w:sz w:val="24"/>
          <w:szCs w:val="24"/>
        </w:rPr>
        <w:t xml:space="preserve"> </w:t>
      </w:r>
      <w:r w:rsidR="0091738F">
        <w:rPr>
          <w:rFonts w:ascii="Courier New" w:hAnsi="Courier New" w:cs="Courier New"/>
          <w:sz w:val="24"/>
          <w:szCs w:val="24"/>
        </w:rPr>
        <w:t xml:space="preserve">and purchase information and more. </w:t>
      </w:r>
    </w:p>
    <w:p w14:paraId="330C34D7" w14:textId="42654AA3" w:rsidR="00FB11BC" w:rsidRDefault="00CF46ED" w:rsidP="00CF46ED">
      <w:pPr>
        <w:rPr>
          <w:rFonts w:ascii="Courier New" w:hAnsi="Courier New" w:cs="Courier New"/>
          <w:sz w:val="24"/>
          <w:szCs w:val="24"/>
        </w:rPr>
      </w:pPr>
      <w:r w:rsidRPr="005D02AE">
        <w:rPr>
          <w:rFonts w:ascii="Courier New" w:hAnsi="Courier New" w:cs="Courier New"/>
          <w:sz w:val="24"/>
          <w:szCs w:val="24"/>
        </w:rPr>
        <w:t>With stockIT’s clever data driven approach, you</w:t>
      </w:r>
      <w:r w:rsidR="00270B87" w:rsidRPr="005D02AE">
        <w:rPr>
          <w:rFonts w:ascii="Courier New" w:hAnsi="Courier New" w:cs="Courier New"/>
          <w:sz w:val="24"/>
          <w:szCs w:val="24"/>
        </w:rPr>
        <w:t>’ll</w:t>
      </w:r>
      <w:r w:rsidRPr="005D02AE">
        <w:rPr>
          <w:rFonts w:ascii="Courier New" w:hAnsi="Courier New" w:cs="Courier New"/>
          <w:sz w:val="24"/>
          <w:szCs w:val="24"/>
        </w:rPr>
        <w:t xml:space="preserve"> get to see</w:t>
      </w:r>
      <w:r w:rsidR="00525796">
        <w:rPr>
          <w:rFonts w:ascii="Courier New" w:hAnsi="Courier New" w:cs="Courier New"/>
          <w:sz w:val="24"/>
          <w:szCs w:val="24"/>
        </w:rPr>
        <w:t xml:space="preserve"> in</w:t>
      </w:r>
      <w:r w:rsidRPr="005D02AE">
        <w:rPr>
          <w:rFonts w:ascii="Courier New" w:hAnsi="Courier New" w:cs="Courier New"/>
          <w:sz w:val="24"/>
          <w:szCs w:val="24"/>
        </w:rPr>
        <w:t xml:space="preserve"> real time tracking</w:t>
      </w:r>
      <w:r w:rsidR="003912E3">
        <w:rPr>
          <w:rFonts w:ascii="Courier New" w:hAnsi="Courier New" w:cs="Courier New"/>
          <w:sz w:val="24"/>
          <w:szCs w:val="24"/>
        </w:rPr>
        <w:t xml:space="preserve"> </w:t>
      </w:r>
      <w:r w:rsidR="00FE659B">
        <w:rPr>
          <w:rFonts w:ascii="Courier New" w:hAnsi="Courier New" w:cs="Courier New"/>
          <w:sz w:val="24"/>
          <w:szCs w:val="24"/>
        </w:rPr>
        <w:t>and reporting</w:t>
      </w:r>
      <w:r w:rsidR="0003471E">
        <w:rPr>
          <w:rFonts w:ascii="Courier New" w:hAnsi="Courier New" w:cs="Courier New"/>
          <w:sz w:val="24"/>
          <w:szCs w:val="24"/>
        </w:rPr>
        <w:t>, providing you with data</w:t>
      </w:r>
      <w:r w:rsidR="00220D11">
        <w:rPr>
          <w:rFonts w:ascii="Courier New" w:hAnsi="Courier New" w:cs="Courier New"/>
          <w:sz w:val="24"/>
          <w:szCs w:val="24"/>
        </w:rPr>
        <w:t xml:space="preserve"> to</w:t>
      </w:r>
      <w:r w:rsidR="00117148">
        <w:rPr>
          <w:rFonts w:ascii="Courier New" w:hAnsi="Courier New" w:cs="Courier New"/>
          <w:sz w:val="24"/>
          <w:szCs w:val="24"/>
        </w:rPr>
        <w:t xml:space="preserve"> improve decision making</w:t>
      </w:r>
      <w:r w:rsidR="00686D74">
        <w:rPr>
          <w:rFonts w:ascii="Courier New" w:hAnsi="Courier New" w:cs="Courier New"/>
          <w:sz w:val="24"/>
          <w:szCs w:val="24"/>
        </w:rPr>
        <w:t>.</w:t>
      </w:r>
      <w:r w:rsidR="00117148">
        <w:rPr>
          <w:rFonts w:ascii="Courier New" w:hAnsi="Courier New" w:cs="Courier New"/>
          <w:sz w:val="24"/>
          <w:szCs w:val="24"/>
        </w:rPr>
        <w:t xml:space="preserve"> </w:t>
      </w:r>
    </w:p>
    <w:p w14:paraId="36D053BC" w14:textId="5C4A5F2A" w:rsidR="00CF46ED" w:rsidRDefault="00F44002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So… where is all this data stored then?</w:t>
      </w:r>
      <w:r w:rsidR="00ED0CA8">
        <w:rPr>
          <w:rFonts w:ascii="Courier New" w:hAnsi="Courier New" w:cs="Courier New"/>
          <w:sz w:val="24"/>
          <w:szCs w:val="24"/>
        </w:rPr>
        <w:t xml:space="preserve"> stockIT gives users the option to store their data into </w:t>
      </w:r>
      <w:r w:rsidR="00B53747">
        <w:rPr>
          <w:rFonts w:ascii="Courier New" w:hAnsi="Courier New" w:cs="Courier New"/>
          <w:sz w:val="24"/>
          <w:szCs w:val="24"/>
        </w:rPr>
        <w:t xml:space="preserve">the cloud, taking </w:t>
      </w:r>
      <w:r w:rsidR="00A13B9D">
        <w:rPr>
          <w:rFonts w:ascii="Courier New" w:hAnsi="Courier New" w:cs="Courier New"/>
          <w:sz w:val="24"/>
          <w:szCs w:val="24"/>
        </w:rPr>
        <w:t xml:space="preserve">the administrative overhead away </w:t>
      </w:r>
      <w:r w:rsidR="005F1BFE">
        <w:rPr>
          <w:rFonts w:ascii="Courier New" w:hAnsi="Courier New" w:cs="Courier New"/>
          <w:sz w:val="24"/>
          <w:szCs w:val="24"/>
        </w:rPr>
        <w:t xml:space="preserve">from the </w:t>
      </w:r>
      <w:r w:rsidR="000D41AF">
        <w:rPr>
          <w:rFonts w:ascii="Courier New" w:hAnsi="Courier New" w:cs="Courier New"/>
          <w:sz w:val="24"/>
          <w:szCs w:val="24"/>
        </w:rPr>
        <w:t>business, giv</w:t>
      </w:r>
      <w:r w:rsidR="00C82F1A">
        <w:rPr>
          <w:rFonts w:ascii="Courier New" w:hAnsi="Courier New" w:cs="Courier New"/>
          <w:sz w:val="24"/>
          <w:szCs w:val="24"/>
        </w:rPr>
        <w:t>ing</w:t>
      </w:r>
      <w:r w:rsidR="000D41AF">
        <w:rPr>
          <w:rFonts w:ascii="Courier New" w:hAnsi="Courier New" w:cs="Courier New"/>
          <w:sz w:val="24"/>
          <w:szCs w:val="24"/>
        </w:rPr>
        <w:t xml:space="preserve"> you </w:t>
      </w:r>
      <w:r w:rsidR="00624318">
        <w:rPr>
          <w:rFonts w:ascii="Courier New" w:hAnsi="Courier New" w:cs="Courier New"/>
          <w:sz w:val="24"/>
          <w:szCs w:val="24"/>
        </w:rPr>
        <w:t>more money to invest</w:t>
      </w:r>
      <w:r w:rsidR="00735578">
        <w:rPr>
          <w:rFonts w:ascii="Courier New" w:hAnsi="Courier New" w:cs="Courier New"/>
          <w:sz w:val="24"/>
          <w:szCs w:val="24"/>
        </w:rPr>
        <w:t xml:space="preserve"> </w:t>
      </w:r>
      <w:r w:rsidR="00C3542E">
        <w:rPr>
          <w:rFonts w:ascii="Courier New" w:hAnsi="Courier New" w:cs="Courier New"/>
          <w:sz w:val="24"/>
          <w:szCs w:val="24"/>
        </w:rPr>
        <w:t>in improving your business</w:t>
      </w:r>
      <w:r w:rsidR="000B5E9C">
        <w:rPr>
          <w:rFonts w:ascii="Courier New" w:hAnsi="Courier New" w:cs="Courier New"/>
          <w:sz w:val="24"/>
          <w:szCs w:val="24"/>
        </w:rPr>
        <w:t>.</w:t>
      </w:r>
    </w:p>
    <w:p w14:paraId="136856FA" w14:textId="77777777" w:rsidR="00E066CD" w:rsidRDefault="00E066CD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B616F2" w14:textId="4CCADF67" w:rsidR="006C39CB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Hugo Hughes:</w:t>
      </w:r>
    </w:p>
    <w:p w14:paraId="2D71EABB" w14:textId="194E3586" w:rsidR="006E609D" w:rsidRPr="00116643" w:rsidRDefault="00EA0AC2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Artificial Intelligence </w:t>
      </w:r>
      <w:r w:rsidR="00116643">
        <w:rPr>
          <w:rFonts w:ascii="Courier New" w:hAnsi="Courier New" w:cs="Courier New"/>
          <w:sz w:val="24"/>
          <w:szCs w:val="24"/>
        </w:rPr>
        <w:t xml:space="preserve">is an up-and-coming trend </w:t>
      </w:r>
      <w:r w:rsidR="00327916">
        <w:rPr>
          <w:rFonts w:ascii="Courier New" w:hAnsi="Courier New" w:cs="Courier New"/>
          <w:sz w:val="24"/>
          <w:szCs w:val="24"/>
        </w:rPr>
        <w:t>we see in</w:t>
      </w:r>
      <w:r w:rsidR="00116643">
        <w:rPr>
          <w:rFonts w:ascii="Courier New" w:hAnsi="Courier New" w:cs="Courier New"/>
          <w:sz w:val="24"/>
          <w:szCs w:val="24"/>
        </w:rPr>
        <w:t xml:space="preserve"> most</w:t>
      </w:r>
      <w:r w:rsidR="00523412">
        <w:rPr>
          <w:rFonts w:ascii="Courier New" w:hAnsi="Courier New" w:cs="Courier New"/>
          <w:sz w:val="24"/>
          <w:szCs w:val="24"/>
        </w:rPr>
        <w:t xml:space="preserve"> business</w:t>
      </w:r>
      <w:r w:rsidR="00327916">
        <w:rPr>
          <w:rFonts w:ascii="Courier New" w:hAnsi="Courier New" w:cs="Courier New"/>
          <w:sz w:val="24"/>
          <w:szCs w:val="24"/>
        </w:rPr>
        <w:t>es today</w:t>
      </w:r>
      <w:r w:rsidR="00523412">
        <w:rPr>
          <w:rFonts w:ascii="Courier New" w:hAnsi="Courier New" w:cs="Courier New"/>
          <w:sz w:val="24"/>
          <w:szCs w:val="24"/>
        </w:rPr>
        <w:t xml:space="preserve"> </w:t>
      </w:r>
      <w:r w:rsidR="00116643">
        <w:rPr>
          <w:rFonts w:ascii="Courier New" w:hAnsi="Courier New" w:cs="Courier New"/>
          <w:sz w:val="24"/>
          <w:szCs w:val="24"/>
        </w:rPr>
        <w:t xml:space="preserve">and stockIT is no different. With AI, stockIT </w:t>
      </w:r>
      <w:r w:rsidR="00523412">
        <w:rPr>
          <w:rFonts w:ascii="Courier New" w:hAnsi="Courier New" w:cs="Courier New"/>
          <w:sz w:val="24"/>
          <w:szCs w:val="24"/>
        </w:rPr>
        <w:t>can</w:t>
      </w:r>
      <w:r w:rsidR="00116643">
        <w:rPr>
          <w:rFonts w:ascii="Courier New" w:hAnsi="Courier New" w:cs="Courier New"/>
          <w:sz w:val="24"/>
          <w:szCs w:val="24"/>
        </w:rPr>
        <w:t xml:space="preserve"> </w:t>
      </w:r>
      <w:r w:rsidR="006E29FA">
        <w:rPr>
          <w:rFonts w:ascii="Courier New" w:hAnsi="Courier New" w:cs="Courier New"/>
          <w:sz w:val="24"/>
          <w:szCs w:val="24"/>
        </w:rPr>
        <w:t xml:space="preserve">learn and predict a user’s purchase and supply </w:t>
      </w:r>
      <w:r w:rsidR="00E116A5">
        <w:rPr>
          <w:rFonts w:ascii="Courier New" w:hAnsi="Courier New" w:cs="Courier New"/>
          <w:sz w:val="24"/>
          <w:szCs w:val="24"/>
        </w:rPr>
        <w:t>behaviours,</w:t>
      </w:r>
      <w:r w:rsidR="00B93C33">
        <w:rPr>
          <w:rFonts w:ascii="Courier New" w:hAnsi="Courier New" w:cs="Courier New"/>
          <w:sz w:val="24"/>
          <w:szCs w:val="24"/>
        </w:rPr>
        <w:t xml:space="preserve"> predict lead-times, offer deployment </w:t>
      </w:r>
      <w:r w:rsidR="004C1661">
        <w:rPr>
          <w:rFonts w:ascii="Courier New" w:hAnsi="Courier New" w:cs="Courier New"/>
          <w:sz w:val="24"/>
          <w:szCs w:val="24"/>
        </w:rPr>
        <w:t>advice,</w:t>
      </w:r>
      <w:r w:rsidR="00B93C33">
        <w:rPr>
          <w:rFonts w:ascii="Courier New" w:hAnsi="Courier New" w:cs="Courier New"/>
          <w:sz w:val="24"/>
          <w:szCs w:val="24"/>
        </w:rPr>
        <w:t xml:space="preserve"> and give advanced warning of overstocks and </w:t>
      </w:r>
      <w:r w:rsidR="00860359">
        <w:rPr>
          <w:rFonts w:ascii="Courier New" w:hAnsi="Courier New" w:cs="Courier New"/>
          <w:sz w:val="24"/>
          <w:szCs w:val="24"/>
        </w:rPr>
        <w:t>shortfalls in inventory on hand.</w:t>
      </w:r>
    </w:p>
    <w:p w14:paraId="5322483C" w14:textId="4623EFC9" w:rsidR="169EC207" w:rsidRPr="00284B22" w:rsidRDefault="169EC207" w:rsidP="169EC207">
      <w:pPr>
        <w:rPr>
          <w:rFonts w:ascii="Courier New" w:hAnsi="Courier New" w:cs="Courier New"/>
        </w:rPr>
      </w:pPr>
    </w:p>
    <w:p w14:paraId="66AC7011" w14:textId="031E5716" w:rsidR="003B33D5" w:rsidRPr="00CF237C" w:rsidRDefault="00C53C0E" w:rsidP="003B33D5">
      <w:pPr>
        <w:rPr>
          <w:b/>
          <w:bCs/>
        </w:rPr>
      </w:pPr>
      <w:r w:rsidRPr="00CF237C">
        <w:rPr>
          <w:b/>
          <w:bCs/>
        </w:rPr>
        <w:t xml:space="preserve">Ahmet </w:t>
      </w:r>
      <w:r w:rsidR="00447FAE" w:rsidRPr="00CF237C">
        <w:rPr>
          <w:b/>
          <w:bCs/>
        </w:rPr>
        <w:t>A</w:t>
      </w:r>
      <w:r w:rsidR="00CF237C" w:rsidRPr="00CF237C">
        <w:rPr>
          <w:b/>
          <w:bCs/>
        </w:rPr>
        <w:t>kgun</w:t>
      </w:r>
      <w:r w:rsidR="00CF237C">
        <w:rPr>
          <w:b/>
          <w:bCs/>
        </w:rPr>
        <w:t>:</w:t>
      </w:r>
    </w:p>
    <w:p w14:paraId="55E949B6" w14:textId="28FC30B5" w:rsidR="00CD69CA" w:rsidRDefault="001456D8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Inventory management doesn’t have to be </w:t>
      </w:r>
      <w:r w:rsidR="001B0EE2">
        <w:rPr>
          <w:rFonts w:ascii="Courier New" w:hAnsi="Courier New" w:cs="Courier New"/>
          <w:sz w:val="24"/>
          <w:szCs w:val="24"/>
        </w:rPr>
        <w:t xml:space="preserve">complicated </w:t>
      </w:r>
      <w:r w:rsidR="000C17D6">
        <w:rPr>
          <w:rFonts w:ascii="Courier New" w:hAnsi="Courier New" w:cs="Courier New"/>
          <w:sz w:val="24"/>
          <w:szCs w:val="24"/>
        </w:rPr>
        <w:t>and with stockIT</w:t>
      </w:r>
      <w:r w:rsidR="00C7357E">
        <w:rPr>
          <w:rFonts w:ascii="Courier New" w:hAnsi="Courier New" w:cs="Courier New"/>
          <w:sz w:val="24"/>
          <w:szCs w:val="24"/>
        </w:rPr>
        <w:t xml:space="preserve">, </w:t>
      </w:r>
      <w:r w:rsidR="00C31E71">
        <w:rPr>
          <w:rFonts w:ascii="Courier New" w:hAnsi="Courier New" w:cs="Courier New"/>
          <w:sz w:val="24"/>
          <w:szCs w:val="24"/>
        </w:rPr>
        <w:t>you</w:t>
      </w:r>
      <w:r w:rsidR="009A3B5E">
        <w:rPr>
          <w:rFonts w:ascii="Courier New" w:hAnsi="Courier New" w:cs="Courier New"/>
          <w:sz w:val="24"/>
          <w:szCs w:val="24"/>
        </w:rPr>
        <w:t xml:space="preserve"> can take </w:t>
      </w:r>
      <w:r w:rsidR="00CD21AE">
        <w:rPr>
          <w:rFonts w:ascii="Courier New" w:hAnsi="Courier New" w:cs="Courier New"/>
          <w:sz w:val="24"/>
          <w:szCs w:val="24"/>
        </w:rPr>
        <w:t>your business to new heights</w:t>
      </w:r>
      <w:r w:rsidR="00BE63A4">
        <w:rPr>
          <w:rFonts w:ascii="Courier New" w:hAnsi="Courier New" w:cs="Courier New"/>
          <w:sz w:val="24"/>
          <w:szCs w:val="24"/>
        </w:rPr>
        <w:t xml:space="preserve">. </w:t>
      </w:r>
    </w:p>
    <w:p w14:paraId="1487D001" w14:textId="103EC492" w:rsidR="00CD69CA" w:rsidRDefault="00CD69CA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Small </w:t>
      </w:r>
      <w:r w:rsidR="009A1E88">
        <w:rPr>
          <w:rFonts w:ascii="Courier New" w:hAnsi="Courier New" w:cs="Courier New"/>
          <w:sz w:val="24"/>
          <w:szCs w:val="24"/>
        </w:rPr>
        <w:t>to medium b</w:t>
      </w:r>
      <w:r w:rsidR="00205C11">
        <w:rPr>
          <w:rFonts w:ascii="Courier New" w:hAnsi="Courier New" w:cs="Courier New"/>
          <w:sz w:val="24"/>
          <w:szCs w:val="24"/>
        </w:rPr>
        <w:t>usiness</w:t>
      </w:r>
      <w:r w:rsidR="007E58B4">
        <w:rPr>
          <w:rFonts w:ascii="Courier New" w:hAnsi="Courier New" w:cs="Courier New"/>
          <w:sz w:val="24"/>
          <w:szCs w:val="24"/>
        </w:rPr>
        <w:t xml:space="preserve">es now have the ability </w:t>
      </w:r>
      <w:r w:rsidR="00935A42">
        <w:rPr>
          <w:rFonts w:ascii="Courier New" w:hAnsi="Courier New" w:cs="Courier New"/>
          <w:sz w:val="24"/>
          <w:szCs w:val="24"/>
        </w:rPr>
        <w:t xml:space="preserve">for </w:t>
      </w:r>
      <w:r w:rsidR="00AB50F4">
        <w:rPr>
          <w:rFonts w:ascii="Courier New" w:hAnsi="Courier New" w:cs="Courier New"/>
          <w:sz w:val="24"/>
          <w:szCs w:val="24"/>
        </w:rPr>
        <w:t xml:space="preserve">complete oversight of their </w:t>
      </w:r>
      <w:r w:rsidR="009B45A3">
        <w:rPr>
          <w:rFonts w:ascii="Courier New" w:hAnsi="Courier New" w:cs="Courier New"/>
          <w:sz w:val="24"/>
          <w:szCs w:val="24"/>
        </w:rPr>
        <w:t xml:space="preserve">inventory, </w:t>
      </w:r>
      <w:r w:rsidR="00E00311">
        <w:rPr>
          <w:rFonts w:ascii="Courier New" w:hAnsi="Courier New" w:cs="Courier New"/>
          <w:sz w:val="24"/>
          <w:szCs w:val="24"/>
        </w:rPr>
        <w:t xml:space="preserve">once </w:t>
      </w:r>
      <w:r w:rsidR="009B45A3">
        <w:rPr>
          <w:rFonts w:ascii="Courier New" w:hAnsi="Courier New" w:cs="Courier New"/>
          <w:sz w:val="24"/>
          <w:szCs w:val="24"/>
        </w:rPr>
        <w:t xml:space="preserve">only </w:t>
      </w:r>
      <w:r w:rsidR="00C27CFF">
        <w:rPr>
          <w:rFonts w:ascii="Courier New" w:hAnsi="Courier New" w:cs="Courier New"/>
          <w:sz w:val="24"/>
          <w:szCs w:val="24"/>
        </w:rPr>
        <w:t xml:space="preserve">accessible to </w:t>
      </w:r>
      <w:r w:rsidR="00E00311">
        <w:rPr>
          <w:rFonts w:ascii="Courier New" w:hAnsi="Courier New" w:cs="Courier New"/>
          <w:sz w:val="24"/>
          <w:szCs w:val="24"/>
        </w:rPr>
        <w:t>large</w:t>
      </w:r>
      <w:r w:rsidR="00F63F7D">
        <w:rPr>
          <w:rFonts w:ascii="Courier New" w:hAnsi="Courier New" w:cs="Courier New"/>
          <w:sz w:val="24"/>
          <w:szCs w:val="24"/>
        </w:rPr>
        <w:t xml:space="preserve"> corporations</w:t>
      </w:r>
      <w:r w:rsidR="00E00311">
        <w:rPr>
          <w:rFonts w:ascii="Courier New" w:hAnsi="Courier New" w:cs="Courier New"/>
          <w:sz w:val="24"/>
          <w:szCs w:val="24"/>
        </w:rPr>
        <w:t>.</w:t>
      </w:r>
      <w:r w:rsidR="00F63F7D">
        <w:rPr>
          <w:rFonts w:ascii="Courier New" w:hAnsi="Courier New" w:cs="Courier New"/>
          <w:sz w:val="24"/>
          <w:szCs w:val="24"/>
        </w:rPr>
        <w:t xml:space="preserve"> </w:t>
      </w:r>
    </w:p>
    <w:p w14:paraId="0EB9F1B3" w14:textId="6222F73E" w:rsidR="00F20A78" w:rsidRDefault="00000129" w:rsidP="00583E03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lose it</w:t>
      </w:r>
      <w:r w:rsidR="000C3FC8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stockIT</w:t>
      </w:r>
      <w:r w:rsidR="00583E03">
        <w:rPr>
          <w:rFonts w:ascii="Courier New" w:hAnsi="Courier New" w:cs="Courier New"/>
          <w:sz w:val="24"/>
          <w:szCs w:val="24"/>
        </w:rPr>
        <w:t>!</w:t>
      </w:r>
    </w:p>
    <w:p w14:paraId="14FD70E1" w14:textId="77777777" w:rsidR="0087037F" w:rsidRDefault="0087037F" w:rsidP="003B33D5">
      <w:pPr>
        <w:rPr>
          <w:rFonts w:ascii="Courier New" w:hAnsi="Courier New" w:cs="Courier New"/>
          <w:sz w:val="24"/>
          <w:szCs w:val="24"/>
        </w:rPr>
      </w:pPr>
    </w:p>
    <w:p w14:paraId="055B8056" w14:textId="5E059574" w:rsidR="0087037F" w:rsidRPr="003B33D5" w:rsidRDefault="0087037F" w:rsidP="003B33D5">
      <w:pPr>
        <w:rPr>
          <w:rFonts w:ascii="Courier New" w:hAnsi="Courier New" w:cs="Courier New"/>
          <w:sz w:val="24"/>
          <w:szCs w:val="24"/>
        </w:rPr>
      </w:pPr>
    </w:p>
    <w:sectPr w:rsidR="0087037F" w:rsidRPr="003B33D5" w:rsidSect="00C83E26">
      <w:headerReference w:type="default" r:id="rId9"/>
      <w:footerReference w:type="default" r:id="rId10"/>
      <w:pgSz w:w="11906" w:h="16838"/>
      <w:pgMar w:top="1440" w:right="1440" w:bottom="1440" w:left="216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B670" w14:textId="77777777" w:rsidR="008C2D41" w:rsidRDefault="008C2D41" w:rsidP="00A0589B">
      <w:pPr>
        <w:spacing w:after="0" w:line="240" w:lineRule="auto"/>
      </w:pPr>
      <w:r>
        <w:separator/>
      </w:r>
    </w:p>
  </w:endnote>
  <w:endnote w:type="continuationSeparator" w:id="0">
    <w:p w14:paraId="469B27D1" w14:textId="77777777" w:rsidR="008C2D41" w:rsidRDefault="008C2D41" w:rsidP="00A0589B">
      <w:pPr>
        <w:spacing w:after="0" w:line="240" w:lineRule="auto"/>
      </w:pPr>
      <w:r>
        <w:continuationSeparator/>
      </w:r>
    </w:p>
  </w:endnote>
  <w:endnote w:type="continuationNotice" w:id="1">
    <w:p w14:paraId="1DAA4993" w14:textId="77777777" w:rsidR="008C2D41" w:rsidRDefault="008C2D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11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9C4AD" w14:textId="78CA9AE3" w:rsidR="00C83E26" w:rsidRDefault="00C83E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7AE04" w14:textId="45CBAA87" w:rsidR="00C83E26" w:rsidRDefault="00C8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DC34B" w14:textId="77777777" w:rsidR="008C2D41" w:rsidRDefault="008C2D41" w:rsidP="00A0589B">
      <w:pPr>
        <w:spacing w:after="0" w:line="240" w:lineRule="auto"/>
      </w:pPr>
      <w:r>
        <w:separator/>
      </w:r>
    </w:p>
  </w:footnote>
  <w:footnote w:type="continuationSeparator" w:id="0">
    <w:p w14:paraId="740CF41B" w14:textId="77777777" w:rsidR="008C2D41" w:rsidRDefault="008C2D41" w:rsidP="00A0589B">
      <w:pPr>
        <w:spacing w:after="0" w:line="240" w:lineRule="auto"/>
      </w:pPr>
      <w:r>
        <w:continuationSeparator/>
      </w:r>
    </w:p>
  </w:footnote>
  <w:footnote w:type="continuationNotice" w:id="1">
    <w:p w14:paraId="310E8395" w14:textId="77777777" w:rsidR="008C2D41" w:rsidRDefault="008C2D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514" w14:textId="7A1385F0" w:rsidR="00A0589B" w:rsidRDefault="00C83E26">
    <w:pPr>
      <w:pStyle w:val="Header"/>
    </w:pPr>
    <w:r>
      <w:t>stockIT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480"/>
    <w:multiLevelType w:val="hybridMultilevel"/>
    <w:tmpl w:val="FFFFFFFF"/>
    <w:lvl w:ilvl="0" w:tplc="3E22F1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E9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EE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EE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A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E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3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A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A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6947"/>
    <w:multiLevelType w:val="hybridMultilevel"/>
    <w:tmpl w:val="FFFFFFFF"/>
    <w:lvl w:ilvl="0" w:tplc="1F0C9B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62E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0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F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4A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4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C7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8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44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96A"/>
    <w:multiLevelType w:val="hybridMultilevel"/>
    <w:tmpl w:val="FFFFFFFF"/>
    <w:lvl w:ilvl="0" w:tplc="E3D0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F4D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23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E8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A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9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0F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313C7"/>
    <w:multiLevelType w:val="hybridMultilevel"/>
    <w:tmpl w:val="FFFFFFFF"/>
    <w:lvl w:ilvl="0" w:tplc="FBFA4A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205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0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C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87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07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24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6835"/>
    <w:multiLevelType w:val="hybridMultilevel"/>
    <w:tmpl w:val="FFFFFFFF"/>
    <w:lvl w:ilvl="0" w:tplc="02B66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42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69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8B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A8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63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20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A4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60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3A24"/>
    <w:multiLevelType w:val="hybridMultilevel"/>
    <w:tmpl w:val="FFFFFFFF"/>
    <w:lvl w:ilvl="0" w:tplc="537C33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8F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61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C4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E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28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C0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4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2305"/>
    <w:multiLevelType w:val="hybridMultilevel"/>
    <w:tmpl w:val="FFFFFFFF"/>
    <w:lvl w:ilvl="0" w:tplc="62000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6C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AF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ED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4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0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29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08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00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7CB5"/>
    <w:multiLevelType w:val="hybridMultilevel"/>
    <w:tmpl w:val="1EBC55CC"/>
    <w:lvl w:ilvl="0" w:tplc="83E68E8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56786"/>
    <w:multiLevelType w:val="hybridMultilevel"/>
    <w:tmpl w:val="FFFFFFFF"/>
    <w:lvl w:ilvl="0" w:tplc="80884C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62E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6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82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6A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4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2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8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26DDC"/>
    <w:multiLevelType w:val="hybridMultilevel"/>
    <w:tmpl w:val="FFFFFFFF"/>
    <w:lvl w:ilvl="0" w:tplc="B0E85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C48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C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9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2E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4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8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6D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D5"/>
    <w:rsid w:val="00000129"/>
    <w:rsid w:val="000007AD"/>
    <w:rsid w:val="00006689"/>
    <w:rsid w:val="00014E9B"/>
    <w:rsid w:val="00027A94"/>
    <w:rsid w:val="0003471E"/>
    <w:rsid w:val="00037FA9"/>
    <w:rsid w:val="00070218"/>
    <w:rsid w:val="00076E8E"/>
    <w:rsid w:val="000A0C0A"/>
    <w:rsid w:val="000B0270"/>
    <w:rsid w:val="000B5E9C"/>
    <w:rsid w:val="000C1486"/>
    <w:rsid w:val="000C17D6"/>
    <w:rsid w:val="000C3DA1"/>
    <w:rsid w:val="000C3FC8"/>
    <w:rsid w:val="000D41AF"/>
    <w:rsid w:val="000E0396"/>
    <w:rsid w:val="000E0758"/>
    <w:rsid w:val="000F448D"/>
    <w:rsid w:val="00101977"/>
    <w:rsid w:val="00116643"/>
    <w:rsid w:val="00117148"/>
    <w:rsid w:val="001253AB"/>
    <w:rsid w:val="001266D4"/>
    <w:rsid w:val="00134CE3"/>
    <w:rsid w:val="00137837"/>
    <w:rsid w:val="001456D8"/>
    <w:rsid w:val="00146E43"/>
    <w:rsid w:val="00156E51"/>
    <w:rsid w:val="001609D0"/>
    <w:rsid w:val="00166229"/>
    <w:rsid w:val="00170098"/>
    <w:rsid w:val="001700CD"/>
    <w:rsid w:val="0018799B"/>
    <w:rsid w:val="00193DFD"/>
    <w:rsid w:val="00194D45"/>
    <w:rsid w:val="001950E8"/>
    <w:rsid w:val="001A5289"/>
    <w:rsid w:val="001B0EE2"/>
    <w:rsid w:val="001B3866"/>
    <w:rsid w:val="001B58D2"/>
    <w:rsid w:val="001B7FD7"/>
    <w:rsid w:val="001C3971"/>
    <w:rsid w:val="001C6856"/>
    <w:rsid w:val="001E33FF"/>
    <w:rsid w:val="001F060A"/>
    <w:rsid w:val="00205C11"/>
    <w:rsid w:val="00213615"/>
    <w:rsid w:val="00220D11"/>
    <w:rsid w:val="002233CA"/>
    <w:rsid w:val="00226322"/>
    <w:rsid w:val="002318D6"/>
    <w:rsid w:val="00244C13"/>
    <w:rsid w:val="002534DC"/>
    <w:rsid w:val="00257551"/>
    <w:rsid w:val="00257AB2"/>
    <w:rsid w:val="00261D0D"/>
    <w:rsid w:val="00270B87"/>
    <w:rsid w:val="00277E68"/>
    <w:rsid w:val="00284B22"/>
    <w:rsid w:val="002961B4"/>
    <w:rsid w:val="002A23C7"/>
    <w:rsid w:val="002A4903"/>
    <w:rsid w:val="002A72DC"/>
    <w:rsid w:val="002C01CC"/>
    <w:rsid w:val="002D27BD"/>
    <w:rsid w:val="002D6482"/>
    <w:rsid w:val="002E0798"/>
    <w:rsid w:val="002E0BB4"/>
    <w:rsid w:val="002F06C8"/>
    <w:rsid w:val="002F36D3"/>
    <w:rsid w:val="00302D69"/>
    <w:rsid w:val="00307D99"/>
    <w:rsid w:val="00322374"/>
    <w:rsid w:val="00322DF6"/>
    <w:rsid w:val="00327916"/>
    <w:rsid w:val="00327CE4"/>
    <w:rsid w:val="0033473C"/>
    <w:rsid w:val="00335454"/>
    <w:rsid w:val="00344CA5"/>
    <w:rsid w:val="00355A4B"/>
    <w:rsid w:val="00364EC4"/>
    <w:rsid w:val="00365380"/>
    <w:rsid w:val="003676F2"/>
    <w:rsid w:val="00371E46"/>
    <w:rsid w:val="0037473C"/>
    <w:rsid w:val="003813C9"/>
    <w:rsid w:val="003912E3"/>
    <w:rsid w:val="003B33D5"/>
    <w:rsid w:val="003B5670"/>
    <w:rsid w:val="003B6569"/>
    <w:rsid w:val="003C051C"/>
    <w:rsid w:val="003C0750"/>
    <w:rsid w:val="003E4C16"/>
    <w:rsid w:val="0040077B"/>
    <w:rsid w:val="00411AC2"/>
    <w:rsid w:val="004329E6"/>
    <w:rsid w:val="00437E80"/>
    <w:rsid w:val="00447FAE"/>
    <w:rsid w:val="004527C2"/>
    <w:rsid w:val="00471B56"/>
    <w:rsid w:val="00472E6C"/>
    <w:rsid w:val="00474BEC"/>
    <w:rsid w:val="00480F89"/>
    <w:rsid w:val="0049035F"/>
    <w:rsid w:val="004C151E"/>
    <w:rsid w:val="004C1661"/>
    <w:rsid w:val="004D3C8C"/>
    <w:rsid w:val="004F5126"/>
    <w:rsid w:val="005133CD"/>
    <w:rsid w:val="005152B5"/>
    <w:rsid w:val="00523412"/>
    <w:rsid w:val="00525796"/>
    <w:rsid w:val="00543F3B"/>
    <w:rsid w:val="00550CEA"/>
    <w:rsid w:val="005514F8"/>
    <w:rsid w:val="00561F42"/>
    <w:rsid w:val="00576B58"/>
    <w:rsid w:val="00583E03"/>
    <w:rsid w:val="005852B2"/>
    <w:rsid w:val="00585CB1"/>
    <w:rsid w:val="00587AD1"/>
    <w:rsid w:val="00595DE5"/>
    <w:rsid w:val="005B00CD"/>
    <w:rsid w:val="005B3A56"/>
    <w:rsid w:val="005D02AE"/>
    <w:rsid w:val="005E362B"/>
    <w:rsid w:val="005F1BFE"/>
    <w:rsid w:val="005F7053"/>
    <w:rsid w:val="00612AE8"/>
    <w:rsid w:val="00620649"/>
    <w:rsid w:val="00624318"/>
    <w:rsid w:val="00624A9B"/>
    <w:rsid w:val="00625A23"/>
    <w:rsid w:val="00667D8A"/>
    <w:rsid w:val="006832E9"/>
    <w:rsid w:val="0068427D"/>
    <w:rsid w:val="0068491F"/>
    <w:rsid w:val="00686D74"/>
    <w:rsid w:val="006937C2"/>
    <w:rsid w:val="006A53DC"/>
    <w:rsid w:val="006B6CE9"/>
    <w:rsid w:val="006B6D28"/>
    <w:rsid w:val="006C39CB"/>
    <w:rsid w:val="006D190F"/>
    <w:rsid w:val="006D71D5"/>
    <w:rsid w:val="006E29FA"/>
    <w:rsid w:val="006E31D1"/>
    <w:rsid w:val="006E609D"/>
    <w:rsid w:val="006F70C0"/>
    <w:rsid w:val="00707947"/>
    <w:rsid w:val="00710785"/>
    <w:rsid w:val="00714234"/>
    <w:rsid w:val="00723369"/>
    <w:rsid w:val="00735578"/>
    <w:rsid w:val="00747105"/>
    <w:rsid w:val="00753597"/>
    <w:rsid w:val="00753D7E"/>
    <w:rsid w:val="00761ABB"/>
    <w:rsid w:val="007810C2"/>
    <w:rsid w:val="0079463D"/>
    <w:rsid w:val="007A2F47"/>
    <w:rsid w:val="007B3EC6"/>
    <w:rsid w:val="007B685D"/>
    <w:rsid w:val="007D6C47"/>
    <w:rsid w:val="007D708D"/>
    <w:rsid w:val="007E58B4"/>
    <w:rsid w:val="007F78E4"/>
    <w:rsid w:val="007F7D35"/>
    <w:rsid w:val="008225DD"/>
    <w:rsid w:val="008336EA"/>
    <w:rsid w:val="00840F19"/>
    <w:rsid w:val="0084481A"/>
    <w:rsid w:val="00854101"/>
    <w:rsid w:val="00860359"/>
    <w:rsid w:val="0087037F"/>
    <w:rsid w:val="008A016C"/>
    <w:rsid w:val="008A2551"/>
    <w:rsid w:val="008C2379"/>
    <w:rsid w:val="008C2D41"/>
    <w:rsid w:val="008D6072"/>
    <w:rsid w:val="008E611A"/>
    <w:rsid w:val="009116BF"/>
    <w:rsid w:val="0091738F"/>
    <w:rsid w:val="00926A57"/>
    <w:rsid w:val="00930C3F"/>
    <w:rsid w:val="00935A42"/>
    <w:rsid w:val="009379FA"/>
    <w:rsid w:val="00940A42"/>
    <w:rsid w:val="00946357"/>
    <w:rsid w:val="009478DD"/>
    <w:rsid w:val="009543E8"/>
    <w:rsid w:val="00962ED7"/>
    <w:rsid w:val="00966EE3"/>
    <w:rsid w:val="0098234D"/>
    <w:rsid w:val="00991464"/>
    <w:rsid w:val="00996868"/>
    <w:rsid w:val="009A1E88"/>
    <w:rsid w:val="009A3B5E"/>
    <w:rsid w:val="009B45A3"/>
    <w:rsid w:val="009C75D0"/>
    <w:rsid w:val="009F0BA8"/>
    <w:rsid w:val="00A01F28"/>
    <w:rsid w:val="00A04EA4"/>
    <w:rsid w:val="00A0589B"/>
    <w:rsid w:val="00A13B9D"/>
    <w:rsid w:val="00A235E8"/>
    <w:rsid w:val="00A24867"/>
    <w:rsid w:val="00A2612C"/>
    <w:rsid w:val="00A32BC4"/>
    <w:rsid w:val="00A359BE"/>
    <w:rsid w:val="00A533A4"/>
    <w:rsid w:val="00A53F8A"/>
    <w:rsid w:val="00A64904"/>
    <w:rsid w:val="00A67BF3"/>
    <w:rsid w:val="00A67F40"/>
    <w:rsid w:val="00A72A9C"/>
    <w:rsid w:val="00A75D04"/>
    <w:rsid w:val="00A82E89"/>
    <w:rsid w:val="00A876EA"/>
    <w:rsid w:val="00A95705"/>
    <w:rsid w:val="00AA3BB2"/>
    <w:rsid w:val="00AB3E24"/>
    <w:rsid w:val="00AB41EF"/>
    <w:rsid w:val="00AB50F4"/>
    <w:rsid w:val="00AB52AD"/>
    <w:rsid w:val="00AC317B"/>
    <w:rsid w:val="00AD0CBE"/>
    <w:rsid w:val="00AD480B"/>
    <w:rsid w:val="00AD5358"/>
    <w:rsid w:val="00AE47CB"/>
    <w:rsid w:val="00AF44DF"/>
    <w:rsid w:val="00AF7BF0"/>
    <w:rsid w:val="00B040EC"/>
    <w:rsid w:val="00B06093"/>
    <w:rsid w:val="00B10727"/>
    <w:rsid w:val="00B1223A"/>
    <w:rsid w:val="00B141E3"/>
    <w:rsid w:val="00B15A5E"/>
    <w:rsid w:val="00B2322C"/>
    <w:rsid w:val="00B3113D"/>
    <w:rsid w:val="00B3348F"/>
    <w:rsid w:val="00B53747"/>
    <w:rsid w:val="00B64CDD"/>
    <w:rsid w:val="00B704AD"/>
    <w:rsid w:val="00B849F8"/>
    <w:rsid w:val="00B86391"/>
    <w:rsid w:val="00B87BA1"/>
    <w:rsid w:val="00B93C33"/>
    <w:rsid w:val="00BB337E"/>
    <w:rsid w:val="00BC4123"/>
    <w:rsid w:val="00BE63A4"/>
    <w:rsid w:val="00C051CB"/>
    <w:rsid w:val="00C10CF3"/>
    <w:rsid w:val="00C166D7"/>
    <w:rsid w:val="00C171F7"/>
    <w:rsid w:val="00C20B8D"/>
    <w:rsid w:val="00C25281"/>
    <w:rsid w:val="00C27CFF"/>
    <w:rsid w:val="00C31E71"/>
    <w:rsid w:val="00C3542E"/>
    <w:rsid w:val="00C436A3"/>
    <w:rsid w:val="00C53C0E"/>
    <w:rsid w:val="00C54E69"/>
    <w:rsid w:val="00C71413"/>
    <w:rsid w:val="00C7357E"/>
    <w:rsid w:val="00C736CA"/>
    <w:rsid w:val="00C762B3"/>
    <w:rsid w:val="00C82F1A"/>
    <w:rsid w:val="00C83E26"/>
    <w:rsid w:val="00C939A2"/>
    <w:rsid w:val="00C95742"/>
    <w:rsid w:val="00C97EA2"/>
    <w:rsid w:val="00CA3582"/>
    <w:rsid w:val="00CB70F1"/>
    <w:rsid w:val="00CD21AE"/>
    <w:rsid w:val="00CD3613"/>
    <w:rsid w:val="00CD4A7D"/>
    <w:rsid w:val="00CD69CA"/>
    <w:rsid w:val="00CD7CF2"/>
    <w:rsid w:val="00CF0810"/>
    <w:rsid w:val="00CF237C"/>
    <w:rsid w:val="00CF46ED"/>
    <w:rsid w:val="00D200FC"/>
    <w:rsid w:val="00D222B3"/>
    <w:rsid w:val="00D33CBD"/>
    <w:rsid w:val="00D534FC"/>
    <w:rsid w:val="00D624D1"/>
    <w:rsid w:val="00D66927"/>
    <w:rsid w:val="00D7023F"/>
    <w:rsid w:val="00D741CB"/>
    <w:rsid w:val="00D74EE9"/>
    <w:rsid w:val="00D815EA"/>
    <w:rsid w:val="00D83AC1"/>
    <w:rsid w:val="00D9392D"/>
    <w:rsid w:val="00DA1C2D"/>
    <w:rsid w:val="00DA4511"/>
    <w:rsid w:val="00DA4E61"/>
    <w:rsid w:val="00DA566A"/>
    <w:rsid w:val="00DC7900"/>
    <w:rsid w:val="00DE013E"/>
    <w:rsid w:val="00DE36A9"/>
    <w:rsid w:val="00DF7CD6"/>
    <w:rsid w:val="00E001A1"/>
    <w:rsid w:val="00E00311"/>
    <w:rsid w:val="00E066CD"/>
    <w:rsid w:val="00E10821"/>
    <w:rsid w:val="00E116A5"/>
    <w:rsid w:val="00E46AB5"/>
    <w:rsid w:val="00E4782B"/>
    <w:rsid w:val="00E53091"/>
    <w:rsid w:val="00E749D4"/>
    <w:rsid w:val="00E83FF2"/>
    <w:rsid w:val="00E87F42"/>
    <w:rsid w:val="00E94BD4"/>
    <w:rsid w:val="00EA0AC2"/>
    <w:rsid w:val="00EA4056"/>
    <w:rsid w:val="00EA4ABD"/>
    <w:rsid w:val="00EB230D"/>
    <w:rsid w:val="00EB6D72"/>
    <w:rsid w:val="00EB723F"/>
    <w:rsid w:val="00EC3035"/>
    <w:rsid w:val="00EC4887"/>
    <w:rsid w:val="00ED0CA8"/>
    <w:rsid w:val="00ED13F4"/>
    <w:rsid w:val="00EE0248"/>
    <w:rsid w:val="00EE1DF6"/>
    <w:rsid w:val="00EF779F"/>
    <w:rsid w:val="00F05A8A"/>
    <w:rsid w:val="00F122D5"/>
    <w:rsid w:val="00F20A78"/>
    <w:rsid w:val="00F23F13"/>
    <w:rsid w:val="00F319FE"/>
    <w:rsid w:val="00F32790"/>
    <w:rsid w:val="00F344F7"/>
    <w:rsid w:val="00F36E79"/>
    <w:rsid w:val="00F37FD4"/>
    <w:rsid w:val="00F44002"/>
    <w:rsid w:val="00F63F7D"/>
    <w:rsid w:val="00F70FA4"/>
    <w:rsid w:val="00F71F36"/>
    <w:rsid w:val="00F90382"/>
    <w:rsid w:val="00F90D84"/>
    <w:rsid w:val="00FB11BC"/>
    <w:rsid w:val="00FC6622"/>
    <w:rsid w:val="00FD0393"/>
    <w:rsid w:val="00FD4441"/>
    <w:rsid w:val="00FE1E4C"/>
    <w:rsid w:val="00FE659B"/>
    <w:rsid w:val="08347A85"/>
    <w:rsid w:val="0965150B"/>
    <w:rsid w:val="09D9CC03"/>
    <w:rsid w:val="0CA69B91"/>
    <w:rsid w:val="0CCBDE5E"/>
    <w:rsid w:val="108BA696"/>
    <w:rsid w:val="169EC207"/>
    <w:rsid w:val="19081574"/>
    <w:rsid w:val="1A33EA9D"/>
    <w:rsid w:val="286F3B64"/>
    <w:rsid w:val="2B86908C"/>
    <w:rsid w:val="2D2BE20A"/>
    <w:rsid w:val="3130A131"/>
    <w:rsid w:val="35FC8A70"/>
    <w:rsid w:val="39F0D80E"/>
    <w:rsid w:val="3B8C759E"/>
    <w:rsid w:val="43359FF4"/>
    <w:rsid w:val="445D1E04"/>
    <w:rsid w:val="477E271A"/>
    <w:rsid w:val="51963388"/>
    <w:rsid w:val="61CB0F55"/>
    <w:rsid w:val="6254FD33"/>
    <w:rsid w:val="702BA2E9"/>
    <w:rsid w:val="763EBE5A"/>
    <w:rsid w:val="775697FD"/>
    <w:rsid w:val="7CA0B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89A"/>
  <w15:chartTrackingRefBased/>
  <w15:docId w15:val="{D56527D9-8308-4A38-AF56-375D48BD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D"/>
  </w:style>
  <w:style w:type="paragraph" w:styleId="Heading1">
    <w:name w:val="heading 1"/>
    <w:basedOn w:val="Normal"/>
    <w:next w:val="Normal"/>
    <w:link w:val="Heading1Char"/>
    <w:uiPriority w:val="9"/>
    <w:qFormat/>
    <w:rsid w:val="003B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3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9B"/>
  </w:style>
  <w:style w:type="paragraph" w:styleId="Footer">
    <w:name w:val="footer"/>
    <w:basedOn w:val="Normal"/>
    <w:link w:val="Foot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9B"/>
  </w:style>
  <w:style w:type="paragraph" w:styleId="NoSpacing">
    <w:name w:val="No Spacing"/>
    <w:link w:val="NoSpacingChar"/>
    <w:uiPriority w:val="1"/>
    <w:qFormat/>
    <w:rsid w:val="00C83E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3E2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43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3E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3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327562D34A20946CCCD24586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B9FE-9C89-4EEC-ADB2-577E77F84B40}"/>
      </w:docPartPr>
      <w:docPartBody>
        <w:p w:rsidR="00132E27" w:rsidRDefault="00FC3C04" w:rsidP="00FC3C04">
          <w:pPr>
            <w:pStyle w:val="3214327562D34A20946CCCD24586B5F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0D6FE0746C54214BC268720D1EC9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DDEF8-A4C0-4231-AB24-093C047B9094}"/>
      </w:docPartPr>
      <w:docPartBody>
        <w:p w:rsidR="00132E27" w:rsidRDefault="00FC3C04" w:rsidP="00FC3C04">
          <w:pPr>
            <w:pStyle w:val="80D6FE0746C54214BC268720D1EC9E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46C595A0DD04EB4BB65C85399AB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2936B-6748-40A2-A6EC-449222CD2E39}"/>
      </w:docPartPr>
      <w:docPartBody>
        <w:p w:rsidR="00132E27" w:rsidRDefault="00FC3C04" w:rsidP="00FC3C04">
          <w:pPr>
            <w:pStyle w:val="D46C595A0DD04EB4BB65C85399AB8E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D75E482775749E19BD718381A36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B768-E422-4B90-B34E-38973B26D51D}"/>
      </w:docPartPr>
      <w:docPartBody>
        <w:p w:rsidR="00132E27" w:rsidRDefault="00FC3C04" w:rsidP="00FC3C04">
          <w:pPr>
            <w:pStyle w:val="FD75E482775749E19BD718381A3658D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4"/>
    <w:rsid w:val="00132E27"/>
    <w:rsid w:val="00D51B5B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4327562D34A20946CCCD24586B5F1">
    <w:name w:val="3214327562D34A20946CCCD24586B5F1"/>
    <w:rsid w:val="00FC3C04"/>
  </w:style>
  <w:style w:type="paragraph" w:customStyle="1" w:styleId="80D6FE0746C54214BC268720D1EC9E12">
    <w:name w:val="80D6FE0746C54214BC268720D1EC9E12"/>
    <w:rsid w:val="00FC3C04"/>
  </w:style>
  <w:style w:type="paragraph" w:customStyle="1" w:styleId="D46C595A0DD04EB4BB65C85399AB8E5E">
    <w:name w:val="D46C595A0DD04EB4BB65C85399AB8E5E"/>
    <w:rsid w:val="00FC3C04"/>
  </w:style>
  <w:style w:type="paragraph" w:customStyle="1" w:styleId="FD75E482775749E19BD718381A3658DE">
    <w:name w:val="FD75E482775749E19BD718381A3658DE"/>
    <w:rsid w:val="00FC3C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7F898-2C02-4051-A5A0-66E9B8F4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stockIT</Company>
  <LinksUpToDate>false</LinksUpToDate>
  <CharactersWithSpaces>2552</CharactersWithSpaces>
  <SharedDoc>false</SharedDoc>
  <HLinks>
    <vt:vector size="36" baseType="variant">
      <vt:variant>
        <vt:i4>4063285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https://www.youtube.com/watch?v=vbWv0WYj2H4</vt:lpwstr>
      </vt:variant>
      <vt:variant>
        <vt:lpwstr/>
      </vt:variant>
      <vt:variant>
        <vt:i4>2162800</vt:i4>
      </vt:variant>
      <vt:variant>
        <vt:i4>24</vt:i4>
      </vt:variant>
      <vt:variant>
        <vt:i4>0</vt:i4>
      </vt:variant>
      <vt:variant>
        <vt:i4>5</vt:i4>
      </vt:variant>
      <vt:variant>
        <vt:lpwstr>https://app.studiobinder.com/company/6179ad1bea8dee915b98ce3a/currentUser/6179ad1bea8dee915b98ce3a/projects/6179ad4b06b8f428250237c6/document/6179ad6dc968f176c219fc81?filter=%257B%2522l%2522%253A%25226179ad6dc968f176c219fc83%2522%257D</vt:lpwstr>
      </vt:variant>
      <vt:variant>
        <vt:lpwstr/>
      </vt:variant>
      <vt:variant>
        <vt:i4>589854</vt:i4>
      </vt:variant>
      <vt:variant>
        <vt:i4>21</vt:i4>
      </vt:variant>
      <vt:variant>
        <vt:i4>0</vt:i4>
      </vt:variant>
      <vt:variant>
        <vt:i4>5</vt:i4>
      </vt:variant>
      <vt:variant>
        <vt:lpwstr>https://www.studiobinder.com/blog/how-to-write-a-screenplay/</vt:lpwstr>
      </vt:variant>
      <vt:variant>
        <vt:lpwstr/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_Toc86298956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_Toc86298955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_Toc86298954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stockIT</dc:title>
  <dc:subject>Assessment 5 - Presentation</dc:subject>
  <dc:creator>Brandon McPherson</dc:creator>
  <cp:keywords/>
  <dc:description/>
  <cp:lastModifiedBy>brandon mcpherson</cp:lastModifiedBy>
  <cp:revision>2</cp:revision>
  <dcterms:created xsi:type="dcterms:W3CDTF">2021-11-07T05:40:00Z</dcterms:created>
  <dcterms:modified xsi:type="dcterms:W3CDTF">2021-11-07T05:40:00Z</dcterms:modified>
</cp:coreProperties>
</file>