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63C3" w14:textId="77777777" w:rsidR="00B47F4D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SPRINT 6 — SPONSOR REVIEW</w:t>
      </w:r>
    </w:p>
    <w:p w14:paraId="12B3DE73" w14:textId="77777777" w:rsidR="00B47F4D" w:rsidRDefault="00B47F4D"/>
    <w:p w14:paraId="19699482" w14:textId="77777777" w:rsidR="00B47F4D" w:rsidRDefault="00000000">
      <w:pPr>
        <w:spacing w:after="80"/>
        <w:jc w:val="center"/>
      </w:pPr>
      <w:proofErr w:type="spellStart"/>
      <w:r>
        <w:rPr>
          <w:b/>
          <w:bCs/>
          <w:color w:val="000000"/>
        </w:rPr>
        <w:t>EduRAG</w:t>
      </w:r>
      <w:proofErr w:type="spellEnd"/>
      <w:r>
        <w:rPr>
          <w:b/>
          <w:bCs/>
          <w:color w:val="000000"/>
        </w:rPr>
        <w:t>: An AI-Powered Course Assistant Using Retrieval-Augmented Generation</w:t>
      </w:r>
    </w:p>
    <w:p w14:paraId="0EAA9701" w14:textId="7B80A307" w:rsidR="00B47F4D" w:rsidRDefault="00000000" w:rsidP="00BD3BF6">
      <w:pPr>
        <w:spacing w:after="80"/>
        <w:jc w:val="center"/>
      </w:pPr>
      <w:r>
        <w:rPr>
          <w:color w:val="000000"/>
        </w:rPr>
        <w:t>CSIT321 — Project 37 | Group 19 | University of Wollongong</w:t>
      </w:r>
      <w:r w:rsidR="00BD3BF6">
        <w:rPr>
          <w:color w:val="000000"/>
        </w:rPr>
        <w:t xml:space="preserve"> | 05 August 2026</w:t>
      </w:r>
    </w:p>
    <w:p w14:paraId="416FCBD8" w14:textId="77777777" w:rsidR="00B47F4D" w:rsidRDefault="00B47F4D"/>
    <w:p w14:paraId="78EBFD13" w14:textId="77777777" w:rsidR="00B47F4D" w:rsidRDefault="00B47F4D">
      <w:pPr>
        <w:pBdr>
          <w:bottom w:val="single" w:sz="6" w:space="1" w:color="2E75B6"/>
        </w:pBdr>
      </w:pPr>
    </w:p>
    <w:p w14:paraId="1058B96B" w14:textId="77777777" w:rsidR="00B47F4D" w:rsidRDefault="00B47F4D"/>
    <w:p w14:paraId="36CDE68F" w14:textId="77777777" w:rsidR="00B47F4D" w:rsidRDefault="00000000">
      <w:pPr>
        <w:pStyle w:val="Heading1"/>
      </w:pPr>
      <w:r>
        <w:t>1. Sprint 6 Overview</w:t>
      </w:r>
    </w:p>
    <w:p w14:paraId="1412C7A1" w14:textId="1EDB6674" w:rsidR="00B47F4D" w:rsidRDefault="00000000">
      <w:pPr>
        <w:spacing w:after="80"/>
      </w:pPr>
      <w:r>
        <w:rPr>
          <w:color w:val="000000"/>
        </w:rPr>
        <w:t xml:space="preserve">Sprint 6 runs from 27 July to 7 August 2026 and is the final sprint before Assessment 4 (A4) submission. The sprint goal is to turn the supervisor-approved Sprint 6 scope into real, submittable work for A4: MVP iteration evidence, a Requirements Traceability Matrix (RTM), updated architecture documentation, a data-and-video-backed marketing strategy, and a codebase that runs cleanly on the grader's machine. This document summarises the outcomes of the Sprint 6 sponsor review meeting held with Prof. Jun Yan on </w:t>
      </w:r>
      <w:r w:rsidR="00BD3BF6">
        <w:rPr>
          <w:color w:val="000000"/>
        </w:rPr>
        <w:t>05</w:t>
      </w:r>
      <w:r>
        <w:rPr>
          <w:color w:val="000000"/>
        </w:rPr>
        <w:t xml:space="preserve"> </w:t>
      </w:r>
      <w:r w:rsidR="00BD3BF6">
        <w:rPr>
          <w:color w:val="000000"/>
        </w:rPr>
        <w:t>August</w:t>
      </w:r>
      <w:r>
        <w:rPr>
          <w:color w:val="000000"/>
        </w:rPr>
        <w:t xml:space="preserve"> 2026 (first spring session</w:t>
      </w:r>
      <w:r w:rsidR="00144163">
        <w:rPr>
          <w:color w:val="000000"/>
        </w:rPr>
        <w:t>)</w:t>
      </w:r>
      <w:r w:rsidR="00BD3BF6">
        <w:rPr>
          <w:color w:val="000000"/>
        </w:rPr>
        <w:t>.</w:t>
      </w:r>
    </w:p>
    <w:p w14:paraId="2F813080" w14:textId="77777777" w:rsidR="00B47F4D" w:rsidRDefault="00B47F4D"/>
    <w:p w14:paraId="0A2E5D25" w14:textId="77777777" w:rsidR="00B47F4D" w:rsidRDefault="00000000">
      <w:pPr>
        <w:pStyle w:val="Heading1"/>
      </w:pPr>
      <w:r>
        <w:t>2. Sprint 6 Accomplishments</w:t>
      </w:r>
    </w:p>
    <w:p w14:paraId="2FB80239" w14:textId="77777777" w:rsidR="00B47F4D" w:rsidRDefault="00000000">
      <w:pPr>
        <w:pStyle w:val="Heading2"/>
      </w:pPr>
      <w:r>
        <w:t>2.1 System Polish and Performance</w:t>
      </w:r>
    </w:p>
    <w:p w14:paraId="413A1DDF" w14:textId="77777777" w:rsidR="00B47F4D" w:rsidRDefault="00000000">
      <w:pPr>
        <w:spacing w:after="80"/>
      </w:pPr>
      <w:r>
        <w:rPr>
          <w:color w:val="000000"/>
        </w:rPr>
        <w:t>Building on the Sprint 5 live RAG pipeline, Sprint 6 focused on hardening the system for grader and tech expo readiness:</w:t>
      </w:r>
    </w:p>
    <w:p w14:paraId="6D98D3B1" w14:textId="77777777" w:rsidR="00B47F4D" w:rsidRDefault="00000000">
      <w:pPr>
        <w:pStyle w:val="ListParagraph"/>
        <w:numPr>
          <w:ilvl w:val="0"/>
          <w:numId w:val="2"/>
        </w:numPr>
      </w:pPr>
      <w:r>
        <w:t>Batch document encoding introduced — yielding an 8.6 to 15.5 times speed improvement on embedding time during document ingestion. Same machine and dataset used for timing comparison.</w:t>
      </w:r>
    </w:p>
    <w:p w14:paraId="1AFE2BC8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Setup script upgraded to select between 3 available </w:t>
      </w:r>
      <w:proofErr w:type="spellStart"/>
      <w:r>
        <w:t>Ollama</w:t>
      </w:r>
      <w:proofErr w:type="spellEnd"/>
      <w:r>
        <w:t xml:space="preserve"> LLM models rather than a single hardcoded default, improving flexibility and demonstrating multi-model support.</w:t>
      </w:r>
    </w:p>
    <w:p w14:paraId="23E26283" w14:textId="77777777" w:rsidR="00B47F4D" w:rsidRDefault="00000000">
      <w:pPr>
        <w:pStyle w:val="ListParagraph"/>
        <w:numPr>
          <w:ilvl w:val="0"/>
          <w:numId w:val="2"/>
        </w:numPr>
      </w:pPr>
      <w:r>
        <w:t>2 real UI bugs identified through in-app usage across all 3 user roles and fixed, with no test regression vs Sprint 5.</w:t>
      </w:r>
    </w:p>
    <w:p w14:paraId="3EEA00AD" w14:textId="77777777" w:rsidR="00B47F4D" w:rsidRDefault="00000000">
      <w:pPr>
        <w:pStyle w:val="ListParagraph"/>
        <w:numPr>
          <w:ilvl w:val="0"/>
          <w:numId w:val="2"/>
        </w:numPr>
      </w:pPr>
      <w:r>
        <w:t>Full Docker Compose stack confirmed to run on a completely fresh machine with no manual fix required — GPU-free base compose required for grader compatibility.</w:t>
      </w:r>
    </w:p>
    <w:p w14:paraId="3228B275" w14:textId="77777777" w:rsidR="00B47F4D" w:rsidRDefault="00B47F4D"/>
    <w:p w14:paraId="5E530287" w14:textId="77777777" w:rsidR="00B47F4D" w:rsidRDefault="00000000">
      <w:pPr>
        <w:pStyle w:val="Heading2"/>
      </w:pPr>
      <w:r>
        <w:t>2.2 New Features Added in Sprint 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26"/>
        <w:gridCol w:w="1000"/>
      </w:tblGrid>
      <w:tr w:rsidR="00B47F4D" w14:paraId="1ECA9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CE95" w14:textId="77777777" w:rsidR="00B47F4D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064B" w14:textId="77777777" w:rsidR="00B47F4D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2EC2" w14:textId="77777777" w:rsidR="00B47F4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B47F4D" w14:paraId="4DBE3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C5BA" w14:textId="77777777" w:rsidR="00B47F4D" w:rsidRDefault="00000000">
            <w:r>
              <w:rPr>
                <w:color w:val="000000"/>
              </w:rPr>
              <w:t>Rate limiting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689A" w14:textId="77777777" w:rsidR="00B47F4D" w:rsidRDefault="00000000">
            <w:r>
              <w:rPr>
                <w:color w:val="000000"/>
              </w:rPr>
              <w:t>API-level rate limiting on the query route to prevent abuse and protect system stability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DBB3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5A171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F95E" w14:textId="77777777" w:rsidR="00B47F4D" w:rsidRDefault="00000000">
            <w:r>
              <w:rPr>
                <w:color w:val="000000"/>
              </w:rPr>
              <w:t>Authentication wiring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5721" w14:textId="77777777" w:rsidR="00B47F4D" w:rsidRDefault="00000000">
            <w:r>
              <w:rPr>
                <w:color w:val="000000"/>
              </w:rPr>
              <w:t>JWT-based authentication connected to the live system across all role-based views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4782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472098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E708" w14:textId="77777777" w:rsidR="00B47F4D" w:rsidRDefault="00000000">
            <w:r>
              <w:rPr>
                <w:color w:val="000000"/>
              </w:rPr>
              <w:t xml:space="preserve">Ambiguous </w:t>
            </w:r>
            <w:proofErr w:type="gramStart"/>
            <w:r>
              <w:rPr>
                <w:color w:val="000000"/>
              </w:rPr>
              <w:t>query</w:t>
            </w:r>
            <w:proofErr w:type="gramEnd"/>
            <w:r>
              <w:rPr>
                <w:color w:val="000000"/>
              </w:rPr>
              <w:t xml:space="preserve"> short-circuit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E8FC" w14:textId="77777777" w:rsidR="00B47F4D" w:rsidRDefault="00000000">
            <w:r>
              <w:rPr>
                <w:color w:val="000000"/>
              </w:rPr>
              <w:t>Short-circuit logic: ambiguous questions return a clarification prompt rather than a low-confidence answer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E588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0CC98B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9263" w14:textId="77777777" w:rsidR="00B47F4D" w:rsidRDefault="00000000">
            <w:r>
              <w:rPr>
                <w:color w:val="000000"/>
              </w:rPr>
              <w:t>Fallback labelling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AEF0" w14:textId="77777777" w:rsidR="00B47F4D" w:rsidRDefault="00000000">
            <w:r>
              <w:rPr>
                <w:color w:val="000000"/>
              </w:rPr>
              <w:t>Responses below the retrieval confidence threshold are explicitly labelled as general knowledge — not course-grounded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1842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5567B6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5F39" w14:textId="77777777" w:rsidR="00B47F4D" w:rsidRDefault="00000000">
            <w:r>
              <w:rPr>
                <w:color w:val="000000"/>
              </w:rPr>
              <w:t>Batch embedding speed-up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E560" w14:textId="77777777" w:rsidR="00B47F4D" w:rsidRDefault="00000000">
            <w:r>
              <w:rPr>
                <w:color w:val="000000"/>
              </w:rPr>
              <w:t>8.6–15.5x speed improvement on document embedding via batch encoding (before/after benchmark documented)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5B49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39AEA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0B75" w14:textId="77777777" w:rsidR="00B47F4D" w:rsidRDefault="00000000">
            <w:r>
              <w:rPr>
                <w:color w:val="000000"/>
              </w:rPr>
              <w:t>Multi-LLM selection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464B" w14:textId="77777777" w:rsidR="00B47F4D" w:rsidRDefault="00000000">
            <w:r>
              <w:rPr>
                <w:color w:val="000000"/>
              </w:rPr>
              <w:t xml:space="preserve">Setup script selects between 3 </w:t>
            </w:r>
            <w:proofErr w:type="spellStart"/>
            <w:r>
              <w:rPr>
                <w:color w:val="000000"/>
              </w:rPr>
              <w:t>Ollama</w:t>
            </w:r>
            <w:proofErr w:type="spellEnd"/>
            <w:r>
              <w:rPr>
                <w:color w:val="000000"/>
              </w:rPr>
              <w:t xml:space="preserve"> LLM models instead of a hardcoded single default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8D54" w14:textId="77777777" w:rsidR="00B47F4D" w:rsidRDefault="00000000">
            <w:r>
              <w:rPr>
                <w:color w:val="000000"/>
              </w:rPr>
              <w:t>Done</w:t>
            </w:r>
          </w:p>
        </w:tc>
      </w:tr>
      <w:tr w:rsidR="00B47F4D" w14:paraId="4A31D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91E" w14:textId="77777777" w:rsidR="00B47F4D" w:rsidRDefault="00000000">
            <w:r>
              <w:rPr>
                <w:color w:val="000000"/>
              </w:rPr>
              <w:t>Fresh clone verification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7B55" w14:textId="77777777" w:rsidR="00B47F4D" w:rsidRDefault="00000000">
            <w:r>
              <w:rPr>
                <w:color w:val="000000"/>
              </w:rPr>
              <w:t>Full stack confirmed to run clean on a fresh machine from a cold checkout — no manual intervention needed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5A66" w14:textId="77777777" w:rsidR="00B47F4D" w:rsidRDefault="00000000">
            <w:r>
              <w:rPr>
                <w:color w:val="000000"/>
              </w:rPr>
              <w:t>Done</w:t>
            </w:r>
          </w:p>
        </w:tc>
      </w:tr>
    </w:tbl>
    <w:p w14:paraId="744E2C09" w14:textId="77777777" w:rsidR="00B47F4D" w:rsidRDefault="00B47F4D"/>
    <w:p w14:paraId="75FC3A0C" w14:textId="77777777" w:rsidR="00B47F4D" w:rsidRDefault="00000000">
      <w:pPr>
        <w:pStyle w:val="Heading2"/>
      </w:pPr>
      <w:r>
        <w:lastRenderedPageBreak/>
        <w:t>2.3 CI/CD and Grading Readiness</w:t>
      </w:r>
    </w:p>
    <w:p w14:paraId="684BC409" w14:textId="77777777" w:rsidR="00B47F4D" w:rsidRDefault="00000000">
      <w:pPr>
        <w:spacing w:after="80"/>
      </w:pPr>
      <w:r>
        <w:rPr>
          <w:color w:val="000000"/>
        </w:rPr>
        <w:t>Sprint 6 treated grading machine reliability as equal in priority to new features:</w:t>
      </w:r>
    </w:p>
    <w:p w14:paraId="3DAC79D7" w14:textId="77777777" w:rsidR="00B47F4D" w:rsidRDefault="00000000">
      <w:pPr>
        <w:pStyle w:val="ListParagraph"/>
        <w:numPr>
          <w:ilvl w:val="0"/>
          <w:numId w:val="2"/>
        </w:numPr>
      </w:pPr>
      <w:r>
        <w:t>All automated tests pass — no new failures vs Sprint 5.</w:t>
      </w:r>
    </w:p>
    <w:p w14:paraId="1CCB0E84" w14:textId="77777777" w:rsidR="00B47F4D" w:rsidRDefault="00000000">
      <w:pPr>
        <w:pStyle w:val="ListParagraph"/>
        <w:numPr>
          <w:ilvl w:val="0"/>
          <w:numId w:val="2"/>
        </w:numPr>
      </w:pPr>
      <w:r>
        <w:t>CI green on every merge to develop throughout Sprint 6.</w:t>
      </w:r>
    </w:p>
    <w:p w14:paraId="34F89686" w14:textId="77777777" w:rsidR="00B47F4D" w:rsidRDefault="00000000">
      <w:pPr>
        <w:pStyle w:val="ListParagraph"/>
        <w:numPr>
          <w:ilvl w:val="0"/>
          <w:numId w:val="2"/>
        </w:numPr>
      </w:pPr>
      <w:r>
        <w:t>3 user roles (student, lecturer, admin) manually verified end-to-end.</w:t>
      </w:r>
    </w:p>
    <w:p w14:paraId="3FB371D7" w14:textId="77777777" w:rsidR="00B47F4D" w:rsidRDefault="00000000">
      <w:pPr>
        <w:pStyle w:val="ListParagraph"/>
        <w:numPr>
          <w:ilvl w:val="0"/>
          <w:numId w:val="2"/>
        </w:numPr>
      </w:pPr>
      <w:r>
        <w:t>2 independent cold grader dry runs conducted by Tung (T26 and T31) from a completely clean clone — simulating a grader with zero project knowledge.</w:t>
      </w:r>
    </w:p>
    <w:p w14:paraId="622312CE" w14:textId="77777777" w:rsidR="00B47F4D" w:rsidRDefault="00000000">
      <w:pPr>
        <w:pStyle w:val="ListParagraph"/>
        <w:numPr>
          <w:ilvl w:val="0"/>
          <w:numId w:val="2"/>
        </w:numPr>
      </w:pPr>
      <w:r>
        <w:t>README updated with a 'For the Marker' section (T30): minimal steps, expected time, health-check command, and demo account credentials.</w:t>
      </w:r>
    </w:p>
    <w:p w14:paraId="76955089" w14:textId="77777777" w:rsidR="00B47F4D" w:rsidRDefault="00000000">
      <w:pPr>
        <w:pStyle w:val="ListParagraph"/>
        <w:numPr>
          <w:ilvl w:val="0"/>
          <w:numId w:val="2"/>
        </w:numPr>
      </w:pPr>
      <w:r>
        <w:t>One-command health-check script (scripts/check_demo_ready.py) confirms PASS/FAIL per service after docker compose up.</w:t>
      </w:r>
    </w:p>
    <w:p w14:paraId="593F8098" w14:textId="77777777" w:rsidR="00B47F4D" w:rsidRDefault="00B47F4D"/>
    <w:p w14:paraId="7435258D" w14:textId="77777777" w:rsidR="00B47F4D" w:rsidRDefault="00000000">
      <w:pPr>
        <w:pStyle w:val="Heading2"/>
      </w:pPr>
      <w:r>
        <w:t>2.4 Marketing Strategy and Video</w:t>
      </w:r>
    </w:p>
    <w:p w14:paraId="35EE865D" w14:textId="77777777" w:rsidR="00B47F4D" w:rsidRDefault="00000000">
      <w:pPr>
        <w:spacing w:after="80"/>
      </w:pPr>
      <w:r>
        <w:rPr>
          <w:color w:val="000000"/>
        </w:rPr>
        <w:t>Sprint 6 produced the first draft marketing video and advanced the marketing strategy to evidence-backed status:</w:t>
      </w:r>
    </w:p>
    <w:p w14:paraId="1AA5663E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Draft marketing video produced during the break </w:t>
      </w:r>
      <w:proofErr w:type="gramStart"/>
      <w:r>
        <w:t>period:</w:t>
      </w:r>
      <w:proofErr w:type="gramEnd"/>
      <w:r>
        <w:t xml:space="preserve"> presents </w:t>
      </w:r>
      <w:proofErr w:type="spellStart"/>
      <w:r>
        <w:t>EduRAG</w:t>
      </w:r>
      <w:proofErr w:type="spellEnd"/>
      <w:r>
        <w:t xml:space="preserve"> as a course-specific learning assistant, contrasts it with ChatGPT, and demonstrates the source citation and confidence score features.</w:t>
      </w:r>
    </w:p>
    <w:p w14:paraId="565024CD" w14:textId="3F125A9B" w:rsidR="00B47F4D" w:rsidRDefault="00000000">
      <w:pPr>
        <w:pStyle w:val="ListParagraph"/>
        <w:numPr>
          <w:ilvl w:val="0"/>
          <w:numId w:val="2"/>
        </w:numPr>
      </w:pPr>
      <w:r>
        <w:t xml:space="preserve">Video reviewed by Prof. Jun Yan at the </w:t>
      </w:r>
      <w:r w:rsidR="00BD3BF6">
        <w:t>05</w:t>
      </w:r>
      <w:r>
        <w:t xml:space="preserve"> </w:t>
      </w:r>
      <w:r w:rsidR="00BD3BF6">
        <w:t>August</w:t>
      </w:r>
      <w:r>
        <w:t xml:space="preserve"> 2026 sponsor meeting — received as a good start; formal re-recording planned with animations, slower mouse pacing, and a stronger opening narrative.</w:t>
      </w:r>
    </w:p>
    <w:p w14:paraId="5BA0A2DD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Live </w:t>
      </w:r>
      <w:proofErr w:type="spellStart"/>
      <w:r>
        <w:t>Paedia</w:t>
      </w:r>
      <w:proofErr w:type="spellEnd"/>
      <w:r>
        <w:t xml:space="preserve"> vs generic LLM comparison session (T18a) recorded by </w:t>
      </w:r>
      <w:proofErr w:type="spellStart"/>
      <w:r>
        <w:t>Namaratne</w:t>
      </w:r>
      <w:proofErr w:type="spellEnd"/>
      <w:r>
        <w:t xml:space="preserve"> and Tai — raw footage and results table (5 questions × cited/correct/time) collected for both systems.</w:t>
      </w:r>
    </w:p>
    <w:p w14:paraId="3C94E2AF" w14:textId="77777777" w:rsidR="00B47F4D" w:rsidRDefault="00000000">
      <w:pPr>
        <w:pStyle w:val="ListParagraph"/>
        <w:numPr>
          <w:ilvl w:val="0"/>
          <w:numId w:val="2"/>
        </w:numPr>
      </w:pPr>
      <w:r>
        <w:t>Comparison video (T18c): 2–</w:t>
      </w:r>
      <w:proofErr w:type="gramStart"/>
      <w:r>
        <w:t>3 minute</w:t>
      </w:r>
      <w:proofErr w:type="gramEnd"/>
      <w:r>
        <w:t xml:space="preserve"> MP4 edited and published with a working hosted link.</w:t>
      </w:r>
    </w:p>
    <w:p w14:paraId="36C92AB7" w14:textId="77777777" w:rsidR="00B47F4D" w:rsidRDefault="00000000">
      <w:pPr>
        <w:pStyle w:val="ListParagraph"/>
        <w:numPr>
          <w:ilvl w:val="0"/>
          <w:numId w:val="2"/>
        </w:numPr>
      </w:pPr>
      <w:r>
        <w:t>Public one-pager (T18d) finalised with real comparison numbers and video link — no placeholders remaining.</w:t>
      </w:r>
    </w:p>
    <w:p w14:paraId="5E7891D5" w14:textId="77777777" w:rsidR="00B47F4D" w:rsidRDefault="00B47F4D"/>
    <w:p w14:paraId="527F9309" w14:textId="77777777" w:rsidR="00B47F4D" w:rsidRDefault="00000000">
      <w:pPr>
        <w:pStyle w:val="Heading2"/>
      </w:pPr>
      <w:r>
        <w:t>2.5 Requirements Traceability Matrix</w:t>
      </w:r>
    </w:p>
    <w:p w14:paraId="0338A760" w14:textId="77777777" w:rsidR="00B47F4D" w:rsidRDefault="00000000">
      <w:pPr>
        <w:spacing w:after="80"/>
      </w:pPr>
      <w:r>
        <w:rPr>
          <w:color w:val="000000"/>
        </w:rPr>
        <w:t>Sprint 6 delivered the RTM required for A4:</w:t>
      </w:r>
    </w:p>
    <w:p w14:paraId="2F79BEF4" w14:textId="77777777" w:rsidR="00B47F4D" w:rsidRDefault="00000000">
      <w:pPr>
        <w:pStyle w:val="ListParagraph"/>
        <w:numPr>
          <w:ilvl w:val="0"/>
          <w:numId w:val="2"/>
        </w:numPr>
      </w:pPr>
      <w:r>
        <w:t>RTM skeleton drafted by Andre (T03): docs/rtm_a4.md with ID, capability, type (functional/non-functional), priority, status, dependency, and notes — sourced from A2 Appendix C/D/F.</w:t>
      </w:r>
    </w:p>
    <w:p w14:paraId="6C9F6F81" w14:textId="77777777" w:rsidR="00B47F4D" w:rsidRDefault="00000000">
      <w:pPr>
        <w:pStyle w:val="ListParagraph"/>
        <w:numPr>
          <w:ilvl w:val="0"/>
          <w:numId w:val="2"/>
        </w:numPr>
      </w:pPr>
      <w:r>
        <w:t>RTM status filled collaboratively by Andre and Binh (T04): every requirement row has a real status (Implemented / Fixture-backed / Planned / Added / Changed / Removed) with an evidence link.</w:t>
      </w:r>
    </w:p>
    <w:p w14:paraId="3B85A90A" w14:textId="77777777" w:rsidR="00B47F4D" w:rsidRDefault="00000000">
      <w:pPr>
        <w:pStyle w:val="ListParagraph"/>
        <w:numPr>
          <w:ilvl w:val="0"/>
          <w:numId w:val="2"/>
        </w:numPr>
      </w:pPr>
      <w:r>
        <w:t>Non-functional requirements included alongside functional requirements, with dependency order documented.</w:t>
      </w:r>
    </w:p>
    <w:p w14:paraId="11B2C42B" w14:textId="77777777" w:rsidR="00B47F4D" w:rsidRDefault="00B47F4D"/>
    <w:p w14:paraId="121C6FCE" w14:textId="77777777" w:rsidR="00B47F4D" w:rsidRDefault="00000000">
      <w:pPr>
        <w:pStyle w:val="Heading2"/>
      </w:pPr>
      <w:r>
        <w:t>2.6 Architecture Documentation</w:t>
      </w:r>
    </w:p>
    <w:p w14:paraId="67F9DE91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ERD v2 and sequence diagrams reviewed and updated by </w:t>
      </w:r>
      <w:proofErr w:type="spellStart"/>
      <w:r>
        <w:t>Namaratne</w:t>
      </w:r>
      <w:proofErr w:type="spellEnd"/>
      <w:r>
        <w:t xml:space="preserve"> (T05) to match the current live schema and API — 100% aligned with Sprint 6 codebase.</w:t>
      </w:r>
    </w:p>
    <w:p w14:paraId="77DC4B5F" w14:textId="77777777" w:rsidR="00B47F4D" w:rsidRDefault="00000000">
      <w:pPr>
        <w:pStyle w:val="ListParagraph"/>
        <w:numPr>
          <w:ilvl w:val="0"/>
          <w:numId w:val="2"/>
        </w:numPr>
      </w:pPr>
      <w:r>
        <w:t>System Design Document updated with a dedicated 'Sprint 6 changes' section (T06).</w:t>
      </w:r>
    </w:p>
    <w:p w14:paraId="59446E87" w14:textId="77777777" w:rsidR="00B47F4D" w:rsidRDefault="00B47F4D"/>
    <w:p w14:paraId="315103FD" w14:textId="64D5C488" w:rsidR="00B47F4D" w:rsidRDefault="00000000">
      <w:pPr>
        <w:pStyle w:val="Heading1"/>
      </w:pPr>
      <w:r>
        <w:t>3. Supervisor Feedback from Sprint 6 Review</w:t>
      </w:r>
      <w:r w:rsidR="00BD3BF6">
        <w:t xml:space="preserve"> Meeting</w:t>
      </w:r>
    </w:p>
    <w:p w14:paraId="4ACEE461" w14:textId="77777777" w:rsidR="00B47F4D" w:rsidRDefault="00000000">
      <w:pPr>
        <w:spacing w:after="80"/>
      </w:pPr>
      <w:r>
        <w:rPr>
          <w:color w:val="000000"/>
        </w:rPr>
        <w:t>Prof. Jun Yan expressed overall satisfaction with the team's progress and confirmed the team appears ahead of schedule relative to the remaining sprint weeks. Key feedback from this meeting:</w:t>
      </w:r>
    </w:p>
    <w:p w14:paraId="7E1C2F5B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Marketing video: Good start. Needs to be re-recorded with animations, a slower and more deliberate mouse pace, and an improved opening that establishes the broader problem (AI-assisted learning need) before introducing </w:t>
      </w:r>
      <w:proofErr w:type="spellStart"/>
      <w:r>
        <w:t>EduRAG</w:t>
      </w:r>
      <w:proofErr w:type="spellEnd"/>
      <w:r>
        <w:t>.</w:t>
      </w:r>
    </w:p>
    <w:p w14:paraId="1A51B943" w14:textId="77777777" w:rsidR="00B47F4D" w:rsidRDefault="00000000">
      <w:pPr>
        <w:pStyle w:val="ListParagraph"/>
        <w:numPr>
          <w:ilvl w:val="0"/>
          <w:numId w:val="2"/>
        </w:numPr>
      </w:pPr>
      <w:r>
        <w:t xml:space="preserve">Scope expansion: The team is encouraged to make </w:t>
      </w:r>
      <w:proofErr w:type="spellStart"/>
      <w:r>
        <w:t>EduRAG</w:t>
      </w:r>
      <w:proofErr w:type="spellEnd"/>
      <w:r>
        <w:t xml:space="preserve"> more configurable and adaptable — supporting multiple subjects and student cohorts, not just one fixed course. The vector database approach is already compatible; the key addition is a subject-selection layer in the UI and ingestion path.</w:t>
      </w:r>
    </w:p>
    <w:p w14:paraId="4C3CF4EA" w14:textId="77777777" w:rsidR="00B47F4D" w:rsidRDefault="00000000">
      <w:pPr>
        <w:pStyle w:val="ListParagraph"/>
        <w:numPr>
          <w:ilvl w:val="0"/>
          <w:numId w:val="2"/>
        </w:numPr>
      </w:pPr>
      <w:r>
        <w:t>Database hosting: Free local or AWS free-tier hosting is appropriate for the project demonstration. No paid cloud deployment is expected.</w:t>
      </w:r>
    </w:p>
    <w:p w14:paraId="598C89FA" w14:textId="77777777" w:rsidR="00B47F4D" w:rsidRDefault="00000000">
      <w:pPr>
        <w:pStyle w:val="ListParagraph"/>
        <w:numPr>
          <w:ilvl w:val="0"/>
          <w:numId w:val="2"/>
        </w:numPr>
      </w:pPr>
      <w:r>
        <w:t>Remaining work: Most core requirements are near-complete. The team should prioritise stretch goals (scope expansion, comparison video) rather than idle on minor refinements.</w:t>
      </w:r>
    </w:p>
    <w:p w14:paraId="1F6AFA72" w14:textId="77777777" w:rsidR="00B47F4D" w:rsidRDefault="00B47F4D"/>
    <w:p w14:paraId="6616BBF8" w14:textId="77777777" w:rsidR="00B47F4D" w:rsidRDefault="00000000">
      <w:pPr>
        <w:pStyle w:val="Heading1"/>
      </w:pPr>
      <w:r>
        <w:t>4. Supervisor / Client Review Status</w:t>
      </w:r>
    </w:p>
    <w:p w14:paraId="11360568" w14:textId="6FE0ED3D" w:rsidR="00B47F4D" w:rsidRDefault="00000000">
      <w:pPr>
        <w:spacing w:after="80"/>
      </w:pPr>
      <w:r>
        <w:rPr>
          <w:color w:val="000000"/>
        </w:rPr>
        <w:t>This section documents the formal review status for the Sprint 6 deliverables as assessed by the project supervisor (Prof. Jun Yan)</w:t>
      </w:r>
      <w:r w:rsidR="00144163">
        <w:rPr>
          <w:color w:val="000000"/>
        </w:rPr>
        <w:t>.</w:t>
      </w:r>
    </w:p>
    <w:p w14:paraId="607A1C94" w14:textId="77777777" w:rsidR="00B47F4D" w:rsidRDefault="00B47F4D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B47F4D" w14:paraId="3FB70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43A4" w14:textId="77777777" w:rsidR="00B47F4D" w:rsidRDefault="00000000">
            <w:r>
              <w:rPr>
                <w:b/>
                <w:bCs/>
                <w:color w:val="FFFFFF"/>
              </w:rPr>
              <w:t>Review Field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B74D" w14:textId="77777777" w:rsidR="00B47F4D" w:rsidRDefault="00000000">
            <w:r>
              <w:rPr>
                <w:b/>
                <w:bCs/>
                <w:color w:val="FFFFFF"/>
              </w:rPr>
              <w:t>Final Value</w:t>
            </w:r>
          </w:p>
        </w:tc>
      </w:tr>
      <w:tr w:rsidR="00B47F4D" w14:paraId="5F28E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6118" w14:textId="77777777" w:rsidR="00B47F4D" w:rsidRDefault="00000000">
            <w:r>
              <w:rPr>
                <w:color w:val="000000"/>
              </w:rPr>
              <w:t>Review Status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B614" w14:textId="1785E1BE" w:rsidR="00B47F4D" w:rsidRDefault="00000000">
            <w:r>
              <w:rPr>
                <w:color w:val="000000"/>
              </w:rPr>
              <w:t xml:space="preserve">Reviewed and satisfied. Prof. Jun Yan confirmed at the </w:t>
            </w:r>
            <w:r w:rsidR="00BD3BF6">
              <w:rPr>
                <w:color w:val="000000"/>
              </w:rPr>
              <w:t>05</w:t>
            </w:r>
            <w:r>
              <w:rPr>
                <w:color w:val="000000"/>
              </w:rPr>
              <w:t xml:space="preserve"> </w:t>
            </w:r>
            <w:r w:rsidR="00BD3BF6">
              <w:rPr>
                <w:color w:val="000000"/>
              </w:rPr>
              <w:t>August</w:t>
            </w:r>
            <w:r>
              <w:rPr>
                <w:color w:val="000000"/>
              </w:rPr>
              <w:t xml:space="preserve"> 2026 first spring session sponsor meeting that the team is ahead of schedule and the Sprint 6 direction is approved. No critical issues were raised by reviewer.</w:t>
            </w:r>
          </w:p>
        </w:tc>
      </w:tr>
      <w:tr w:rsidR="00B47F4D" w14:paraId="7446FCF3" w14:textId="77777777" w:rsidTr="00144163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B361" w14:textId="77777777" w:rsidR="00B47F4D" w:rsidRDefault="00000000">
            <w:r>
              <w:rPr>
                <w:color w:val="000000"/>
              </w:rPr>
              <w:t>Evidence Link / Meeting Record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76D1" w14:textId="3698CAF3" w:rsidR="00B47F4D" w:rsidRDefault="00000000">
            <w:r>
              <w:rPr>
                <w:color w:val="000000"/>
              </w:rPr>
              <w:t xml:space="preserve">Sponsor Meeting (Meeting No. 12) — </w:t>
            </w:r>
            <w:r w:rsidR="00144163">
              <w:rPr>
                <w:color w:val="000000"/>
              </w:rPr>
              <w:t>05 August</w:t>
            </w:r>
            <w:r>
              <w:rPr>
                <w:color w:val="000000"/>
              </w:rPr>
              <w:t xml:space="preserve"> 2026, 9:30 AM, Webex. Filed at docs/meetings/sprint6_sponsor_meeting.docx. </w:t>
            </w:r>
          </w:p>
        </w:tc>
      </w:tr>
      <w:tr w:rsidR="00B47F4D" w14:paraId="23C6D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EBFD" w14:textId="77777777" w:rsidR="00B47F4D" w:rsidRDefault="00000000">
            <w:r>
              <w:rPr>
                <w:color w:val="000000"/>
              </w:rPr>
              <w:t>Feedback Summary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308A" w14:textId="5DDC99D9" w:rsidR="00B47F4D" w:rsidRDefault="00000000">
            <w:r>
              <w:rPr>
                <w:color w:val="000000"/>
              </w:rPr>
              <w:t>Prof. Jun Yan</w:t>
            </w:r>
            <w:r w:rsidR="002F5EF4">
              <w:rPr>
                <w:color w:val="000000"/>
              </w:rPr>
              <w:t xml:space="preserve"> satisfied with system maturity. Key feedback: </w:t>
            </w:r>
            <w:r>
              <w:rPr>
                <w:color w:val="000000"/>
              </w:rPr>
              <w:t xml:space="preserve">(1) Re-record marketing video with animations, slower pacing, and a stronger problem-statement opening. (2) Expand scope — make </w:t>
            </w:r>
            <w:proofErr w:type="spellStart"/>
            <w:r>
              <w:rPr>
                <w:color w:val="000000"/>
              </w:rPr>
              <w:t>EduRAG</w:t>
            </w:r>
            <w:proofErr w:type="spellEnd"/>
            <w:r>
              <w:rPr>
                <w:color w:val="000000"/>
              </w:rPr>
              <w:t xml:space="preserve"> configurable for multiple subjects/students. (3) Use available free resources for database hosting; no paid cloud required. (4) Team is ahead of schedule — pursue stretch goals</w:t>
            </w:r>
            <w:r w:rsidR="002F5EF4">
              <w:rPr>
                <w:color w:val="000000"/>
              </w:rPr>
              <w:t xml:space="preserve">. (5) </w:t>
            </w:r>
            <w:r>
              <w:rPr>
                <w:color w:val="000000"/>
              </w:rPr>
              <w:t>Presentation structure (what we did, challenges, how we overcame them) commended — maintain this in the A4 report.</w:t>
            </w:r>
          </w:p>
        </w:tc>
      </w:tr>
      <w:tr w:rsidR="00B47F4D" w14:paraId="514AB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B182" w14:textId="77777777" w:rsidR="00B47F4D" w:rsidRDefault="00000000">
            <w:r>
              <w:rPr>
                <w:color w:val="000000"/>
              </w:rPr>
              <w:t>Report Wording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8EA9" w14:textId="5EF6CDF4" w:rsidR="00B47F4D" w:rsidRDefault="00000000">
            <w:r>
              <w:rPr>
                <w:color w:val="000000"/>
              </w:rPr>
              <w:t xml:space="preserve">Review status is confirmed as reviewed and satisfied based on the </w:t>
            </w:r>
            <w:r w:rsidR="00BD3BF6">
              <w:rPr>
                <w:color w:val="000000"/>
              </w:rPr>
              <w:t>05</w:t>
            </w:r>
            <w:r>
              <w:rPr>
                <w:color w:val="000000"/>
              </w:rPr>
              <w:t xml:space="preserve"> </w:t>
            </w:r>
            <w:r w:rsidR="00BD3BF6">
              <w:rPr>
                <w:color w:val="000000"/>
              </w:rPr>
              <w:t>August</w:t>
            </w:r>
            <w:r>
              <w:rPr>
                <w:color w:val="000000"/>
              </w:rPr>
              <w:t xml:space="preserve"> 2026 sponsor meeting (Prof. Jun Yan). The final wording in the A4 report must match the evidence index exactly. Any formal sign-off document from Prof. Jun Yan should be appended to the A4 evidence pack (docs/a4_evidence_index.md) before submission.</w:t>
            </w:r>
          </w:p>
        </w:tc>
      </w:tr>
    </w:tbl>
    <w:p w14:paraId="3AB5378A" w14:textId="77777777" w:rsidR="00B47F4D" w:rsidRDefault="00B47F4D"/>
    <w:p w14:paraId="5520896A" w14:textId="77777777" w:rsidR="00B47F4D" w:rsidRDefault="00000000">
      <w:pPr>
        <w:pStyle w:val="Heading1"/>
      </w:pPr>
      <w:r>
        <w:t>5. Known Limitations (Sprint 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B47F4D" w14:paraId="2239C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9101" w14:textId="77777777" w:rsidR="00B47F4D" w:rsidRDefault="00000000">
            <w:r>
              <w:rPr>
                <w:b/>
                <w:bCs/>
                <w:color w:val="FFFFFF"/>
              </w:rPr>
              <w:t>Limitation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C9F9" w14:textId="77777777" w:rsidR="00B47F4D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43E7" w14:textId="77777777" w:rsidR="00B47F4D" w:rsidRDefault="00000000">
            <w:r>
              <w:rPr>
                <w:b/>
                <w:bCs/>
                <w:color w:val="FFFFFF"/>
              </w:rPr>
              <w:t>Next Iteration</w:t>
            </w:r>
          </w:p>
        </w:tc>
      </w:tr>
      <w:tr w:rsidR="00B47F4D" w14:paraId="44C56D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8B7B" w14:textId="77777777" w:rsidR="00B47F4D" w:rsidRDefault="00000000">
            <w:r>
              <w:rPr>
                <w:color w:val="000000"/>
              </w:rPr>
              <w:t>Data model not fully wired — 7 of 9 tables still disconnected from live 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AFD9" w14:textId="77777777" w:rsidR="00B47F4D" w:rsidRDefault="00000000">
            <w:r>
              <w:rPr>
                <w:color w:val="000000"/>
              </w:rPr>
              <w:t>Advanced admin and audit features unavailable in live demo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DA37" w14:textId="77777777" w:rsidR="00B47F4D" w:rsidRDefault="00000000">
            <w:r>
              <w:rPr>
                <w:color w:val="000000"/>
              </w:rPr>
              <w:t>Wire remaining tables in Sprint 7 where prioritised</w:t>
            </w:r>
          </w:p>
        </w:tc>
      </w:tr>
      <w:tr w:rsidR="00B47F4D" w14:paraId="5CF783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D137" w14:textId="77777777" w:rsidR="00B47F4D" w:rsidRDefault="00000000">
            <w:r>
              <w:rPr>
                <w:color w:val="000000"/>
              </w:rPr>
              <w:t>No formal retrieval accuracy benchmark against a labelled test 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245E" w14:textId="77777777" w:rsidR="00B47F4D" w:rsidRDefault="00000000">
            <w:r>
              <w:rPr>
                <w:color w:val="000000"/>
              </w:rPr>
              <w:t>Cannot make a precise numerical accuracy claim for A4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E784" w14:textId="2D852349" w:rsidR="00B47F4D" w:rsidRDefault="00000000">
            <w:r>
              <w:rPr>
                <w:color w:val="000000"/>
              </w:rPr>
              <w:t xml:space="preserve">Formal benchmark (T08) targeted for </w:t>
            </w:r>
            <w:r w:rsidR="00144163">
              <w:rPr>
                <w:color w:val="000000"/>
              </w:rPr>
              <w:t>0</w:t>
            </w:r>
            <w:r>
              <w:rPr>
                <w:color w:val="000000"/>
              </w:rPr>
              <w:t>4 August 2026</w:t>
            </w:r>
          </w:p>
        </w:tc>
      </w:tr>
      <w:tr w:rsidR="00B47F4D" w14:paraId="04EE2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4912" w14:textId="77777777" w:rsidR="00B47F4D" w:rsidRDefault="00000000">
            <w:r>
              <w:rPr>
                <w:color w:val="000000"/>
              </w:rPr>
              <w:t>Admin dashboard is read-only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EA7D" w14:textId="77777777" w:rsidR="00B47F4D" w:rsidRDefault="00000000">
            <w:r>
              <w:rPr>
                <w:color w:val="000000"/>
              </w:rPr>
              <w:t>Admin can view but cannot manage users or documents through the UI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AB09" w14:textId="77777777" w:rsidR="00B47F4D" w:rsidRDefault="00000000">
            <w:r>
              <w:rPr>
                <w:color w:val="000000"/>
              </w:rPr>
              <w:t xml:space="preserve">Wire </w:t>
            </w:r>
            <w:proofErr w:type="gramStart"/>
            <w:r>
              <w:rPr>
                <w:color w:val="000000"/>
              </w:rPr>
              <w:t>admin</w:t>
            </w:r>
            <w:proofErr w:type="gramEnd"/>
            <w:r>
              <w:rPr>
                <w:color w:val="000000"/>
              </w:rPr>
              <w:t xml:space="preserve"> write actions in a later sprint</w:t>
            </w:r>
          </w:p>
        </w:tc>
      </w:tr>
      <w:tr w:rsidR="00B47F4D" w14:paraId="4ED0D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A121" w14:textId="77777777" w:rsidR="00B47F4D" w:rsidRDefault="00000000">
            <w:r>
              <w:rPr>
                <w:color w:val="000000"/>
              </w:rPr>
              <w:t>Marketing video requires re-recording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4F46" w14:textId="77777777" w:rsidR="00B47F4D" w:rsidRDefault="00000000">
            <w:r>
              <w:rPr>
                <w:color w:val="000000"/>
              </w:rPr>
              <w:t>Draft video is not yet suitable for tech expo — mouse pacing too fast, no animations, opening narrative needs strengthening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F391" w14:textId="77777777" w:rsidR="00B47F4D" w:rsidRDefault="00000000">
            <w:r>
              <w:rPr>
                <w:color w:val="000000"/>
              </w:rPr>
              <w:t xml:space="preserve">Re-recording assigned to Tai &amp; </w:t>
            </w:r>
            <w:proofErr w:type="spellStart"/>
            <w:r>
              <w:rPr>
                <w:color w:val="000000"/>
              </w:rPr>
              <w:t>Namaratne</w:t>
            </w:r>
            <w:proofErr w:type="spellEnd"/>
            <w:r>
              <w:rPr>
                <w:color w:val="000000"/>
              </w:rPr>
              <w:t xml:space="preserve"> (T18a–T18c)</w:t>
            </w:r>
          </w:p>
        </w:tc>
      </w:tr>
    </w:tbl>
    <w:p w14:paraId="58DC8477" w14:textId="77777777" w:rsidR="00B47F4D" w:rsidRDefault="00B47F4D"/>
    <w:p w14:paraId="1ED2BB59" w14:textId="0B86E4FF" w:rsidR="00B47F4D" w:rsidRDefault="00BD3BF6">
      <w:pPr>
        <w:pStyle w:val="Heading1"/>
      </w:pPr>
      <w:r>
        <w:t>6</w:t>
      </w:r>
      <w:r w:rsidR="00000000">
        <w:t>. Key Decisions from Sprint 6 Review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00"/>
        <w:gridCol w:w="2926"/>
      </w:tblGrid>
      <w:tr w:rsidR="00B47F4D" w14:paraId="08B841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1150" w14:textId="77777777" w:rsidR="00B47F4D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E495" w14:textId="77777777" w:rsidR="00B47F4D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FCA5" w14:textId="77777777" w:rsidR="00B47F4D" w:rsidRDefault="00000000">
            <w:r>
              <w:rPr>
                <w:b/>
                <w:bCs/>
                <w:color w:val="FFFFFF"/>
              </w:rPr>
              <w:t>Decided By</w:t>
            </w:r>
          </w:p>
        </w:tc>
      </w:tr>
      <w:tr w:rsidR="00B47F4D" w14:paraId="423BA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D26F" w14:textId="77777777" w:rsidR="00B47F4D" w:rsidRDefault="00000000"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A6EB" w14:textId="77777777" w:rsidR="00B47F4D" w:rsidRDefault="00000000">
            <w:r>
              <w:rPr>
                <w:color w:val="000000"/>
              </w:rPr>
              <w:t>Marketing video must be re-recorded with animations, slower pacing, and a stronger problem-statement opening narrative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60DC" w14:textId="77777777" w:rsidR="00B47F4D" w:rsidRDefault="00000000">
            <w:r>
              <w:rPr>
                <w:color w:val="000000"/>
              </w:rPr>
              <w:t>Prof. Jun Yan</w:t>
            </w:r>
          </w:p>
        </w:tc>
      </w:tr>
      <w:tr w:rsidR="00B47F4D" w14:paraId="39B881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45DF" w14:textId="77777777" w:rsidR="00B47F4D" w:rsidRDefault="00000000">
            <w:r>
              <w:rPr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2C1F" w14:textId="77777777" w:rsidR="00B47F4D" w:rsidRDefault="00000000">
            <w:r>
              <w:rPr>
                <w:color w:val="000000"/>
              </w:rPr>
              <w:t xml:space="preserve">Team is encouraged to expand scope — make </w:t>
            </w:r>
            <w:proofErr w:type="spellStart"/>
            <w:r>
              <w:rPr>
                <w:color w:val="000000"/>
              </w:rPr>
              <w:t>EduRAG</w:t>
            </w:r>
            <w:proofErr w:type="spellEnd"/>
            <w:r>
              <w:rPr>
                <w:color w:val="000000"/>
              </w:rPr>
              <w:t xml:space="preserve"> configurable for multiple subjects and student cohorts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5E6" w14:textId="77777777" w:rsidR="00B47F4D" w:rsidRDefault="00000000">
            <w:r>
              <w:rPr>
                <w:color w:val="000000"/>
              </w:rPr>
              <w:t>Prof. Jun Yan</w:t>
            </w:r>
          </w:p>
        </w:tc>
      </w:tr>
      <w:tr w:rsidR="00B47F4D" w14:paraId="4D1B34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B7EA" w14:textId="77777777" w:rsidR="00B47F4D" w:rsidRDefault="00000000">
            <w:r>
              <w:rPr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326" w14:textId="77777777" w:rsidR="00B47F4D" w:rsidRDefault="00000000">
            <w:r>
              <w:rPr>
                <w:color w:val="000000"/>
              </w:rPr>
              <w:t xml:space="preserve">Database hosting: free local or AWS </w:t>
            </w:r>
            <w:proofErr w:type="gramStart"/>
            <w:r>
              <w:rPr>
                <w:color w:val="000000"/>
              </w:rPr>
              <w:t>free-tier</w:t>
            </w:r>
            <w:proofErr w:type="gramEnd"/>
            <w:r>
              <w:rPr>
                <w:color w:val="000000"/>
              </w:rPr>
              <w:t xml:space="preserve"> is appropriate; no paid cloud infrastructure required for the project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F516" w14:textId="77777777" w:rsidR="00B47F4D" w:rsidRDefault="00000000">
            <w:r>
              <w:rPr>
                <w:color w:val="000000"/>
              </w:rPr>
              <w:t>Prof. Jun Yan</w:t>
            </w:r>
          </w:p>
        </w:tc>
      </w:tr>
      <w:tr w:rsidR="00B47F4D" w14:paraId="07F88A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BBC7" w14:textId="490241CC" w:rsidR="00B47F4D" w:rsidRDefault="00BD3BF6">
            <w:r>
              <w:t>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A34C" w14:textId="77777777" w:rsidR="00B47F4D" w:rsidRDefault="00000000">
            <w:r>
              <w:rPr>
                <w:color w:val="000000"/>
              </w:rPr>
              <w:t>Sprint 7 plan to be issued by Binh after Tung files meeting evidence (T14)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8AED" w14:textId="77777777" w:rsidR="00B47F4D" w:rsidRDefault="00000000">
            <w:r>
              <w:rPr>
                <w:color w:val="000000"/>
              </w:rPr>
              <w:t>Thanh Binh Tran</w:t>
            </w:r>
          </w:p>
        </w:tc>
      </w:tr>
      <w:tr w:rsidR="00B47F4D" w14:paraId="4E2776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D93C" w14:textId="654AFE97" w:rsidR="00B47F4D" w:rsidRDefault="00BD3BF6">
            <w:r>
              <w:t>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C091" w14:textId="6ACB2A28" w:rsidR="00B47F4D" w:rsidRDefault="00000000">
            <w:r>
              <w:rPr>
                <w:color w:val="000000"/>
              </w:rPr>
              <w:t xml:space="preserve">Post-A4 deliverable: </w:t>
            </w:r>
            <w:r w:rsidR="002F5EF4">
              <w:rPr>
                <w:color w:val="000000"/>
              </w:rPr>
              <w:t>report/slides, final zip, and rehearsal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587D" w14:textId="77777777" w:rsidR="00B47F4D" w:rsidRDefault="00000000">
            <w:r>
              <w:rPr>
                <w:color w:val="000000"/>
              </w:rPr>
              <w:t>Team Discussion</w:t>
            </w:r>
          </w:p>
        </w:tc>
      </w:tr>
    </w:tbl>
    <w:p w14:paraId="5B0448B8" w14:textId="77777777" w:rsidR="00B47F4D" w:rsidRDefault="00B47F4D"/>
    <w:p w14:paraId="4E669CED" w14:textId="77777777" w:rsidR="00B47F4D" w:rsidRDefault="00B47F4D">
      <w:pPr>
        <w:pBdr>
          <w:bottom w:val="single" w:sz="6" w:space="1" w:color="2E75B6"/>
        </w:pBdr>
      </w:pPr>
    </w:p>
    <w:p w14:paraId="519F0105" w14:textId="77777777" w:rsidR="00B47F4D" w:rsidRDefault="00B47F4D"/>
    <w:p w14:paraId="5BF6FD3F" w14:textId="77777777" w:rsidR="00B47F4D" w:rsidRDefault="00000000">
      <w:pPr>
        <w:spacing w:after="80"/>
      </w:pPr>
      <w:r>
        <w:rPr>
          <w:color w:val="000000"/>
        </w:rPr>
        <w:t xml:space="preserve">Document prepared by: Tung Phuong Anh </w:t>
      </w:r>
      <w:proofErr w:type="gramStart"/>
      <w:r>
        <w:rPr>
          <w:color w:val="000000"/>
        </w:rPr>
        <w:t>Huynh  |</w:t>
      </w:r>
      <w:proofErr w:type="gramEnd"/>
      <w:r>
        <w:rPr>
          <w:color w:val="000000"/>
        </w:rPr>
        <w:t xml:space="preserve">  CSIT321 Project 37, Group 19</w:t>
      </w:r>
    </w:p>
    <w:sectPr w:rsidR="00B47F4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B04"/>
    <w:multiLevelType w:val="hybridMultilevel"/>
    <w:tmpl w:val="A6105348"/>
    <w:lvl w:ilvl="0" w:tplc="65340608">
      <w:start w:val="1"/>
      <w:numFmt w:val="bullet"/>
      <w:lvlText w:val="•"/>
      <w:lvlJc w:val="left"/>
      <w:pPr>
        <w:ind w:left="720" w:hanging="360"/>
      </w:pPr>
    </w:lvl>
    <w:lvl w:ilvl="1" w:tplc="D4CA0AD4">
      <w:numFmt w:val="decimal"/>
      <w:lvlText w:val=""/>
      <w:lvlJc w:val="left"/>
    </w:lvl>
    <w:lvl w:ilvl="2" w:tplc="C7DC0054">
      <w:numFmt w:val="decimal"/>
      <w:lvlText w:val=""/>
      <w:lvlJc w:val="left"/>
    </w:lvl>
    <w:lvl w:ilvl="3" w:tplc="E19CBD76">
      <w:numFmt w:val="decimal"/>
      <w:lvlText w:val=""/>
      <w:lvlJc w:val="left"/>
    </w:lvl>
    <w:lvl w:ilvl="4" w:tplc="D0027FB0">
      <w:numFmt w:val="decimal"/>
      <w:lvlText w:val=""/>
      <w:lvlJc w:val="left"/>
    </w:lvl>
    <w:lvl w:ilvl="5" w:tplc="1EBA4322">
      <w:numFmt w:val="decimal"/>
      <w:lvlText w:val=""/>
      <w:lvlJc w:val="left"/>
    </w:lvl>
    <w:lvl w:ilvl="6" w:tplc="018806B8">
      <w:numFmt w:val="decimal"/>
      <w:lvlText w:val=""/>
      <w:lvlJc w:val="left"/>
    </w:lvl>
    <w:lvl w:ilvl="7" w:tplc="00562B1A">
      <w:numFmt w:val="decimal"/>
      <w:lvlText w:val=""/>
      <w:lvlJc w:val="left"/>
    </w:lvl>
    <w:lvl w:ilvl="8" w:tplc="FCA8846C">
      <w:numFmt w:val="decimal"/>
      <w:lvlText w:val=""/>
      <w:lvlJc w:val="left"/>
    </w:lvl>
  </w:abstractNum>
  <w:abstractNum w:abstractNumId="1" w15:restartNumberingAfterBreak="0">
    <w:nsid w:val="3EED4A87"/>
    <w:multiLevelType w:val="hybridMultilevel"/>
    <w:tmpl w:val="E0B04546"/>
    <w:lvl w:ilvl="0" w:tplc="1AAC8BCC">
      <w:start w:val="1"/>
      <w:numFmt w:val="bullet"/>
      <w:lvlText w:val="●"/>
      <w:lvlJc w:val="left"/>
      <w:pPr>
        <w:ind w:left="720" w:hanging="360"/>
      </w:pPr>
    </w:lvl>
    <w:lvl w:ilvl="1" w:tplc="B12C966A">
      <w:start w:val="1"/>
      <w:numFmt w:val="bullet"/>
      <w:lvlText w:val="○"/>
      <w:lvlJc w:val="left"/>
      <w:pPr>
        <w:ind w:left="1440" w:hanging="360"/>
      </w:pPr>
    </w:lvl>
    <w:lvl w:ilvl="2" w:tplc="EFE6008E">
      <w:start w:val="1"/>
      <w:numFmt w:val="bullet"/>
      <w:lvlText w:val="■"/>
      <w:lvlJc w:val="left"/>
      <w:pPr>
        <w:ind w:left="2160" w:hanging="360"/>
      </w:pPr>
    </w:lvl>
    <w:lvl w:ilvl="3" w:tplc="843A0702">
      <w:start w:val="1"/>
      <w:numFmt w:val="bullet"/>
      <w:lvlText w:val="●"/>
      <w:lvlJc w:val="left"/>
      <w:pPr>
        <w:ind w:left="2880" w:hanging="360"/>
      </w:pPr>
    </w:lvl>
    <w:lvl w:ilvl="4" w:tplc="31C81C66">
      <w:start w:val="1"/>
      <w:numFmt w:val="bullet"/>
      <w:lvlText w:val="○"/>
      <w:lvlJc w:val="left"/>
      <w:pPr>
        <w:ind w:left="3600" w:hanging="360"/>
      </w:pPr>
    </w:lvl>
    <w:lvl w:ilvl="5" w:tplc="FF643FA4">
      <w:start w:val="1"/>
      <w:numFmt w:val="bullet"/>
      <w:lvlText w:val="■"/>
      <w:lvlJc w:val="left"/>
      <w:pPr>
        <w:ind w:left="4320" w:hanging="360"/>
      </w:pPr>
    </w:lvl>
    <w:lvl w:ilvl="6" w:tplc="D642433A">
      <w:start w:val="1"/>
      <w:numFmt w:val="bullet"/>
      <w:lvlText w:val="●"/>
      <w:lvlJc w:val="left"/>
      <w:pPr>
        <w:ind w:left="5040" w:hanging="360"/>
      </w:pPr>
    </w:lvl>
    <w:lvl w:ilvl="7" w:tplc="87764196">
      <w:start w:val="1"/>
      <w:numFmt w:val="bullet"/>
      <w:lvlText w:val="●"/>
      <w:lvlJc w:val="left"/>
      <w:pPr>
        <w:ind w:left="5760" w:hanging="360"/>
      </w:pPr>
    </w:lvl>
    <w:lvl w:ilvl="8" w:tplc="AAC8240A">
      <w:start w:val="1"/>
      <w:numFmt w:val="bullet"/>
      <w:lvlText w:val="●"/>
      <w:lvlJc w:val="left"/>
      <w:pPr>
        <w:ind w:left="6480" w:hanging="360"/>
      </w:pPr>
    </w:lvl>
  </w:abstractNum>
  <w:num w:numId="1" w16cid:durableId="704797138">
    <w:abstractNumId w:val="1"/>
    <w:lvlOverride w:ilvl="0">
      <w:startOverride w:val="1"/>
    </w:lvlOverride>
  </w:num>
  <w:num w:numId="2" w16cid:durableId="1103575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F4D"/>
    <w:rsid w:val="00144163"/>
    <w:rsid w:val="002F5EF4"/>
    <w:rsid w:val="00A110A4"/>
    <w:rsid w:val="00B47F4D"/>
    <w:rsid w:val="00BD3BF6"/>
    <w:rsid w:val="00F1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4E53"/>
  <w15:docId w15:val="{667313B0-284F-4FA8-8C40-88F5A0E5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Tung Phuong Anh Huynh</cp:lastModifiedBy>
  <cp:revision>3</cp:revision>
  <dcterms:created xsi:type="dcterms:W3CDTF">2026-08-05T06:44:00Z</dcterms:created>
  <dcterms:modified xsi:type="dcterms:W3CDTF">2026-08-05T08:54:00Z</dcterms:modified>
</cp:coreProperties>
</file>