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 ContentType="image/png"/>
  <Override PartName="/word/media/image3." ContentType="image/png"/>
  <Override PartName="/word/media/image4." ContentType="image/png"/>
  <Override PartName="/word/media/image5." ContentType="image/png"/>
  <Override PartName="/word/media/image6." ContentType="image/png"/>
  <Override PartName="/word/media/image7." ContentType="image/png"/>
  <Override PartName="/word/media/image8." ContentType="image/png"/>
  <Override PartName="/word/media/image9."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89024" cy="874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89024" cy="874800"/>
                    </a:xfrm>
                    <a:prstGeom prst="rect"/>
                  </pic:spPr>
                </pic:pic>
              </a:graphicData>
            </a:graphic>
          </wp:inline>
        </w:drawing>
      </w:r>
    </w:p>
    <w:p>
      <w:pPr>
        <w:pStyle w:val="Heading1"/>
      </w:pPr>
      <w:r>
        <w:t>Site Classification Report</w:t>
      </w:r>
    </w:p>
    <w:p>
      <w:pPr>
        <w:spacing w:before="100" w:after="200"/>
      </w:pPr>
      <w:r>
        <w:rPr>
          <w:rFonts w:ascii="Arial" w:hAnsi="Arial" w:cs="Tahoma" w:eastAsia="Arial"/>
          <w:b/>
          <w:color w:val="5B6670"/>
          <w:sz w:val="16"/>
        </w:rPr>
        <w:t>Automated site classification: evidence record</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Report reference</w:t>
            </w:r>
          </w:p>
        </w:tc>
        <w:tc>
          <w:tcPr>
            <w:tcW w:type="dxa" w:w="5987"/>
          </w:tcPr>
          <w:p>
            <w:r>
              <w:rPr>
                <w:rFonts w:ascii="Arial" w:hAnsi="Arial" w:cs="Tahoma" w:eastAsia="Arial"/>
                <w:sz w:val="18"/>
              </w:rPr>
              <w:t>Not available</w:t>
            </w:r>
          </w:p>
        </w:tc>
      </w:tr>
      <w:tr>
        <w:trPr>
          <w:cantSplit/>
        </w:trPr>
        <w:tc>
          <w:tcPr>
            <w:tcW w:type="dxa" w:w="3084"/>
            <w:shd w:val="clear" w:color="auto" w:fill="F4F7F9"/>
          </w:tcPr>
          <w:p>
            <w:r>
              <w:rPr>
                <w:rFonts w:ascii="Arial" w:hAnsi="Arial" w:cs="Tahoma" w:eastAsia="Arial"/>
                <w:b/>
                <w:sz w:val="18"/>
              </w:rPr>
              <w:t>Prepared by</w:t>
            </w:r>
          </w:p>
        </w:tc>
        <w:tc>
          <w:tcPr>
            <w:tcW w:type="dxa" w:w="5987"/>
          </w:tcPr>
          <w:p>
            <w:r>
              <w:rPr>
                <w:rFonts w:ascii="Arial" w:hAnsi="Arial" w:cs="Tahoma" w:eastAsia="Arial"/>
                <w:sz w:val="18"/>
              </w:rPr>
              <w:t>SICPA SA</w:t>
            </w:r>
          </w:p>
        </w:tc>
      </w:tr>
      <w:tr>
        <w:trPr>
          <w:cantSplit/>
        </w:trPr>
        <w:tc>
          <w:tcPr>
            <w:tcW w:type="dxa" w:w="3084"/>
            <w:shd w:val="clear" w:color="auto" w:fill="F4F7F9"/>
          </w:tcPr>
          <w:p>
            <w:r>
              <w:rPr>
                <w:rFonts w:ascii="Arial" w:hAnsi="Arial" w:cs="Tahoma" w:eastAsia="Arial"/>
                <w:b/>
                <w:sz w:val="18"/>
              </w:rPr>
              <w:t>Date of issue</w:t>
            </w:r>
          </w:p>
        </w:tc>
        <w:tc>
          <w:tcPr>
            <w:tcW w:type="dxa" w:w="5987"/>
          </w:tcPr>
          <w:p>
            <w:r>
              <w:rPr>
                <w:rFonts w:ascii="Arial" w:hAnsi="Arial" w:cs="Tahoma" w:eastAsia="Arial"/>
                <w:sz w:val="18"/>
              </w:rPr>
              <w:t>22/10/2026</w:t>
            </w:r>
          </w:p>
        </w:tc>
      </w:tr>
      <w:tr>
        <w:trPr>
          <w:cantSplit/>
        </w:trPr>
        <w:tc>
          <w:tcPr>
            <w:tcW w:type="dxa" w:w="3084"/>
            <w:shd w:val="clear" w:color="auto" w:fill="F4F7F9"/>
          </w:tcPr>
          <w:p>
            <w:r>
              <w:rPr>
                <w:rFonts w:ascii="Arial" w:hAnsi="Arial" w:cs="Tahoma" w:eastAsia="Arial"/>
                <w:b/>
                <w:sz w:val="18"/>
              </w:rPr>
              <w:t>System / model version</w:t>
            </w:r>
          </w:p>
        </w:tc>
        <w:tc>
          <w:tcPr>
            <w:tcW w:type="dxa" w:w="5987"/>
          </w:tcPr>
          <w:p>
            <w:r>
              <w:rPr>
                <w:rFonts w:ascii="Arial" w:hAnsi="Arial" w:cs="Tahoma" w:eastAsia="Arial"/>
                <w:sz w:val="18"/>
              </w:rPr>
              <w:t>SICPADetect · TH_V1_SiteReport</w:t>
            </w:r>
          </w:p>
        </w:tc>
      </w:tr>
      <w:tr>
        <w:trPr>
          <w:cantSplit/>
        </w:trPr>
        <w:tc>
          <w:tcPr>
            <w:tcW w:type="dxa" w:w="3084"/>
            <w:shd w:val="clear" w:color="auto" w:fill="F4F7F9"/>
          </w:tcPr>
          <w:p>
            <w:r>
              <w:rPr>
                <w:rFonts w:ascii="Arial" w:hAnsi="Arial" w:cs="Tahoma" w:eastAsia="Arial"/>
                <w:b/>
                <w:sz w:val="18"/>
              </w:rPr>
              <w:t>Records in this report</w:t>
            </w:r>
          </w:p>
        </w:tc>
        <w:tc>
          <w:tcPr>
            <w:tcW w:type="dxa" w:w="5987"/>
          </w:tcPr>
          <w:p>
            <w:r>
              <w:rPr>
                <w:rFonts w:ascii="Arial" w:hAnsi="Arial" w:cs="Tahoma" w:eastAsia="Arial"/>
                <w:sz w:val="18"/>
              </w:rPr>
              <w:t>10</w:t>
            </w:r>
          </w:p>
        </w:tc>
      </w:tr>
    </w:tbl>
    <w:p>
      <w:pPr>
        <w:pStyle w:val="Heading2"/>
      </w:pPr>
      <w:r>
        <w:t>Analysis</w:t>
      </w:r>
    </w:p>
    <w:p>
      <w:pPr>
        <w:pStyle w:val="Heading3"/>
      </w:pPr>
      <w:r>
        <w:t>metal--vip.com: Slots</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Source where URL was found</w:t>
            </w:r>
          </w:p>
        </w:tc>
        <w:tc>
          <w:tcPr>
            <w:tcW w:type="dxa" w:w="5987"/>
          </w:tcPr>
          <w:p>
            <w:r>
              <w:rPr>
                <w:rFonts w:ascii="Arial" w:hAnsi="Arial" w:cs="Tahoma" w:eastAsia="Arial"/>
                <w:sz w:val="18"/>
              </w:rPr>
              <w:t>SICPADetect (X: คืนยอดเสีย)</w:t>
            </w:r>
          </w:p>
        </w:tc>
      </w:tr>
      <w:tr>
        <w:trPr>
          <w:cantSplit/>
        </w:trPr>
        <w:tc>
          <w:tcPr>
            <w:tcW w:type="dxa" w:w="3084"/>
            <w:shd w:val="clear" w:color="auto" w:fill="F4F7F9"/>
          </w:tcPr>
          <w:p>
            <w:r>
              <w:rPr>
                <w:rFonts w:ascii="Arial" w:hAnsi="Arial" w:cs="Tahoma" w:eastAsia="Arial"/>
                <w:b/>
                <w:sz w:val="18"/>
              </w:rPr>
              <w:t>URL of classified site</w:t>
            </w:r>
          </w:p>
        </w:tc>
        <w:tc>
          <w:tcPr>
            <w:tcW w:type="dxa" w:w="5987"/>
          </w:tcPr>
          <w:p>
            <w:r>
              <w:rPr>
                <w:rFonts w:ascii="Consolas" w:hAnsi="Consolas" w:cs="Consolas" w:eastAsia="Arial"/>
                <w:sz w:val="18"/>
              </w:rPr>
              <w:t>https://metal--vip.com/</w:t>
            </w:r>
          </w:p>
        </w:tc>
      </w:tr>
      <w:tr>
        <w:trPr>
          <w:cantSplit/>
        </w:trPr>
        <w:tc>
          <w:tcPr>
            <w:tcW w:type="dxa" w:w="3084"/>
            <w:shd w:val="clear" w:color="auto" w:fill="F4F7F9"/>
          </w:tcPr>
          <w:p>
            <w:r>
              <w:rPr>
                <w:rFonts w:ascii="Arial" w:hAnsi="Arial" w:cs="Tahoma" w:eastAsia="Arial"/>
                <w:b/>
                <w:sz w:val="18"/>
              </w:rPr>
              <w:t>Status</w:t>
            </w:r>
          </w:p>
        </w:tc>
        <w:tc>
          <w:tcPr>
            <w:tcW w:type="dxa" w:w="5987"/>
          </w:tcPr>
          <w:p>
            <w:r>
              <w:rPr>
                <w:rFonts w:ascii="Arial" w:hAnsi="Arial" w:cs="Tahoma" w:eastAsia="Arial"/>
                <w:b/>
                <w:color w:val="2C5015"/>
                <w:sz w:val="18"/>
                <w:shd w:val="clear" w:color="auto" w:fill="D3E7BD"/>
              </w:rPr>
              <w:t>Confirmed</w:t>
            </w:r>
          </w:p>
        </w:tc>
      </w:tr>
      <w:tr>
        <w:trPr>
          <w:cantSplit/>
        </w:trPr>
        <w:tc>
          <w:tcPr>
            <w:tcW w:type="dxa" w:w="3084"/>
            <w:shd w:val="clear" w:color="auto" w:fill="F4F7F9"/>
          </w:tcPr>
          <w:p>
            <w:r>
              <w:rPr>
                <w:rFonts w:ascii="Arial" w:hAnsi="Arial" w:cs="Tahoma" w:eastAsia="Arial"/>
                <w:b/>
                <w:sz w:val="18"/>
              </w:rPr>
              <w:t>Confidence</w:t>
            </w:r>
          </w:p>
        </w:tc>
        <w:tc>
          <w:tcPr>
            <w:tcW w:type="dxa" w:w="5987"/>
          </w:tcPr>
          <w:p>
            <w:r>
              <w:rPr>
                <w:rFonts w:ascii="Arial" w:hAnsi="Arial" w:cs="Tahoma" w:eastAsia="Arial"/>
                <w:b/>
                <w:color w:val="FFFFFF"/>
                <w:sz w:val="18"/>
                <w:shd w:val="clear" w:color="auto" w:fill="2E7D32"/>
              </w:rPr>
              <w:t xml:space="preserve"> High </w:t>
            </w:r>
          </w:p>
        </w:tc>
      </w:tr>
      <w:tr>
        <w:trPr>
          <w:cantSplit/>
        </w:trPr>
        <w:tc>
          <w:tcPr>
            <w:tcW w:type="dxa" w:w="3084"/>
            <w:shd w:val="clear" w:color="auto" w:fill="F4F7F9"/>
          </w:tcPr>
          <w:p>
            <w:r>
              <w:rPr>
                <w:rFonts w:ascii="Arial" w:hAnsi="Arial" w:cs="Tahoma" w:eastAsia="Arial"/>
                <w:b/>
                <w:sz w:val="18"/>
              </w:rPr>
              <w:t>Subcategory</w:t>
            </w:r>
          </w:p>
        </w:tc>
        <w:tc>
          <w:tcPr>
            <w:tcW w:type="dxa" w:w="5987"/>
          </w:tcPr>
          <w:p>
            <w:r>
              <w:rPr>
                <w:rFonts w:ascii="Arial" w:hAnsi="Arial" w:cs="Tahoma" w:eastAsia="Arial"/>
                <w:sz w:val="18"/>
              </w:rPr>
              <w:t>Slots</w:t>
            </w:r>
          </w:p>
        </w:tc>
      </w:tr>
      <w:tr>
        <w:trPr>
          <w:cantSplit/>
        </w:trPr>
        <w:tc>
          <w:tcPr>
            <w:tcW w:type="dxa" w:w="3084"/>
            <w:shd w:val="clear" w:color="auto" w:fill="F4F7F9"/>
          </w:tcPr>
          <w:p>
            <w:r>
              <w:rPr>
                <w:rFonts w:ascii="Arial" w:hAnsi="Arial" w:cs="Tahoma" w:eastAsia="Arial"/>
                <w:b/>
                <w:sz w:val="18"/>
              </w:rPr>
              <w:t>Keywords detected</w:t>
            </w:r>
          </w:p>
        </w:tc>
        <w:tc>
          <w:tcPr>
            <w:tcW w:type="dxa" w:w="5987"/>
          </w:tcPr>
          <w:p>
            <w:r>
              <w:rPr>
                <w:rFonts w:ascii="Arial" w:hAnsi="Arial" w:cs="Tahoma" w:eastAsia="Arial"/>
                <w:sz w:val="18"/>
              </w:rPr>
              <w:t>None matched</w:t>
            </w:r>
          </w:p>
        </w:tc>
      </w:tr>
      <w:tr>
        <w:trPr>
          <w:cantSplit/>
        </w:trPr>
        <w:tc>
          <w:tcPr>
            <w:tcW w:type="dxa" w:w="3084"/>
            <w:shd w:val="clear" w:color="auto" w:fill="F4F7F9"/>
          </w:tcPr>
          <w:p>
            <w:r>
              <w:rPr>
                <w:rFonts w:ascii="Arial" w:hAnsi="Arial" w:cs="Tahoma" w:eastAsia="Arial"/>
                <w:b/>
                <w:sz w:val="18"/>
              </w:rPr>
              <w:t>Rationale</w:t>
            </w:r>
          </w:p>
        </w:tc>
        <w:tc>
          <w:tcPr>
            <w:tcW w:type="dxa" w:w="5987"/>
          </w:tcPr>
          <w:p>
            <w:r>
              <w:rPr>
                <w:rFonts w:ascii="Arial" w:hAnsi="Arial" w:cs="Tahoma" w:eastAsia="Arial"/>
                <w:b/>
                <w:sz w:val="18"/>
              </w:rPr>
              <w:t>Visual evidence:</w:t>
            </w:r>
            <w:r>
              <w:rPr>
                <w:rFonts w:ascii="Arial" w:hAnsi="Arial" w:cs="Tahoma" w:eastAsia="Arial"/>
                <w:sz w:val="18"/>
              </w:rPr>
              <w:t xml:space="preserve"> The page displays a METAL SLOT AUTO logo with a star crest above a login form on a blue octagonal background.</w:t>
            </w:r>
            <w:r>
              <w:br/>
            </w:r>
            <w:r>
              <w:rPr>
                <w:rFonts w:ascii="Arial" w:hAnsi="Arial" w:cs="Tahoma" w:eastAsia="Arial"/>
                <w:b/>
                <w:sz w:val="18"/>
              </w:rPr>
              <w:t>Functional evidence:</w:t>
            </w:r>
            <w:r>
              <w:rPr>
                <w:rFonts w:ascii="Arial" w:hAnsi="Arial" w:cs="Tahoma" w:eastAsia="Arial"/>
                <w:sz w:val="18"/>
              </w:rPr>
              <w:t xml:space="preserve"> The page displays username and password fields, a login button and a register link. The page shows a link to an external contact page. A bottom menu lists home, register, instructions and contact entries.</w:t>
            </w:r>
            <w:r>
              <w:br/>
            </w:r>
            <w:r>
              <w:rPr>
                <w:rFonts w:ascii="Arial" w:hAnsi="Arial" w:cs="Tahoma" w:eastAsia="Arial"/>
                <w:b/>
                <w:sz w:val="18"/>
              </w:rPr>
              <w:t>Keyword evidence:</w:t>
            </w:r>
            <w:r>
              <w:rPr>
                <w:rFonts w:ascii="Arial" w:hAnsi="Arial" w:cs="Tahoma" w:eastAsia="Arial"/>
                <w:sz w:val="18"/>
              </w:rPr>
              <w:t xml:space="preserve"> None matched. The classification rests on the visual and functional evidence in this record.</w:t>
            </w:r>
          </w:p>
        </w:tc>
      </w:tr>
      <w:tr>
        <w:trPr>
          <w:cantSplit/>
        </w:trPr>
        <w:tc>
          <w:tcPr>
            <w:tcW w:type="dxa" w:w="3084"/>
            <w:shd w:val="clear" w:color="auto" w:fill="F4F7F9"/>
          </w:tcPr>
          <w:p>
            <w:r>
              <w:rPr>
                <w:rFonts w:ascii="Arial" w:hAnsi="Arial" w:cs="Tahoma" w:eastAsia="Arial"/>
                <w:b/>
                <w:sz w:val="18"/>
              </w:rPr>
              <w:t>Screenshot</w:t>
            </w:r>
          </w:p>
        </w:tc>
        <w:tc>
          <w:tcPr>
            <w:tcW w:type="dxa" w:w="5987"/>
          </w:tcPr>
          <w:p>
            <w:r>
              <w:drawing>
                <wp:inline xmlns:a="http://schemas.openxmlformats.org/drawingml/2006/main" xmlns:pic="http://schemas.openxmlformats.org/drawingml/2006/picture">
                  <wp:extent cx="3528000" cy="1983696"/>
                  <wp:docPr id="2" name="Picture 2"/>
                  <wp:cNvGraphicFramePr>
                    <a:graphicFrameLocks noChangeAspect="1"/>
                  </wp:cNvGraphicFramePr>
                  <a:graphic>
                    <a:graphicData uri="http://schemas.openxmlformats.org/drawingml/2006/picture">
                      <pic:pic>
                        <pic:nvPicPr>
                          <pic:cNvPr id="0" name="homepage"/>
                          <pic:cNvPicPr/>
                        </pic:nvPicPr>
                        <pic:blipFill>
                          <a:blip r:embed="rId10"/>
                          <a:stretch>
                            <a:fillRect/>
                          </a:stretch>
                        </pic:blipFill>
                        <pic:spPr>
                          <a:xfrm>
                            <a:off x="0" y="0"/>
                            <a:ext cx="3528000" cy="1983696"/>
                          </a:xfrm>
                          <a:prstGeom prst="rect"/>
                        </pic:spPr>
                      </pic:pic>
                    </a:graphicData>
                  </a:graphic>
                </wp:inline>
              </w:drawing>
            </w:r>
          </w:p>
          <w:p>
            <w:r>
              <w:rPr>
                <w:rFonts w:ascii="Consolas" w:hAnsi="Consolas" w:cs="Consolas" w:eastAsia="Arial"/>
                <w:sz w:val="17"/>
              </w:rPr>
              <w:t>evidence/2af9478f-6441-4da0-9e2b-943eb01f2f2a/bf84fde0-d25a-4ed3-9124-0f0084514f93/homepage</w:t>
            </w:r>
          </w:p>
        </w:tc>
      </w:tr>
      <w:tr>
        <w:trPr>
          <w:cantSplit/>
        </w:trPr>
        <w:tc>
          <w:tcPr>
            <w:tcW w:type="dxa" w:w="3084"/>
            <w:shd w:val="clear" w:color="auto" w:fill="F4F7F9"/>
          </w:tcPr>
          <w:p>
            <w:r>
              <w:rPr>
                <w:rFonts w:ascii="Arial" w:hAnsi="Arial" w:cs="Tahoma" w:eastAsia="Arial"/>
                <w:b/>
                <w:sz w:val="18"/>
              </w:rPr>
              <w:t>Capture (date / time / TZ)</w:t>
            </w:r>
          </w:p>
        </w:tc>
        <w:tc>
          <w:tcPr>
            <w:tcW w:type="dxa" w:w="5987"/>
          </w:tcPr>
          <w:p>
            <w:r>
              <w:rPr>
                <w:rFonts w:ascii="Arial" w:hAnsi="Arial" w:cs="Tahoma" w:eastAsia="Arial"/>
                <w:sz w:val="18"/>
              </w:rPr>
              <w:t>2026-10-21T18:56:25+07:00</w:t>
            </w:r>
          </w:p>
        </w:tc>
      </w:tr>
      <w:tr>
        <w:trPr>
          <w:cantSplit/>
        </w:trPr>
        <w:tc>
          <w:tcPr>
            <w:tcW w:type="dxa" w:w="3084"/>
            <w:shd w:val="clear" w:color="auto" w:fill="F4F7F9"/>
          </w:tcPr>
          <w:p>
            <w:r>
              <w:rPr>
                <w:rFonts w:ascii="Arial" w:hAnsi="Arial" w:cs="Tahoma" w:eastAsia="Arial"/>
                <w:b/>
                <w:sz w:val="18"/>
              </w:rPr>
              <w:t>SHA-256 evidence hash</w:t>
            </w:r>
          </w:p>
        </w:tc>
        <w:tc>
          <w:tcPr>
            <w:tcW w:type="dxa" w:w="5987"/>
          </w:tcPr>
          <w:p>
            <w:r>
              <w:rPr>
                <w:rFonts w:ascii="Arial" w:hAnsi="Arial" w:cs="Tahoma" w:eastAsia="Arial"/>
                <w:b/>
                <w:sz w:val="18"/>
              </w:rPr>
              <w:t>Image hash:</w:t>
            </w:r>
            <w:r>
              <w:rPr>
                <w:rFonts w:ascii="Arial" w:hAnsi="Arial" w:cs="Tahoma" w:eastAsia="Arial"/>
                <w:sz w:val="18"/>
              </w:rPr>
              <w:t xml:space="preserve"> </w:t>
            </w:r>
            <w:r>
              <w:rPr>
                <w:rFonts w:ascii="Consolas" w:hAnsi="Consolas" w:cs="Consolas" w:eastAsia="Arial"/>
                <w:sz w:val="18"/>
              </w:rPr>
              <w:t>12a20fa30b07b188f8e2cb126dc5ab5a71d234eef2f14cd9990c52cd99e48f94</w:t>
            </w:r>
            <w:r>
              <w:br/>
            </w:r>
            <w:r>
              <w:rPr>
                <w:rFonts w:ascii="Arial" w:hAnsi="Arial" w:cs="Tahoma" w:eastAsia="Arial"/>
                <w:b/>
                <w:sz w:val="18"/>
              </w:rPr>
              <w:t>Record hash:</w:t>
            </w:r>
            <w:r>
              <w:rPr>
                <w:rFonts w:ascii="Arial" w:hAnsi="Arial" w:cs="Tahoma" w:eastAsia="Arial"/>
                <w:sz w:val="18"/>
              </w:rPr>
              <w:t xml:space="preserve"> </w:t>
            </w:r>
            <w:r>
              <w:rPr>
                <w:rFonts w:ascii="Consolas" w:hAnsi="Consolas" w:cs="Consolas" w:eastAsia="Arial"/>
                <w:sz w:val="18"/>
              </w:rPr>
              <w:t>Not available</w:t>
            </w:r>
          </w:p>
          <w:p>
            <w:pPr>
              <w:spacing w:before="80"/>
            </w:pPr>
            <w:r>
              <w:rPr>
                <w:rFonts w:ascii="Arial" w:hAnsi="Arial" w:cs="Tahoma" w:eastAsia="Arial"/>
                <w:color w:val="5B6670"/>
                <w:sz w:val="16"/>
              </w:rPr>
              <w:t>Image hash: a cryptographic fingerprint of the capture file. It shows the screenshot has not changed since collection. Record hash: a fingerprint of the image hash, the URL, the capture time and the decision ID taken together. It shows that this image, URL and time belong to one another; if any of them changes, the record hash changes.</w:t>
            </w:r>
          </w:p>
        </w:tc>
      </w:tr>
      <w:tr>
        <w:trPr>
          <w:cantSplit/>
        </w:trPr>
        <w:tc>
          <w:tcPr>
            <w:tcW w:type="dxa" w:w="3084"/>
            <w:shd w:val="clear" w:color="auto" w:fill="F4F7F9"/>
          </w:tcPr>
          <w:p>
            <w:r>
              <w:rPr>
                <w:rFonts w:ascii="Arial" w:hAnsi="Arial" w:cs="Tahoma" w:eastAsia="Arial"/>
                <w:b/>
                <w:sz w:val="18"/>
              </w:rPr>
              <w:t>Capture valid</w:t>
            </w:r>
          </w:p>
        </w:tc>
        <w:tc>
          <w:tcPr>
            <w:tcW w:type="dxa" w:w="5987"/>
          </w:tcPr>
          <w:p>
            <w:r>
              <w:rPr>
                <w:rFonts w:ascii="Arial" w:hAnsi="Arial" w:cs="Tahoma" w:eastAsia="Arial"/>
                <w:b/>
                <w:color w:val="2C5015"/>
                <w:sz w:val="18"/>
                <w:shd w:val="clear" w:color="auto" w:fill="D3E7BD"/>
              </w:rPr>
              <w:t>Yes</w:t>
            </w:r>
            <w:r>
              <w:br/>
            </w:r>
            <w:r>
              <w:rPr>
                <w:rFonts w:ascii="Arial" w:hAnsi="Arial" w:cs="Tahoma" w:eastAsia="Arial"/>
                <w:b/>
                <w:sz w:val="18"/>
              </w:rPr>
              <w:t>Keywords captured:</w:t>
            </w:r>
            <w:r>
              <w:rPr>
                <w:rFonts w:ascii="Arial" w:hAnsi="Arial" w:cs="Tahoma" w:eastAsia="Arial"/>
                <w:sz w:val="18"/>
              </w:rPr>
              <w:t xml:space="preserve"> None matched</w:t>
            </w:r>
            <w:r>
              <w:br/>
            </w:r>
            <w:r>
              <w:rPr>
                <w:rFonts w:ascii="Arial" w:hAnsi="Arial" w:cs="Tahoma" w:eastAsia="Arial"/>
                <w:b/>
                <w:sz w:val="18"/>
              </w:rPr>
              <w:t>Timestamp (full UTC offset):</w:t>
            </w:r>
            <w:r>
              <w:rPr>
                <w:rFonts w:ascii="Arial" w:hAnsi="Arial" w:cs="Tahoma" w:eastAsia="Arial"/>
                <w:sz w:val="18"/>
              </w:rPr>
              <w:t xml:space="preserve"> </w:t>
            </w:r>
            <w:r>
              <w:rPr>
                <w:rFonts w:ascii="Consolas" w:hAnsi="Consolas" w:cs="Consolas" w:eastAsia="Arial"/>
                <w:sz w:val="18"/>
              </w:rPr>
              <w:t>2026-10-21T18:56:25+07:00</w:t>
            </w:r>
            <w:r>
              <w:br/>
            </w:r>
            <w:r>
              <w:rPr>
                <w:rFonts w:ascii="Arial" w:hAnsi="Arial" w:cs="Tahoma" w:eastAsia="Arial"/>
                <w:b/>
                <w:sz w:val="18"/>
              </w:rPr>
              <w:t>Redirect:</w:t>
            </w:r>
            <w:r>
              <w:rPr>
                <w:rFonts w:ascii="Arial" w:hAnsi="Arial" w:cs="Tahoma" w:eastAsia="Arial"/>
                <w:sz w:val="18"/>
              </w:rPr>
              <w:t xml:space="preserve"> The captured URL differs from the URL of the classified site owing to a redirect. Classified: </w:t>
            </w:r>
            <w:r>
              <w:rPr>
                <w:rFonts w:ascii="Consolas" w:hAnsi="Consolas" w:cs="Consolas" w:eastAsia="Arial"/>
                <w:sz w:val="18"/>
              </w:rPr>
              <w:t>https://metal--vip.com/</w:t>
            </w:r>
            <w:r>
              <w:rPr>
                <w:rFonts w:ascii="Arial" w:hAnsi="Arial" w:cs="Tahoma" w:eastAsia="Arial"/>
                <w:sz w:val="18"/>
              </w:rPr>
              <w:t xml:space="preserve">. Captured: </w:t>
            </w:r>
            <w:r>
              <w:rPr>
                <w:rFonts w:ascii="Consolas" w:hAnsi="Consolas" w:cs="Consolas" w:eastAsia="Arial"/>
                <w:sz w:val="18"/>
              </w:rPr>
              <w:t>https://metal--vip.com/login</w:t>
            </w:r>
            <w:r>
              <w:rPr>
                <w:rFonts w:ascii="Arial" w:hAnsi="Arial" w:cs="Tahoma" w:eastAsia="Arial"/>
                <w:sz w:val="18"/>
              </w:rPr>
              <w:t>.</w:t>
            </w:r>
            <w:r>
              <w:br/>
            </w:r>
            <w:r>
              <w:rPr>
                <w:rFonts w:ascii="Arial" w:hAnsi="Arial" w:cs="Tahoma" w:eastAsia="Arial"/>
                <w:sz w:val="18"/>
              </w:rPr>
              <w:t>Secure, auditable timestamped search entry. Capture method: SICPADetect system.</w:t>
            </w:r>
          </w:p>
        </w:tc>
      </w:tr>
    </w:tbl>
    <w:p>
      <w:pPr>
        <w:spacing w:after="120"/>
      </w:pPr>
    </w:p>
    <w:p>
      <w:pPr>
        <w:pStyle w:val="Heading3"/>
      </w:pPr>
      <w:r>
        <w:t>anthonyhead.com: Slots</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Source where URL was found</w:t>
            </w:r>
          </w:p>
        </w:tc>
        <w:tc>
          <w:tcPr>
            <w:tcW w:type="dxa" w:w="5987"/>
          </w:tcPr>
          <w:p>
            <w:r>
              <w:rPr>
                <w:rFonts w:ascii="Arial" w:hAnsi="Arial" w:cs="Tahoma" w:eastAsia="Arial"/>
                <w:sz w:val="18"/>
              </w:rPr>
              <w:t>SICPADetect (X: ฝากถอนออโต้)</w:t>
            </w:r>
          </w:p>
        </w:tc>
      </w:tr>
      <w:tr>
        <w:trPr>
          <w:cantSplit/>
        </w:trPr>
        <w:tc>
          <w:tcPr>
            <w:tcW w:type="dxa" w:w="3084"/>
            <w:shd w:val="clear" w:color="auto" w:fill="F4F7F9"/>
          </w:tcPr>
          <w:p>
            <w:r>
              <w:rPr>
                <w:rFonts w:ascii="Arial" w:hAnsi="Arial" w:cs="Tahoma" w:eastAsia="Arial"/>
                <w:b/>
                <w:sz w:val="18"/>
              </w:rPr>
              <w:t>URL of classified site</w:t>
            </w:r>
          </w:p>
        </w:tc>
        <w:tc>
          <w:tcPr>
            <w:tcW w:type="dxa" w:w="5987"/>
          </w:tcPr>
          <w:p>
            <w:r>
              <w:rPr>
                <w:rFonts w:ascii="Consolas" w:hAnsi="Consolas" w:cs="Consolas" w:eastAsia="Arial"/>
                <w:sz w:val="18"/>
              </w:rPr>
              <w:t>https://anthonyhead.com/</w:t>
            </w:r>
          </w:p>
        </w:tc>
      </w:tr>
      <w:tr>
        <w:trPr>
          <w:cantSplit/>
        </w:trPr>
        <w:tc>
          <w:tcPr>
            <w:tcW w:type="dxa" w:w="3084"/>
            <w:shd w:val="clear" w:color="auto" w:fill="F4F7F9"/>
          </w:tcPr>
          <w:p>
            <w:r>
              <w:rPr>
                <w:rFonts w:ascii="Arial" w:hAnsi="Arial" w:cs="Tahoma" w:eastAsia="Arial"/>
                <w:b/>
                <w:sz w:val="18"/>
              </w:rPr>
              <w:t>Status</w:t>
            </w:r>
          </w:p>
        </w:tc>
        <w:tc>
          <w:tcPr>
            <w:tcW w:type="dxa" w:w="5987"/>
          </w:tcPr>
          <w:p>
            <w:r>
              <w:rPr>
                <w:rFonts w:ascii="Arial" w:hAnsi="Arial" w:cs="Tahoma" w:eastAsia="Arial"/>
                <w:b/>
                <w:color w:val="2C5015"/>
                <w:sz w:val="18"/>
                <w:shd w:val="clear" w:color="auto" w:fill="D3E7BD"/>
              </w:rPr>
              <w:t>Confirmed</w:t>
            </w:r>
          </w:p>
        </w:tc>
      </w:tr>
      <w:tr>
        <w:trPr>
          <w:cantSplit/>
        </w:trPr>
        <w:tc>
          <w:tcPr>
            <w:tcW w:type="dxa" w:w="3084"/>
            <w:shd w:val="clear" w:color="auto" w:fill="F4F7F9"/>
          </w:tcPr>
          <w:p>
            <w:r>
              <w:rPr>
                <w:rFonts w:ascii="Arial" w:hAnsi="Arial" w:cs="Tahoma" w:eastAsia="Arial"/>
                <w:b/>
                <w:sz w:val="18"/>
              </w:rPr>
              <w:t>Confidence</w:t>
            </w:r>
          </w:p>
        </w:tc>
        <w:tc>
          <w:tcPr>
            <w:tcW w:type="dxa" w:w="5987"/>
          </w:tcPr>
          <w:p>
            <w:r>
              <w:rPr>
                <w:rFonts w:ascii="Arial" w:hAnsi="Arial" w:cs="Tahoma" w:eastAsia="Arial"/>
                <w:b/>
                <w:color w:val="FFFFFF"/>
                <w:sz w:val="18"/>
                <w:shd w:val="clear" w:color="auto" w:fill="2E7D32"/>
              </w:rPr>
              <w:t xml:space="preserve"> High </w:t>
            </w:r>
          </w:p>
        </w:tc>
      </w:tr>
      <w:tr>
        <w:trPr>
          <w:cantSplit/>
        </w:trPr>
        <w:tc>
          <w:tcPr>
            <w:tcW w:type="dxa" w:w="3084"/>
            <w:shd w:val="clear" w:color="auto" w:fill="F4F7F9"/>
          </w:tcPr>
          <w:p>
            <w:r>
              <w:rPr>
                <w:rFonts w:ascii="Arial" w:hAnsi="Arial" w:cs="Tahoma" w:eastAsia="Arial"/>
                <w:b/>
                <w:sz w:val="18"/>
              </w:rPr>
              <w:t>Subcategory</w:t>
            </w:r>
          </w:p>
        </w:tc>
        <w:tc>
          <w:tcPr>
            <w:tcW w:type="dxa" w:w="5987"/>
          </w:tcPr>
          <w:p>
            <w:r>
              <w:rPr>
                <w:rFonts w:ascii="Arial" w:hAnsi="Arial" w:cs="Tahoma" w:eastAsia="Arial"/>
                <w:sz w:val="18"/>
              </w:rPr>
              <w:t>Slots</w:t>
            </w:r>
          </w:p>
        </w:tc>
      </w:tr>
      <w:tr>
        <w:trPr>
          <w:cantSplit/>
        </w:trPr>
        <w:tc>
          <w:tcPr>
            <w:tcW w:type="dxa" w:w="3084"/>
            <w:shd w:val="clear" w:color="auto" w:fill="F4F7F9"/>
          </w:tcPr>
          <w:p>
            <w:r>
              <w:rPr>
                <w:rFonts w:ascii="Arial" w:hAnsi="Arial" w:cs="Tahoma" w:eastAsia="Arial"/>
                <w:b/>
                <w:sz w:val="18"/>
              </w:rPr>
              <w:t>Keywords detected</w:t>
            </w:r>
          </w:p>
        </w:tc>
        <w:tc>
          <w:tcPr>
            <w:tcW w:type="dxa" w:w="5987"/>
          </w:tcPr>
          <w:p>
            <w:r>
              <w:rPr>
                <w:rFonts w:ascii="Arial" w:hAnsi="Arial" w:cs="Tahoma" w:eastAsia="Arial"/>
                <w:sz w:val="18"/>
              </w:rPr>
              <w:t>สล็อต; สล็อตเว็บตรง</w:t>
            </w:r>
          </w:p>
        </w:tc>
      </w:tr>
      <w:tr>
        <w:trPr>
          <w:cantSplit/>
        </w:trPr>
        <w:tc>
          <w:tcPr>
            <w:tcW w:type="dxa" w:w="3084"/>
            <w:shd w:val="clear" w:color="auto" w:fill="F4F7F9"/>
          </w:tcPr>
          <w:p>
            <w:r>
              <w:rPr>
                <w:rFonts w:ascii="Arial" w:hAnsi="Arial" w:cs="Tahoma" w:eastAsia="Arial"/>
                <w:b/>
                <w:sz w:val="18"/>
              </w:rPr>
              <w:t>Rationale</w:t>
            </w:r>
          </w:p>
        </w:tc>
        <w:tc>
          <w:tcPr>
            <w:tcW w:type="dxa" w:w="5987"/>
          </w:tcPr>
          <w:p>
            <w:r>
              <w:rPr>
                <w:rFonts w:ascii="Arial" w:hAnsi="Arial" w:cs="Tahoma" w:eastAsia="Arial"/>
                <w:b/>
                <w:sz w:val="18"/>
              </w:rPr>
              <w:t>Visual evidence:</w:t>
            </w:r>
            <w:r>
              <w:rPr>
                <w:rFonts w:ascii="Arial" w:hAnsi="Arial" w:cs="Tahoma" w:eastAsia="Arial"/>
                <w:sz w:val="18"/>
              </w:rPr>
              <w:t xml:space="preserve"> The page displays JP365 branding, a banner of three women in evening dress, a row of PG game tiles (Wild Bounty Showdown, Fortune Tiger, Ganesha Gold, Sweet Bonanza, Mahjong Ways 2) and a jackpot counter reading THB 30.303.303.365.</w:t>
            </w:r>
            <w:r>
              <w:br/>
            </w:r>
            <w:r>
              <w:rPr>
                <w:rFonts w:ascii="Arial" w:hAnsi="Arial" w:cs="Tahoma" w:eastAsia="Arial"/>
                <w:b/>
                <w:sz w:val="18"/>
              </w:rPr>
              <w:t>Functional evidence:</w:t>
            </w:r>
            <w:r>
              <w:rPr>
                <w:rFonts w:ascii="Arial" w:hAnsi="Arial" w:cs="Tahoma" w:eastAsia="Arial"/>
                <w:sz w:val="18"/>
              </w:rPr>
              <w:t xml:space="preserve"> The page displays register and login buttons, a new member bonus banner and payment logos (TrueMoney, LINE Pay, Citi, TMB, ShopeePay, PromptPay).</w:t>
            </w:r>
            <w:r>
              <w:br/>
            </w:r>
            <w:r>
              <w:rPr>
                <w:rFonts w:ascii="Arial" w:hAnsi="Arial" w:cs="Tahoma" w:eastAsia="Arial"/>
                <w:b/>
                <w:sz w:val="18"/>
              </w:rPr>
              <w:t>Keyword evidence:</w:t>
            </w:r>
            <w:r>
              <w:rPr>
                <w:rFonts w:ascii="Arial" w:hAnsi="Arial" w:cs="Tahoma" w:eastAsia="Arial"/>
                <w:sz w:val="18"/>
              </w:rPr>
              <w:t xml:space="preserve"> สล็อต; สล็อตเว็บตรง</w:t>
            </w:r>
          </w:p>
        </w:tc>
      </w:tr>
      <w:tr>
        <w:trPr>
          <w:cantSplit/>
        </w:trPr>
        <w:tc>
          <w:tcPr>
            <w:tcW w:type="dxa" w:w="3084"/>
            <w:shd w:val="clear" w:color="auto" w:fill="F4F7F9"/>
          </w:tcPr>
          <w:p>
            <w:r>
              <w:rPr>
                <w:rFonts w:ascii="Arial" w:hAnsi="Arial" w:cs="Tahoma" w:eastAsia="Arial"/>
                <w:b/>
                <w:sz w:val="18"/>
              </w:rPr>
              <w:t>Screenshot</w:t>
            </w:r>
          </w:p>
        </w:tc>
        <w:tc>
          <w:tcPr>
            <w:tcW w:type="dxa" w:w="5987"/>
          </w:tcPr>
          <w:p>
            <w:r>
              <w:drawing>
                <wp:inline xmlns:a="http://schemas.openxmlformats.org/drawingml/2006/main" xmlns:pic="http://schemas.openxmlformats.org/drawingml/2006/picture">
                  <wp:extent cx="3528000" cy="1983696"/>
                  <wp:docPr id="3" name="Picture 3"/>
                  <wp:cNvGraphicFramePr>
                    <a:graphicFrameLocks noChangeAspect="1"/>
                  </wp:cNvGraphicFramePr>
                  <a:graphic>
                    <a:graphicData uri="http://schemas.openxmlformats.org/drawingml/2006/picture">
                      <pic:pic>
                        <pic:nvPicPr>
                          <pic:cNvPr id="0" name="homepage"/>
                          <pic:cNvPicPr/>
                        </pic:nvPicPr>
                        <pic:blipFill>
                          <a:blip r:embed="rId11"/>
                          <a:stretch>
                            <a:fillRect/>
                          </a:stretch>
                        </pic:blipFill>
                        <pic:spPr>
                          <a:xfrm>
                            <a:off x="0" y="0"/>
                            <a:ext cx="3528000" cy="1983696"/>
                          </a:xfrm>
                          <a:prstGeom prst="rect"/>
                        </pic:spPr>
                      </pic:pic>
                    </a:graphicData>
                  </a:graphic>
                </wp:inline>
              </w:drawing>
            </w:r>
          </w:p>
          <w:p>
            <w:r>
              <w:rPr>
                <w:rFonts w:ascii="Consolas" w:hAnsi="Consolas" w:cs="Consolas" w:eastAsia="Arial"/>
                <w:sz w:val="17"/>
              </w:rPr>
              <w:t>evidence/2632f120-7ba4-4bc6-9aac-9b3cf65ca4d8/6b7180ac-e953-4788-9125-85ad13cd0faa/homepage</w:t>
            </w:r>
          </w:p>
        </w:tc>
      </w:tr>
      <w:tr>
        <w:trPr>
          <w:cantSplit/>
        </w:trPr>
        <w:tc>
          <w:tcPr>
            <w:tcW w:type="dxa" w:w="3084"/>
            <w:shd w:val="clear" w:color="auto" w:fill="F4F7F9"/>
          </w:tcPr>
          <w:p>
            <w:r>
              <w:rPr>
                <w:rFonts w:ascii="Arial" w:hAnsi="Arial" w:cs="Tahoma" w:eastAsia="Arial"/>
                <w:b/>
                <w:sz w:val="18"/>
              </w:rPr>
              <w:t>Capture (date / time / TZ)</w:t>
            </w:r>
          </w:p>
        </w:tc>
        <w:tc>
          <w:tcPr>
            <w:tcW w:type="dxa" w:w="5987"/>
          </w:tcPr>
          <w:p>
            <w:r>
              <w:rPr>
                <w:rFonts w:ascii="Arial" w:hAnsi="Arial" w:cs="Tahoma" w:eastAsia="Arial"/>
                <w:sz w:val="18"/>
              </w:rPr>
              <w:t>2026-10-12T11:28:26+07:00</w:t>
            </w:r>
          </w:p>
        </w:tc>
      </w:tr>
      <w:tr>
        <w:trPr>
          <w:cantSplit/>
        </w:trPr>
        <w:tc>
          <w:tcPr>
            <w:tcW w:type="dxa" w:w="3084"/>
            <w:shd w:val="clear" w:color="auto" w:fill="F4F7F9"/>
          </w:tcPr>
          <w:p>
            <w:r>
              <w:rPr>
                <w:rFonts w:ascii="Arial" w:hAnsi="Arial" w:cs="Tahoma" w:eastAsia="Arial"/>
                <w:b/>
                <w:sz w:val="18"/>
              </w:rPr>
              <w:t>SHA-256 evidence hash</w:t>
            </w:r>
          </w:p>
        </w:tc>
        <w:tc>
          <w:tcPr>
            <w:tcW w:type="dxa" w:w="5987"/>
          </w:tcPr>
          <w:p>
            <w:r>
              <w:rPr>
                <w:rFonts w:ascii="Arial" w:hAnsi="Arial" w:cs="Tahoma" w:eastAsia="Arial"/>
                <w:b/>
                <w:sz w:val="18"/>
              </w:rPr>
              <w:t>Image hash:</w:t>
            </w:r>
            <w:r>
              <w:rPr>
                <w:rFonts w:ascii="Arial" w:hAnsi="Arial" w:cs="Tahoma" w:eastAsia="Arial"/>
                <w:sz w:val="18"/>
              </w:rPr>
              <w:t xml:space="preserve"> </w:t>
            </w:r>
            <w:r>
              <w:rPr>
                <w:rFonts w:ascii="Consolas" w:hAnsi="Consolas" w:cs="Consolas" w:eastAsia="Arial"/>
                <w:sz w:val="18"/>
              </w:rPr>
              <w:t>536152df08971c1271fb8c4252b8a1993540d51faba793664632ba44090e45f1</w:t>
            </w:r>
            <w:r>
              <w:br/>
            </w:r>
            <w:r>
              <w:rPr>
                <w:rFonts w:ascii="Arial" w:hAnsi="Arial" w:cs="Tahoma" w:eastAsia="Arial"/>
                <w:b/>
                <w:sz w:val="18"/>
              </w:rPr>
              <w:t>Record hash:</w:t>
            </w:r>
            <w:r>
              <w:rPr>
                <w:rFonts w:ascii="Arial" w:hAnsi="Arial" w:cs="Tahoma" w:eastAsia="Arial"/>
                <w:sz w:val="18"/>
              </w:rPr>
              <w:t xml:space="preserve"> </w:t>
            </w:r>
            <w:r>
              <w:rPr>
                <w:rFonts w:ascii="Consolas" w:hAnsi="Consolas" w:cs="Consolas" w:eastAsia="Arial"/>
                <w:sz w:val="18"/>
              </w:rPr>
              <w:t>Not available</w:t>
            </w:r>
          </w:p>
        </w:tc>
      </w:tr>
      <w:tr>
        <w:trPr>
          <w:cantSplit/>
        </w:trPr>
        <w:tc>
          <w:tcPr>
            <w:tcW w:type="dxa" w:w="3084"/>
            <w:shd w:val="clear" w:color="auto" w:fill="F4F7F9"/>
          </w:tcPr>
          <w:p>
            <w:r>
              <w:rPr>
                <w:rFonts w:ascii="Arial" w:hAnsi="Arial" w:cs="Tahoma" w:eastAsia="Arial"/>
                <w:b/>
                <w:sz w:val="18"/>
              </w:rPr>
              <w:t>Capture valid</w:t>
            </w:r>
          </w:p>
        </w:tc>
        <w:tc>
          <w:tcPr>
            <w:tcW w:type="dxa" w:w="5987"/>
          </w:tcPr>
          <w:p>
            <w:r>
              <w:rPr>
                <w:rFonts w:ascii="Arial" w:hAnsi="Arial" w:cs="Tahoma" w:eastAsia="Arial"/>
                <w:b/>
                <w:color w:val="2C5015"/>
                <w:sz w:val="18"/>
                <w:shd w:val="clear" w:color="auto" w:fill="D3E7BD"/>
              </w:rPr>
              <w:t>Yes</w:t>
            </w:r>
            <w:r>
              <w:br/>
            </w:r>
            <w:r>
              <w:rPr>
                <w:rFonts w:ascii="Arial" w:hAnsi="Arial" w:cs="Tahoma" w:eastAsia="Arial"/>
                <w:b/>
                <w:sz w:val="18"/>
              </w:rPr>
              <w:t>Keywords captured:</w:t>
            </w:r>
            <w:r>
              <w:rPr>
                <w:rFonts w:ascii="Arial" w:hAnsi="Arial" w:cs="Tahoma" w:eastAsia="Arial"/>
                <w:sz w:val="18"/>
              </w:rPr>
              <w:t xml:space="preserve"> สล็อต; สล็อตเว็บตรง</w:t>
            </w:r>
            <w:r>
              <w:br/>
            </w:r>
            <w:r>
              <w:rPr>
                <w:rFonts w:ascii="Arial" w:hAnsi="Arial" w:cs="Tahoma" w:eastAsia="Arial"/>
                <w:b/>
                <w:sz w:val="18"/>
              </w:rPr>
              <w:t>Timestamp (full UTC offset):</w:t>
            </w:r>
            <w:r>
              <w:rPr>
                <w:rFonts w:ascii="Arial" w:hAnsi="Arial" w:cs="Tahoma" w:eastAsia="Arial"/>
                <w:sz w:val="18"/>
              </w:rPr>
              <w:t xml:space="preserve"> </w:t>
            </w:r>
            <w:r>
              <w:rPr>
                <w:rFonts w:ascii="Consolas" w:hAnsi="Consolas" w:cs="Consolas" w:eastAsia="Arial"/>
                <w:sz w:val="18"/>
              </w:rPr>
              <w:t>2026-10-12T11:28:26+07:00</w:t>
            </w:r>
            <w:r>
              <w:br/>
            </w:r>
            <w:r>
              <w:rPr>
                <w:rFonts w:ascii="Arial" w:hAnsi="Arial" w:cs="Tahoma" w:eastAsia="Arial"/>
                <w:b/>
                <w:sz w:val="18"/>
              </w:rPr>
              <w:t>Redirect:</w:t>
            </w:r>
            <w:r>
              <w:rPr>
                <w:rFonts w:ascii="Arial" w:hAnsi="Arial" w:cs="Tahoma" w:eastAsia="Arial"/>
                <w:sz w:val="18"/>
              </w:rPr>
              <w:t xml:space="preserve"> The captured URL differs from the URL of the classified site owing to a redirect. Classified: </w:t>
            </w:r>
            <w:r>
              <w:rPr>
                <w:rFonts w:ascii="Consolas" w:hAnsi="Consolas" w:cs="Consolas" w:eastAsia="Arial"/>
                <w:sz w:val="18"/>
              </w:rPr>
              <w:t>https://anthonyhead.com/</w:t>
            </w:r>
            <w:r>
              <w:rPr>
                <w:rFonts w:ascii="Arial" w:hAnsi="Arial" w:cs="Tahoma" w:eastAsia="Arial"/>
                <w:sz w:val="18"/>
              </w:rPr>
              <w:t xml:space="preserve">. Captured: </w:t>
            </w:r>
            <w:r>
              <w:rPr>
                <w:rFonts w:ascii="Consolas" w:hAnsi="Consolas" w:cs="Consolas" w:eastAsia="Arial"/>
                <w:sz w:val="18"/>
              </w:rPr>
              <w:t>https://kohochocolates.com</w:t>
            </w:r>
            <w:r>
              <w:rPr>
                <w:rFonts w:ascii="Arial" w:hAnsi="Arial" w:cs="Tahoma" w:eastAsia="Arial"/>
                <w:sz w:val="18"/>
              </w:rPr>
              <w:t>.</w:t>
            </w:r>
            <w:r>
              <w:br/>
            </w:r>
            <w:r>
              <w:rPr>
                <w:rFonts w:ascii="Arial" w:hAnsi="Arial" w:cs="Tahoma" w:eastAsia="Arial"/>
                <w:sz w:val="18"/>
              </w:rPr>
              <w:t>Secure, auditable timestamped search entry. Capture method: SICPADetect system.</w:t>
            </w:r>
          </w:p>
        </w:tc>
      </w:tr>
    </w:tbl>
    <w:p>
      <w:pPr>
        <w:spacing w:after="120"/>
      </w:pPr>
    </w:p>
    <w:p>
      <w:pPr>
        <w:pStyle w:val="Heading3"/>
      </w:pPr>
      <w:r>
        <w:t>kohochocolates.com: Slots</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Source where URL was found</w:t>
            </w:r>
          </w:p>
        </w:tc>
        <w:tc>
          <w:tcPr>
            <w:tcW w:type="dxa" w:w="5987"/>
          </w:tcPr>
          <w:p>
            <w:r>
              <w:rPr>
                <w:rFonts w:ascii="Arial" w:hAnsi="Arial" w:cs="Tahoma" w:eastAsia="Arial"/>
                <w:sz w:val="18"/>
              </w:rPr>
              <w:t>SICPADetect (Redirect: anthonyhead.com)</w:t>
            </w:r>
          </w:p>
        </w:tc>
      </w:tr>
      <w:tr>
        <w:trPr>
          <w:cantSplit/>
        </w:trPr>
        <w:tc>
          <w:tcPr>
            <w:tcW w:type="dxa" w:w="3084"/>
            <w:shd w:val="clear" w:color="auto" w:fill="F4F7F9"/>
          </w:tcPr>
          <w:p>
            <w:r>
              <w:rPr>
                <w:rFonts w:ascii="Arial" w:hAnsi="Arial" w:cs="Tahoma" w:eastAsia="Arial"/>
                <w:b/>
                <w:sz w:val="18"/>
              </w:rPr>
              <w:t>URL of classified site</w:t>
            </w:r>
          </w:p>
        </w:tc>
        <w:tc>
          <w:tcPr>
            <w:tcW w:type="dxa" w:w="5987"/>
          </w:tcPr>
          <w:p>
            <w:r>
              <w:rPr>
                <w:rFonts w:ascii="Consolas" w:hAnsi="Consolas" w:cs="Consolas" w:eastAsia="Arial"/>
                <w:sz w:val="18"/>
              </w:rPr>
              <w:t>https://kohochocolates.com/</w:t>
            </w:r>
          </w:p>
        </w:tc>
      </w:tr>
      <w:tr>
        <w:trPr>
          <w:cantSplit/>
        </w:trPr>
        <w:tc>
          <w:tcPr>
            <w:tcW w:type="dxa" w:w="3084"/>
            <w:shd w:val="clear" w:color="auto" w:fill="F4F7F9"/>
          </w:tcPr>
          <w:p>
            <w:r>
              <w:rPr>
                <w:rFonts w:ascii="Arial" w:hAnsi="Arial" w:cs="Tahoma" w:eastAsia="Arial"/>
                <w:b/>
                <w:sz w:val="18"/>
              </w:rPr>
              <w:t>Status</w:t>
            </w:r>
          </w:p>
        </w:tc>
        <w:tc>
          <w:tcPr>
            <w:tcW w:type="dxa" w:w="5987"/>
          </w:tcPr>
          <w:p>
            <w:r>
              <w:rPr>
                <w:rFonts w:ascii="Arial" w:hAnsi="Arial" w:cs="Tahoma" w:eastAsia="Arial"/>
                <w:b/>
                <w:color w:val="2C5015"/>
                <w:sz w:val="18"/>
                <w:shd w:val="clear" w:color="auto" w:fill="D3E7BD"/>
              </w:rPr>
              <w:t>Confirmed</w:t>
            </w:r>
          </w:p>
        </w:tc>
      </w:tr>
      <w:tr>
        <w:trPr>
          <w:cantSplit/>
        </w:trPr>
        <w:tc>
          <w:tcPr>
            <w:tcW w:type="dxa" w:w="3084"/>
            <w:shd w:val="clear" w:color="auto" w:fill="F4F7F9"/>
          </w:tcPr>
          <w:p>
            <w:r>
              <w:rPr>
                <w:rFonts w:ascii="Arial" w:hAnsi="Arial" w:cs="Tahoma" w:eastAsia="Arial"/>
                <w:b/>
                <w:sz w:val="18"/>
              </w:rPr>
              <w:t>Confidence</w:t>
            </w:r>
          </w:p>
        </w:tc>
        <w:tc>
          <w:tcPr>
            <w:tcW w:type="dxa" w:w="5987"/>
          </w:tcPr>
          <w:p>
            <w:r>
              <w:rPr>
                <w:rFonts w:ascii="Arial" w:hAnsi="Arial" w:cs="Tahoma" w:eastAsia="Arial"/>
                <w:b/>
                <w:color w:val="FFFFFF"/>
                <w:sz w:val="18"/>
                <w:shd w:val="clear" w:color="auto" w:fill="2E7D32"/>
              </w:rPr>
              <w:t xml:space="preserve"> High </w:t>
            </w:r>
          </w:p>
        </w:tc>
      </w:tr>
      <w:tr>
        <w:trPr>
          <w:cantSplit/>
        </w:trPr>
        <w:tc>
          <w:tcPr>
            <w:tcW w:type="dxa" w:w="3084"/>
            <w:shd w:val="clear" w:color="auto" w:fill="F4F7F9"/>
          </w:tcPr>
          <w:p>
            <w:r>
              <w:rPr>
                <w:rFonts w:ascii="Arial" w:hAnsi="Arial" w:cs="Tahoma" w:eastAsia="Arial"/>
                <w:b/>
                <w:sz w:val="18"/>
              </w:rPr>
              <w:t>Subcategory</w:t>
            </w:r>
          </w:p>
        </w:tc>
        <w:tc>
          <w:tcPr>
            <w:tcW w:type="dxa" w:w="5987"/>
          </w:tcPr>
          <w:p>
            <w:r>
              <w:rPr>
                <w:rFonts w:ascii="Arial" w:hAnsi="Arial" w:cs="Tahoma" w:eastAsia="Arial"/>
                <w:sz w:val="18"/>
              </w:rPr>
              <w:t>Slots</w:t>
            </w:r>
          </w:p>
        </w:tc>
      </w:tr>
      <w:tr>
        <w:trPr>
          <w:cantSplit/>
        </w:trPr>
        <w:tc>
          <w:tcPr>
            <w:tcW w:type="dxa" w:w="3084"/>
            <w:shd w:val="clear" w:color="auto" w:fill="F4F7F9"/>
          </w:tcPr>
          <w:p>
            <w:r>
              <w:rPr>
                <w:rFonts w:ascii="Arial" w:hAnsi="Arial" w:cs="Tahoma" w:eastAsia="Arial"/>
                <w:b/>
                <w:sz w:val="18"/>
              </w:rPr>
              <w:t>Keywords detected</w:t>
            </w:r>
          </w:p>
        </w:tc>
        <w:tc>
          <w:tcPr>
            <w:tcW w:type="dxa" w:w="5987"/>
          </w:tcPr>
          <w:p>
            <w:r>
              <w:rPr>
                <w:rFonts w:ascii="Arial" w:hAnsi="Arial" w:cs="Tahoma" w:eastAsia="Arial"/>
                <w:sz w:val="18"/>
              </w:rPr>
              <w:t>สล็อต; สล็อตเว็บตรง</w:t>
            </w:r>
          </w:p>
        </w:tc>
      </w:tr>
      <w:tr>
        <w:trPr>
          <w:cantSplit/>
        </w:trPr>
        <w:tc>
          <w:tcPr>
            <w:tcW w:type="dxa" w:w="3084"/>
            <w:shd w:val="clear" w:color="auto" w:fill="F4F7F9"/>
          </w:tcPr>
          <w:p>
            <w:r>
              <w:rPr>
                <w:rFonts w:ascii="Arial" w:hAnsi="Arial" w:cs="Tahoma" w:eastAsia="Arial"/>
                <w:b/>
                <w:sz w:val="18"/>
              </w:rPr>
              <w:t>Rationale</w:t>
            </w:r>
          </w:p>
        </w:tc>
        <w:tc>
          <w:tcPr>
            <w:tcW w:type="dxa" w:w="5987"/>
          </w:tcPr>
          <w:p>
            <w:r>
              <w:rPr>
                <w:rFonts w:ascii="Arial" w:hAnsi="Arial" w:cs="Tahoma" w:eastAsia="Arial"/>
                <w:b/>
                <w:sz w:val="18"/>
              </w:rPr>
              <w:t>Visual evidence:</w:t>
            </w:r>
            <w:r>
              <w:rPr>
                <w:rFonts w:ascii="Arial" w:hAnsi="Arial" w:cs="Tahoma" w:eastAsia="Arial"/>
                <w:sz w:val="18"/>
              </w:rPr>
              <w:t xml:space="preserve"> The page displays JP365 branding, a banner of three women in evening dress, a row of PG game tiles (Wild Bounty Showdown, Fortune Tiger, Ganesha Gold, Sweet Bonanza, Mahjong Ways 2) and a jackpot counter reading THB 30.303.303.365.</w:t>
            </w:r>
            <w:r>
              <w:br/>
            </w:r>
            <w:r>
              <w:rPr>
                <w:rFonts w:ascii="Arial" w:hAnsi="Arial" w:cs="Tahoma" w:eastAsia="Arial"/>
                <w:b/>
                <w:sz w:val="18"/>
              </w:rPr>
              <w:t>Functional evidence:</w:t>
            </w:r>
            <w:r>
              <w:rPr>
                <w:rFonts w:ascii="Arial" w:hAnsi="Arial" w:cs="Tahoma" w:eastAsia="Arial"/>
                <w:sz w:val="18"/>
              </w:rPr>
              <w:t xml:space="preserve"> The page displays register and login buttons, a new member bonus banner and payment logos (TrueMoney, LINE Pay, Citi, TMB, ShopeePay, PromptPay).</w:t>
            </w:r>
            <w:r>
              <w:br/>
            </w:r>
            <w:r>
              <w:rPr>
                <w:rFonts w:ascii="Arial" w:hAnsi="Arial" w:cs="Tahoma" w:eastAsia="Arial"/>
                <w:b/>
                <w:sz w:val="18"/>
              </w:rPr>
              <w:t>Keyword evidence:</w:t>
            </w:r>
            <w:r>
              <w:rPr>
                <w:rFonts w:ascii="Arial" w:hAnsi="Arial" w:cs="Tahoma" w:eastAsia="Arial"/>
                <w:sz w:val="18"/>
              </w:rPr>
              <w:t xml:space="preserve"> สล็อต; สล็อตเว็บตรง</w:t>
            </w:r>
          </w:p>
        </w:tc>
      </w:tr>
      <w:tr>
        <w:trPr>
          <w:cantSplit/>
        </w:trPr>
        <w:tc>
          <w:tcPr>
            <w:tcW w:type="dxa" w:w="3084"/>
            <w:shd w:val="clear" w:color="auto" w:fill="F4F7F9"/>
          </w:tcPr>
          <w:p>
            <w:r>
              <w:rPr>
                <w:rFonts w:ascii="Arial" w:hAnsi="Arial" w:cs="Tahoma" w:eastAsia="Arial"/>
                <w:b/>
                <w:sz w:val="18"/>
              </w:rPr>
              <w:t>Screenshot</w:t>
            </w:r>
          </w:p>
        </w:tc>
        <w:tc>
          <w:tcPr>
            <w:tcW w:type="dxa" w:w="5987"/>
          </w:tcPr>
          <w:p>
            <w:r>
              <w:drawing>
                <wp:inline xmlns:a="http://schemas.openxmlformats.org/drawingml/2006/main" xmlns:pic="http://schemas.openxmlformats.org/drawingml/2006/picture">
                  <wp:extent cx="3528000" cy="1983696"/>
                  <wp:docPr id="4" name="Picture 4"/>
                  <wp:cNvGraphicFramePr>
                    <a:graphicFrameLocks noChangeAspect="1"/>
                  </wp:cNvGraphicFramePr>
                  <a:graphic>
                    <a:graphicData uri="http://schemas.openxmlformats.org/drawingml/2006/picture">
                      <pic:pic>
                        <pic:nvPicPr>
                          <pic:cNvPr id="0" name="homepage"/>
                          <pic:cNvPicPr/>
                        </pic:nvPicPr>
                        <pic:blipFill>
                          <a:blip r:embed="rId11"/>
                          <a:stretch>
                            <a:fillRect/>
                          </a:stretch>
                        </pic:blipFill>
                        <pic:spPr>
                          <a:xfrm>
                            <a:off x="0" y="0"/>
                            <a:ext cx="3528000" cy="1983696"/>
                          </a:xfrm>
                          <a:prstGeom prst="rect"/>
                        </pic:spPr>
                      </pic:pic>
                    </a:graphicData>
                  </a:graphic>
                </wp:inline>
              </w:drawing>
            </w:r>
          </w:p>
          <w:p>
            <w:r>
              <w:rPr>
                <w:rFonts w:ascii="Consolas" w:hAnsi="Consolas" w:cs="Consolas" w:eastAsia="Arial"/>
                <w:sz w:val="17"/>
              </w:rPr>
              <w:t>evidence/ffec2d18-f9d1-467f-a64b-d5d12f734401/bc5904eb-8ffc-4284-8eff-46a42c35cf9e/homepage</w:t>
            </w:r>
          </w:p>
        </w:tc>
      </w:tr>
      <w:tr>
        <w:trPr>
          <w:cantSplit/>
        </w:trPr>
        <w:tc>
          <w:tcPr>
            <w:tcW w:type="dxa" w:w="3084"/>
            <w:shd w:val="clear" w:color="auto" w:fill="F4F7F9"/>
          </w:tcPr>
          <w:p>
            <w:r>
              <w:rPr>
                <w:rFonts w:ascii="Arial" w:hAnsi="Arial" w:cs="Tahoma" w:eastAsia="Arial"/>
                <w:b/>
                <w:sz w:val="18"/>
              </w:rPr>
              <w:t>Capture (date / time / TZ)</w:t>
            </w:r>
          </w:p>
        </w:tc>
        <w:tc>
          <w:tcPr>
            <w:tcW w:type="dxa" w:w="5987"/>
          </w:tcPr>
          <w:p>
            <w:r>
              <w:rPr>
                <w:rFonts w:ascii="Arial" w:hAnsi="Arial" w:cs="Tahoma" w:eastAsia="Arial"/>
                <w:sz w:val="18"/>
              </w:rPr>
              <w:t>2026-10-12T11:28:43+07:00</w:t>
            </w:r>
          </w:p>
        </w:tc>
      </w:tr>
      <w:tr>
        <w:trPr>
          <w:cantSplit/>
        </w:trPr>
        <w:tc>
          <w:tcPr>
            <w:tcW w:type="dxa" w:w="3084"/>
            <w:shd w:val="clear" w:color="auto" w:fill="F4F7F9"/>
          </w:tcPr>
          <w:p>
            <w:r>
              <w:rPr>
                <w:rFonts w:ascii="Arial" w:hAnsi="Arial" w:cs="Tahoma" w:eastAsia="Arial"/>
                <w:b/>
                <w:sz w:val="18"/>
              </w:rPr>
              <w:t>SHA-256 evidence hash</w:t>
            </w:r>
          </w:p>
        </w:tc>
        <w:tc>
          <w:tcPr>
            <w:tcW w:type="dxa" w:w="5987"/>
          </w:tcPr>
          <w:p>
            <w:r>
              <w:rPr>
                <w:rFonts w:ascii="Arial" w:hAnsi="Arial" w:cs="Tahoma" w:eastAsia="Arial"/>
                <w:b/>
                <w:sz w:val="18"/>
              </w:rPr>
              <w:t>Image hash:</w:t>
            </w:r>
            <w:r>
              <w:rPr>
                <w:rFonts w:ascii="Arial" w:hAnsi="Arial" w:cs="Tahoma" w:eastAsia="Arial"/>
                <w:sz w:val="18"/>
              </w:rPr>
              <w:t xml:space="preserve"> </w:t>
            </w:r>
            <w:r>
              <w:rPr>
                <w:rFonts w:ascii="Consolas" w:hAnsi="Consolas" w:cs="Consolas" w:eastAsia="Arial"/>
                <w:sz w:val="18"/>
              </w:rPr>
              <w:t>536152df08971c1271fb8c4252b8a1993540d51faba793664632ba44090e45f1</w:t>
            </w:r>
            <w:r>
              <w:br/>
            </w:r>
            <w:r>
              <w:rPr>
                <w:rFonts w:ascii="Arial" w:hAnsi="Arial" w:cs="Tahoma" w:eastAsia="Arial"/>
                <w:b/>
                <w:sz w:val="18"/>
              </w:rPr>
              <w:t>Record hash:</w:t>
            </w:r>
            <w:r>
              <w:rPr>
                <w:rFonts w:ascii="Arial" w:hAnsi="Arial" w:cs="Tahoma" w:eastAsia="Arial"/>
                <w:sz w:val="18"/>
              </w:rPr>
              <w:t xml:space="preserve"> </w:t>
            </w:r>
            <w:r>
              <w:rPr>
                <w:rFonts w:ascii="Consolas" w:hAnsi="Consolas" w:cs="Consolas" w:eastAsia="Arial"/>
                <w:sz w:val="18"/>
              </w:rPr>
              <w:t>Not available</w:t>
            </w:r>
          </w:p>
        </w:tc>
      </w:tr>
      <w:tr>
        <w:trPr>
          <w:cantSplit/>
        </w:trPr>
        <w:tc>
          <w:tcPr>
            <w:tcW w:type="dxa" w:w="3084"/>
            <w:shd w:val="clear" w:color="auto" w:fill="F4F7F9"/>
          </w:tcPr>
          <w:p>
            <w:r>
              <w:rPr>
                <w:rFonts w:ascii="Arial" w:hAnsi="Arial" w:cs="Tahoma" w:eastAsia="Arial"/>
                <w:b/>
                <w:sz w:val="18"/>
              </w:rPr>
              <w:t>Capture valid</w:t>
            </w:r>
          </w:p>
        </w:tc>
        <w:tc>
          <w:tcPr>
            <w:tcW w:type="dxa" w:w="5987"/>
          </w:tcPr>
          <w:p>
            <w:r>
              <w:rPr>
                <w:rFonts w:ascii="Arial" w:hAnsi="Arial" w:cs="Tahoma" w:eastAsia="Arial"/>
                <w:b/>
                <w:color w:val="2C5015"/>
                <w:sz w:val="18"/>
                <w:shd w:val="clear" w:color="auto" w:fill="D3E7BD"/>
              </w:rPr>
              <w:t>Yes</w:t>
            </w:r>
            <w:r>
              <w:br/>
            </w:r>
            <w:r>
              <w:rPr>
                <w:rFonts w:ascii="Arial" w:hAnsi="Arial" w:cs="Tahoma" w:eastAsia="Arial"/>
                <w:b/>
                <w:sz w:val="18"/>
              </w:rPr>
              <w:t>Keywords captured:</w:t>
            </w:r>
            <w:r>
              <w:rPr>
                <w:rFonts w:ascii="Arial" w:hAnsi="Arial" w:cs="Tahoma" w:eastAsia="Arial"/>
                <w:sz w:val="18"/>
              </w:rPr>
              <w:t xml:space="preserve"> สล็อต; สล็อตเว็บตรง</w:t>
            </w:r>
            <w:r>
              <w:br/>
            </w:r>
            <w:r>
              <w:rPr>
                <w:rFonts w:ascii="Arial" w:hAnsi="Arial" w:cs="Tahoma" w:eastAsia="Arial"/>
                <w:b/>
                <w:sz w:val="18"/>
              </w:rPr>
              <w:t>Timestamp (full UTC offset):</w:t>
            </w:r>
            <w:r>
              <w:rPr>
                <w:rFonts w:ascii="Arial" w:hAnsi="Arial" w:cs="Tahoma" w:eastAsia="Arial"/>
                <w:sz w:val="18"/>
              </w:rPr>
              <w:t xml:space="preserve"> </w:t>
            </w:r>
            <w:r>
              <w:rPr>
                <w:rFonts w:ascii="Consolas" w:hAnsi="Consolas" w:cs="Consolas" w:eastAsia="Arial"/>
                <w:sz w:val="18"/>
              </w:rPr>
              <w:t>2026-10-12T11:28:43+07:00</w:t>
            </w:r>
            <w:r>
              <w:br/>
            </w:r>
            <w:r>
              <w:rPr>
                <w:rFonts w:ascii="Arial" w:hAnsi="Arial" w:cs="Tahoma" w:eastAsia="Arial"/>
                <w:sz w:val="18"/>
              </w:rPr>
              <w:t>Secure, auditable timestamped search entry. Capture method: SICPADetect system.</w:t>
            </w:r>
          </w:p>
        </w:tc>
      </w:tr>
    </w:tbl>
    <w:p>
      <w:pPr>
        <w:spacing w:after="120"/>
      </w:pPr>
    </w:p>
    <w:p>
      <w:pPr>
        <w:pStyle w:val="Heading3"/>
      </w:pPr>
      <w:r>
        <w:t>bifestathailand.com: Slots</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Source where URL was found</w:t>
            </w:r>
          </w:p>
        </w:tc>
        <w:tc>
          <w:tcPr>
            <w:tcW w:type="dxa" w:w="5987"/>
          </w:tcPr>
          <w:p>
            <w:r>
              <w:rPr>
                <w:rFonts w:ascii="Arial" w:hAnsi="Arial" w:cs="Tahoma" w:eastAsia="Arial"/>
                <w:sz w:val="18"/>
              </w:rPr>
              <w:t>SICPADetect (Redirect: lgbtnewsnow.org)</w:t>
            </w:r>
          </w:p>
        </w:tc>
      </w:tr>
      <w:tr>
        <w:trPr>
          <w:cantSplit/>
        </w:trPr>
        <w:tc>
          <w:tcPr>
            <w:tcW w:type="dxa" w:w="3084"/>
            <w:shd w:val="clear" w:color="auto" w:fill="F4F7F9"/>
          </w:tcPr>
          <w:p>
            <w:r>
              <w:rPr>
                <w:rFonts w:ascii="Arial" w:hAnsi="Arial" w:cs="Tahoma" w:eastAsia="Arial"/>
                <w:b/>
                <w:sz w:val="18"/>
              </w:rPr>
              <w:t>URL of classified site</w:t>
            </w:r>
          </w:p>
        </w:tc>
        <w:tc>
          <w:tcPr>
            <w:tcW w:type="dxa" w:w="5987"/>
          </w:tcPr>
          <w:p>
            <w:r>
              <w:rPr>
                <w:rFonts w:ascii="Consolas" w:hAnsi="Consolas" w:cs="Consolas" w:eastAsia="Arial"/>
                <w:sz w:val="18"/>
              </w:rPr>
              <w:t>https://www.bifestathailand.com/contact.html</w:t>
            </w:r>
          </w:p>
        </w:tc>
      </w:tr>
      <w:tr>
        <w:trPr>
          <w:cantSplit/>
        </w:trPr>
        <w:tc>
          <w:tcPr>
            <w:tcW w:type="dxa" w:w="3084"/>
            <w:shd w:val="clear" w:color="auto" w:fill="F4F7F9"/>
          </w:tcPr>
          <w:p>
            <w:r>
              <w:rPr>
                <w:rFonts w:ascii="Arial" w:hAnsi="Arial" w:cs="Tahoma" w:eastAsia="Arial"/>
                <w:b/>
                <w:sz w:val="18"/>
              </w:rPr>
              <w:t>Status</w:t>
            </w:r>
          </w:p>
        </w:tc>
        <w:tc>
          <w:tcPr>
            <w:tcW w:type="dxa" w:w="5987"/>
          </w:tcPr>
          <w:p>
            <w:r>
              <w:rPr>
                <w:rFonts w:ascii="Arial" w:hAnsi="Arial" w:cs="Tahoma" w:eastAsia="Arial"/>
                <w:b/>
                <w:color w:val="2C5015"/>
                <w:sz w:val="18"/>
                <w:shd w:val="clear" w:color="auto" w:fill="D3E7BD"/>
              </w:rPr>
              <w:t>Confirmed</w:t>
            </w:r>
          </w:p>
        </w:tc>
      </w:tr>
      <w:tr>
        <w:trPr>
          <w:cantSplit/>
        </w:trPr>
        <w:tc>
          <w:tcPr>
            <w:tcW w:type="dxa" w:w="3084"/>
            <w:shd w:val="clear" w:color="auto" w:fill="F4F7F9"/>
          </w:tcPr>
          <w:p>
            <w:r>
              <w:rPr>
                <w:rFonts w:ascii="Arial" w:hAnsi="Arial" w:cs="Tahoma" w:eastAsia="Arial"/>
                <w:b/>
                <w:sz w:val="18"/>
              </w:rPr>
              <w:t>Confidence</w:t>
            </w:r>
          </w:p>
        </w:tc>
        <w:tc>
          <w:tcPr>
            <w:tcW w:type="dxa" w:w="5987"/>
          </w:tcPr>
          <w:p>
            <w:r>
              <w:rPr>
                <w:rFonts w:ascii="Arial" w:hAnsi="Arial" w:cs="Tahoma" w:eastAsia="Arial"/>
                <w:b/>
                <w:color w:val="FFFFFF"/>
                <w:sz w:val="18"/>
                <w:shd w:val="clear" w:color="auto" w:fill="2E7D32"/>
              </w:rPr>
              <w:t xml:space="preserve"> High </w:t>
            </w:r>
          </w:p>
        </w:tc>
      </w:tr>
      <w:tr>
        <w:trPr>
          <w:cantSplit/>
        </w:trPr>
        <w:tc>
          <w:tcPr>
            <w:tcW w:type="dxa" w:w="3084"/>
            <w:shd w:val="clear" w:color="auto" w:fill="F4F7F9"/>
          </w:tcPr>
          <w:p>
            <w:r>
              <w:rPr>
                <w:rFonts w:ascii="Arial" w:hAnsi="Arial" w:cs="Tahoma" w:eastAsia="Arial"/>
                <w:b/>
                <w:sz w:val="18"/>
              </w:rPr>
              <w:t>Subcategory</w:t>
            </w:r>
          </w:p>
        </w:tc>
        <w:tc>
          <w:tcPr>
            <w:tcW w:type="dxa" w:w="5987"/>
          </w:tcPr>
          <w:p>
            <w:r>
              <w:rPr>
                <w:rFonts w:ascii="Arial" w:hAnsi="Arial" w:cs="Tahoma" w:eastAsia="Arial"/>
                <w:sz w:val="18"/>
              </w:rPr>
              <w:t>Slots</w:t>
            </w:r>
          </w:p>
        </w:tc>
      </w:tr>
      <w:tr>
        <w:trPr>
          <w:cantSplit/>
        </w:trPr>
        <w:tc>
          <w:tcPr>
            <w:tcW w:type="dxa" w:w="3084"/>
            <w:shd w:val="clear" w:color="auto" w:fill="F4F7F9"/>
          </w:tcPr>
          <w:p>
            <w:r>
              <w:rPr>
                <w:rFonts w:ascii="Arial" w:hAnsi="Arial" w:cs="Tahoma" w:eastAsia="Arial"/>
                <w:b/>
                <w:sz w:val="18"/>
              </w:rPr>
              <w:t>Keywords detected</w:t>
            </w:r>
          </w:p>
        </w:tc>
        <w:tc>
          <w:tcPr>
            <w:tcW w:type="dxa" w:w="5987"/>
          </w:tcPr>
          <w:p>
            <w:r>
              <w:rPr>
                <w:rFonts w:ascii="Arial" w:hAnsi="Arial" w:cs="Tahoma" w:eastAsia="Arial"/>
                <w:sz w:val="18"/>
              </w:rPr>
              <w:t>สล็อต; เล่นสล็อต</w:t>
            </w:r>
          </w:p>
        </w:tc>
      </w:tr>
      <w:tr>
        <w:trPr>
          <w:cantSplit/>
        </w:trPr>
        <w:tc>
          <w:tcPr>
            <w:tcW w:type="dxa" w:w="3084"/>
            <w:shd w:val="clear" w:color="auto" w:fill="F4F7F9"/>
          </w:tcPr>
          <w:p>
            <w:r>
              <w:rPr>
                <w:rFonts w:ascii="Arial" w:hAnsi="Arial" w:cs="Tahoma" w:eastAsia="Arial"/>
                <w:b/>
                <w:sz w:val="18"/>
              </w:rPr>
              <w:t>Rationale</w:t>
            </w:r>
          </w:p>
        </w:tc>
        <w:tc>
          <w:tcPr>
            <w:tcW w:type="dxa" w:w="5987"/>
          </w:tcPr>
          <w:p>
            <w:r>
              <w:rPr>
                <w:rFonts w:ascii="Arial" w:hAnsi="Arial" w:cs="Tahoma" w:eastAsia="Arial"/>
                <w:b/>
                <w:sz w:val="18"/>
              </w:rPr>
              <w:t>Visual evidence:</w:t>
            </w:r>
            <w:r>
              <w:rPr>
                <w:rFonts w:ascii="Arial" w:hAnsi="Arial" w:cs="Tahoma" w:eastAsia="Arial"/>
                <w:sz w:val="18"/>
              </w:rPr>
              <w:t xml:space="preserve"> The page displays WHAT999 branding, a banner with a PLAY NOW button and fantasy game artwork, a row of game category icons and a jackpot counter reading THB 13,436,350,009 beside a Pragmatic Play logo.</w:t>
            </w:r>
            <w:r>
              <w:br/>
            </w:r>
            <w:r>
              <w:rPr>
                <w:rFonts w:ascii="Arial" w:hAnsi="Arial" w:cs="Tahoma" w:eastAsia="Arial"/>
                <w:b/>
                <w:sz w:val="18"/>
              </w:rPr>
              <w:t>Functional evidence:</w:t>
            </w:r>
            <w:r>
              <w:rPr>
                <w:rFonts w:ascii="Arial" w:hAnsi="Arial" w:cs="Tahoma" w:eastAsia="Arial"/>
                <w:sz w:val="18"/>
              </w:rPr>
              <w:t xml:space="preserve"> The page displays a Play on Telegram button, an Android download icon, a language selector, a search icon and a Nex4D Pools counter.</w:t>
            </w:r>
            <w:r>
              <w:br/>
            </w:r>
            <w:r>
              <w:rPr>
                <w:rFonts w:ascii="Arial" w:hAnsi="Arial" w:cs="Tahoma" w:eastAsia="Arial"/>
                <w:b/>
                <w:sz w:val="18"/>
              </w:rPr>
              <w:t>Keyword evidence:</w:t>
            </w:r>
            <w:r>
              <w:rPr>
                <w:rFonts w:ascii="Arial" w:hAnsi="Arial" w:cs="Tahoma" w:eastAsia="Arial"/>
                <w:sz w:val="18"/>
              </w:rPr>
              <w:t xml:space="preserve"> สล็อต; เล่นสล็อต</w:t>
            </w:r>
          </w:p>
        </w:tc>
      </w:tr>
      <w:tr>
        <w:trPr>
          <w:cantSplit/>
        </w:trPr>
        <w:tc>
          <w:tcPr>
            <w:tcW w:type="dxa" w:w="3084"/>
            <w:shd w:val="clear" w:color="auto" w:fill="F4F7F9"/>
          </w:tcPr>
          <w:p>
            <w:r>
              <w:rPr>
                <w:rFonts w:ascii="Arial" w:hAnsi="Arial" w:cs="Tahoma" w:eastAsia="Arial"/>
                <w:b/>
                <w:sz w:val="18"/>
              </w:rPr>
              <w:t>Screenshot</w:t>
            </w:r>
          </w:p>
        </w:tc>
        <w:tc>
          <w:tcPr>
            <w:tcW w:type="dxa" w:w="5987"/>
          </w:tcPr>
          <w:p>
            <w:r>
              <w:drawing>
                <wp:inline xmlns:a="http://schemas.openxmlformats.org/drawingml/2006/main" xmlns:pic="http://schemas.openxmlformats.org/drawingml/2006/picture">
                  <wp:extent cx="3528000" cy="1983696"/>
                  <wp:docPr id="5" name="Picture 5"/>
                  <wp:cNvGraphicFramePr>
                    <a:graphicFrameLocks noChangeAspect="1"/>
                  </wp:cNvGraphicFramePr>
                  <a:graphic>
                    <a:graphicData uri="http://schemas.openxmlformats.org/drawingml/2006/picture">
                      <pic:pic>
                        <pic:nvPicPr>
                          <pic:cNvPr id="0" name="homepage"/>
                          <pic:cNvPicPr/>
                        </pic:nvPicPr>
                        <pic:blipFill>
                          <a:blip r:embed="rId12"/>
                          <a:stretch>
                            <a:fillRect/>
                          </a:stretch>
                        </pic:blipFill>
                        <pic:spPr>
                          <a:xfrm>
                            <a:off x="0" y="0"/>
                            <a:ext cx="3528000" cy="1983696"/>
                          </a:xfrm>
                          <a:prstGeom prst="rect"/>
                        </pic:spPr>
                      </pic:pic>
                    </a:graphicData>
                  </a:graphic>
                </wp:inline>
              </w:drawing>
            </w:r>
          </w:p>
          <w:p>
            <w:r>
              <w:rPr>
                <w:rFonts w:ascii="Consolas" w:hAnsi="Consolas" w:cs="Consolas" w:eastAsia="Arial"/>
                <w:sz w:val="17"/>
              </w:rPr>
              <w:t>evidence/7ad27b77-7cc0-461e-90ac-65baac1ae248/0d3c3f98-b01e-4c77-9f2e-8bb2ce9cd2e2/homepage</w:t>
            </w:r>
          </w:p>
        </w:tc>
      </w:tr>
      <w:tr>
        <w:trPr>
          <w:cantSplit/>
        </w:trPr>
        <w:tc>
          <w:tcPr>
            <w:tcW w:type="dxa" w:w="3084"/>
            <w:shd w:val="clear" w:color="auto" w:fill="F4F7F9"/>
          </w:tcPr>
          <w:p>
            <w:r>
              <w:rPr>
                <w:rFonts w:ascii="Arial" w:hAnsi="Arial" w:cs="Tahoma" w:eastAsia="Arial"/>
                <w:b/>
                <w:sz w:val="18"/>
              </w:rPr>
              <w:t>Capture (date / time / TZ)</w:t>
            </w:r>
          </w:p>
        </w:tc>
        <w:tc>
          <w:tcPr>
            <w:tcW w:type="dxa" w:w="5987"/>
          </w:tcPr>
          <w:p>
            <w:r>
              <w:rPr>
                <w:rFonts w:ascii="Arial" w:hAnsi="Arial" w:cs="Tahoma" w:eastAsia="Arial"/>
                <w:sz w:val="18"/>
              </w:rPr>
              <w:t>2026-10-12T11:28:26+07:00</w:t>
            </w:r>
          </w:p>
        </w:tc>
      </w:tr>
      <w:tr>
        <w:trPr>
          <w:cantSplit/>
        </w:trPr>
        <w:tc>
          <w:tcPr>
            <w:tcW w:type="dxa" w:w="3084"/>
            <w:shd w:val="clear" w:color="auto" w:fill="F4F7F9"/>
          </w:tcPr>
          <w:p>
            <w:r>
              <w:rPr>
                <w:rFonts w:ascii="Arial" w:hAnsi="Arial" w:cs="Tahoma" w:eastAsia="Arial"/>
                <w:b/>
                <w:sz w:val="18"/>
              </w:rPr>
              <w:t>SHA-256 evidence hash</w:t>
            </w:r>
          </w:p>
        </w:tc>
        <w:tc>
          <w:tcPr>
            <w:tcW w:type="dxa" w:w="5987"/>
          </w:tcPr>
          <w:p>
            <w:r>
              <w:rPr>
                <w:rFonts w:ascii="Arial" w:hAnsi="Arial" w:cs="Tahoma" w:eastAsia="Arial"/>
                <w:b/>
                <w:sz w:val="18"/>
              </w:rPr>
              <w:t>Image hash:</w:t>
            </w:r>
            <w:r>
              <w:rPr>
                <w:rFonts w:ascii="Arial" w:hAnsi="Arial" w:cs="Tahoma" w:eastAsia="Arial"/>
                <w:sz w:val="18"/>
              </w:rPr>
              <w:t xml:space="preserve"> </w:t>
            </w:r>
            <w:r>
              <w:rPr>
                <w:rFonts w:ascii="Consolas" w:hAnsi="Consolas" w:cs="Consolas" w:eastAsia="Arial"/>
                <w:sz w:val="18"/>
              </w:rPr>
              <w:t>74d6b6ed66cc81118dc44fc694ddd8df6c3a138e419a92ccd58bf53fb7bf9a9c</w:t>
            </w:r>
            <w:r>
              <w:br/>
            </w:r>
            <w:r>
              <w:rPr>
                <w:rFonts w:ascii="Arial" w:hAnsi="Arial" w:cs="Tahoma" w:eastAsia="Arial"/>
                <w:b/>
                <w:sz w:val="18"/>
              </w:rPr>
              <w:t>Record hash:</w:t>
            </w:r>
            <w:r>
              <w:rPr>
                <w:rFonts w:ascii="Arial" w:hAnsi="Arial" w:cs="Tahoma" w:eastAsia="Arial"/>
                <w:sz w:val="18"/>
              </w:rPr>
              <w:t xml:space="preserve"> </w:t>
            </w:r>
            <w:r>
              <w:rPr>
                <w:rFonts w:ascii="Consolas" w:hAnsi="Consolas" w:cs="Consolas" w:eastAsia="Arial"/>
                <w:sz w:val="18"/>
              </w:rPr>
              <w:t>Not available</w:t>
            </w:r>
          </w:p>
        </w:tc>
      </w:tr>
      <w:tr>
        <w:trPr>
          <w:cantSplit/>
        </w:trPr>
        <w:tc>
          <w:tcPr>
            <w:tcW w:type="dxa" w:w="3084"/>
            <w:shd w:val="clear" w:color="auto" w:fill="F4F7F9"/>
          </w:tcPr>
          <w:p>
            <w:r>
              <w:rPr>
                <w:rFonts w:ascii="Arial" w:hAnsi="Arial" w:cs="Tahoma" w:eastAsia="Arial"/>
                <w:b/>
                <w:sz w:val="18"/>
              </w:rPr>
              <w:t>Capture valid</w:t>
            </w:r>
          </w:p>
        </w:tc>
        <w:tc>
          <w:tcPr>
            <w:tcW w:type="dxa" w:w="5987"/>
          </w:tcPr>
          <w:p>
            <w:r>
              <w:rPr>
                <w:rFonts w:ascii="Arial" w:hAnsi="Arial" w:cs="Tahoma" w:eastAsia="Arial"/>
                <w:b/>
                <w:color w:val="2C5015"/>
                <w:sz w:val="18"/>
                <w:shd w:val="clear" w:color="auto" w:fill="D3E7BD"/>
              </w:rPr>
              <w:t>Yes</w:t>
            </w:r>
            <w:r>
              <w:br/>
            </w:r>
            <w:r>
              <w:rPr>
                <w:rFonts w:ascii="Arial" w:hAnsi="Arial" w:cs="Tahoma" w:eastAsia="Arial"/>
                <w:b/>
                <w:sz w:val="18"/>
              </w:rPr>
              <w:t>Keywords captured:</w:t>
            </w:r>
            <w:r>
              <w:rPr>
                <w:rFonts w:ascii="Arial" w:hAnsi="Arial" w:cs="Tahoma" w:eastAsia="Arial"/>
                <w:sz w:val="18"/>
              </w:rPr>
              <w:t xml:space="preserve"> สล็อต; เล่นสล็อต</w:t>
            </w:r>
            <w:r>
              <w:br/>
            </w:r>
            <w:r>
              <w:rPr>
                <w:rFonts w:ascii="Arial" w:hAnsi="Arial" w:cs="Tahoma" w:eastAsia="Arial"/>
                <w:b/>
                <w:sz w:val="18"/>
              </w:rPr>
              <w:t>Timestamp (full UTC offset):</w:t>
            </w:r>
            <w:r>
              <w:rPr>
                <w:rFonts w:ascii="Arial" w:hAnsi="Arial" w:cs="Tahoma" w:eastAsia="Arial"/>
                <w:sz w:val="18"/>
              </w:rPr>
              <w:t xml:space="preserve"> </w:t>
            </w:r>
            <w:r>
              <w:rPr>
                <w:rFonts w:ascii="Consolas" w:hAnsi="Consolas" w:cs="Consolas" w:eastAsia="Arial"/>
                <w:sz w:val="18"/>
              </w:rPr>
              <w:t>2026-10-12T11:28:26+07:00</w:t>
            </w:r>
            <w:r>
              <w:br/>
            </w:r>
            <w:r>
              <w:rPr>
                <w:rFonts w:ascii="Arial" w:hAnsi="Arial" w:cs="Tahoma" w:eastAsia="Arial"/>
                <w:b/>
                <w:sz w:val="18"/>
              </w:rPr>
              <w:t>Redirect:</w:t>
            </w:r>
            <w:r>
              <w:rPr>
                <w:rFonts w:ascii="Arial" w:hAnsi="Arial" w:cs="Tahoma" w:eastAsia="Arial"/>
                <w:sz w:val="18"/>
              </w:rPr>
              <w:t xml:space="preserve"> The captured URL differs from the URL of the classified site owing to a redirect. Classified: </w:t>
            </w:r>
            <w:r>
              <w:rPr>
                <w:rFonts w:ascii="Consolas" w:hAnsi="Consolas" w:cs="Consolas" w:eastAsia="Arial"/>
                <w:sz w:val="18"/>
              </w:rPr>
              <w:t>https://www.bifestathailand.com/contact.html</w:t>
            </w:r>
            <w:r>
              <w:rPr>
                <w:rFonts w:ascii="Arial" w:hAnsi="Arial" w:cs="Tahoma" w:eastAsia="Arial"/>
                <w:sz w:val="18"/>
              </w:rPr>
              <w:t xml:space="preserve">. Captured: </w:t>
            </w:r>
            <w:r>
              <w:rPr>
                <w:rFonts w:ascii="Consolas" w:hAnsi="Consolas" w:cs="Consolas" w:eastAsia="Arial"/>
                <w:sz w:val="18"/>
              </w:rPr>
              <w:t>https://www.humanitiesweb.org</w:t>
            </w:r>
            <w:r>
              <w:rPr>
                <w:rFonts w:ascii="Arial" w:hAnsi="Arial" w:cs="Tahoma" w:eastAsia="Arial"/>
                <w:sz w:val="18"/>
              </w:rPr>
              <w:t>.</w:t>
            </w:r>
            <w:r>
              <w:br/>
            </w:r>
            <w:r>
              <w:rPr>
                <w:rFonts w:ascii="Arial" w:hAnsi="Arial" w:cs="Tahoma" w:eastAsia="Arial"/>
                <w:sz w:val="18"/>
              </w:rPr>
              <w:t>Secure, auditable timestamped search entry. Capture method: SICPADetect system.</w:t>
            </w:r>
          </w:p>
        </w:tc>
      </w:tr>
    </w:tbl>
    <w:p>
      <w:pPr>
        <w:spacing w:after="120"/>
      </w:pPr>
    </w:p>
    <w:p>
      <w:pPr>
        <w:pStyle w:val="Heading3"/>
      </w:pPr>
      <w:r>
        <w:t>lgbtnewsnow.org: Slots</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Source where URL was found</w:t>
            </w:r>
          </w:p>
        </w:tc>
        <w:tc>
          <w:tcPr>
            <w:tcW w:type="dxa" w:w="5987"/>
          </w:tcPr>
          <w:p>
            <w:r>
              <w:rPr>
                <w:rFonts w:ascii="Arial" w:hAnsi="Arial" w:cs="Tahoma" w:eastAsia="Arial"/>
                <w:sz w:val="18"/>
              </w:rPr>
              <w:t>SICPADetect (X: ฝากถอนออโต้)</w:t>
            </w:r>
          </w:p>
        </w:tc>
      </w:tr>
      <w:tr>
        <w:trPr>
          <w:cantSplit/>
        </w:trPr>
        <w:tc>
          <w:tcPr>
            <w:tcW w:type="dxa" w:w="3084"/>
            <w:shd w:val="clear" w:color="auto" w:fill="F4F7F9"/>
          </w:tcPr>
          <w:p>
            <w:r>
              <w:rPr>
                <w:rFonts w:ascii="Arial" w:hAnsi="Arial" w:cs="Tahoma" w:eastAsia="Arial"/>
                <w:b/>
                <w:sz w:val="18"/>
              </w:rPr>
              <w:t>URL of classified site</w:t>
            </w:r>
          </w:p>
        </w:tc>
        <w:tc>
          <w:tcPr>
            <w:tcW w:type="dxa" w:w="5987"/>
          </w:tcPr>
          <w:p>
            <w:r>
              <w:rPr>
                <w:rFonts w:ascii="Consolas" w:hAnsi="Consolas" w:cs="Consolas" w:eastAsia="Arial"/>
                <w:sz w:val="18"/>
              </w:rPr>
              <w:t>https://lgbtnewsnow.org/</w:t>
            </w:r>
          </w:p>
        </w:tc>
      </w:tr>
      <w:tr>
        <w:trPr>
          <w:cantSplit/>
        </w:trPr>
        <w:tc>
          <w:tcPr>
            <w:tcW w:type="dxa" w:w="3084"/>
            <w:shd w:val="clear" w:color="auto" w:fill="F4F7F9"/>
          </w:tcPr>
          <w:p>
            <w:r>
              <w:rPr>
                <w:rFonts w:ascii="Arial" w:hAnsi="Arial" w:cs="Tahoma" w:eastAsia="Arial"/>
                <w:b/>
                <w:sz w:val="18"/>
              </w:rPr>
              <w:t>Status</w:t>
            </w:r>
          </w:p>
        </w:tc>
        <w:tc>
          <w:tcPr>
            <w:tcW w:type="dxa" w:w="5987"/>
          </w:tcPr>
          <w:p>
            <w:r>
              <w:rPr>
                <w:rFonts w:ascii="Arial" w:hAnsi="Arial" w:cs="Tahoma" w:eastAsia="Arial"/>
                <w:b/>
                <w:color w:val="2C5015"/>
                <w:sz w:val="18"/>
                <w:shd w:val="clear" w:color="auto" w:fill="D3E7BD"/>
              </w:rPr>
              <w:t>Confirmed</w:t>
            </w:r>
          </w:p>
        </w:tc>
      </w:tr>
      <w:tr>
        <w:trPr>
          <w:cantSplit/>
        </w:trPr>
        <w:tc>
          <w:tcPr>
            <w:tcW w:type="dxa" w:w="3084"/>
            <w:shd w:val="clear" w:color="auto" w:fill="F4F7F9"/>
          </w:tcPr>
          <w:p>
            <w:r>
              <w:rPr>
                <w:rFonts w:ascii="Arial" w:hAnsi="Arial" w:cs="Tahoma" w:eastAsia="Arial"/>
                <w:b/>
                <w:sz w:val="18"/>
              </w:rPr>
              <w:t>Confidence</w:t>
            </w:r>
          </w:p>
        </w:tc>
        <w:tc>
          <w:tcPr>
            <w:tcW w:type="dxa" w:w="5987"/>
          </w:tcPr>
          <w:p>
            <w:r>
              <w:rPr>
                <w:rFonts w:ascii="Arial" w:hAnsi="Arial" w:cs="Tahoma" w:eastAsia="Arial"/>
                <w:b/>
                <w:color w:val="FFFFFF"/>
                <w:sz w:val="18"/>
                <w:shd w:val="clear" w:color="auto" w:fill="2E7D32"/>
              </w:rPr>
              <w:t xml:space="preserve"> High </w:t>
            </w:r>
          </w:p>
        </w:tc>
      </w:tr>
      <w:tr>
        <w:trPr>
          <w:cantSplit/>
        </w:trPr>
        <w:tc>
          <w:tcPr>
            <w:tcW w:type="dxa" w:w="3084"/>
            <w:shd w:val="clear" w:color="auto" w:fill="F4F7F9"/>
          </w:tcPr>
          <w:p>
            <w:r>
              <w:rPr>
                <w:rFonts w:ascii="Arial" w:hAnsi="Arial" w:cs="Tahoma" w:eastAsia="Arial"/>
                <w:b/>
                <w:sz w:val="18"/>
              </w:rPr>
              <w:t>Subcategory</w:t>
            </w:r>
          </w:p>
        </w:tc>
        <w:tc>
          <w:tcPr>
            <w:tcW w:type="dxa" w:w="5987"/>
          </w:tcPr>
          <w:p>
            <w:r>
              <w:rPr>
                <w:rFonts w:ascii="Arial" w:hAnsi="Arial" w:cs="Tahoma" w:eastAsia="Arial"/>
                <w:sz w:val="18"/>
              </w:rPr>
              <w:t>Slots</w:t>
            </w:r>
          </w:p>
        </w:tc>
      </w:tr>
      <w:tr>
        <w:trPr>
          <w:cantSplit/>
        </w:trPr>
        <w:tc>
          <w:tcPr>
            <w:tcW w:type="dxa" w:w="3084"/>
            <w:shd w:val="clear" w:color="auto" w:fill="F4F7F9"/>
          </w:tcPr>
          <w:p>
            <w:r>
              <w:rPr>
                <w:rFonts w:ascii="Arial" w:hAnsi="Arial" w:cs="Tahoma" w:eastAsia="Arial"/>
                <w:b/>
                <w:sz w:val="18"/>
              </w:rPr>
              <w:t>Keywords detected</w:t>
            </w:r>
          </w:p>
        </w:tc>
        <w:tc>
          <w:tcPr>
            <w:tcW w:type="dxa" w:w="5987"/>
          </w:tcPr>
          <w:p>
            <w:r>
              <w:rPr>
                <w:rFonts w:ascii="Arial" w:hAnsi="Arial" w:cs="Tahoma" w:eastAsia="Arial"/>
                <w:sz w:val="18"/>
              </w:rPr>
              <w:t>สล็อต; เล่นสล็อต</w:t>
            </w:r>
          </w:p>
        </w:tc>
      </w:tr>
      <w:tr>
        <w:trPr>
          <w:cantSplit/>
        </w:trPr>
        <w:tc>
          <w:tcPr>
            <w:tcW w:type="dxa" w:w="3084"/>
            <w:shd w:val="clear" w:color="auto" w:fill="F4F7F9"/>
          </w:tcPr>
          <w:p>
            <w:r>
              <w:rPr>
                <w:rFonts w:ascii="Arial" w:hAnsi="Arial" w:cs="Tahoma" w:eastAsia="Arial"/>
                <w:b/>
                <w:sz w:val="18"/>
              </w:rPr>
              <w:t>Rationale</w:t>
            </w:r>
          </w:p>
        </w:tc>
        <w:tc>
          <w:tcPr>
            <w:tcW w:type="dxa" w:w="5987"/>
          </w:tcPr>
          <w:p>
            <w:r>
              <w:rPr>
                <w:rFonts w:ascii="Arial" w:hAnsi="Arial" w:cs="Tahoma" w:eastAsia="Arial"/>
                <w:b/>
                <w:sz w:val="18"/>
              </w:rPr>
              <w:t>Visual evidence:</w:t>
            </w:r>
            <w:r>
              <w:rPr>
                <w:rFonts w:ascii="Arial" w:hAnsi="Arial" w:cs="Tahoma" w:eastAsia="Arial"/>
                <w:sz w:val="18"/>
              </w:rPr>
              <w:t xml:space="preserve"> The page displays WHAT999 branding, a banner with a PLAY NOW button and fantasy game artwork, a row of game category icons and a jackpot counter reading THB 13,436,350,009 beside a Pragmatic Play logo.</w:t>
            </w:r>
            <w:r>
              <w:br/>
            </w:r>
            <w:r>
              <w:rPr>
                <w:rFonts w:ascii="Arial" w:hAnsi="Arial" w:cs="Tahoma" w:eastAsia="Arial"/>
                <w:b/>
                <w:sz w:val="18"/>
              </w:rPr>
              <w:t>Functional evidence:</w:t>
            </w:r>
            <w:r>
              <w:rPr>
                <w:rFonts w:ascii="Arial" w:hAnsi="Arial" w:cs="Tahoma" w:eastAsia="Arial"/>
                <w:sz w:val="18"/>
              </w:rPr>
              <w:t xml:space="preserve"> The page displays a Play on Telegram button, an Android download icon, a language selector, a search icon and a Nex4D Pools counter.</w:t>
            </w:r>
            <w:r>
              <w:br/>
            </w:r>
            <w:r>
              <w:rPr>
                <w:rFonts w:ascii="Arial" w:hAnsi="Arial" w:cs="Tahoma" w:eastAsia="Arial"/>
                <w:b/>
                <w:sz w:val="18"/>
              </w:rPr>
              <w:t>Keyword evidence:</w:t>
            </w:r>
            <w:r>
              <w:rPr>
                <w:rFonts w:ascii="Arial" w:hAnsi="Arial" w:cs="Tahoma" w:eastAsia="Arial"/>
                <w:sz w:val="18"/>
              </w:rPr>
              <w:t xml:space="preserve"> สล็อต; เล่นสล็อต</w:t>
            </w:r>
          </w:p>
        </w:tc>
      </w:tr>
      <w:tr>
        <w:trPr>
          <w:cantSplit/>
        </w:trPr>
        <w:tc>
          <w:tcPr>
            <w:tcW w:type="dxa" w:w="3084"/>
            <w:shd w:val="clear" w:color="auto" w:fill="F4F7F9"/>
          </w:tcPr>
          <w:p>
            <w:r>
              <w:rPr>
                <w:rFonts w:ascii="Arial" w:hAnsi="Arial" w:cs="Tahoma" w:eastAsia="Arial"/>
                <w:b/>
                <w:sz w:val="18"/>
              </w:rPr>
              <w:t>Screenshot</w:t>
            </w:r>
          </w:p>
        </w:tc>
        <w:tc>
          <w:tcPr>
            <w:tcW w:type="dxa" w:w="5987"/>
          </w:tcPr>
          <w:p>
            <w:r>
              <w:drawing>
                <wp:inline xmlns:a="http://schemas.openxmlformats.org/drawingml/2006/main" xmlns:pic="http://schemas.openxmlformats.org/drawingml/2006/picture">
                  <wp:extent cx="3528000" cy="1983696"/>
                  <wp:docPr id="6" name="Picture 6"/>
                  <wp:cNvGraphicFramePr>
                    <a:graphicFrameLocks noChangeAspect="1"/>
                  </wp:cNvGraphicFramePr>
                  <a:graphic>
                    <a:graphicData uri="http://schemas.openxmlformats.org/drawingml/2006/picture">
                      <pic:pic>
                        <pic:nvPicPr>
                          <pic:cNvPr id="0" name="homepage"/>
                          <pic:cNvPicPr/>
                        </pic:nvPicPr>
                        <pic:blipFill>
                          <a:blip r:embed="rId12"/>
                          <a:stretch>
                            <a:fillRect/>
                          </a:stretch>
                        </pic:blipFill>
                        <pic:spPr>
                          <a:xfrm>
                            <a:off x="0" y="0"/>
                            <a:ext cx="3528000" cy="1983696"/>
                          </a:xfrm>
                          <a:prstGeom prst="rect"/>
                        </pic:spPr>
                      </pic:pic>
                    </a:graphicData>
                  </a:graphic>
                </wp:inline>
              </w:drawing>
            </w:r>
          </w:p>
          <w:p>
            <w:r>
              <w:rPr>
                <w:rFonts w:ascii="Consolas" w:hAnsi="Consolas" w:cs="Consolas" w:eastAsia="Arial"/>
                <w:sz w:val="17"/>
              </w:rPr>
              <w:t>evidence/4df86bd7-d0ba-49ed-b86d-99c4011b0f65/b15069ec-bb6f-4b67-9b1a-7bcecc7da2e8/homepage</w:t>
            </w:r>
          </w:p>
        </w:tc>
      </w:tr>
      <w:tr>
        <w:trPr>
          <w:cantSplit/>
        </w:trPr>
        <w:tc>
          <w:tcPr>
            <w:tcW w:type="dxa" w:w="3084"/>
            <w:shd w:val="clear" w:color="auto" w:fill="F4F7F9"/>
          </w:tcPr>
          <w:p>
            <w:r>
              <w:rPr>
                <w:rFonts w:ascii="Arial" w:hAnsi="Arial" w:cs="Tahoma" w:eastAsia="Arial"/>
                <w:b/>
                <w:sz w:val="18"/>
              </w:rPr>
              <w:t>Capture (date / time / TZ)</w:t>
            </w:r>
          </w:p>
        </w:tc>
        <w:tc>
          <w:tcPr>
            <w:tcW w:type="dxa" w:w="5987"/>
          </w:tcPr>
          <w:p>
            <w:r>
              <w:rPr>
                <w:rFonts w:ascii="Arial" w:hAnsi="Arial" w:cs="Tahoma" w:eastAsia="Arial"/>
                <w:sz w:val="18"/>
              </w:rPr>
              <w:t>2026-10-12T11:28:11+07:00</w:t>
            </w:r>
          </w:p>
        </w:tc>
      </w:tr>
      <w:tr>
        <w:trPr>
          <w:cantSplit/>
        </w:trPr>
        <w:tc>
          <w:tcPr>
            <w:tcW w:type="dxa" w:w="3084"/>
            <w:shd w:val="clear" w:color="auto" w:fill="F4F7F9"/>
          </w:tcPr>
          <w:p>
            <w:r>
              <w:rPr>
                <w:rFonts w:ascii="Arial" w:hAnsi="Arial" w:cs="Tahoma" w:eastAsia="Arial"/>
                <w:b/>
                <w:sz w:val="18"/>
              </w:rPr>
              <w:t>SHA-256 evidence hash</w:t>
            </w:r>
          </w:p>
        </w:tc>
        <w:tc>
          <w:tcPr>
            <w:tcW w:type="dxa" w:w="5987"/>
          </w:tcPr>
          <w:p>
            <w:r>
              <w:rPr>
                <w:rFonts w:ascii="Arial" w:hAnsi="Arial" w:cs="Tahoma" w:eastAsia="Arial"/>
                <w:b/>
                <w:sz w:val="18"/>
              </w:rPr>
              <w:t>Image hash:</w:t>
            </w:r>
            <w:r>
              <w:rPr>
                <w:rFonts w:ascii="Arial" w:hAnsi="Arial" w:cs="Tahoma" w:eastAsia="Arial"/>
                <w:sz w:val="18"/>
              </w:rPr>
              <w:t xml:space="preserve"> </w:t>
            </w:r>
            <w:r>
              <w:rPr>
                <w:rFonts w:ascii="Consolas" w:hAnsi="Consolas" w:cs="Consolas" w:eastAsia="Arial"/>
                <w:sz w:val="18"/>
              </w:rPr>
              <w:t>74d6b6ed66cc81118dc44fc694ddd8df6c3a138e419a92ccd58bf53fb7bf9a9c</w:t>
            </w:r>
            <w:r>
              <w:br/>
            </w:r>
            <w:r>
              <w:rPr>
                <w:rFonts w:ascii="Arial" w:hAnsi="Arial" w:cs="Tahoma" w:eastAsia="Arial"/>
                <w:b/>
                <w:sz w:val="18"/>
              </w:rPr>
              <w:t>Record hash:</w:t>
            </w:r>
            <w:r>
              <w:rPr>
                <w:rFonts w:ascii="Arial" w:hAnsi="Arial" w:cs="Tahoma" w:eastAsia="Arial"/>
                <w:sz w:val="18"/>
              </w:rPr>
              <w:t xml:space="preserve"> </w:t>
            </w:r>
            <w:r>
              <w:rPr>
                <w:rFonts w:ascii="Consolas" w:hAnsi="Consolas" w:cs="Consolas" w:eastAsia="Arial"/>
                <w:sz w:val="18"/>
              </w:rPr>
              <w:t>Not available</w:t>
            </w:r>
          </w:p>
        </w:tc>
      </w:tr>
      <w:tr>
        <w:trPr>
          <w:cantSplit/>
        </w:trPr>
        <w:tc>
          <w:tcPr>
            <w:tcW w:type="dxa" w:w="3084"/>
            <w:shd w:val="clear" w:color="auto" w:fill="F4F7F9"/>
          </w:tcPr>
          <w:p>
            <w:r>
              <w:rPr>
                <w:rFonts w:ascii="Arial" w:hAnsi="Arial" w:cs="Tahoma" w:eastAsia="Arial"/>
                <w:b/>
                <w:sz w:val="18"/>
              </w:rPr>
              <w:t>Capture valid</w:t>
            </w:r>
          </w:p>
        </w:tc>
        <w:tc>
          <w:tcPr>
            <w:tcW w:type="dxa" w:w="5987"/>
          </w:tcPr>
          <w:p>
            <w:r>
              <w:rPr>
                <w:rFonts w:ascii="Arial" w:hAnsi="Arial" w:cs="Tahoma" w:eastAsia="Arial"/>
                <w:b/>
                <w:color w:val="2C5015"/>
                <w:sz w:val="18"/>
                <w:shd w:val="clear" w:color="auto" w:fill="D3E7BD"/>
              </w:rPr>
              <w:t>Yes</w:t>
            </w:r>
            <w:r>
              <w:br/>
            </w:r>
            <w:r>
              <w:rPr>
                <w:rFonts w:ascii="Arial" w:hAnsi="Arial" w:cs="Tahoma" w:eastAsia="Arial"/>
                <w:b/>
                <w:sz w:val="18"/>
              </w:rPr>
              <w:t>Keywords captured:</w:t>
            </w:r>
            <w:r>
              <w:rPr>
                <w:rFonts w:ascii="Arial" w:hAnsi="Arial" w:cs="Tahoma" w:eastAsia="Arial"/>
                <w:sz w:val="18"/>
              </w:rPr>
              <w:t xml:space="preserve"> สล็อต; เล่นสล็อต</w:t>
            </w:r>
            <w:r>
              <w:br/>
            </w:r>
            <w:r>
              <w:rPr>
                <w:rFonts w:ascii="Arial" w:hAnsi="Arial" w:cs="Tahoma" w:eastAsia="Arial"/>
                <w:b/>
                <w:sz w:val="18"/>
              </w:rPr>
              <w:t>Timestamp (full UTC offset):</w:t>
            </w:r>
            <w:r>
              <w:rPr>
                <w:rFonts w:ascii="Arial" w:hAnsi="Arial" w:cs="Tahoma" w:eastAsia="Arial"/>
                <w:sz w:val="18"/>
              </w:rPr>
              <w:t xml:space="preserve"> </w:t>
            </w:r>
            <w:r>
              <w:rPr>
                <w:rFonts w:ascii="Consolas" w:hAnsi="Consolas" w:cs="Consolas" w:eastAsia="Arial"/>
                <w:sz w:val="18"/>
              </w:rPr>
              <w:t>2026-10-12T11:28:11+07:00</w:t>
            </w:r>
            <w:r>
              <w:br/>
            </w:r>
            <w:r>
              <w:rPr>
                <w:rFonts w:ascii="Arial" w:hAnsi="Arial" w:cs="Tahoma" w:eastAsia="Arial"/>
                <w:b/>
                <w:sz w:val="18"/>
              </w:rPr>
              <w:t>Redirect:</w:t>
            </w:r>
            <w:r>
              <w:rPr>
                <w:rFonts w:ascii="Arial" w:hAnsi="Arial" w:cs="Tahoma" w:eastAsia="Arial"/>
                <w:sz w:val="18"/>
              </w:rPr>
              <w:t xml:space="preserve"> The captured URL differs from the URL of the classified site owing to a redirect. Classified: </w:t>
            </w:r>
            <w:r>
              <w:rPr>
                <w:rFonts w:ascii="Consolas" w:hAnsi="Consolas" w:cs="Consolas" w:eastAsia="Arial"/>
                <w:sz w:val="18"/>
              </w:rPr>
              <w:t>https://lgbtnewsnow.org/</w:t>
            </w:r>
            <w:r>
              <w:rPr>
                <w:rFonts w:ascii="Arial" w:hAnsi="Arial" w:cs="Tahoma" w:eastAsia="Arial"/>
                <w:sz w:val="18"/>
              </w:rPr>
              <w:t xml:space="preserve">. Captured: </w:t>
            </w:r>
            <w:r>
              <w:rPr>
                <w:rFonts w:ascii="Consolas" w:hAnsi="Consolas" w:cs="Consolas" w:eastAsia="Arial"/>
                <w:sz w:val="18"/>
              </w:rPr>
              <w:t>https://www.humanitiesweb.org</w:t>
            </w:r>
            <w:r>
              <w:rPr>
                <w:rFonts w:ascii="Arial" w:hAnsi="Arial" w:cs="Tahoma" w:eastAsia="Arial"/>
                <w:sz w:val="18"/>
              </w:rPr>
              <w:t>.</w:t>
            </w:r>
            <w:r>
              <w:br/>
            </w:r>
            <w:r>
              <w:rPr>
                <w:rFonts w:ascii="Arial" w:hAnsi="Arial" w:cs="Tahoma" w:eastAsia="Arial"/>
                <w:sz w:val="18"/>
              </w:rPr>
              <w:t>Secure, auditable timestamped search entry. Capture method: SICPADetect system.</w:t>
            </w:r>
          </w:p>
        </w:tc>
      </w:tr>
    </w:tbl>
    <w:p>
      <w:pPr>
        <w:spacing w:after="120"/>
      </w:pPr>
    </w:p>
    <w:p>
      <w:pPr>
        <w:pStyle w:val="Heading3"/>
      </w:pPr>
      <w:r>
        <w:t>sacasino.ad: Casino</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Source where URL was found</w:t>
            </w:r>
          </w:p>
        </w:tc>
        <w:tc>
          <w:tcPr>
            <w:tcW w:type="dxa" w:w="5987"/>
          </w:tcPr>
          <w:p>
            <w:r>
              <w:rPr>
                <w:rFonts w:ascii="Arial" w:hAnsi="Arial" w:cs="Tahoma" w:eastAsia="Arial"/>
                <w:sz w:val="18"/>
              </w:rPr>
              <w:t>SICPADetect (X: คาสิโนสด)</w:t>
            </w:r>
          </w:p>
        </w:tc>
      </w:tr>
      <w:tr>
        <w:trPr>
          <w:cantSplit/>
        </w:trPr>
        <w:tc>
          <w:tcPr>
            <w:tcW w:type="dxa" w:w="3084"/>
            <w:shd w:val="clear" w:color="auto" w:fill="F4F7F9"/>
          </w:tcPr>
          <w:p>
            <w:r>
              <w:rPr>
                <w:rFonts w:ascii="Arial" w:hAnsi="Arial" w:cs="Tahoma" w:eastAsia="Arial"/>
                <w:b/>
                <w:sz w:val="18"/>
              </w:rPr>
              <w:t>URL of classified site</w:t>
            </w:r>
          </w:p>
        </w:tc>
        <w:tc>
          <w:tcPr>
            <w:tcW w:type="dxa" w:w="5987"/>
          </w:tcPr>
          <w:p>
            <w:r>
              <w:rPr>
                <w:rFonts w:ascii="Consolas" w:hAnsi="Consolas" w:cs="Consolas" w:eastAsia="Arial"/>
                <w:sz w:val="18"/>
              </w:rPr>
              <w:t>https://sacasino.ad/</w:t>
            </w:r>
          </w:p>
        </w:tc>
      </w:tr>
      <w:tr>
        <w:trPr>
          <w:cantSplit/>
        </w:trPr>
        <w:tc>
          <w:tcPr>
            <w:tcW w:type="dxa" w:w="3084"/>
            <w:shd w:val="clear" w:color="auto" w:fill="F4F7F9"/>
          </w:tcPr>
          <w:p>
            <w:r>
              <w:rPr>
                <w:rFonts w:ascii="Arial" w:hAnsi="Arial" w:cs="Tahoma" w:eastAsia="Arial"/>
                <w:b/>
                <w:sz w:val="18"/>
              </w:rPr>
              <w:t>Status</w:t>
            </w:r>
          </w:p>
        </w:tc>
        <w:tc>
          <w:tcPr>
            <w:tcW w:type="dxa" w:w="5987"/>
          </w:tcPr>
          <w:p>
            <w:r>
              <w:rPr>
                <w:rFonts w:ascii="Arial" w:hAnsi="Arial" w:cs="Tahoma" w:eastAsia="Arial"/>
                <w:b/>
                <w:color w:val="2C5015"/>
                <w:sz w:val="18"/>
                <w:shd w:val="clear" w:color="auto" w:fill="D3E7BD"/>
              </w:rPr>
              <w:t>Confirmed</w:t>
            </w:r>
          </w:p>
        </w:tc>
      </w:tr>
      <w:tr>
        <w:trPr>
          <w:cantSplit/>
        </w:trPr>
        <w:tc>
          <w:tcPr>
            <w:tcW w:type="dxa" w:w="3084"/>
            <w:shd w:val="clear" w:color="auto" w:fill="F4F7F9"/>
          </w:tcPr>
          <w:p>
            <w:r>
              <w:rPr>
                <w:rFonts w:ascii="Arial" w:hAnsi="Arial" w:cs="Tahoma" w:eastAsia="Arial"/>
                <w:b/>
                <w:sz w:val="18"/>
              </w:rPr>
              <w:t>Confidence</w:t>
            </w:r>
          </w:p>
        </w:tc>
        <w:tc>
          <w:tcPr>
            <w:tcW w:type="dxa" w:w="5987"/>
          </w:tcPr>
          <w:p>
            <w:r>
              <w:rPr>
                <w:rFonts w:ascii="Arial" w:hAnsi="Arial" w:cs="Tahoma" w:eastAsia="Arial"/>
                <w:b/>
                <w:color w:val="FFFFFF"/>
                <w:sz w:val="18"/>
                <w:shd w:val="clear" w:color="auto" w:fill="2E7D32"/>
              </w:rPr>
              <w:t xml:space="preserve"> High </w:t>
            </w:r>
          </w:p>
        </w:tc>
      </w:tr>
      <w:tr>
        <w:trPr>
          <w:cantSplit/>
        </w:trPr>
        <w:tc>
          <w:tcPr>
            <w:tcW w:type="dxa" w:w="3084"/>
            <w:shd w:val="clear" w:color="auto" w:fill="F4F7F9"/>
          </w:tcPr>
          <w:p>
            <w:r>
              <w:rPr>
                <w:rFonts w:ascii="Arial" w:hAnsi="Arial" w:cs="Tahoma" w:eastAsia="Arial"/>
                <w:b/>
                <w:sz w:val="18"/>
              </w:rPr>
              <w:t>Subcategory</w:t>
            </w:r>
          </w:p>
        </w:tc>
        <w:tc>
          <w:tcPr>
            <w:tcW w:type="dxa" w:w="5987"/>
          </w:tcPr>
          <w:p>
            <w:r>
              <w:rPr>
                <w:rFonts w:ascii="Arial" w:hAnsi="Arial" w:cs="Tahoma" w:eastAsia="Arial"/>
                <w:sz w:val="18"/>
              </w:rPr>
              <w:t>Casino</w:t>
            </w:r>
          </w:p>
        </w:tc>
      </w:tr>
      <w:tr>
        <w:trPr>
          <w:cantSplit/>
        </w:trPr>
        <w:tc>
          <w:tcPr>
            <w:tcW w:type="dxa" w:w="3084"/>
            <w:shd w:val="clear" w:color="auto" w:fill="F4F7F9"/>
          </w:tcPr>
          <w:p>
            <w:r>
              <w:rPr>
                <w:rFonts w:ascii="Arial" w:hAnsi="Arial" w:cs="Tahoma" w:eastAsia="Arial"/>
                <w:b/>
                <w:sz w:val="18"/>
              </w:rPr>
              <w:t>Keywords detected</w:t>
            </w:r>
          </w:p>
        </w:tc>
        <w:tc>
          <w:tcPr>
            <w:tcW w:type="dxa" w:w="5987"/>
          </w:tcPr>
          <w:p>
            <w:r>
              <w:rPr>
                <w:rFonts w:ascii="Arial" w:hAnsi="Arial" w:cs="Tahoma" w:eastAsia="Arial"/>
                <w:sz w:val="18"/>
              </w:rPr>
              <w:t>คาสิโน; คาสิโนออนไลน์; เสือมังกร; รูเล็ต; ไฮโล</w:t>
            </w:r>
          </w:p>
        </w:tc>
      </w:tr>
      <w:tr>
        <w:trPr>
          <w:cantSplit/>
        </w:trPr>
        <w:tc>
          <w:tcPr>
            <w:tcW w:type="dxa" w:w="3084"/>
            <w:shd w:val="clear" w:color="auto" w:fill="F4F7F9"/>
          </w:tcPr>
          <w:p>
            <w:r>
              <w:rPr>
                <w:rFonts w:ascii="Arial" w:hAnsi="Arial" w:cs="Tahoma" w:eastAsia="Arial"/>
                <w:b/>
                <w:sz w:val="18"/>
              </w:rPr>
              <w:t>Rationale</w:t>
            </w:r>
          </w:p>
        </w:tc>
        <w:tc>
          <w:tcPr>
            <w:tcW w:type="dxa" w:w="5987"/>
          </w:tcPr>
          <w:p>
            <w:r>
              <w:rPr>
                <w:rFonts w:ascii="Arial" w:hAnsi="Arial" w:cs="Tahoma" w:eastAsia="Arial"/>
                <w:b/>
                <w:sz w:val="18"/>
              </w:rPr>
              <w:t>Visual evidence:</w:t>
            </w:r>
            <w:r>
              <w:rPr>
                <w:rFonts w:ascii="Arial" w:hAnsi="Arial" w:cs="Tahoma" w:eastAsia="Arial"/>
                <w:sz w:val="18"/>
              </w:rPr>
              <w:t xml:space="preserve"> The page displays SA CASINO branding, promotional banners (a tournament prize of 400,000 and a referral reward of up to 22,000 a day) and a row of live dealer tiles that show women holding playing cards under provider names (Pragmatic Play, Dream Gaming, SA Casino, WM Casino, Playtech Live, Evolution Gaming, Sexy, Allbet, Asia Gaming).</w:t>
            </w:r>
            <w:r>
              <w:br/>
            </w:r>
            <w:r>
              <w:rPr>
                <w:rFonts w:ascii="Arial" w:hAnsi="Arial" w:cs="Tahoma" w:eastAsia="Arial"/>
                <w:b/>
                <w:sz w:val="18"/>
              </w:rPr>
              <w:t>Functional evidence:</w:t>
            </w:r>
            <w:r>
              <w:rPr>
                <w:rFonts w:ascii="Arial" w:hAnsi="Arial" w:cs="Tahoma" w:eastAsia="Arial"/>
                <w:sz w:val="18"/>
              </w:rPr>
              <w:t xml:space="preserve"> The page displays a row of ten game category tabs, a Support button, a LINE button and menu entries for friend referral and promotions.</w:t>
            </w:r>
            <w:r>
              <w:br/>
            </w:r>
            <w:r>
              <w:rPr>
                <w:rFonts w:ascii="Arial" w:hAnsi="Arial" w:cs="Tahoma" w:eastAsia="Arial"/>
                <w:b/>
                <w:sz w:val="18"/>
              </w:rPr>
              <w:t>Keyword evidence:</w:t>
            </w:r>
            <w:r>
              <w:rPr>
                <w:rFonts w:ascii="Arial" w:hAnsi="Arial" w:cs="Tahoma" w:eastAsia="Arial"/>
                <w:sz w:val="18"/>
              </w:rPr>
              <w:t xml:space="preserve"> คาสิโน; คาสิโนออนไลน์; เสือมังกร; รูเล็ต; ไฮโล</w:t>
            </w:r>
            <w:r>
              <w:br/>
            </w:r>
            <w:r>
              <w:rPr>
                <w:rFonts w:ascii="Arial" w:hAnsi="Arial" w:cs="Tahoma" w:eastAsia="Arial"/>
                <w:b/>
                <w:sz w:val="18"/>
              </w:rPr>
              <w:t>Domain / URL evidence:</w:t>
            </w:r>
            <w:r>
              <w:rPr>
                <w:rFonts w:ascii="Arial" w:hAnsi="Arial" w:cs="Tahoma" w:eastAsia="Arial"/>
                <w:sz w:val="18"/>
              </w:rPr>
              <w:t xml:space="preserve"> The domain contains the term casino.</w:t>
            </w:r>
          </w:p>
        </w:tc>
      </w:tr>
      <w:tr>
        <w:trPr>
          <w:cantSplit/>
        </w:trPr>
        <w:tc>
          <w:tcPr>
            <w:tcW w:type="dxa" w:w="3084"/>
            <w:shd w:val="clear" w:color="auto" w:fill="F4F7F9"/>
          </w:tcPr>
          <w:p>
            <w:r>
              <w:rPr>
                <w:rFonts w:ascii="Arial" w:hAnsi="Arial" w:cs="Tahoma" w:eastAsia="Arial"/>
                <w:b/>
                <w:sz w:val="18"/>
              </w:rPr>
              <w:t>Screenshot</w:t>
            </w:r>
          </w:p>
        </w:tc>
        <w:tc>
          <w:tcPr>
            <w:tcW w:type="dxa" w:w="5987"/>
          </w:tcPr>
          <w:p>
            <w:r>
              <w:drawing>
                <wp:inline xmlns:a="http://schemas.openxmlformats.org/drawingml/2006/main" xmlns:pic="http://schemas.openxmlformats.org/drawingml/2006/picture">
                  <wp:extent cx="3528000" cy="1983696"/>
                  <wp:docPr id="7" name="Picture 7"/>
                  <wp:cNvGraphicFramePr>
                    <a:graphicFrameLocks noChangeAspect="1"/>
                  </wp:cNvGraphicFramePr>
                  <a:graphic>
                    <a:graphicData uri="http://schemas.openxmlformats.org/drawingml/2006/picture">
                      <pic:pic>
                        <pic:nvPicPr>
                          <pic:cNvPr id="0" name="homepage"/>
                          <pic:cNvPicPr/>
                        </pic:nvPicPr>
                        <pic:blipFill>
                          <a:blip r:embed="rId13"/>
                          <a:stretch>
                            <a:fillRect/>
                          </a:stretch>
                        </pic:blipFill>
                        <pic:spPr>
                          <a:xfrm>
                            <a:off x="0" y="0"/>
                            <a:ext cx="3528000" cy="1983696"/>
                          </a:xfrm>
                          <a:prstGeom prst="rect"/>
                        </pic:spPr>
                      </pic:pic>
                    </a:graphicData>
                  </a:graphic>
                </wp:inline>
              </w:drawing>
            </w:r>
          </w:p>
          <w:p>
            <w:r>
              <w:rPr>
                <w:rFonts w:ascii="Consolas" w:hAnsi="Consolas" w:cs="Consolas" w:eastAsia="Arial"/>
                <w:sz w:val="17"/>
              </w:rPr>
              <w:t>evidence/68093f29-5a1e-47a7-81fc-2dca911511a8/c4ec9c91-07f4-4f8e-98d0-d23875af2b43/homepage</w:t>
            </w:r>
          </w:p>
        </w:tc>
      </w:tr>
      <w:tr>
        <w:trPr>
          <w:cantSplit/>
        </w:trPr>
        <w:tc>
          <w:tcPr>
            <w:tcW w:type="dxa" w:w="3084"/>
            <w:shd w:val="clear" w:color="auto" w:fill="F4F7F9"/>
          </w:tcPr>
          <w:p>
            <w:r>
              <w:rPr>
                <w:rFonts w:ascii="Arial" w:hAnsi="Arial" w:cs="Tahoma" w:eastAsia="Arial"/>
                <w:b/>
                <w:sz w:val="18"/>
              </w:rPr>
              <w:t>Capture (date / time / TZ)</w:t>
            </w:r>
          </w:p>
        </w:tc>
        <w:tc>
          <w:tcPr>
            <w:tcW w:type="dxa" w:w="5987"/>
          </w:tcPr>
          <w:p>
            <w:r>
              <w:rPr>
                <w:rFonts w:ascii="Arial" w:hAnsi="Arial" w:cs="Tahoma" w:eastAsia="Arial"/>
                <w:sz w:val="18"/>
              </w:rPr>
              <w:t>2026-10-11T11:30:51+07:00</w:t>
            </w:r>
          </w:p>
        </w:tc>
      </w:tr>
      <w:tr>
        <w:trPr>
          <w:cantSplit/>
        </w:trPr>
        <w:tc>
          <w:tcPr>
            <w:tcW w:type="dxa" w:w="3084"/>
            <w:shd w:val="clear" w:color="auto" w:fill="F4F7F9"/>
          </w:tcPr>
          <w:p>
            <w:r>
              <w:rPr>
                <w:rFonts w:ascii="Arial" w:hAnsi="Arial" w:cs="Tahoma" w:eastAsia="Arial"/>
                <w:b/>
                <w:sz w:val="18"/>
              </w:rPr>
              <w:t>SHA-256 evidence hash</w:t>
            </w:r>
          </w:p>
        </w:tc>
        <w:tc>
          <w:tcPr>
            <w:tcW w:type="dxa" w:w="5987"/>
          </w:tcPr>
          <w:p>
            <w:r>
              <w:rPr>
                <w:rFonts w:ascii="Arial" w:hAnsi="Arial" w:cs="Tahoma" w:eastAsia="Arial"/>
                <w:b/>
                <w:sz w:val="18"/>
              </w:rPr>
              <w:t>Image hash:</w:t>
            </w:r>
            <w:r>
              <w:rPr>
                <w:rFonts w:ascii="Arial" w:hAnsi="Arial" w:cs="Tahoma" w:eastAsia="Arial"/>
                <w:sz w:val="18"/>
              </w:rPr>
              <w:t xml:space="preserve"> </w:t>
            </w:r>
            <w:r>
              <w:rPr>
                <w:rFonts w:ascii="Consolas" w:hAnsi="Consolas" w:cs="Consolas" w:eastAsia="Arial"/>
                <w:sz w:val="18"/>
              </w:rPr>
              <w:t>881f26861101783f0d148c349c6e3a7a72b52e5ce9bb87fe7b533f6eee517b1a</w:t>
            </w:r>
            <w:r>
              <w:br/>
            </w:r>
            <w:r>
              <w:rPr>
                <w:rFonts w:ascii="Arial" w:hAnsi="Arial" w:cs="Tahoma" w:eastAsia="Arial"/>
                <w:b/>
                <w:sz w:val="18"/>
              </w:rPr>
              <w:t>Record hash:</w:t>
            </w:r>
            <w:r>
              <w:rPr>
                <w:rFonts w:ascii="Arial" w:hAnsi="Arial" w:cs="Tahoma" w:eastAsia="Arial"/>
                <w:sz w:val="18"/>
              </w:rPr>
              <w:t xml:space="preserve"> </w:t>
            </w:r>
            <w:r>
              <w:rPr>
                <w:rFonts w:ascii="Consolas" w:hAnsi="Consolas" w:cs="Consolas" w:eastAsia="Arial"/>
                <w:sz w:val="18"/>
              </w:rPr>
              <w:t>Not available</w:t>
            </w:r>
          </w:p>
        </w:tc>
      </w:tr>
      <w:tr>
        <w:trPr>
          <w:cantSplit/>
        </w:trPr>
        <w:tc>
          <w:tcPr>
            <w:tcW w:type="dxa" w:w="3084"/>
            <w:shd w:val="clear" w:color="auto" w:fill="F4F7F9"/>
          </w:tcPr>
          <w:p>
            <w:r>
              <w:rPr>
                <w:rFonts w:ascii="Arial" w:hAnsi="Arial" w:cs="Tahoma" w:eastAsia="Arial"/>
                <w:b/>
                <w:sz w:val="18"/>
              </w:rPr>
              <w:t>Capture valid</w:t>
            </w:r>
          </w:p>
        </w:tc>
        <w:tc>
          <w:tcPr>
            <w:tcW w:type="dxa" w:w="5987"/>
          </w:tcPr>
          <w:p>
            <w:r>
              <w:rPr>
                <w:rFonts w:ascii="Arial" w:hAnsi="Arial" w:cs="Tahoma" w:eastAsia="Arial"/>
                <w:b/>
                <w:color w:val="2C5015"/>
                <w:sz w:val="18"/>
                <w:shd w:val="clear" w:color="auto" w:fill="D3E7BD"/>
              </w:rPr>
              <w:t>Yes</w:t>
            </w:r>
            <w:r>
              <w:br/>
            </w:r>
            <w:r>
              <w:rPr>
                <w:rFonts w:ascii="Arial" w:hAnsi="Arial" w:cs="Tahoma" w:eastAsia="Arial"/>
                <w:b/>
                <w:sz w:val="18"/>
              </w:rPr>
              <w:t>Keywords captured:</w:t>
            </w:r>
            <w:r>
              <w:rPr>
                <w:rFonts w:ascii="Arial" w:hAnsi="Arial" w:cs="Tahoma" w:eastAsia="Arial"/>
                <w:sz w:val="18"/>
              </w:rPr>
              <w:t xml:space="preserve"> คาสิโน; คาสิโนออนไลน์; เสือมังกร; รูเล็ต; ไฮโล</w:t>
            </w:r>
            <w:r>
              <w:br/>
            </w:r>
            <w:r>
              <w:rPr>
                <w:rFonts w:ascii="Arial" w:hAnsi="Arial" w:cs="Tahoma" w:eastAsia="Arial"/>
                <w:b/>
                <w:sz w:val="18"/>
              </w:rPr>
              <w:t>Timestamp (full UTC offset):</w:t>
            </w:r>
            <w:r>
              <w:rPr>
                <w:rFonts w:ascii="Arial" w:hAnsi="Arial" w:cs="Tahoma" w:eastAsia="Arial"/>
                <w:sz w:val="18"/>
              </w:rPr>
              <w:t xml:space="preserve"> </w:t>
            </w:r>
            <w:r>
              <w:rPr>
                <w:rFonts w:ascii="Consolas" w:hAnsi="Consolas" w:cs="Consolas" w:eastAsia="Arial"/>
                <w:sz w:val="18"/>
              </w:rPr>
              <w:t>2026-10-11T11:30:51+07:00</w:t>
            </w:r>
            <w:r>
              <w:br/>
            </w:r>
            <w:r>
              <w:rPr>
                <w:rFonts w:ascii="Arial" w:hAnsi="Arial" w:cs="Tahoma" w:eastAsia="Arial"/>
                <w:sz w:val="18"/>
              </w:rPr>
              <w:t>Secure, auditable timestamped search entry. Capture method: SICPADetect system.</w:t>
            </w:r>
          </w:p>
        </w:tc>
      </w:tr>
    </w:tbl>
    <w:p>
      <w:pPr>
        <w:spacing w:after="120"/>
      </w:pPr>
    </w:p>
    <w:p>
      <w:pPr>
        <w:pStyle w:val="Heading3"/>
      </w:pPr>
      <w:r>
        <w:t>awayge.farm: Slots</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Source where URL was found</w:t>
            </w:r>
          </w:p>
        </w:tc>
        <w:tc>
          <w:tcPr>
            <w:tcW w:type="dxa" w:w="5987"/>
          </w:tcPr>
          <w:p>
            <w:r>
              <w:rPr>
                <w:rFonts w:ascii="Arial" w:hAnsi="Arial" w:cs="Tahoma" w:eastAsia="Arial"/>
                <w:sz w:val="18"/>
              </w:rPr>
              <w:t>SICPADetect (X: เครดิตฟรีไม่ต้องฝาก)</w:t>
            </w:r>
          </w:p>
        </w:tc>
      </w:tr>
      <w:tr>
        <w:trPr>
          <w:cantSplit/>
        </w:trPr>
        <w:tc>
          <w:tcPr>
            <w:tcW w:type="dxa" w:w="3084"/>
            <w:shd w:val="clear" w:color="auto" w:fill="F4F7F9"/>
          </w:tcPr>
          <w:p>
            <w:r>
              <w:rPr>
                <w:rFonts w:ascii="Arial" w:hAnsi="Arial" w:cs="Tahoma" w:eastAsia="Arial"/>
                <w:b/>
                <w:sz w:val="18"/>
              </w:rPr>
              <w:t>URL of classified site</w:t>
            </w:r>
          </w:p>
        </w:tc>
        <w:tc>
          <w:tcPr>
            <w:tcW w:type="dxa" w:w="5987"/>
          </w:tcPr>
          <w:p>
            <w:r>
              <w:rPr>
                <w:rFonts w:ascii="Consolas" w:hAnsi="Consolas" w:cs="Consolas" w:eastAsia="Arial"/>
                <w:sz w:val="18"/>
              </w:rPr>
              <w:t>https://awayge.farm/</w:t>
            </w:r>
          </w:p>
        </w:tc>
      </w:tr>
      <w:tr>
        <w:trPr>
          <w:cantSplit/>
        </w:trPr>
        <w:tc>
          <w:tcPr>
            <w:tcW w:type="dxa" w:w="3084"/>
            <w:shd w:val="clear" w:color="auto" w:fill="F4F7F9"/>
          </w:tcPr>
          <w:p>
            <w:r>
              <w:rPr>
                <w:rFonts w:ascii="Arial" w:hAnsi="Arial" w:cs="Tahoma" w:eastAsia="Arial"/>
                <w:b/>
                <w:sz w:val="18"/>
              </w:rPr>
              <w:t>Status</w:t>
            </w:r>
          </w:p>
        </w:tc>
        <w:tc>
          <w:tcPr>
            <w:tcW w:type="dxa" w:w="5987"/>
          </w:tcPr>
          <w:p>
            <w:r>
              <w:rPr>
                <w:rFonts w:ascii="Arial" w:hAnsi="Arial" w:cs="Tahoma" w:eastAsia="Arial"/>
                <w:b/>
                <w:color w:val="2C5015"/>
                <w:sz w:val="18"/>
                <w:shd w:val="clear" w:color="auto" w:fill="D3E7BD"/>
              </w:rPr>
              <w:t>Confirmed</w:t>
            </w:r>
          </w:p>
        </w:tc>
      </w:tr>
      <w:tr>
        <w:trPr>
          <w:cantSplit/>
        </w:trPr>
        <w:tc>
          <w:tcPr>
            <w:tcW w:type="dxa" w:w="3084"/>
            <w:shd w:val="clear" w:color="auto" w:fill="F4F7F9"/>
          </w:tcPr>
          <w:p>
            <w:r>
              <w:rPr>
                <w:rFonts w:ascii="Arial" w:hAnsi="Arial" w:cs="Tahoma" w:eastAsia="Arial"/>
                <w:b/>
                <w:sz w:val="18"/>
              </w:rPr>
              <w:t>Confidence</w:t>
            </w:r>
          </w:p>
        </w:tc>
        <w:tc>
          <w:tcPr>
            <w:tcW w:type="dxa" w:w="5987"/>
          </w:tcPr>
          <w:p>
            <w:r>
              <w:rPr>
                <w:rFonts w:ascii="Arial" w:hAnsi="Arial" w:cs="Tahoma" w:eastAsia="Arial"/>
                <w:b/>
                <w:color w:val="FFFFFF"/>
                <w:sz w:val="18"/>
                <w:shd w:val="clear" w:color="auto" w:fill="2E7D32"/>
              </w:rPr>
              <w:t xml:space="preserve"> High </w:t>
            </w:r>
          </w:p>
        </w:tc>
      </w:tr>
      <w:tr>
        <w:trPr>
          <w:cantSplit/>
        </w:trPr>
        <w:tc>
          <w:tcPr>
            <w:tcW w:type="dxa" w:w="3084"/>
            <w:shd w:val="clear" w:color="auto" w:fill="F4F7F9"/>
          </w:tcPr>
          <w:p>
            <w:r>
              <w:rPr>
                <w:rFonts w:ascii="Arial" w:hAnsi="Arial" w:cs="Tahoma" w:eastAsia="Arial"/>
                <w:b/>
                <w:sz w:val="18"/>
              </w:rPr>
              <w:t>Subcategory</w:t>
            </w:r>
          </w:p>
        </w:tc>
        <w:tc>
          <w:tcPr>
            <w:tcW w:type="dxa" w:w="5987"/>
          </w:tcPr>
          <w:p>
            <w:r>
              <w:rPr>
                <w:rFonts w:ascii="Arial" w:hAnsi="Arial" w:cs="Tahoma" w:eastAsia="Arial"/>
                <w:sz w:val="18"/>
              </w:rPr>
              <w:t>Slots</w:t>
            </w:r>
          </w:p>
        </w:tc>
      </w:tr>
      <w:tr>
        <w:trPr>
          <w:cantSplit/>
        </w:trPr>
        <w:tc>
          <w:tcPr>
            <w:tcW w:type="dxa" w:w="3084"/>
            <w:shd w:val="clear" w:color="auto" w:fill="F4F7F9"/>
          </w:tcPr>
          <w:p>
            <w:r>
              <w:rPr>
                <w:rFonts w:ascii="Arial" w:hAnsi="Arial" w:cs="Tahoma" w:eastAsia="Arial"/>
                <w:b/>
                <w:sz w:val="18"/>
              </w:rPr>
              <w:t>Keywords detected</w:t>
            </w:r>
          </w:p>
        </w:tc>
        <w:tc>
          <w:tcPr>
            <w:tcW w:type="dxa" w:w="5987"/>
          </w:tcPr>
          <w:p>
            <w:r>
              <w:rPr>
                <w:rFonts w:ascii="Arial" w:hAnsi="Arial" w:cs="Tahoma" w:eastAsia="Arial"/>
                <w:sz w:val="18"/>
              </w:rPr>
              <w:t>สล็อต</w:t>
            </w:r>
          </w:p>
        </w:tc>
      </w:tr>
      <w:tr>
        <w:trPr>
          <w:cantSplit/>
        </w:trPr>
        <w:tc>
          <w:tcPr>
            <w:tcW w:type="dxa" w:w="3084"/>
            <w:shd w:val="clear" w:color="auto" w:fill="F4F7F9"/>
          </w:tcPr>
          <w:p>
            <w:r>
              <w:rPr>
                <w:rFonts w:ascii="Arial" w:hAnsi="Arial" w:cs="Tahoma" w:eastAsia="Arial"/>
                <w:b/>
                <w:sz w:val="18"/>
              </w:rPr>
              <w:t>Rationale</w:t>
            </w:r>
          </w:p>
        </w:tc>
        <w:tc>
          <w:tcPr>
            <w:tcW w:type="dxa" w:w="5987"/>
          </w:tcPr>
          <w:p>
            <w:r>
              <w:rPr>
                <w:rFonts w:ascii="Arial" w:hAnsi="Arial" w:cs="Tahoma" w:eastAsia="Arial"/>
                <w:b/>
                <w:sz w:val="18"/>
              </w:rPr>
              <w:t>Visual evidence:</w:t>
            </w:r>
            <w:r>
              <w:rPr>
                <w:rFonts w:ascii="Arial" w:hAnsi="Arial" w:cs="Tahoma" w:eastAsia="Arial"/>
                <w:sz w:val="18"/>
              </w:rPr>
              <w:t xml:space="preserve"> The page displays a grid of slot game tiles (Treasure of Aztec, Neko Treasures, Lucky Meow Meow, Mahjong Wins 2, Aztec Rush Bonanza, Candy Carnival, Mahjong Ways 2) with percentage figures, and game category tiles with slot, card, dice and ball icons.</w:t>
            </w:r>
            <w:r>
              <w:br/>
            </w:r>
            <w:r>
              <w:rPr>
                <w:rFonts w:ascii="Arial" w:hAnsi="Arial" w:cs="Tahoma" w:eastAsia="Arial"/>
                <w:b/>
                <w:sz w:val="18"/>
              </w:rPr>
              <w:t>Functional evidence:</w:t>
            </w:r>
            <w:r>
              <w:rPr>
                <w:rFonts w:ascii="Arial" w:hAnsi="Arial" w:cs="Tahoma" w:eastAsia="Arial"/>
                <w:sz w:val="18"/>
              </w:rPr>
              <w:t xml:space="preserve"> The page displays a login button, a register button and LINE and Telegram contact icons.</w:t>
            </w:r>
            <w:r>
              <w:br/>
            </w:r>
            <w:r>
              <w:rPr>
                <w:rFonts w:ascii="Arial" w:hAnsi="Arial" w:cs="Tahoma" w:eastAsia="Arial"/>
                <w:b/>
                <w:sz w:val="18"/>
              </w:rPr>
              <w:t>Keyword evidence:</w:t>
            </w:r>
            <w:r>
              <w:rPr>
                <w:rFonts w:ascii="Arial" w:hAnsi="Arial" w:cs="Tahoma" w:eastAsia="Arial"/>
                <w:sz w:val="18"/>
              </w:rPr>
              <w:t xml:space="preserve"> สล็อต</w:t>
            </w:r>
          </w:p>
        </w:tc>
      </w:tr>
      <w:tr>
        <w:trPr>
          <w:cantSplit/>
        </w:trPr>
        <w:tc>
          <w:tcPr>
            <w:tcW w:type="dxa" w:w="3084"/>
            <w:shd w:val="clear" w:color="auto" w:fill="F4F7F9"/>
          </w:tcPr>
          <w:p>
            <w:r>
              <w:rPr>
                <w:rFonts w:ascii="Arial" w:hAnsi="Arial" w:cs="Tahoma" w:eastAsia="Arial"/>
                <w:b/>
                <w:sz w:val="18"/>
              </w:rPr>
              <w:t>Screenshot</w:t>
            </w:r>
          </w:p>
        </w:tc>
        <w:tc>
          <w:tcPr>
            <w:tcW w:type="dxa" w:w="5987"/>
          </w:tcPr>
          <w:p>
            <w:r>
              <w:drawing>
                <wp:inline xmlns:a="http://schemas.openxmlformats.org/drawingml/2006/main" xmlns:pic="http://schemas.openxmlformats.org/drawingml/2006/picture">
                  <wp:extent cx="3528000" cy="1983696"/>
                  <wp:docPr id="8" name="Picture 8"/>
                  <wp:cNvGraphicFramePr>
                    <a:graphicFrameLocks noChangeAspect="1"/>
                  </wp:cNvGraphicFramePr>
                  <a:graphic>
                    <a:graphicData uri="http://schemas.openxmlformats.org/drawingml/2006/picture">
                      <pic:pic>
                        <pic:nvPicPr>
                          <pic:cNvPr id="0" name="homepage"/>
                          <pic:cNvPicPr/>
                        </pic:nvPicPr>
                        <pic:blipFill>
                          <a:blip r:embed="rId14"/>
                          <a:stretch>
                            <a:fillRect/>
                          </a:stretch>
                        </pic:blipFill>
                        <pic:spPr>
                          <a:xfrm>
                            <a:off x="0" y="0"/>
                            <a:ext cx="3528000" cy="1983696"/>
                          </a:xfrm>
                          <a:prstGeom prst="rect"/>
                        </pic:spPr>
                      </pic:pic>
                    </a:graphicData>
                  </a:graphic>
                </wp:inline>
              </w:drawing>
            </w:r>
          </w:p>
          <w:p>
            <w:r>
              <w:rPr>
                <w:rFonts w:ascii="Consolas" w:hAnsi="Consolas" w:cs="Consolas" w:eastAsia="Arial"/>
                <w:sz w:val="17"/>
              </w:rPr>
              <w:t>evidence/32c74432-05ef-4f91-8745-080a93faead8/41833455-3a90-4156-91d3-f23ca85daedb/homepage</w:t>
            </w:r>
          </w:p>
        </w:tc>
      </w:tr>
      <w:tr>
        <w:trPr>
          <w:cantSplit/>
        </w:trPr>
        <w:tc>
          <w:tcPr>
            <w:tcW w:type="dxa" w:w="3084"/>
            <w:shd w:val="clear" w:color="auto" w:fill="F4F7F9"/>
          </w:tcPr>
          <w:p>
            <w:r>
              <w:rPr>
                <w:rFonts w:ascii="Arial" w:hAnsi="Arial" w:cs="Tahoma" w:eastAsia="Arial"/>
                <w:b/>
                <w:sz w:val="18"/>
              </w:rPr>
              <w:t>Capture (date / time / TZ)</w:t>
            </w:r>
          </w:p>
        </w:tc>
        <w:tc>
          <w:tcPr>
            <w:tcW w:type="dxa" w:w="5987"/>
          </w:tcPr>
          <w:p>
            <w:r>
              <w:rPr>
                <w:rFonts w:ascii="Arial" w:hAnsi="Arial" w:cs="Tahoma" w:eastAsia="Arial"/>
                <w:sz w:val="18"/>
              </w:rPr>
              <w:t>2026-10-11T11:33:10+07:00</w:t>
            </w:r>
          </w:p>
        </w:tc>
      </w:tr>
      <w:tr>
        <w:trPr>
          <w:cantSplit/>
        </w:trPr>
        <w:tc>
          <w:tcPr>
            <w:tcW w:type="dxa" w:w="3084"/>
            <w:shd w:val="clear" w:color="auto" w:fill="F4F7F9"/>
          </w:tcPr>
          <w:p>
            <w:r>
              <w:rPr>
                <w:rFonts w:ascii="Arial" w:hAnsi="Arial" w:cs="Tahoma" w:eastAsia="Arial"/>
                <w:b/>
                <w:sz w:val="18"/>
              </w:rPr>
              <w:t>SHA-256 evidence hash</w:t>
            </w:r>
          </w:p>
        </w:tc>
        <w:tc>
          <w:tcPr>
            <w:tcW w:type="dxa" w:w="5987"/>
          </w:tcPr>
          <w:p>
            <w:r>
              <w:rPr>
                <w:rFonts w:ascii="Arial" w:hAnsi="Arial" w:cs="Tahoma" w:eastAsia="Arial"/>
                <w:b/>
                <w:sz w:val="18"/>
              </w:rPr>
              <w:t>Image hash:</w:t>
            </w:r>
            <w:r>
              <w:rPr>
                <w:rFonts w:ascii="Arial" w:hAnsi="Arial" w:cs="Tahoma" w:eastAsia="Arial"/>
                <w:sz w:val="18"/>
              </w:rPr>
              <w:t xml:space="preserve"> </w:t>
            </w:r>
            <w:r>
              <w:rPr>
                <w:rFonts w:ascii="Consolas" w:hAnsi="Consolas" w:cs="Consolas" w:eastAsia="Arial"/>
                <w:sz w:val="18"/>
              </w:rPr>
              <w:t>21b7f3a82f29bb9e7ac38f43b05a6fdeed7f8a328003ebed258cb995295ed6e9</w:t>
            </w:r>
            <w:r>
              <w:br/>
            </w:r>
            <w:r>
              <w:rPr>
                <w:rFonts w:ascii="Arial" w:hAnsi="Arial" w:cs="Tahoma" w:eastAsia="Arial"/>
                <w:b/>
                <w:sz w:val="18"/>
              </w:rPr>
              <w:t>Record hash:</w:t>
            </w:r>
            <w:r>
              <w:rPr>
                <w:rFonts w:ascii="Arial" w:hAnsi="Arial" w:cs="Tahoma" w:eastAsia="Arial"/>
                <w:sz w:val="18"/>
              </w:rPr>
              <w:t xml:space="preserve"> </w:t>
            </w:r>
            <w:r>
              <w:rPr>
                <w:rFonts w:ascii="Consolas" w:hAnsi="Consolas" w:cs="Consolas" w:eastAsia="Arial"/>
                <w:sz w:val="18"/>
              </w:rPr>
              <w:t>Not available</w:t>
            </w:r>
          </w:p>
        </w:tc>
      </w:tr>
      <w:tr>
        <w:trPr>
          <w:cantSplit/>
        </w:trPr>
        <w:tc>
          <w:tcPr>
            <w:tcW w:type="dxa" w:w="3084"/>
            <w:shd w:val="clear" w:color="auto" w:fill="F4F7F9"/>
          </w:tcPr>
          <w:p>
            <w:r>
              <w:rPr>
                <w:rFonts w:ascii="Arial" w:hAnsi="Arial" w:cs="Tahoma" w:eastAsia="Arial"/>
                <w:b/>
                <w:sz w:val="18"/>
              </w:rPr>
              <w:t>Capture valid</w:t>
            </w:r>
          </w:p>
        </w:tc>
        <w:tc>
          <w:tcPr>
            <w:tcW w:type="dxa" w:w="5987"/>
          </w:tcPr>
          <w:p>
            <w:r>
              <w:rPr>
                <w:rFonts w:ascii="Arial" w:hAnsi="Arial" w:cs="Tahoma" w:eastAsia="Arial"/>
                <w:b/>
                <w:color w:val="2C5015"/>
                <w:sz w:val="18"/>
                <w:shd w:val="clear" w:color="auto" w:fill="D3E7BD"/>
              </w:rPr>
              <w:t>Yes</w:t>
            </w:r>
            <w:r>
              <w:br/>
            </w:r>
            <w:r>
              <w:rPr>
                <w:rFonts w:ascii="Arial" w:hAnsi="Arial" w:cs="Tahoma" w:eastAsia="Arial"/>
                <w:b/>
                <w:sz w:val="18"/>
              </w:rPr>
              <w:t>Keywords captured:</w:t>
            </w:r>
            <w:r>
              <w:rPr>
                <w:rFonts w:ascii="Arial" w:hAnsi="Arial" w:cs="Tahoma" w:eastAsia="Arial"/>
                <w:sz w:val="18"/>
              </w:rPr>
              <w:t xml:space="preserve"> สล็อต</w:t>
            </w:r>
            <w:r>
              <w:br/>
            </w:r>
            <w:r>
              <w:rPr>
                <w:rFonts w:ascii="Arial" w:hAnsi="Arial" w:cs="Tahoma" w:eastAsia="Arial"/>
                <w:b/>
                <w:sz w:val="18"/>
              </w:rPr>
              <w:t>Timestamp (full UTC offset):</w:t>
            </w:r>
            <w:r>
              <w:rPr>
                <w:rFonts w:ascii="Arial" w:hAnsi="Arial" w:cs="Tahoma" w:eastAsia="Arial"/>
                <w:sz w:val="18"/>
              </w:rPr>
              <w:t xml:space="preserve"> </w:t>
            </w:r>
            <w:r>
              <w:rPr>
                <w:rFonts w:ascii="Consolas" w:hAnsi="Consolas" w:cs="Consolas" w:eastAsia="Arial"/>
                <w:sz w:val="18"/>
              </w:rPr>
              <w:t>2026-10-11T11:33:10+07:00</w:t>
            </w:r>
            <w:r>
              <w:br/>
            </w:r>
            <w:r>
              <w:rPr>
                <w:rFonts w:ascii="Arial" w:hAnsi="Arial" w:cs="Tahoma" w:eastAsia="Arial"/>
                <w:sz w:val="18"/>
              </w:rPr>
              <w:t>Secure, auditable timestamped search entry. Capture method: SICPADetect system.</w:t>
            </w:r>
          </w:p>
        </w:tc>
      </w:tr>
    </w:tbl>
    <w:p>
      <w:pPr>
        <w:spacing w:after="120"/>
      </w:pPr>
    </w:p>
    <w:p>
      <w:pPr>
        <w:pStyle w:val="Heading3"/>
      </w:pPr>
      <w:r>
        <w:t>ufa350d.com: Casino</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Source where URL was found</w:t>
            </w:r>
          </w:p>
        </w:tc>
        <w:tc>
          <w:tcPr>
            <w:tcW w:type="dxa" w:w="5987"/>
          </w:tcPr>
          <w:p>
            <w:r>
              <w:rPr>
                <w:rFonts w:ascii="Arial" w:hAnsi="Arial" w:cs="Tahoma" w:eastAsia="Arial"/>
                <w:sz w:val="18"/>
              </w:rPr>
              <w:t>SICPADetect automated classification pipeline</w:t>
            </w:r>
          </w:p>
        </w:tc>
      </w:tr>
      <w:tr>
        <w:trPr>
          <w:cantSplit/>
        </w:trPr>
        <w:tc>
          <w:tcPr>
            <w:tcW w:type="dxa" w:w="3084"/>
            <w:shd w:val="clear" w:color="auto" w:fill="F4F7F9"/>
          </w:tcPr>
          <w:p>
            <w:r>
              <w:rPr>
                <w:rFonts w:ascii="Arial" w:hAnsi="Arial" w:cs="Tahoma" w:eastAsia="Arial"/>
                <w:b/>
                <w:sz w:val="18"/>
              </w:rPr>
              <w:t>URL of classified site</w:t>
            </w:r>
          </w:p>
        </w:tc>
        <w:tc>
          <w:tcPr>
            <w:tcW w:type="dxa" w:w="5987"/>
          </w:tcPr>
          <w:p>
            <w:r>
              <w:rPr>
                <w:rFonts w:ascii="Consolas" w:hAnsi="Consolas" w:cs="Consolas" w:eastAsia="Arial"/>
                <w:sz w:val="18"/>
              </w:rPr>
              <w:t>https://www.ufa350d.com</w:t>
            </w:r>
          </w:p>
        </w:tc>
      </w:tr>
      <w:tr>
        <w:trPr>
          <w:cantSplit/>
        </w:trPr>
        <w:tc>
          <w:tcPr>
            <w:tcW w:type="dxa" w:w="3084"/>
            <w:shd w:val="clear" w:color="auto" w:fill="F4F7F9"/>
          </w:tcPr>
          <w:p>
            <w:r>
              <w:rPr>
                <w:rFonts w:ascii="Arial" w:hAnsi="Arial" w:cs="Tahoma" w:eastAsia="Arial"/>
                <w:b/>
                <w:sz w:val="18"/>
              </w:rPr>
              <w:t>Status</w:t>
            </w:r>
          </w:p>
        </w:tc>
        <w:tc>
          <w:tcPr>
            <w:tcW w:type="dxa" w:w="5987"/>
          </w:tcPr>
          <w:p>
            <w:r>
              <w:rPr>
                <w:rFonts w:ascii="Arial" w:hAnsi="Arial" w:cs="Tahoma" w:eastAsia="Arial"/>
                <w:b/>
                <w:color w:val="2C5015"/>
                <w:sz w:val="18"/>
                <w:shd w:val="clear" w:color="auto" w:fill="D3E7BD"/>
              </w:rPr>
              <w:t>Confirmed</w:t>
            </w:r>
          </w:p>
        </w:tc>
      </w:tr>
      <w:tr>
        <w:trPr>
          <w:cantSplit/>
        </w:trPr>
        <w:tc>
          <w:tcPr>
            <w:tcW w:type="dxa" w:w="3084"/>
            <w:shd w:val="clear" w:color="auto" w:fill="F4F7F9"/>
          </w:tcPr>
          <w:p>
            <w:r>
              <w:rPr>
                <w:rFonts w:ascii="Arial" w:hAnsi="Arial" w:cs="Tahoma" w:eastAsia="Arial"/>
                <w:b/>
                <w:sz w:val="18"/>
              </w:rPr>
              <w:t>Confidence</w:t>
            </w:r>
          </w:p>
        </w:tc>
        <w:tc>
          <w:tcPr>
            <w:tcW w:type="dxa" w:w="5987"/>
          </w:tcPr>
          <w:p>
            <w:r>
              <w:rPr>
                <w:rFonts w:ascii="Arial" w:hAnsi="Arial" w:cs="Tahoma" w:eastAsia="Arial"/>
                <w:b/>
                <w:color w:val="FFFFFF"/>
                <w:sz w:val="18"/>
                <w:shd w:val="clear" w:color="auto" w:fill="2E7D32"/>
              </w:rPr>
              <w:t xml:space="preserve"> High </w:t>
            </w:r>
          </w:p>
        </w:tc>
      </w:tr>
      <w:tr>
        <w:trPr>
          <w:cantSplit/>
        </w:trPr>
        <w:tc>
          <w:tcPr>
            <w:tcW w:type="dxa" w:w="3084"/>
            <w:shd w:val="clear" w:color="auto" w:fill="F4F7F9"/>
          </w:tcPr>
          <w:p>
            <w:r>
              <w:rPr>
                <w:rFonts w:ascii="Arial" w:hAnsi="Arial" w:cs="Tahoma" w:eastAsia="Arial"/>
                <w:b/>
                <w:sz w:val="18"/>
              </w:rPr>
              <w:t>Subcategory</w:t>
            </w:r>
          </w:p>
        </w:tc>
        <w:tc>
          <w:tcPr>
            <w:tcW w:type="dxa" w:w="5987"/>
          </w:tcPr>
          <w:p>
            <w:r>
              <w:rPr>
                <w:rFonts w:ascii="Arial" w:hAnsi="Arial" w:cs="Tahoma" w:eastAsia="Arial"/>
                <w:sz w:val="18"/>
              </w:rPr>
              <w:t>Casino</w:t>
            </w:r>
          </w:p>
        </w:tc>
      </w:tr>
      <w:tr>
        <w:trPr>
          <w:cantSplit/>
        </w:trPr>
        <w:tc>
          <w:tcPr>
            <w:tcW w:type="dxa" w:w="3084"/>
            <w:shd w:val="clear" w:color="auto" w:fill="F4F7F9"/>
          </w:tcPr>
          <w:p>
            <w:r>
              <w:rPr>
                <w:rFonts w:ascii="Arial" w:hAnsi="Arial" w:cs="Tahoma" w:eastAsia="Arial"/>
                <w:b/>
                <w:sz w:val="18"/>
              </w:rPr>
              <w:t>Keywords detected</w:t>
            </w:r>
          </w:p>
        </w:tc>
        <w:tc>
          <w:tcPr>
            <w:tcW w:type="dxa" w:w="5987"/>
          </w:tcPr>
          <w:p>
            <w:r>
              <w:rPr>
                <w:rFonts w:ascii="Arial" w:hAnsi="Arial" w:cs="Tahoma" w:eastAsia="Arial"/>
                <w:sz w:val="18"/>
              </w:rPr>
              <w:t>คาสิโน</w:t>
            </w:r>
          </w:p>
        </w:tc>
      </w:tr>
      <w:tr>
        <w:trPr>
          <w:cantSplit/>
        </w:trPr>
        <w:tc>
          <w:tcPr>
            <w:tcW w:type="dxa" w:w="3084"/>
            <w:shd w:val="clear" w:color="auto" w:fill="F4F7F9"/>
          </w:tcPr>
          <w:p>
            <w:r>
              <w:rPr>
                <w:rFonts w:ascii="Arial" w:hAnsi="Arial" w:cs="Tahoma" w:eastAsia="Arial"/>
                <w:b/>
                <w:sz w:val="18"/>
              </w:rPr>
              <w:t>Rationale</w:t>
            </w:r>
          </w:p>
        </w:tc>
        <w:tc>
          <w:tcPr>
            <w:tcW w:type="dxa" w:w="5987"/>
          </w:tcPr>
          <w:p>
            <w:r>
              <w:rPr>
                <w:rFonts w:ascii="Arial" w:hAnsi="Arial" w:cs="Tahoma" w:eastAsia="Arial"/>
                <w:b/>
                <w:sz w:val="18"/>
              </w:rPr>
              <w:t>Visual evidence:</w:t>
            </w:r>
            <w:r>
              <w:rPr>
                <w:rFonts w:ascii="Arial" w:hAnsi="Arial" w:cs="Tahoma" w:eastAsia="Arial"/>
                <w:sz w:val="18"/>
              </w:rPr>
              <w:t xml:space="preserve"> The page displays UFA350 branding with the text SPORT BETTING AND CASINO ONLINE, a banner carousel with bonus offers of 500B and 5,000 baht, football and playing card graphics, and a row of game provider logos (UFA Slot, SA Gaming, AE Sexy, Joker, PG, Red Tiger).</w:t>
            </w:r>
            <w:r>
              <w:br/>
            </w:r>
            <w:r>
              <w:rPr>
                <w:rFonts w:ascii="Arial" w:hAnsi="Arial" w:cs="Tahoma" w:eastAsia="Arial"/>
                <w:b/>
                <w:sz w:val="18"/>
              </w:rPr>
              <w:t>Functional evidence:</w:t>
            </w:r>
            <w:r>
              <w:rPr>
                <w:rFonts w:ascii="Arial" w:hAnsi="Arial" w:cs="Tahoma" w:eastAsia="Arial"/>
                <w:sz w:val="18"/>
              </w:rPr>
              <w:t xml:space="preserve"> The page displays register and login buttons, a top menu with promotions, a deposit and withdrawal notice, an about us entry and an affiliate entry, a bottom bar with a cashier icon, and a LINE contact button.</w:t>
            </w:r>
            <w:r>
              <w:br/>
            </w:r>
            <w:r>
              <w:rPr>
                <w:rFonts w:ascii="Arial" w:hAnsi="Arial" w:cs="Tahoma" w:eastAsia="Arial"/>
                <w:b/>
                <w:sz w:val="18"/>
              </w:rPr>
              <w:t>Keyword evidence:</w:t>
            </w:r>
            <w:r>
              <w:rPr>
                <w:rFonts w:ascii="Arial" w:hAnsi="Arial" w:cs="Tahoma" w:eastAsia="Arial"/>
                <w:sz w:val="18"/>
              </w:rPr>
              <w:t xml:space="preserve"> คาสิโน</w:t>
            </w:r>
          </w:p>
        </w:tc>
      </w:tr>
      <w:tr>
        <w:trPr>
          <w:cantSplit/>
        </w:trPr>
        <w:tc>
          <w:tcPr>
            <w:tcW w:type="dxa" w:w="3084"/>
            <w:shd w:val="clear" w:color="auto" w:fill="F4F7F9"/>
          </w:tcPr>
          <w:p>
            <w:r>
              <w:rPr>
                <w:rFonts w:ascii="Arial" w:hAnsi="Arial" w:cs="Tahoma" w:eastAsia="Arial"/>
                <w:b/>
                <w:sz w:val="18"/>
              </w:rPr>
              <w:t>Screenshot</w:t>
            </w:r>
          </w:p>
        </w:tc>
        <w:tc>
          <w:tcPr>
            <w:tcW w:type="dxa" w:w="5987"/>
          </w:tcPr>
          <w:p>
            <w:r>
              <w:drawing>
                <wp:inline xmlns:a="http://schemas.openxmlformats.org/drawingml/2006/main" xmlns:pic="http://schemas.openxmlformats.org/drawingml/2006/picture">
                  <wp:extent cx="3528000" cy="1983696"/>
                  <wp:docPr id="9" name="Picture 9"/>
                  <wp:cNvGraphicFramePr>
                    <a:graphicFrameLocks noChangeAspect="1"/>
                  </wp:cNvGraphicFramePr>
                  <a:graphic>
                    <a:graphicData uri="http://schemas.openxmlformats.org/drawingml/2006/picture">
                      <pic:pic>
                        <pic:nvPicPr>
                          <pic:cNvPr id="0" name="homepage"/>
                          <pic:cNvPicPr/>
                        </pic:nvPicPr>
                        <pic:blipFill>
                          <a:blip r:embed="rId15"/>
                          <a:stretch>
                            <a:fillRect/>
                          </a:stretch>
                        </pic:blipFill>
                        <pic:spPr>
                          <a:xfrm>
                            <a:off x="0" y="0"/>
                            <a:ext cx="3528000" cy="1983696"/>
                          </a:xfrm>
                          <a:prstGeom prst="rect"/>
                        </pic:spPr>
                      </pic:pic>
                    </a:graphicData>
                  </a:graphic>
                </wp:inline>
              </w:drawing>
            </w:r>
          </w:p>
          <w:p>
            <w:r>
              <w:rPr>
                <w:rFonts w:ascii="Consolas" w:hAnsi="Consolas" w:cs="Consolas" w:eastAsia="Arial"/>
                <w:sz w:val="17"/>
              </w:rPr>
              <w:t>evidence/b55e9df4-5c29-43fa-9510-cb3706d6df0d/adb59ac1-9e63-4ed7-8666-afd2139f17c7/homepage</w:t>
            </w:r>
          </w:p>
        </w:tc>
      </w:tr>
      <w:tr>
        <w:trPr>
          <w:cantSplit/>
        </w:trPr>
        <w:tc>
          <w:tcPr>
            <w:tcW w:type="dxa" w:w="3084"/>
            <w:shd w:val="clear" w:color="auto" w:fill="F4F7F9"/>
          </w:tcPr>
          <w:p>
            <w:r>
              <w:rPr>
                <w:rFonts w:ascii="Arial" w:hAnsi="Arial" w:cs="Tahoma" w:eastAsia="Arial"/>
                <w:b/>
                <w:sz w:val="18"/>
              </w:rPr>
              <w:t>Capture (date / time / TZ)</w:t>
            </w:r>
          </w:p>
        </w:tc>
        <w:tc>
          <w:tcPr>
            <w:tcW w:type="dxa" w:w="5987"/>
          </w:tcPr>
          <w:p>
            <w:r>
              <w:rPr>
                <w:rFonts w:ascii="Arial" w:hAnsi="Arial" w:cs="Tahoma" w:eastAsia="Arial"/>
                <w:sz w:val="18"/>
              </w:rPr>
              <w:t>2026-10-21T20:20:21+07:00</w:t>
            </w:r>
          </w:p>
        </w:tc>
      </w:tr>
      <w:tr>
        <w:trPr>
          <w:cantSplit/>
        </w:trPr>
        <w:tc>
          <w:tcPr>
            <w:tcW w:type="dxa" w:w="3084"/>
            <w:shd w:val="clear" w:color="auto" w:fill="F4F7F9"/>
          </w:tcPr>
          <w:p>
            <w:r>
              <w:rPr>
                <w:rFonts w:ascii="Arial" w:hAnsi="Arial" w:cs="Tahoma" w:eastAsia="Arial"/>
                <w:b/>
                <w:sz w:val="18"/>
              </w:rPr>
              <w:t>SHA-256 evidence hash</w:t>
            </w:r>
          </w:p>
        </w:tc>
        <w:tc>
          <w:tcPr>
            <w:tcW w:type="dxa" w:w="5987"/>
          </w:tcPr>
          <w:p>
            <w:r>
              <w:rPr>
                <w:rFonts w:ascii="Arial" w:hAnsi="Arial" w:cs="Tahoma" w:eastAsia="Arial"/>
                <w:b/>
                <w:sz w:val="18"/>
              </w:rPr>
              <w:t>Image hash:</w:t>
            </w:r>
            <w:r>
              <w:rPr>
                <w:rFonts w:ascii="Arial" w:hAnsi="Arial" w:cs="Tahoma" w:eastAsia="Arial"/>
                <w:sz w:val="18"/>
              </w:rPr>
              <w:t xml:space="preserve"> </w:t>
            </w:r>
            <w:r>
              <w:rPr>
                <w:rFonts w:ascii="Consolas" w:hAnsi="Consolas" w:cs="Consolas" w:eastAsia="Arial"/>
                <w:sz w:val="18"/>
              </w:rPr>
              <w:t>d57cb2c4153036733d3716fff874a8e2094bba189106a6daf4f68edd6c514947</w:t>
            </w:r>
            <w:r>
              <w:br/>
            </w:r>
            <w:r>
              <w:rPr>
                <w:rFonts w:ascii="Arial" w:hAnsi="Arial" w:cs="Tahoma" w:eastAsia="Arial"/>
                <w:b/>
                <w:sz w:val="18"/>
              </w:rPr>
              <w:t>Record hash:</w:t>
            </w:r>
            <w:r>
              <w:rPr>
                <w:rFonts w:ascii="Arial" w:hAnsi="Arial" w:cs="Tahoma" w:eastAsia="Arial"/>
                <w:sz w:val="18"/>
              </w:rPr>
              <w:t xml:space="preserve"> </w:t>
            </w:r>
            <w:r>
              <w:rPr>
                <w:rFonts w:ascii="Consolas" w:hAnsi="Consolas" w:cs="Consolas" w:eastAsia="Arial"/>
                <w:sz w:val="18"/>
              </w:rPr>
              <w:t>Not available</w:t>
            </w:r>
          </w:p>
        </w:tc>
      </w:tr>
      <w:tr>
        <w:trPr>
          <w:cantSplit/>
        </w:trPr>
        <w:tc>
          <w:tcPr>
            <w:tcW w:type="dxa" w:w="3084"/>
            <w:shd w:val="clear" w:color="auto" w:fill="F4F7F9"/>
          </w:tcPr>
          <w:p>
            <w:r>
              <w:rPr>
                <w:rFonts w:ascii="Arial" w:hAnsi="Arial" w:cs="Tahoma" w:eastAsia="Arial"/>
                <w:b/>
                <w:sz w:val="18"/>
              </w:rPr>
              <w:t>Capture valid</w:t>
            </w:r>
          </w:p>
        </w:tc>
        <w:tc>
          <w:tcPr>
            <w:tcW w:type="dxa" w:w="5987"/>
          </w:tcPr>
          <w:p>
            <w:r>
              <w:rPr>
                <w:rFonts w:ascii="Arial" w:hAnsi="Arial" w:cs="Tahoma" w:eastAsia="Arial"/>
                <w:b/>
                <w:color w:val="2C5015"/>
                <w:sz w:val="18"/>
                <w:shd w:val="clear" w:color="auto" w:fill="D3E7BD"/>
              </w:rPr>
              <w:t>Yes</w:t>
            </w:r>
            <w:r>
              <w:br/>
            </w:r>
            <w:r>
              <w:rPr>
                <w:rFonts w:ascii="Arial" w:hAnsi="Arial" w:cs="Tahoma" w:eastAsia="Arial"/>
                <w:b/>
                <w:sz w:val="18"/>
              </w:rPr>
              <w:t>Keywords captured:</w:t>
            </w:r>
            <w:r>
              <w:rPr>
                <w:rFonts w:ascii="Arial" w:hAnsi="Arial" w:cs="Tahoma" w:eastAsia="Arial"/>
                <w:sz w:val="18"/>
              </w:rPr>
              <w:t xml:space="preserve"> คาสิโน</w:t>
            </w:r>
            <w:r>
              <w:br/>
            </w:r>
            <w:r>
              <w:rPr>
                <w:rFonts w:ascii="Arial" w:hAnsi="Arial" w:cs="Tahoma" w:eastAsia="Arial"/>
                <w:b/>
                <w:sz w:val="18"/>
              </w:rPr>
              <w:t>Timestamp (full UTC offset):</w:t>
            </w:r>
            <w:r>
              <w:rPr>
                <w:rFonts w:ascii="Arial" w:hAnsi="Arial" w:cs="Tahoma" w:eastAsia="Arial"/>
                <w:sz w:val="18"/>
              </w:rPr>
              <w:t xml:space="preserve"> </w:t>
            </w:r>
            <w:r>
              <w:rPr>
                <w:rFonts w:ascii="Consolas" w:hAnsi="Consolas" w:cs="Consolas" w:eastAsia="Arial"/>
                <w:sz w:val="18"/>
              </w:rPr>
              <w:t>2026-10-21T20:20:21+07:00</w:t>
            </w:r>
            <w:r>
              <w:br/>
            </w:r>
            <w:r>
              <w:rPr>
                <w:rFonts w:ascii="Arial" w:hAnsi="Arial" w:cs="Tahoma" w:eastAsia="Arial"/>
                <w:sz w:val="18"/>
              </w:rPr>
              <w:t>Secure, auditable timestamped search entry. Capture method: SICPADetect system.</w:t>
            </w:r>
          </w:p>
        </w:tc>
      </w:tr>
    </w:tbl>
    <w:p>
      <w:pPr>
        <w:spacing w:after="120"/>
      </w:pPr>
    </w:p>
    <w:p>
      <w:pPr>
        <w:pStyle w:val="Heading3"/>
      </w:pPr>
      <w:r>
        <w:t>wingame.games: Casino</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Source where URL was found</w:t>
            </w:r>
          </w:p>
        </w:tc>
        <w:tc>
          <w:tcPr>
            <w:tcW w:type="dxa" w:w="5987"/>
          </w:tcPr>
          <w:p>
            <w:r>
              <w:rPr>
                <w:rFonts w:ascii="Arial" w:hAnsi="Arial" w:cs="Tahoma" w:eastAsia="Arial"/>
                <w:sz w:val="18"/>
              </w:rPr>
              <w:t>SICPADetect (X: คืนยอดเสีย)</w:t>
            </w:r>
          </w:p>
        </w:tc>
      </w:tr>
      <w:tr>
        <w:trPr>
          <w:cantSplit/>
        </w:trPr>
        <w:tc>
          <w:tcPr>
            <w:tcW w:type="dxa" w:w="3084"/>
            <w:shd w:val="clear" w:color="auto" w:fill="F4F7F9"/>
          </w:tcPr>
          <w:p>
            <w:r>
              <w:rPr>
                <w:rFonts w:ascii="Arial" w:hAnsi="Arial" w:cs="Tahoma" w:eastAsia="Arial"/>
                <w:b/>
                <w:sz w:val="18"/>
              </w:rPr>
              <w:t>URL of classified site</w:t>
            </w:r>
          </w:p>
        </w:tc>
        <w:tc>
          <w:tcPr>
            <w:tcW w:type="dxa" w:w="5987"/>
          </w:tcPr>
          <w:p>
            <w:r>
              <w:rPr>
                <w:rFonts w:ascii="Consolas" w:hAnsi="Consolas" w:cs="Consolas" w:eastAsia="Arial"/>
                <w:sz w:val="18"/>
              </w:rPr>
              <w:t>https://wingame.games</w:t>
            </w:r>
          </w:p>
        </w:tc>
      </w:tr>
      <w:tr>
        <w:trPr>
          <w:cantSplit/>
        </w:trPr>
        <w:tc>
          <w:tcPr>
            <w:tcW w:type="dxa" w:w="3084"/>
            <w:shd w:val="clear" w:color="auto" w:fill="F4F7F9"/>
          </w:tcPr>
          <w:p>
            <w:r>
              <w:rPr>
                <w:rFonts w:ascii="Arial" w:hAnsi="Arial" w:cs="Tahoma" w:eastAsia="Arial"/>
                <w:b/>
                <w:sz w:val="18"/>
              </w:rPr>
              <w:t>Status</w:t>
            </w:r>
          </w:p>
        </w:tc>
        <w:tc>
          <w:tcPr>
            <w:tcW w:type="dxa" w:w="5987"/>
          </w:tcPr>
          <w:p>
            <w:r>
              <w:rPr>
                <w:rFonts w:ascii="Arial" w:hAnsi="Arial" w:cs="Tahoma" w:eastAsia="Arial"/>
                <w:b/>
                <w:color w:val="2C5015"/>
                <w:sz w:val="18"/>
                <w:shd w:val="clear" w:color="auto" w:fill="D3E7BD"/>
              </w:rPr>
              <w:t>Confirmed</w:t>
            </w:r>
          </w:p>
        </w:tc>
      </w:tr>
      <w:tr>
        <w:trPr>
          <w:cantSplit/>
        </w:trPr>
        <w:tc>
          <w:tcPr>
            <w:tcW w:type="dxa" w:w="3084"/>
            <w:shd w:val="clear" w:color="auto" w:fill="F4F7F9"/>
          </w:tcPr>
          <w:p>
            <w:r>
              <w:rPr>
                <w:rFonts w:ascii="Arial" w:hAnsi="Arial" w:cs="Tahoma" w:eastAsia="Arial"/>
                <w:b/>
                <w:sz w:val="18"/>
              </w:rPr>
              <w:t>Confidence</w:t>
            </w:r>
          </w:p>
        </w:tc>
        <w:tc>
          <w:tcPr>
            <w:tcW w:type="dxa" w:w="5987"/>
          </w:tcPr>
          <w:p>
            <w:r>
              <w:rPr>
                <w:rFonts w:ascii="Arial" w:hAnsi="Arial" w:cs="Tahoma" w:eastAsia="Arial"/>
                <w:b/>
                <w:color w:val="FFFFFF"/>
                <w:sz w:val="18"/>
                <w:shd w:val="clear" w:color="auto" w:fill="2E7D32"/>
              </w:rPr>
              <w:t xml:space="preserve"> High </w:t>
            </w:r>
          </w:p>
        </w:tc>
      </w:tr>
      <w:tr>
        <w:trPr>
          <w:cantSplit/>
        </w:trPr>
        <w:tc>
          <w:tcPr>
            <w:tcW w:type="dxa" w:w="3084"/>
            <w:shd w:val="clear" w:color="auto" w:fill="F4F7F9"/>
          </w:tcPr>
          <w:p>
            <w:r>
              <w:rPr>
                <w:rFonts w:ascii="Arial" w:hAnsi="Arial" w:cs="Tahoma" w:eastAsia="Arial"/>
                <w:b/>
                <w:sz w:val="18"/>
              </w:rPr>
              <w:t>Subcategory</w:t>
            </w:r>
          </w:p>
        </w:tc>
        <w:tc>
          <w:tcPr>
            <w:tcW w:type="dxa" w:w="5987"/>
          </w:tcPr>
          <w:p>
            <w:r>
              <w:rPr>
                <w:rFonts w:ascii="Arial" w:hAnsi="Arial" w:cs="Tahoma" w:eastAsia="Arial"/>
                <w:sz w:val="18"/>
              </w:rPr>
              <w:t>Casino</w:t>
            </w:r>
          </w:p>
        </w:tc>
      </w:tr>
      <w:tr>
        <w:trPr>
          <w:cantSplit/>
        </w:trPr>
        <w:tc>
          <w:tcPr>
            <w:tcW w:type="dxa" w:w="3084"/>
            <w:shd w:val="clear" w:color="auto" w:fill="F4F7F9"/>
          </w:tcPr>
          <w:p>
            <w:r>
              <w:rPr>
                <w:rFonts w:ascii="Arial" w:hAnsi="Arial" w:cs="Tahoma" w:eastAsia="Arial"/>
                <w:b/>
                <w:sz w:val="18"/>
              </w:rPr>
              <w:t>Keywords detected</w:t>
            </w:r>
          </w:p>
        </w:tc>
        <w:tc>
          <w:tcPr>
            <w:tcW w:type="dxa" w:w="5987"/>
          </w:tcPr>
          <w:p>
            <w:r>
              <w:rPr>
                <w:rFonts w:ascii="Arial" w:hAnsi="Arial" w:cs="Tahoma" w:eastAsia="Arial"/>
                <w:sz w:val="18"/>
              </w:rPr>
              <w:t>คาสิโน; คาสิโนสด</w:t>
            </w:r>
          </w:p>
        </w:tc>
      </w:tr>
      <w:tr>
        <w:trPr>
          <w:cantSplit/>
        </w:trPr>
        <w:tc>
          <w:tcPr>
            <w:tcW w:type="dxa" w:w="3084"/>
            <w:shd w:val="clear" w:color="auto" w:fill="F4F7F9"/>
          </w:tcPr>
          <w:p>
            <w:r>
              <w:rPr>
                <w:rFonts w:ascii="Arial" w:hAnsi="Arial" w:cs="Tahoma" w:eastAsia="Arial"/>
                <w:b/>
                <w:sz w:val="18"/>
              </w:rPr>
              <w:t>Rationale</w:t>
            </w:r>
          </w:p>
        </w:tc>
        <w:tc>
          <w:tcPr>
            <w:tcW w:type="dxa" w:w="5987"/>
          </w:tcPr>
          <w:p>
            <w:r>
              <w:rPr>
                <w:rFonts w:ascii="Arial" w:hAnsi="Arial" w:cs="Tahoma" w:eastAsia="Arial"/>
                <w:b/>
                <w:sz w:val="18"/>
              </w:rPr>
              <w:t>Visual evidence:</w:t>
            </w:r>
            <w:r>
              <w:rPr>
                <w:rFonts w:ascii="Arial" w:hAnsi="Arial" w:cs="Tahoma" w:eastAsia="Arial"/>
                <w:sz w:val="18"/>
              </w:rPr>
              <w:t xml:space="preserve"> The page displays WIN GAME branding, three promotional banners (a 10% first deposit bonus, a 5% loss return and an Exclusive 299 baht credit offer), a row of eight category buttons and a grid of game tiles from the providers PGSoft, Kingmidas, PragmaticPlay, ES, Onlyplay and Rich88, including a tile that reads 26 Games Slot Games.</w:t>
            </w:r>
            <w:r>
              <w:br/>
            </w:r>
            <w:r>
              <w:rPr>
                <w:rFonts w:ascii="Arial" w:hAnsi="Arial" w:cs="Tahoma" w:eastAsia="Arial"/>
                <w:b/>
                <w:sz w:val="18"/>
              </w:rPr>
              <w:t>Functional evidence:</w:t>
            </w:r>
            <w:r>
              <w:rPr>
                <w:rFonts w:ascii="Arial" w:hAnsi="Arial" w:cs="Tahoma" w:eastAsia="Arial"/>
                <w:sz w:val="18"/>
              </w:rPr>
              <w:t xml:space="preserve"> The page displays a header menu, reward shortcut buttons for check-in, sharing and friend referral, and a link to all games.</w:t>
            </w:r>
            <w:r>
              <w:br/>
            </w:r>
            <w:r>
              <w:rPr>
                <w:rFonts w:ascii="Arial" w:hAnsi="Arial" w:cs="Tahoma" w:eastAsia="Arial"/>
                <w:b/>
                <w:sz w:val="18"/>
              </w:rPr>
              <w:t>Keyword evidence:</w:t>
            </w:r>
            <w:r>
              <w:rPr>
                <w:rFonts w:ascii="Arial" w:hAnsi="Arial" w:cs="Tahoma" w:eastAsia="Arial"/>
                <w:sz w:val="18"/>
              </w:rPr>
              <w:t xml:space="preserve"> คาสิโน; คาสิโนสด</w:t>
            </w:r>
          </w:p>
        </w:tc>
      </w:tr>
      <w:tr>
        <w:trPr>
          <w:cantSplit/>
        </w:trPr>
        <w:tc>
          <w:tcPr>
            <w:tcW w:type="dxa" w:w="3084"/>
            <w:shd w:val="clear" w:color="auto" w:fill="F4F7F9"/>
          </w:tcPr>
          <w:p>
            <w:r>
              <w:rPr>
                <w:rFonts w:ascii="Arial" w:hAnsi="Arial" w:cs="Tahoma" w:eastAsia="Arial"/>
                <w:b/>
                <w:sz w:val="18"/>
              </w:rPr>
              <w:t>Screenshot</w:t>
            </w:r>
          </w:p>
        </w:tc>
        <w:tc>
          <w:tcPr>
            <w:tcW w:type="dxa" w:w="5987"/>
          </w:tcPr>
          <w:p>
            <w:r>
              <w:drawing>
                <wp:inline xmlns:a="http://schemas.openxmlformats.org/drawingml/2006/main" xmlns:pic="http://schemas.openxmlformats.org/drawingml/2006/picture">
                  <wp:extent cx="3528000" cy="1983696"/>
                  <wp:docPr id="10" name="Picture 10"/>
                  <wp:cNvGraphicFramePr>
                    <a:graphicFrameLocks noChangeAspect="1"/>
                  </wp:cNvGraphicFramePr>
                  <a:graphic>
                    <a:graphicData uri="http://schemas.openxmlformats.org/drawingml/2006/picture">
                      <pic:pic>
                        <pic:nvPicPr>
                          <pic:cNvPr id="0" name="homepage"/>
                          <pic:cNvPicPr/>
                        </pic:nvPicPr>
                        <pic:blipFill>
                          <a:blip r:embed="rId16"/>
                          <a:stretch>
                            <a:fillRect/>
                          </a:stretch>
                        </pic:blipFill>
                        <pic:spPr>
                          <a:xfrm>
                            <a:off x="0" y="0"/>
                            <a:ext cx="3528000" cy="1983696"/>
                          </a:xfrm>
                          <a:prstGeom prst="rect"/>
                        </pic:spPr>
                      </pic:pic>
                    </a:graphicData>
                  </a:graphic>
                </wp:inline>
              </w:drawing>
            </w:r>
          </w:p>
          <w:p>
            <w:r>
              <w:rPr>
                <w:rFonts w:ascii="Consolas" w:hAnsi="Consolas" w:cs="Consolas" w:eastAsia="Arial"/>
                <w:sz w:val="17"/>
              </w:rPr>
              <w:t>evidence/427e8dc9-8cb3-4bf9-9171-5a4a02cb6a38/99c1bc63-9ec1-4416-bf55-641eed12bacb/homepage</w:t>
            </w:r>
          </w:p>
        </w:tc>
      </w:tr>
      <w:tr>
        <w:trPr>
          <w:cantSplit/>
        </w:trPr>
        <w:tc>
          <w:tcPr>
            <w:tcW w:type="dxa" w:w="3084"/>
            <w:shd w:val="clear" w:color="auto" w:fill="F4F7F9"/>
          </w:tcPr>
          <w:p>
            <w:r>
              <w:rPr>
                <w:rFonts w:ascii="Arial" w:hAnsi="Arial" w:cs="Tahoma" w:eastAsia="Arial"/>
                <w:b/>
                <w:sz w:val="18"/>
              </w:rPr>
              <w:t>Capture (date / time / TZ)</w:t>
            </w:r>
          </w:p>
        </w:tc>
        <w:tc>
          <w:tcPr>
            <w:tcW w:type="dxa" w:w="5987"/>
          </w:tcPr>
          <w:p>
            <w:r>
              <w:rPr>
                <w:rFonts w:ascii="Arial" w:hAnsi="Arial" w:cs="Tahoma" w:eastAsia="Arial"/>
                <w:sz w:val="18"/>
              </w:rPr>
              <w:t>2026-10-21T20:22:21+07:00</w:t>
            </w:r>
          </w:p>
        </w:tc>
      </w:tr>
      <w:tr>
        <w:trPr>
          <w:cantSplit/>
        </w:trPr>
        <w:tc>
          <w:tcPr>
            <w:tcW w:type="dxa" w:w="3084"/>
            <w:shd w:val="clear" w:color="auto" w:fill="F4F7F9"/>
          </w:tcPr>
          <w:p>
            <w:r>
              <w:rPr>
                <w:rFonts w:ascii="Arial" w:hAnsi="Arial" w:cs="Tahoma" w:eastAsia="Arial"/>
                <w:b/>
                <w:sz w:val="18"/>
              </w:rPr>
              <w:t>SHA-256 evidence hash</w:t>
            </w:r>
          </w:p>
        </w:tc>
        <w:tc>
          <w:tcPr>
            <w:tcW w:type="dxa" w:w="5987"/>
          </w:tcPr>
          <w:p>
            <w:r>
              <w:rPr>
                <w:rFonts w:ascii="Arial" w:hAnsi="Arial" w:cs="Tahoma" w:eastAsia="Arial"/>
                <w:b/>
                <w:sz w:val="18"/>
              </w:rPr>
              <w:t>Image hash:</w:t>
            </w:r>
            <w:r>
              <w:rPr>
                <w:rFonts w:ascii="Arial" w:hAnsi="Arial" w:cs="Tahoma" w:eastAsia="Arial"/>
                <w:sz w:val="18"/>
              </w:rPr>
              <w:t xml:space="preserve"> </w:t>
            </w:r>
            <w:r>
              <w:rPr>
                <w:rFonts w:ascii="Consolas" w:hAnsi="Consolas" w:cs="Consolas" w:eastAsia="Arial"/>
                <w:sz w:val="18"/>
              </w:rPr>
              <w:t>139057cf69020b24060a8af05c323588618203d3a4064c34e01254f541604ff5</w:t>
            </w:r>
            <w:r>
              <w:br/>
            </w:r>
            <w:r>
              <w:rPr>
                <w:rFonts w:ascii="Arial" w:hAnsi="Arial" w:cs="Tahoma" w:eastAsia="Arial"/>
                <w:b/>
                <w:sz w:val="18"/>
              </w:rPr>
              <w:t>Record hash:</w:t>
            </w:r>
            <w:r>
              <w:rPr>
                <w:rFonts w:ascii="Arial" w:hAnsi="Arial" w:cs="Tahoma" w:eastAsia="Arial"/>
                <w:sz w:val="18"/>
              </w:rPr>
              <w:t xml:space="preserve"> </w:t>
            </w:r>
            <w:r>
              <w:rPr>
                <w:rFonts w:ascii="Consolas" w:hAnsi="Consolas" w:cs="Consolas" w:eastAsia="Arial"/>
                <w:sz w:val="18"/>
              </w:rPr>
              <w:t>Not available</w:t>
            </w:r>
          </w:p>
        </w:tc>
      </w:tr>
      <w:tr>
        <w:trPr>
          <w:cantSplit/>
        </w:trPr>
        <w:tc>
          <w:tcPr>
            <w:tcW w:type="dxa" w:w="3084"/>
            <w:shd w:val="clear" w:color="auto" w:fill="F4F7F9"/>
          </w:tcPr>
          <w:p>
            <w:r>
              <w:rPr>
                <w:rFonts w:ascii="Arial" w:hAnsi="Arial" w:cs="Tahoma" w:eastAsia="Arial"/>
                <w:b/>
                <w:sz w:val="18"/>
              </w:rPr>
              <w:t>Capture valid</w:t>
            </w:r>
          </w:p>
        </w:tc>
        <w:tc>
          <w:tcPr>
            <w:tcW w:type="dxa" w:w="5987"/>
          </w:tcPr>
          <w:p>
            <w:r>
              <w:rPr>
                <w:rFonts w:ascii="Arial" w:hAnsi="Arial" w:cs="Tahoma" w:eastAsia="Arial"/>
                <w:b/>
                <w:color w:val="2C5015"/>
                <w:sz w:val="18"/>
                <w:shd w:val="clear" w:color="auto" w:fill="D3E7BD"/>
              </w:rPr>
              <w:t>Yes</w:t>
            </w:r>
            <w:r>
              <w:br/>
            </w:r>
            <w:r>
              <w:rPr>
                <w:rFonts w:ascii="Arial" w:hAnsi="Arial" w:cs="Tahoma" w:eastAsia="Arial"/>
                <w:b/>
                <w:sz w:val="18"/>
              </w:rPr>
              <w:t>Keywords captured:</w:t>
            </w:r>
            <w:r>
              <w:rPr>
                <w:rFonts w:ascii="Arial" w:hAnsi="Arial" w:cs="Tahoma" w:eastAsia="Arial"/>
                <w:sz w:val="18"/>
              </w:rPr>
              <w:t xml:space="preserve"> คาสิโน; คาสิโนสด</w:t>
            </w:r>
            <w:r>
              <w:br/>
            </w:r>
            <w:r>
              <w:rPr>
                <w:rFonts w:ascii="Arial" w:hAnsi="Arial" w:cs="Tahoma" w:eastAsia="Arial"/>
                <w:b/>
                <w:sz w:val="18"/>
              </w:rPr>
              <w:t>Timestamp (full UTC offset):</w:t>
            </w:r>
            <w:r>
              <w:rPr>
                <w:rFonts w:ascii="Arial" w:hAnsi="Arial" w:cs="Tahoma" w:eastAsia="Arial"/>
                <w:sz w:val="18"/>
              </w:rPr>
              <w:t xml:space="preserve"> </w:t>
            </w:r>
            <w:r>
              <w:rPr>
                <w:rFonts w:ascii="Consolas" w:hAnsi="Consolas" w:cs="Consolas" w:eastAsia="Arial"/>
                <w:sz w:val="18"/>
              </w:rPr>
              <w:t>2026-10-21T20:22:21+07:00</w:t>
            </w:r>
            <w:r>
              <w:br/>
            </w:r>
            <w:r>
              <w:rPr>
                <w:rFonts w:ascii="Arial" w:hAnsi="Arial" w:cs="Tahoma" w:eastAsia="Arial"/>
                <w:sz w:val="18"/>
              </w:rPr>
              <w:t>Secure, auditable timestamped search entry. Capture method: SICPADetect system.</w:t>
            </w:r>
          </w:p>
        </w:tc>
      </w:tr>
    </w:tbl>
    <w:p>
      <w:pPr>
        <w:spacing w:after="120"/>
      </w:pPr>
    </w:p>
    <w:p>
      <w:pPr>
        <w:pStyle w:val="Heading3"/>
      </w:pPr>
      <w:r>
        <w:t>raprnb.com: Football Betting</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Source where URL was found</w:t>
            </w:r>
          </w:p>
        </w:tc>
        <w:tc>
          <w:tcPr>
            <w:tcW w:type="dxa" w:w="5987"/>
          </w:tcPr>
          <w:p>
            <w:r>
              <w:rPr>
                <w:rFonts w:ascii="Arial" w:hAnsi="Arial" w:cs="Tahoma" w:eastAsia="Arial"/>
                <w:sz w:val="18"/>
              </w:rPr>
              <w:t>SICPADetect automated classification pipeline</w:t>
            </w:r>
          </w:p>
        </w:tc>
      </w:tr>
      <w:tr>
        <w:trPr>
          <w:cantSplit/>
        </w:trPr>
        <w:tc>
          <w:tcPr>
            <w:tcW w:type="dxa" w:w="3084"/>
            <w:shd w:val="clear" w:color="auto" w:fill="F4F7F9"/>
          </w:tcPr>
          <w:p>
            <w:r>
              <w:rPr>
                <w:rFonts w:ascii="Arial" w:hAnsi="Arial" w:cs="Tahoma" w:eastAsia="Arial"/>
                <w:b/>
                <w:sz w:val="18"/>
              </w:rPr>
              <w:t>URL of classified site</w:t>
            </w:r>
          </w:p>
        </w:tc>
        <w:tc>
          <w:tcPr>
            <w:tcW w:type="dxa" w:w="5987"/>
          </w:tcPr>
          <w:p>
            <w:r>
              <w:rPr>
                <w:rFonts w:ascii="Consolas" w:hAnsi="Consolas" w:cs="Consolas" w:eastAsia="Arial"/>
                <w:sz w:val="18"/>
              </w:rPr>
              <w:t>https://raprnb.com</w:t>
            </w:r>
          </w:p>
        </w:tc>
      </w:tr>
      <w:tr>
        <w:trPr>
          <w:cantSplit/>
        </w:trPr>
        <w:tc>
          <w:tcPr>
            <w:tcW w:type="dxa" w:w="3084"/>
            <w:shd w:val="clear" w:color="auto" w:fill="F4F7F9"/>
          </w:tcPr>
          <w:p>
            <w:r>
              <w:rPr>
                <w:rFonts w:ascii="Arial" w:hAnsi="Arial" w:cs="Tahoma" w:eastAsia="Arial"/>
                <w:b/>
                <w:sz w:val="18"/>
              </w:rPr>
              <w:t>Status</w:t>
            </w:r>
          </w:p>
        </w:tc>
        <w:tc>
          <w:tcPr>
            <w:tcW w:type="dxa" w:w="5987"/>
          </w:tcPr>
          <w:p>
            <w:r>
              <w:rPr>
                <w:rFonts w:ascii="Arial" w:hAnsi="Arial" w:cs="Tahoma" w:eastAsia="Arial"/>
                <w:b/>
                <w:color w:val="2C5015"/>
                <w:sz w:val="18"/>
                <w:shd w:val="clear" w:color="auto" w:fill="D3E7BD"/>
              </w:rPr>
              <w:t>Confirmed</w:t>
            </w:r>
          </w:p>
        </w:tc>
      </w:tr>
      <w:tr>
        <w:trPr>
          <w:cantSplit/>
        </w:trPr>
        <w:tc>
          <w:tcPr>
            <w:tcW w:type="dxa" w:w="3084"/>
            <w:shd w:val="clear" w:color="auto" w:fill="F4F7F9"/>
          </w:tcPr>
          <w:p>
            <w:r>
              <w:rPr>
                <w:rFonts w:ascii="Arial" w:hAnsi="Arial" w:cs="Tahoma" w:eastAsia="Arial"/>
                <w:b/>
                <w:sz w:val="18"/>
              </w:rPr>
              <w:t>Confidence</w:t>
            </w:r>
          </w:p>
        </w:tc>
        <w:tc>
          <w:tcPr>
            <w:tcW w:type="dxa" w:w="5987"/>
          </w:tcPr>
          <w:p>
            <w:r>
              <w:rPr>
                <w:rFonts w:ascii="Arial" w:hAnsi="Arial" w:cs="Tahoma" w:eastAsia="Arial"/>
                <w:b/>
                <w:color w:val="FFFFFF"/>
                <w:sz w:val="18"/>
                <w:shd w:val="clear" w:color="auto" w:fill="2E7D32"/>
              </w:rPr>
              <w:t xml:space="preserve"> High </w:t>
            </w:r>
          </w:p>
        </w:tc>
      </w:tr>
      <w:tr>
        <w:trPr>
          <w:cantSplit/>
        </w:trPr>
        <w:tc>
          <w:tcPr>
            <w:tcW w:type="dxa" w:w="3084"/>
            <w:shd w:val="clear" w:color="auto" w:fill="F4F7F9"/>
          </w:tcPr>
          <w:p>
            <w:r>
              <w:rPr>
                <w:rFonts w:ascii="Arial" w:hAnsi="Arial" w:cs="Tahoma" w:eastAsia="Arial"/>
                <w:b/>
                <w:sz w:val="18"/>
              </w:rPr>
              <w:t>Subcategory</w:t>
            </w:r>
          </w:p>
        </w:tc>
        <w:tc>
          <w:tcPr>
            <w:tcW w:type="dxa" w:w="5987"/>
          </w:tcPr>
          <w:p>
            <w:r>
              <w:rPr>
                <w:rFonts w:ascii="Arial" w:hAnsi="Arial" w:cs="Tahoma" w:eastAsia="Arial"/>
                <w:sz w:val="18"/>
              </w:rPr>
              <w:t>Football Betting</w:t>
            </w:r>
          </w:p>
        </w:tc>
      </w:tr>
      <w:tr>
        <w:trPr>
          <w:cantSplit/>
        </w:trPr>
        <w:tc>
          <w:tcPr>
            <w:tcW w:type="dxa" w:w="3084"/>
            <w:shd w:val="clear" w:color="auto" w:fill="F4F7F9"/>
          </w:tcPr>
          <w:p>
            <w:r>
              <w:rPr>
                <w:rFonts w:ascii="Arial" w:hAnsi="Arial" w:cs="Tahoma" w:eastAsia="Arial"/>
                <w:b/>
                <w:sz w:val="18"/>
              </w:rPr>
              <w:t>Keywords detected</w:t>
            </w:r>
          </w:p>
        </w:tc>
        <w:tc>
          <w:tcPr>
            <w:tcW w:type="dxa" w:w="5987"/>
          </w:tcPr>
          <w:p>
            <w:r>
              <w:rPr>
                <w:rFonts w:ascii="Arial" w:hAnsi="Arial" w:cs="Tahoma" w:eastAsia="Arial"/>
                <w:sz w:val="18"/>
              </w:rPr>
              <w:t>แทงบอล; แทงบอลออนไลน์; บอลออนไลน์; บอลสเต็ป</w:t>
            </w:r>
          </w:p>
        </w:tc>
      </w:tr>
      <w:tr>
        <w:trPr>
          <w:cantSplit/>
        </w:trPr>
        <w:tc>
          <w:tcPr>
            <w:tcW w:type="dxa" w:w="3084"/>
            <w:shd w:val="clear" w:color="auto" w:fill="F4F7F9"/>
          </w:tcPr>
          <w:p>
            <w:r>
              <w:rPr>
                <w:rFonts w:ascii="Arial" w:hAnsi="Arial" w:cs="Tahoma" w:eastAsia="Arial"/>
                <w:b/>
                <w:sz w:val="18"/>
              </w:rPr>
              <w:t>Rationale</w:t>
            </w:r>
          </w:p>
        </w:tc>
        <w:tc>
          <w:tcPr>
            <w:tcW w:type="dxa" w:w="5987"/>
          </w:tcPr>
          <w:p>
            <w:r>
              <w:rPr>
                <w:rFonts w:ascii="Arial" w:hAnsi="Arial" w:cs="Tahoma" w:eastAsia="Arial"/>
                <w:b/>
                <w:sz w:val="18"/>
              </w:rPr>
              <w:t>Visual evidence:</w:t>
            </w:r>
            <w:r>
              <w:rPr>
                <w:rFonts w:ascii="Arial" w:hAnsi="Arial" w:cs="Tahoma" w:eastAsia="Arial"/>
                <w:sz w:val="18"/>
              </w:rPr>
              <w:t xml:space="preserve"> The page displays UFABET branding with the text SPORTS BETTING AND ONLINE CASINO, a banner of football players in club shirts with a betting phone interface, and a headline above a text block about a betting site.</w:t>
            </w:r>
            <w:r>
              <w:br/>
            </w:r>
            <w:r>
              <w:rPr>
                <w:rFonts w:ascii="Arial" w:hAnsi="Arial" w:cs="Tahoma" w:eastAsia="Arial"/>
                <w:b/>
                <w:sz w:val="18"/>
              </w:rPr>
              <w:t>Functional evidence:</w:t>
            </w:r>
            <w:r>
              <w:rPr>
                <w:rFonts w:ascii="Arial" w:hAnsi="Arial" w:cs="Tahoma" w:eastAsia="Arial"/>
                <w:sz w:val="18"/>
              </w:rPr>
              <w:t xml:space="preserve"> The page displays a navigation menu with results, register, tournament, deposit and withdrawal, and contact entries, and a banner offering stakes from 10 baht.</w:t>
            </w:r>
            <w:r>
              <w:br/>
            </w:r>
            <w:r>
              <w:rPr>
                <w:rFonts w:ascii="Arial" w:hAnsi="Arial" w:cs="Tahoma" w:eastAsia="Arial"/>
                <w:b/>
                <w:sz w:val="18"/>
              </w:rPr>
              <w:t>Keyword evidence:</w:t>
            </w:r>
            <w:r>
              <w:rPr>
                <w:rFonts w:ascii="Arial" w:hAnsi="Arial" w:cs="Tahoma" w:eastAsia="Arial"/>
                <w:sz w:val="18"/>
              </w:rPr>
              <w:t xml:space="preserve"> แทงบอล; แทงบอลออนไลน์; บอลออนไลน์; บอลสเต็ป</w:t>
            </w:r>
          </w:p>
        </w:tc>
      </w:tr>
      <w:tr>
        <w:trPr>
          <w:cantSplit/>
        </w:trPr>
        <w:tc>
          <w:tcPr>
            <w:tcW w:type="dxa" w:w="3084"/>
            <w:shd w:val="clear" w:color="auto" w:fill="F4F7F9"/>
          </w:tcPr>
          <w:p>
            <w:r>
              <w:rPr>
                <w:rFonts w:ascii="Arial" w:hAnsi="Arial" w:cs="Tahoma" w:eastAsia="Arial"/>
                <w:b/>
                <w:sz w:val="18"/>
              </w:rPr>
              <w:t>Screenshot</w:t>
            </w:r>
          </w:p>
        </w:tc>
        <w:tc>
          <w:tcPr>
            <w:tcW w:type="dxa" w:w="5987"/>
          </w:tcPr>
          <w:p>
            <w:r>
              <w:drawing>
                <wp:inline xmlns:a="http://schemas.openxmlformats.org/drawingml/2006/main" xmlns:pic="http://schemas.openxmlformats.org/drawingml/2006/picture">
                  <wp:extent cx="3528000" cy="1983696"/>
                  <wp:docPr id="11" name="Picture 11"/>
                  <wp:cNvGraphicFramePr>
                    <a:graphicFrameLocks noChangeAspect="1"/>
                  </wp:cNvGraphicFramePr>
                  <a:graphic>
                    <a:graphicData uri="http://schemas.openxmlformats.org/drawingml/2006/picture">
                      <pic:pic>
                        <pic:nvPicPr>
                          <pic:cNvPr id="0" name="homepage"/>
                          <pic:cNvPicPr/>
                        </pic:nvPicPr>
                        <pic:blipFill>
                          <a:blip r:embed="rId17"/>
                          <a:stretch>
                            <a:fillRect/>
                          </a:stretch>
                        </pic:blipFill>
                        <pic:spPr>
                          <a:xfrm>
                            <a:off x="0" y="0"/>
                            <a:ext cx="3528000" cy="1983696"/>
                          </a:xfrm>
                          <a:prstGeom prst="rect"/>
                        </pic:spPr>
                      </pic:pic>
                    </a:graphicData>
                  </a:graphic>
                </wp:inline>
              </w:drawing>
            </w:r>
          </w:p>
          <w:p>
            <w:r>
              <w:rPr>
                <w:rFonts w:ascii="Consolas" w:hAnsi="Consolas" w:cs="Consolas" w:eastAsia="Arial"/>
                <w:sz w:val="17"/>
              </w:rPr>
              <w:t>evidence/764bd827-5f41-4dcb-ba50-55cf2513b18d/1c5e21a9-78f1-4b7f-9572-b25f18d05d55/homepage</w:t>
            </w:r>
          </w:p>
        </w:tc>
      </w:tr>
      <w:tr>
        <w:trPr>
          <w:cantSplit/>
        </w:trPr>
        <w:tc>
          <w:tcPr>
            <w:tcW w:type="dxa" w:w="3084"/>
            <w:shd w:val="clear" w:color="auto" w:fill="F4F7F9"/>
          </w:tcPr>
          <w:p>
            <w:r>
              <w:rPr>
                <w:rFonts w:ascii="Arial" w:hAnsi="Arial" w:cs="Tahoma" w:eastAsia="Arial"/>
                <w:b/>
                <w:sz w:val="18"/>
              </w:rPr>
              <w:t>Capture (date / time / TZ)</w:t>
            </w:r>
          </w:p>
        </w:tc>
        <w:tc>
          <w:tcPr>
            <w:tcW w:type="dxa" w:w="5987"/>
          </w:tcPr>
          <w:p>
            <w:r>
              <w:rPr>
                <w:rFonts w:ascii="Arial" w:hAnsi="Arial" w:cs="Tahoma" w:eastAsia="Arial"/>
                <w:sz w:val="18"/>
              </w:rPr>
              <w:t>2026-10-22T15:21:28+07:00</w:t>
            </w:r>
          </w:p>
        </w:tc>
      </w:tr>
      <w:tr>
        <w:trPr>
          <w:cantSplit/>
        </w:trPr>
        <w:tc>
          <w:tcPr>
            <w:tcW w:type="dxa" w:w="3084"/>
            <w:shd w:val="clear" w:color="auto" w:fill="F4F7F9"/>
          </w:tcPr>
          <w:p>
            <w:r>
              <w:rPr>
                <w:rFonts w:ascii="Arial" w:hAnsi="Arial" w:cs="Tahoma" w:eastAsia="Arial"/>
                <w:b/>
                <w:sz w:val="18"/>
              </w:rPr>
              <w:t>SHA-256 evidence hash</w:t>
            </w:r>
          </w:p>
        </w:tc>
        <w:tc>
          <w:tcPr>
            <w:tcW w:type="dxa" w:w="5987"/>
          </w:tcPr>
          <w:p>
            <w:r>
              <w:rPr>
                <w:rFonts w:ascii="Arial" w:hAnsi="Arial" w:cs="Tahoma" w:eastAsia="Arial"/>
                <w:b/>
                <w:sz w:val="18"/>
              </w:rPr>
              <w:t>Image hash:</w:t>
            </w:r>
            <w:r>
              <w:rPr>
                <w:rFonts w:ascii="Arial" w:hAnsi="Arial" w:cs="Tahoma" w:eastAsia="Arial"/>
                <w:sz w:val="18"/>
              </w:rPr>
              <w:t xml:space="preserve"> </w:t>
            </w:r>
            <w:r>
              <w:rPr>
                <w:rFonts w:ascii="Consolas" w:hAnsi="Consolas" w:cs="Consolas" w:eastAsia="Arial"/>
                <w:sz w:val="18"/>
              </w:rPr>
              <w:t>770876d5a73f845700677418b49179d7ffa692463ccb2a5313f3a39a1b57ff18</w:t>
            </w:r>
            <w:r>
              <w:br/>
            </w:r>
            <w:r>
              <w:rPr>
                <w:rFonts w:ascii="Arial" w:hAnsi="Arial" w:cs="Tahoma" w:eastAsia="Arial"/>
                <w:b/>
                <w:sz w:val="18"/>
              </w:rPr>
              <w:t>Record hash:</w:t>
            </w:r>
            <w:r>
              <w:rPr>
                <w:rFonts w:ascii="Arial" w:hAnsi="Arial" w:cs="Tahoma" w:eastAsia="Arial"/>
                <w:sz w:val="18"/>
              </w:rPr>
              <w:t xml:space="preserve"> </w:t>
            </w:r>
            <w:r>
              <w:rPr>
                <w:rFonts w:ascii="Consolas" w:hAnsi="Consolas" w:cs="Consolas" w:eastAsia="Arial"/>
                <w:sz w:val="18"/>
              </w:rPr>
              <w:t>Not available</w:t>
            </w:r>
          </w:p>
        </w:tc>
      </w:tr>
      <w:tr>
        <w:trPr>
          <w:cantSplit/>
        </w:trPr>
        <w:tc>
          <w:tcPr>
            <w:tcW w:type="dxa" w:w="3084"/>
            <w:shd w:val="clear" w:color="auto" w:fill="F4F7F9"/>
          </w:tcPr>
          <w:p>
            <w:r>
              <w:rPr>
                <w:rFonts w:ascii="Arial" w:hAnsi="Arial" w:cs="Tahoma" w:eastAsia="Arial"/>
                <w:b/>
                <w:sz w:val="18"/>
              </w:rPr>
              <w:t>Capture valid</w:t>
            </w:r>
          </w:p>
        </w:tc>
        <w:tc>
          <w:tcPr>
            <w:tcW w:type="dxa" w:w="5987"/>
          </w:tcPr>
          <w:p>
            <w:r>
              <w:rPr>
                <w:rFonts w:ascii="Arial" w:hAnsi="Arial" w:cs="Tahoma" w:eastAsia="Arial"/>
                <w:b/>
                <w:color w:val="2C5015"/>
                <w:sz w:val="18"/>
                <w:shd w:val="clear" w:color="auto" w:fill="D3E7BD"/>
              </w:rPr>
              <w:t>Yes</w:t>
            </w:r>
            <w:r>
              <w:br/>
            </w:r>
            <w:r>
              <w:rPr>
                <w:rFonts w:ascii="Arial" w:hAnsi="Arial" w:cs="Tahoma" w:eastAsia="Arial"/>
                <w:b/>
                <w:sz w:val="18"/>
              </w:rPr>
              <w:t>Keywords captured:</w:t>
            </w:r>
            <w:r>
              <w:rPr>
                <w:rFonts w:ascii="Arial" w:hAnsi="Arial" w:cs="Tahoma" w:eastAsia="Arial"/>
                <w:sz w:val="18"/>
              </w:rPr>
              <w:t xml:space="preserve"> แทงบอล; แทงบอลออนไลน์; บอลออนไลน์; บอลสเต็ป</w:t>
            </w:r>
            <w:r>
              <w:br/>
            </w:r>
            <w:r>
              <w:rPr>
                <w:rFonts w:ascii="Arial" w:hAnsi="Arial" w:cs="Tahoma" w:eastAsia="Arial"/>
                <w:b/>
                <w:sz w:val="18"/>
              </w:rPr>
              <w:t>Timestamp (full UTC offset):</w:t>
            </w:r>
            <w:r>
              <w:rPr>
                <w:rFonts w:ascii="Arial" w:hAnsi="Arial" w:cs="Tahoma" w:eastAsia="Arial"/>
                <w:sz w:val="18"/>
              </w:rPr>
              <w:t xml:space="preserve"> </w:t>
            </w:r>
            <w:r>
              <w:rPr>
                <w:rFonts w:ascii="Consolas" w:hAnsi="Consolas" w:cs="Consolas" w:eastAsia="Arial"/>
                <w:sz w:val="18"/>
              </w:rPr>
              <w:t>2026-10-22T15:21:28+07:00</w:t>
            </w:r>
            <w:r>
              <w:br/>
            </w:r>
            <w:r>
              <w:rPr>
                <w:rFonts w:ascii="Arial" w:hAnsi="Arial" w:cs="Tahoma" w:eastAsia="Arial"/>
                <w:b/>
                <w:sz w:val="18"/>
              </w:rPr>
              <w:t>Redirect:</w:t>
            </w:r>
            <w:r>
              <w:rPr>
                <w:rFonts w:ascii="Arial" w:hAnsi="Arial" w:cs="Tahoma" w:eastAsia="Arial"/>
                <w:sz w:val="18"/>
              </w:rPr>
              <w:t xml:space="preserve"> The captured URL differs from the URL of the classified site owing to a redirect. Classified: </w:t>
            </w:r>
            <w:r>
              <w:rPr>
                <w:rFonts w:ascii="Consolas" w:hAnsi="Consolas" w:cs="Consolas" w:eastAsia="Arial"/>
                <w:sz w:val="18"/>
              </w:rPr>
              <w:t>https://raprnb.com</w:t>
            </w:r>
            <w:r>
              <w:rPr>
                <w:rFonts w:ascii="Arial" w:hAnsi="Arial" w:cs="Tahoma" w:eastAsia="Arial"/>
                <w:sz w:val="18"/>
              </w:rPr>
              <w:t xml:space="preserve">. Captured: </w:t>
            </w:r>
            <w:r>
              <w:rPr>
                <w:rFonts w:ascii="Consolas" w:hAnsi="Consolas" w:cs="Consolas" w:eastAsia="Arial"/>
                <w:sz w:val="18"/>
              </w:rPr>
              <w:t>https://kosova.org</w:t>
            </w:r>
            <w:r>
              <w:rPr>
                <w:rFonts w:ascii="Arial" w:hAnsi="Arial" w:cs="Tahoma" w:eastAsia="Arial"/>
                <w:sz w:val="18"/>
              </w:rPr>
              <w:t>.</w:t>
            </w:r>
            <w:r>
              <w:br/>
            </w:r>
            <w:r>
              <w:rPr>
                <w:rFonts w:ascii="Arial" w:hAnsi="Arial" w:cs="Tahoma" w:eastAsia="Arial"/>
                <w:sz w:val="18"/>
              </w:rPr>
              <w:t>Secure, auditable timestamped search entry. Capture method: SICPADetect system.</w:t>
            </w:r>
          </w:p>
        </w:tc>
      </w:tr>
    </w:tbl>
    <w:p>
      <w:pPr>
        <w:spacing w:after="120"/>
      </w:pPr>
    </w:p>
    <w:p>
      <w:pPr>
        <w:pStyle w:val="Heading2"/>
        <w:pageBreakBefore/>
      </w:pPr>
      <w:r>
        <w:t>Appendix A: Subcategory data model</w:t>
      </w:r>
    </w:p>
    <w:p>
      <w:pPr>
        <w:spacing w:before="60" w:after="120"/>
      </w:pPr>
      <w:r>
        <w:rPr>
          <w:rFonts w:ascii="Arial" w:hAnsi="Arial" w:cs="Tahoma" w:eastAsia="Arial"/>
          <w:b/>
          <w:color w:val="5B6670"/>
          <w:sz w:val="16"/>
        </w:rPr>
        <w:t>Reference only. Not part of any record. Source: Gambling_Keywords_Full_English_Categories_V1.xlsx · 14 categories · 286 distinct keywords</w:t>
      </w:r>
    </w:p>
    <w:p>
      <w:pPr>
        <w:pStyle w:val="Heading3"/>
      </w:pPr>
      <w:r>
        <w:t>A.1 Product subcategories</w:t>
      </w:r>
    </w:p>
    <w:p>
      <w:pPr>
        <w:spacing w:before="60" w:after="120"/>
      </w:pPr>
      <w:r>
        <w:rPr>
          <w:rFonts w:ascii="Arial" w:hAnsi="Arial" w:cs="Tahoma" w:eastAsia="Arial"/>
          <w:b w:val="0"/>
          <w:color w:val="5B6670"/>
          <w:sz w:val="16"/>
        </w:rPr>
        <w:t>Exactly one is assigned per gambling record, in the Subcategory field. These seven are the only permitted values. general_gambling is a catch-all: assign it only when no other product category scores, meaning the site is confirmed gambling but the product type is not evidenced.</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2449"/>
        <w:gridCol w:w="6622"/>
      </w:tblGrid>
      <w:tr>
        <w:trPr>
          <w:cantSplit/>
        </w:trPr>
        <w:tc>
          <w:tcPr>
            <w:tcW w:type="dxa" w:w="2449"/>
            <w:shd w:val="clear" w:color="auto" w:fill="F4F7F9"/>
          </w:tcPr>
          <w:p>
            <w:r>
              <w:rPr>
                <w:rFonts w:ascii="Arial" w:hAnsi="Arial" w:cs="Tahoma" w:eastAsia="Arial"/>
                <w:b/>
                <w:sz w:val="18"/>
              </w:rPr>
              <w:t>Football Betting</w:t>
            </w:r>
            <w:r>
              <w:br/>
            </w:r>
            <w:r>
              <w:rPr>
                <w:rFonts w:ascii="Consolas" w:hAnsi="Consolas" w:cs="Consolas" w:eastAsia="Arial"/>
                <w:sz w:val="17"/>
              </w:rPr>
              <w:t>football_betting</w:t>
            </w:r>
            <w:r>
              <w:br/>
            </w:r>
            <w:r>
              <w:rPr>
                <w:rFonts w:ascii="Arial" w:hAnsi="Arial" w:cs="Tahoma" w:eastAsia="Arial"/>
                <w:color w:val="5B6670"/>
                <w:sz w:val="15"/>
              </w:rPr>
              <w:t>21 keywords</w:t>
            </w:r>
          </w:p>
        </w:tc>
        <w:tc>
          <w:tcPr>
            <w:tcW w:type="dxa" w:w="6622"/>
          </w:tcPr>
          <w:p>
            <w:r>
              <w:rPr>
                <w:rFonts w:ascii="Arial" w:hAnsi="Arial" w:cs="Tahoma" w:eastAsia="Arial"/>
                <w:sz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2449"/>
            <w:shd w:val="clear" w:color="auto" w:fill="F4F7F9"/>
          </w:tcPr>
          <w:p>
            <w:r>
              <w:rPr>
                <w:rFonts w:ascii="Arial" w:hAnsi="Arial" w:cs="Tahoma" w:eastAsia="Arial"/>
                <w:b/>
                <w:sz w:val="18"/>
              </w:rPr>
              <w:t>Slots</w:t>
            </w:r>
            <w:r>
              <w:br/>
            </w:r>
            <w:r>
              <w:rPr>
                <w:rFonts w:ascii="Consolas" w:hAnsi="Consolas" w:cs="Consolas" w:eastAsia="Arial"/>
                <w:sz w:val="17"/>
              </w:rPr>
              <w:t>slots</w:t>
            </w:r>
            <w:r>
              <w:br/>
            </w:r>
            <w:r>
              <w:rPr>
                <w:rFonts w:ascii="Arial" w:hAnsi="Arial" w:cs="Tahoma" w:eastAsia="Arial"/>
                <w:color w:val="5B6670"/>
                <w:sz w:val="15"/>
              </w:rPr>
              <w:t>32 keywords</w:t>
            </w:r>
          </w:p>
        </w:tc>
        <w:tc>
          <w:tcPr>
            <w:tcW w:type="dxa" w:w="6622"/>
          </w:tcPr>
          <w:p>
            <w:r>
              <w:rPr>
                <w:rFonts w:ascii="Arial" w:hAnsi="Arial" w:cs="Tahoma" w:eastAsia="Arial"/>
                <w:sz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2449"/>
            <w:shd w:val="clear" w:color="auto" w:fill="F4F7F9"/>
          </w:tcPr>
          <w:p>
            <w:r>
              <w:rPr>
                <w:rFonts w:ascii="Arial" w:hAnsi="Arial" w:cs="Tahoma" w:eastAsia="Arial"/>
                <w:b/>
                <w:sz w:val="18"/>
              </w:rPr>
              <w:t>Casino</w:t>
            </w:r>
            <w:r>
              <w:br/>
            </w:r>
            <w:r>
              <w:rPr>
                <w:rFonts w:ascii="Consolas" w:hAnsi="Consolas" w:cs="Consolas" w:eastAsia="Arial"/>
                <w:sz w:val="17"/>
              </w:rPr>
              <w:t>casino</w:t>
            </w:r>
            <w:r>
              <w:br/>
            </w:r>
            <w:r>
              <w:rPr>
                <w:rFonts w:ascii="Arial" w:hAnsi="Arial" w:cs="Tahoma" w:eastAsia="Arial"/>
                <w:color w:val="5B6670"/>
                <w:sz w:val="15"/>
              </w:rPr>
              <w:t>14 keywords</w:t>
            </w:r>
          </w:p>
        </w:tc>
        <w:tc>
          <w:tcPr>
            <w:tcW w:type="dxa" w:w="6622"/>
          </w:tcPr>
          <w:p>
            <w:r>
              <w:rPr>
                <w:rFonts w:ascii="Arial" w:hAnsi="Arial" w:cs="Tahoma" w:eastAsia="Arial"/>
                <w:sz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2449"/>
            <w:shd w:val="clear" w:color="auto" w:fill="F4F7F9"/>
          </w:tcPr>
          <w:p>
            <w:r>
              <w:rPr>
                <w:rFonts w:ascii="Arial" w:hAnsi="Arial" w:cs="Tahoma" w:eastAsia="Arial"/>
                <w:b/>
                <w:sz w:val="18"/>
              </w:rPr>
              <w:t>Lottery</w:t>
            </w:r>
            <w:r>
              <w:br/>
            </w:r>
            <w:r>
              <w:rPr>
                <w:rFonts w:ascii="Consolas" w:hAnsi="Consolas" w:cs="Consolas" w:eastAsia="Arial"/>
                <w:sz w:val="17"/>
              </w:rPr>
              <w:t>lottery</w:t>
            </w:r>
            <w:r>
              <w:br/>
            </w:r>
            <w:r>
              <w:rPr>
                <w:rFonts w:ascii="Arial" w:hAnsi="Arial" w:cs="Tahoma" w:eastAsia="Arial"/>
                <w:color w:val="5B6670"/>
                <w:sz w:val="15"/>
              </w:rPr>
              <w:t>20 keywords</w:t>
            </w:r>
          </w:p>
        </w:tc>
        <w:tc>
          <w:tcPr>
            <w:tcW w:type="dxa" w:w="6622"/>
          </w:tcPr>
          <w:p>
            <w:r>
              <w:rPr>
                <w:rFonts w:ascii="Arial" w:hAnsi="Arial" w:cs="Tahoma" w:eastAsia="Arial"/>
                <w:sz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2449"/>
            <w:shd w:val="clear" w:color="auto" w:fill="F4F7F9"/>
          </w:tcPr>
          <w:p>
            <w:r>
              <w:rPr>
                <w:rFonts w:ascii="Arial" w:hAnsi="Arial" w:cs="Tahoma" w:eastAsia="Arial"/>
                <w:b/>
                <w:sz w:val="18"/>
              </w:rPr>
              <w:t>Playing card</w:t>
            </w:r>
            <w:r>
              <w:br/>
            </w:r>
            <w:r>
              <w:rPr>
                <w:rFonts w:ascii="Consolas" w:hAnsi="Consolas" w:cs="Consolas" w:eastAsia="Arial"/>
                <w:sz w:val="17"/>
              </w:rPr>
              <w:t>playing_card</w:t>
            </w:r>
            <w:r>
              <w:br/>
            </w:r>
            <w:r>
              <w:rPr>
                <w:rFonts w:ascii="Arial" w:hAnsi="Arial" w:cs="Tahoma" w:eastAsia="Arial"/>
                <w:color w:val="5B6670"/>
                <w:sz w:val="15"/>
              </w:rPr>
              <w:t>12 keywords</w:t>
            </w:r>
          </w:p>
        </w:tc>
        <w:tc>
          <w:tcPr>
            <w:tcW w:type="dxa" w:w="6622"/>
          </w:tcPr>
          <w:p>
            <w:r>
              <w:rPr>
                <w:rFonts w:ascii="Arial" w:hAnsi="Arial" w:cs="Tahoma" w:eastAsia="Arial"/>
                <w:sz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2449"/>
            <w:shd w:val="clear" w:color="auto" w:fill="F4F7F9"/>
          </w:tcPr>
          <w:p>
            <w:r>
              <w:rPr>
                <w:rFonts w:ascii="Arial" w:hAnsi="Arial" w:cs="Tahoma" w:eastAsia="Arial"/>
                <w:b/>
                <w:sz w:val="18"/>
              </w:rPr>
              <w:t>Baccarat</w:t>
            </w:r>
            <w:r>
              <w:br/>
            </w:r>
            <w:r>
              <w:rPr>
                <w:rFonts w:ascii="Consolas" w:hAnsi="Consolas" w:cs="Consolas" w:eastAsia="Arial"/>
                <w:sz w:val="17"/>
              </w:rPr>
              <w:t>baccarat</w:t>
            </w:r>
            <w:r>
              <w:br/>
            </w:r>
            <w:r>
              <w:rPr>
                <w:rFonts w:ascii="Arial" w:hAnsi="Arial" w:cs="Tahoma" w:eastAsia="Arial"/>
                <w:color w:val="5B6670"/>
                <w:sz w:val="15"/>
              </w:rPr>
              <w:t>11 keywords</w:t>
            </w:r>
          </w:p>
        </w:tc>
        <w:tc>
          <w:tcPr>
            <w:tcW w:type="dxa" w:w="6622"/>
          </w:tcPr>
          <w:p>
            <w:r>
              <w:rPr>
                <w:rFonts w:ascii="Arial" w:hAnsi="Arial" w:cs="Tahoma" w:eastAsia="Arial"/>
                <w:sz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2449"/>
            <w:shd w:val="clear" w:color="auto" w:fill="F4F7F9"/>
          </w:tcPr>
          <w:p>
            <w:r>
              <w:rPr>
                <w:rFonts w:ascii="Arial" w:hAnsi="Arial" w:cs="Tahoma" w:eastAsia="Arial"/>
                <w:b/>
                <w:sz w:val="18"/>
              </w:rPr>
              <w:t>General Gambling</w:t>
            </w:r>
            <w:r>
              <w:br/>
            </w:r>
            <w:r>
              <w:rPr>
                <w:rFonts w:ascii="Consolas" w:hAnsi="Consolas" w:cs="Consolas" w:eastAsia="Arial"/>
                <w:sz w:val="17"/>
              </w:rPr>
              <w:t>general_gambling</w:t>
            </w:r>
            <w:r>
              <w:br/>
            </w:r>
            <w:r>
              <w:rPr>
                <w:rFonts w:ascii="Arial" w:hAnsi="Arial" w:cs="Tahoma" w:eastAsia="Arial"/>
                <w:color w:val="5B6670"/>
                <w:sz w:val="15"/>
              </w:rPr>
              <w:t>22 keywords</w:t>
            </w:r>
          </w:p>
        </w:tc>
        <w:tc>
          <w:tcPr>
            <w:tcW w:type="dxa" w:w="6622"/>
          </w:tcPr>
          <w:p>
            <w:r>
              <w:rPr>
                <w:rFonts w:ascii="Arial" w:hAnsi="Arial" w:cs="Tahoma" w:eastAsia="Arial"/>
                <w:color w:val="4A555F"/>
                <w:sz w:val="16"/>
              </w:rPr>
              <w:t>catch-all, lowest priority</w:t>
            </w:r>
            <w:r>
              <w:br/>
            </w:r>
            <w:r>
              <w:rPr>
                <w:rFonts w:ascii="Arial" w:hAnsi="Arial" w:cs="Tahoma" w:eastAsia="Arial"/>
                <w:sz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pStyle w:val="Heading3"/>
      </w:pPr>
      <w:r>
        <w:t>A.2 Signal tags</w:t>
      </w:r>
    </w:p>
    <w:p>
      <w:pPr>
        <w:spacing w:before="60" w:after="120"/>
      </w:pPr>
      <w:r>
        <w:rPr>
          <w:rFonts w:ascii="Arial" w:hAnsi="Arial" w:cs="Tahoma" w:eastAsia="Arial"/>
          <w:b w:val="0"/>
          <w:color w:val="5B6670"/>
          <w:sz w:val="16"/>
        </w:rPr>
        <w:t>Zero or more are assigned per gambling record, in the Signal tags field. A signal tag is never a subcategory. It records how a site operates or markets itself, not what it sells.</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2449"/>
        <w:gridCol w:w="6622"/>
      </w:tblGrid>
      <w:tr>
        <w:trPr>
          <w:cantSplit/>
        </w:trPr>
        <w:tc>
          <w:tcPr>
            <w:tcW w:type="dxa" w:w="2449"/>
            <w:shd w:val="clear" w:color="auto" w:fill="F4F7F9"/>
          </w:tcPr>
          <w:p>
            <w:r>
              <w:rPr>
                <w:rFonts w:ascii="Arial" w:hAnsi="Arial" w:cs="Tahoma" w:eastAsia="Arial"/>
                <w:b/>
                <w:sz w:val="18"/>
              </w:rPr>
              <w:t>Deposit &amp; Withdrawal</w:t>
            </w:r>
            <w:r>
              <w:br/>
            </w:r>
            <w:r>
              <w:rPr>
                <w:rFonts w:ascii="Consolas" w:hAnsi="Consolas" w:cs="Consolas" w:eastAsia="Arial"/>
                <w:sz w:val="17"/>
              </w:rPr>
              <w:t>deposit_withdrawal</w:t>
            </w:r>
            <w:r>
              <w:br/>
            </w:r>
            <w:r>
              <w:rPr>
                <w:rFonts w:ascii="Arial" w:hAnsi="Arial" w:cs="Tahoma" w:eastAsia="Arial"/>
                <w:color w:val="5B6670"/>
                <w:sz w:val="15"/>
              </w:rPr>
              <w:t>24 keywords</w:t>
            </w:r>
          </w:p>
        </w:tc>
        <w:tc>
          <w:tcPr>
            <w:tcW w:type="dxa" w:w="6622"/>
          </w:tcPr>
          <w:p>
            <w:r>
              <w:rPr>
                <w:rFonts w:ascii="Arial" w:hAnsi="Arial" w:cs="Tahoma" w:eastAsia="Arial"/>
                <w:i/>
                <w:color w:val="5B6670"/>
                <w:sz w:val="18"/>
              </w:rPr>
              <w:t>Payment and cash-out mechanics advertised</w:t>
            </w:r>
            <w:r>
              <w:br/>
            </w:r>
            <w:r>
              <w:rPr>
                <w:rFonts w:ascii="Arial" w:hAnsi="Arial" w:cs="Tahoma" w:eastAsia="Arial"/>
                <w:sz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2449"/>
            <w:shd w:val="clear" w:color="auto" w:fill="F4F7F9"/>
          </w:tcPr>
          <w:p>
            <w:r>
              <w:rPr>
                <w:rFonts w:ascii="Arial" w:hAnsi="Arial" w:cs="Tahoma" w:eastAsia="Arial"/>
                <w:b/>
                <w:sz w:val="18"/>
              </w:rPr>
              <w:t>Promotions</w:t>
            </w:r>
            <w:r>
              <w:br/>
            </w:r>
            <w:r>
              <w:rPr>
                <w:rFonts w:ascii="Consolas" w:hAnsi="Consolas" w:cs="Consolas" w:eastAsia="Arial"/>
                <w:sz w:val="17"/>
              </w:rPr>
              <w:t>promotions</w:t>
            </w:r>
            <w:r>
              <w:br/>
            </w:r>
            <w:r>
              <w:rPr>
                <w:rFonts w:ascii="Arial" w:hAnsi="Arial" w:cs="Tahoma" w:eastAsia="Arial"/>
                <w:color w:val="5B6670"/>
                <w:sz w:val="15"/>
              </w:rPr>
              <w:t>27 keywords</w:t>
            </w:r>
          </w:p>
        </w:tc>
        <w:tc>
          <w:tcPr>
            <w:tcW w:type="dxa" w:w="6622"/>
          </w:tcPr>
          <w:p>
            <w:r>
              <w:rPr>
                <w:rFonts w:ascii="Arial" w:hAnsi="Arial" w:cs="Tahoma" w:eastAsia="Arial"/>
                <w:i/>
                <w:color w:val="5B6670"/>
                <w:sz w:val="18"/>
              </w:rPr>
              <w:t>Free-credit and bonus acquisition offers</w:t>
            </w:r>
            <w:r>
              <w:br/>
            </w:r>
            <w:r>
              <w:rPr>
                <w:rFonts w:ascii="Arial" w:hAnsi="Arial" w:cs="Tahoma" w:eastAsia="Arial"/>
                <w:sz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2449"/>
            <w:shd w:val="clear" w:color="auto" w:fill="F4F7F9"/>
          </w:tcPr>
          <w:p>
            <w:r>
              <w:rPr>
                <w:rFonts w:ascii="Arial" w:hAnsi="Arial" w:cs="Tahoma" w:eastAsia="Arial"/>
                <w:b/>
                <w:sz w:val="18"/>
              </w:rPr>
              <w:t>Marketing &amp; Acquisition</w:t>
            </w:r>
            <w:r>
              <w:br/>
            </w:r>
            <w:r>
              <w:rPr>
                <w:rFonts w:ascii="Consolas" w:hAnsi="Consolas" w:cs="Consolas" w:eastAsia="Arial"/>
                <w:sz w:val="17"/>
              </w:rPr>
              <w:t>marketing_acquisition</w:t>
            </w:r>
            <w:r>
              <w:br/>
            </w:r>
            <w:r>
              <w:rPr>
                <w:rFonts w:ascii="Arial" w:hAnsi="Arial" w:cs="Tahoma" w:eastAsia="Arial"/>
                <w:color w:val="5B6670"/>
                <w:sz w:val="15"/>
              </w:rPr>
              <w:t>25 keywords</w:t>
            </w:r>
          </w:p>
        </w:tc>
        <w:tc>
          <w:tcPr>
            <w:tcW w:type="dxa" w:w="6622"/>
          </w:tcPr>
          <w:p>
            <w:r>
              <w:rPr>
                <w:rFonts w:ascii="Arial" w:hAnsi="Arial" w:cs="Tahoma" w:eastAsia="Arial"/>
                <w:i/>
                <w:color w:val="5B6670"/>
                <w:sz w:val="18"/>
              </w:rPr>
              <w:t>Win-rate and payout claims</w:t>
            </w:r>
            <w:r>
              <w:br/>
            </w:r>
            <w:r>
              <w:rPr>
                <w:rFonts w:ascii="Arial" w:hAnsi="Arial" w:cs="Tahoma" w:eastAsia="Arial"/>
                <w:sz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2449"/>
            <w:shd w:val="clear" w:color="auto" w:fill="F4F7F9"/>
          </w:tcPr>
          <w:p>
            <w:r>
              <w:rPr>
                <w:rFonts w:ascii="Arial" w:hAnsi="Arial" w:cs="Tahoma" w:eastAsia="Arial"/>
                <w:b/>
                <w:sz w:val="18"/>
              </w:rPr>
              <w:t>Affiliate &amp; Agent</w:t>
            </w:r>
            <w:r>
              <w:br/>
            </w:r>
            <w:r>
              <w:rPr>
                <w:rFonts w:ascii="Consolas" w:hAnsi="Consolas" w:cs="Consolas" w:eastAsia="Arial"/>
                <w:sz w:val="17"/>
              </w:rPr>
              <w:t>affiliate_agent</w:t>
            </w:r>
            <w:r>
              <w:br/>
            </w:r>
            <w:r>
              <w:rPr>
                <w:rFonts w:ascii="Arial" w:hAnsi="Arial" w:cs="Tahoma" w:eastAsia="Arial"/>
                <w:color w:val="5B6670"/>
                <w:sz w:val="15"/>
              </w:rPr>
              <w:t>20 keywords</w:t>
            </w:r>
          </w:p>
        </w:tc>
        <w:tc>
          <w:tcPr>
            <w:tcW w:type="dxa" w:w="6622"/>
          </w:tcPr>
          <w:p>
            <w:r>
              <w:rPr>
                <w:rFonts w:ascii="Arial" w:hAnsi="Arial" w:cs="Tahoma" w:eastAsia="Arial"/>
                <w:i/>
                <w:color w:val="5B6670"/>
                <w:sz w:val="18"/>
              </w:rPr>
              <w:t>Affiliate, agent or referral structure</w:t>
            </w:r>
            <w:r>
              <w:br/>
            </w:r>
            <w:r>
              <w:rPr>
                <w:rFonts w:ascii="Arial" w:hAnsi="Arial" w:cs="Tahoma" w:eastAsia="Arial"/>
                <w:sz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2449"/>
            <w:shd w:val="clear" w:color="auto" w:fill="F4F7F9"/>
          </w:tcPr>
          <w:p>
            <w:r>
              <w:rPr>
                <w:rFonts w:ascii="Arial" w:hAnsi="Arial" w:cs="Tahoma" w:eastAsia="Arial"/>
                <w:b/>
                <w:sz w:val="18"/>
              </w:rPr>
              <w:t>Vague-Evasion Terms</w:t>
            </w:r>
            <w:r>
              <w:br/>
            </w:r>
            <w:r>
              <w:rPr>
                <w:rFonts w:ascii="Consolas" w:hAnsi="Consolas" w:cs="Consolas" w:eastAsia="Arial"/>
                <w:sz w:val="17"/>
              </w:rPr>
              <w:t>vague_evasion</w:t>
            </w:r>
            <w:r>
              <w:br/>
            </w:r>
            <w:r>
              <w:rPr>
                <w:rFonts w:ascii="Arial" w:hAnsi="Arial" w:cs="Tahoma" w:eastAsia="Arial"/>
                <w:color w:val="5B6670"/>
                <w:sz w:val="15"/>
              </w:rPr>
              <w:t>20 keywords</w:t>
            </w:r>
          </w:p>
        </w:tc>
        <w:tc>
          <w:tcPr>
            <w:tcW w:type="dxa" w:w="6622"/>
          </w:tcPr>
          <w:p>
            <w:r>
              <w:rPr>
                <w:rFonts w:ascii="Arial" w:hAnsi="Arial" w:cs="Tahoma" w:eastAsia="Arial"/>
                <w:i/>
                <w:color w:val="5B6670"/>
                <w:sz w:val="18"/>
              </w:rPr>
              <w:t>Deliberate avoidance of explicit gambling vocabulary</w:t>
            </w:r>
            <w:r>
              <w:br/>
            </w:r>
            <w:r>
              <w:rPr>
                <w:rFonts w:ascii="Arial" w:hAnsi="Arial" w:cs="Tahoma" w:eastAsia="Arial"/>
                <w:sz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2449"/>
            <w:shd w:val="clear" w:color="auto" w:fill="F4F7F9"/>
          </w:tcPr>
          <w:p>
            <w:r>
              <w:rPr>
                <w:rFonts w:ascii="Arial" w:hAnsi="Arial" w:cs="Tahoma" w:eastAsia="Arial"/>
                <w:b/>
                <w:sz w:val="18"/>
              </w:rPr>
              <w:t>Abbreviations</w:t>
            </w:r>
            <w:r>
              <w:br/>
            </w:r>
            <w:r>
              <w:rPr>
                <w:rFonts w:ascii="Consolas" w:hAnsi="Consolas" w:cs="Consolas" w:eastAsia="Arial"/>
                <w:sz w:val="17"/>
              </w:rPr>
              <w:t>abbreviations</w:t>
            </w:r>
            <w:r>
              <w:br/>
            </w:r>
            <w:r>
              <w:rPr>
                <w:rFonts w:ascii="Arial" w:hAnsi="Arial" w:cs="Tahoma" w:eastAsia="Arial"/>
                <w:color w:val="5B6670"/>
                <w:sz w:val="15"/>
              </w:rPr>
              <w:t>22 keywords</w:t>
            </w:r>
          </w:p>
        </w:tc>
        <w:tc>
          <w:tcPr>
            <w:tcW w:type="dxa" w:w="6622"/>
          </w:tcPr>
          <w:p>
            <w:r>
              <w:rPr>
                <w:rFonts w:ascii="Arial" w:hAnsi="Arial" w:cs="Tahoma" w:eastAsia="Arial"/>
                <w:i/>
                <w:color w:val="5B6670"/>
                <w:sz w:val="18"/>
              </w:rPr>
              <w:t>Provider or network branding</w:t>
            </w:r>
            <w:r>
              <w:br/>
            </w:r>
            <w:r>
              <w:rPr>
                <w:rFonts w:ascii="Arial" w:hAnsi="Arial" w:cs="Tahoma" w:eastAsia="Arial"/>
                <w:sz w:val="16"/>
              </w:rPr>
              <w:t>PG · PGSOFT · PP · PRAGMATIC · JILI · JDB · FC · SLOTXO · XO · SA · SEXY · WM · AG · AE · M8BET · BET · WIN · VIP · AUTO · RTP · WALLET · TRUEWALLET</w:t>
            </w:r>
          </w:p>
        </w:tc>
      </w:tr>
      <w:tr>
        <w:trPr>
          <w:cantSplit/>
        </w:trPr>
        <w:tc>
          <w:tcPr>
            <w:tcW w:type="dxa" w:w="2449"/>
            <w:shd w:val="clear" w:color="auto" w:fill="F4F7F9"/>
          </w:tcPr>
          <w:p>
            <w:r>
              <w:rPr>
                <w:rFonts w:ascii="Arial" w:hAnsi="Arial" w:cs="Tahoma" w:eastAsia="Arial"/>
                <w:b/>
                <w:sz w:val="18"/>
              </w:rPr>
              <w:t>Hashtags</w:t>
            </w:r>
            <w:r>
              <w:br/>
            </w:r>
            <w:r>
              <w:rPr>
                <w:rFonts w:ascii="Consolas" w:hAnsi="Consolas" w:cs="Consolas" w:eastAsia="Arial"/>
                <w:sz w:val="17"/>
              </w:rPr>
              <w:t>hashtags</w:t>
            </w:r>
            <w:r>
              <w:br/>
            </w:r>
            <w:r>
              <w:rPr>
                <w:rFonts w:ascii="Arial" w:hAnsi="Arial" w:cs="Tahoma" w:eastAsia="Arial"/>
                <w:color w:val="5B6670"/>
                <w:sz w:val="15"/>
              </w:rPr>
              <w:t>21 keywords</w:t>
            </w:r>
          </w:p>
        </w:tc>
        <w:tc>
          <w:tcPr>
            <w:tcW w:type="dxa" w:w="6622"/>
          </w:tcPr>
          <w:p>
            <w:r>
              <w:rPr>
                <w:rFonts w:ascii="Arial" w:hAnsi="Arial" w:cs="Tahoma" w:eastAsia="Arial"/>
                <w:i/>
                <w:color w:val="5B6670"/>
                <w:sz w:val="18"/>
              </w:rPr>
              <w:t>Promoted through hashtag campaigns</w:t>
            </w:r>
            <w:r>
              <w:br/>
            </w:r>
            <w:r>
              <w:rPr>
                <w:rFonts w:ascii="Arial" w:hAnsi="Arial" w:cs="Tahoma" w:eastAsia="Arial"/>
                <w:sz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pStyle w:val="Heading3"/>
      </w:pPr>
      <w:r>
        <w:t>A.3 Matching rules</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val="0"/>
                <w:sz w:val="18"/>
              </w:rPr>
              <w:t>Thai keyword</w:t>
            </w:r>
          </w:p>
        </w:tc>
        <w:tc>
          <w:tcPr>
            <w:tcW w:type="dxa" w:w="5987"/>
          </w:tcPr>
          <w:p>
            <w:r>
              <w:rPr>
                <w:rFonts w:ascii="Arial" w:hAnsi="Arial" w:cs="Tahoma" w:eastAsia="Arial"/>
                <w:sz w:val="18"/>
              </w:rPr>
              <w:t>Case-sensitive substring match. Thai has no word delimiters, so no boundary test applies.</w:t>
            </w:r>
          </w:p>
        </w:tc>
      </w:tr>
      <w:tr>
        <w:trPr>
          <w:cantSplit/>
        </w:trPr>
        <w:tc>
          <w:tcPr>
            <w:tcW w:type="dxa" w:w="3084"/>
            <w:shd w:val="clear" w:color="auto" w:fill="F4F7F9"/>
          </w:tcPr>
          <w:p>
            <w:r>
              <w:rPr>
                <w:rFonts w:ascii="Arial" w:hAnsi="Arial" w:cs="Tahoma" w:eastAsia="Arial"/>
                <w:b w:val="0"/>
                <w:sz w:val="18"/>
              </w:rPr>
              <w:t>Latin keyword</w:t>
            </w:r>
          </w:p>
        </w:tc>
        <w:tc>
          <w:tcPr>
            <w:tcW w:type="dxa" w:w="5987"/>
          </w:tcPr>
          <w:p>
            <w:r>
              <w:rPr>
                <w:rFonts w:ascii="Arial" w:hAnsi="Arial" w:cs="Tahoma" w:eastAsia="Arial"/>
                <w:sz w:val="18"/>
              </w:rPr>
              <w:t>Case-insensitive, must sit on a token boundary (</w:t>
            </w:r>
            <w:r>
              <w:rPr>
                <w:rFonts w:ascii="Consolas" w:hAnsi="Consolas" w:cs="Consolas" w:eastAsia="Arial"/>
                <w:sz w:val="18"/>
              </w:rPr>
              <w:t>[^a-z0-9]</w:t>
            </w:r>
            <w:r>
              <w:rPr>
                <w:rFonts w:ascii="Arial" w:hAnsi="Arial" w:cs="Tahoma" w:eastAsia="Arial"/>
                <w:sz w:val="18"/>
              </w:rPr>
              <w:t xml:space="preserve"> or string edge both sides) so </w:t>
            </w:r>
            <w:r>
              <w:rPr>
                <w:rFonts w:ascii="Consolas" w:hAnsi="Consolas" w:cs="Consolas" w:eastAsia="Arial"/>
                <w:sz w:val="18"/>
              </w:rPr>
              <w:t>BET</w:t>
            </w:r>
            <w:r>
              <w:rPr>
                <w:rFonts w:ascii="Arial" w:hAnsi="Arial" w:cs="Tahoma" w:eastAsia="Arial"/>
                <w:sz w:val="18"/>
              </w:rPr>
              <w:t xml:space="preserve"> does not match </w:t>
            </w:r>
            <w:r>
              <w:rPr>
                <w:rFonts w:ascii="Arial" w:hAnsi="Arial" w:cs="Tahoma" w:eastAsia="Arial"/>
                <w:i/>
                <w:sz w:val="18"/>
              </w:rPr>
              <w:t>betterment</w:t>
            </w:r>
            <w:r>
              <w:rPr>
                <w:rFonts w:ascii="Arial" w:hAnsi="Arial" w:cs="Tahoma" w:eastAsia="Arial"/>
                <w:sz w:val="18"/>
              </w:rPr>
              <w:t>.</w:t>
            </w:r>
          </w:p>
        </w:tc>
      </w:tr>
      <w:tr>
        <w:trPr>
          <w:cantSplit/>
        </w:trPr>
        <w:tc>
          <w:tcPr>
            <w:tcW w:type="dxa" w:w="3084"/>
            <w:shd w:val="clear" w:color="auto" w:fill="F4F7F9"/>
          </w:tcPr>
          <w:p>
            <w:r>
              <w:rPr>
                <w:rFonts w:ascii="Arial" w:hAnsi="Arial" w:cs="Tahoma" w:eastAsia="Arial"/>
                <w:b w:val="0"/>
                <w:sz w:val="18"/>
              </w:rPr>
              <w:t>Mixed keyword</w:t>
            </w:r>
          </w:p>
        </w:tc>
        <w:tc>
          <w:tcPr>
            <w:tcW w:type="dxa" w:w="5987"/>
          </w:tcPr>
          <w:p>
            <w:r>
              <w:rPr>
                <w:rFonts w:ascii="Arial" w:hAnsi="Arial" w:cs="Tahoma" w:eastAsia="Arial"/>
                <w:sz w:val="18"/>
              </w:rPr>
              <w:t>Substring match, e.g. สล็อต pg.</w:t>
            </w:r>
          </w:p>
        </w:tc>
      </w:tr>
      <w:tr>
        <w:trPr>
          <w:cantSplit/>
        </w:trPr>
        <w:tc>
          <w:tcPr>
            <w:tcW w:type="dxa" w:w="3084"/>
            <w:shd w:val="clear" w:color="auto" w:fill="F4F7F9"/>
          </w:tcPr>
          <w:p>
            <w:r>
              <w:rPr>
                <w:rFonts w:ascii="Arial" w:hAnsi="Arial" w:cs="Tahoma" w:eastAsia="Arial"/>
                <w:b w:val="0"/>
                <w:sz w:val="18"/>
              </w:rPr>
              <w:t>Hashtag keyword</w:t>
            </w:r>
          </w:p>
        </w:tc>
        <w:tc>
          <w:tcPr>
            <w:tcW w:type="dxa" w:w="5987"/>
          </w:tcPr>
          <w:p>
            <w:r>
              <w:rPr>
                <w:rFonts w:ascii="Arial" w:hAnsi="Arial" w:cs="Tahoma" w:eastAsia="Arial"/>
                <w:sz w:val="18"/>
              </w:rPr>
              <w:t xml:space="preserve">Match the full string including </w:t>
            </w:r>
            <w:r>
              <w:rPr>
                <w:rFonts w:ascii="Consolas" w:hAnsi="Consolas" w:cs="Consolas" w:eastAsia="Arial"/>
                <w:sz w:val="18"/>
              </w:rPr>
              <w:t>#</w:t>
            </w:r>
            <w:r>
              <w:rPr>
                <w:rFonts w:ascii="Arial" w:hAnsi="Arial" w:cs="Tahoma" w:eastAsia="Arial"/>
                <w:sz w:val="18"/>
              </w:rPr>
              <w:t xml:space="preserve">, then strip the </w:t>
            </w:r>
            <w:r>
              <w:rPr>
                <w:rFonts w:ascii="Consolas" w:hAnsi="Consolas" w:cs="Consolas" w:eastAsia="Arial"/>
                <w:sz w:val="18"/>
              </w:rPr>
              <w:t>#</w:t>
            </w:r>
            <w:r>
              <w:rPr>
                <w:rFonts w:ascii="Arial" w:hAnsi="Arial" w:cs="Tahoma" w:eastAsia="Arial"/>
                <w:sz w:val="18"/>
              </w:rPr>
              <w:t xml:space="preserve"> and re-run the remainder against the product categories, so #สล็อต also scores Slots.</w:t>
            </w:r>
          </w:p>
        </w:tc>
      </w:tr>
      <w:tr>
        <w:trPr>
          <w:cantSplit/>
        </w:trPr>
        <w:tc>
          <w:tcPr>
            <w:tcW w:type="dxa" w:w="3084"/>
            <w:shd w:val="clear" w:color="auto" w:fill="F4F7F9"/>
          </w:tcPr>
          <w:p>
            <w:r>
              <w:rPr>
                <w:rFonts w:ascii="Arial" w:hAnsi="Arial" w:cs="Tahoma" w:eastAsia="Arial"/>
                <w:b w:val="0"/>
                <w:sz w:val="18"/>
              </w:rPr>
              <w:t>Two-letter abbreviations</w:t>
            </w:r>
          </w:p>
        </w:tc>
        <w:tc>
          <w:tcPr>
            <w:tcW w:type="dxa" w:w="5987"/>
          </w:tcPr>
          <w:p>
            <w:r>
              <w:rPr>
                <w:rFonts w:ascii="Consolas" w:hAnsi="Consolas" w:cs="Consolas" w:eastAsia="Arial"/>
                <w:sz w:val="18"/>
              </w:rPr>
              <w:t>PG PP FC XO SA WM AG AE</w:t>
            </w:r>
            <w:r>
              <w:rPr>
                <w:rFonts w:ascii="Arial" w:hAnsi="Arial" w:cs="Tahoma" w:eastAsia="Arial"/>
                <w:sz w:val="18"/>
              </w:rPr>
              <w:t xml:space="preserve"> count only when the token stands alone or sits at a separator inside a domain stem (</w:t>
            </w:r>
            <w:r>
              <w:rPr>
                <w:rFonts w:ascii="Consolas" w:hAnsi="Consolas" w:cs="Consolas" w:eastAsia="Arial"/>
                <w:sz w:val="18"/>
              </w:rPr>
              <w:t>pg-slot</w:t>
            </w:r>
            <w:r>
              <w:rPr>
                <w:rFonts w:ascii="Arial" w:hAnsi="Arial" w:cs="Tahoma" w:eastAsia="Arial"/>
                <w:sz w:val="18"/>
              </w:rPr>
              <w:t xml:space="preserve">, </w:t>
            </w:r>
            <w:r>
              <w:rPr>
                <w:rFonts w:ascii="Consolas" w:hAnsi="Consolas" w:cs="Consolas" w:eastAsia="Arial"/>
                <w:sz w:val="18"/>
              </w:rPr>
              <w:t>slotxo</w:t>
            </w:r>
            <w:r>
              <w:rPr>
                <w:rFonts w:ascii="Arial" w:hAnsi="Arial" w:cs="Tahoma" w:eastAsia="Arial"/>
                <w:sz w:val="18"/>
              </w:rPr>
              <w:t xml:space="preserve">, </w:t>
            </w:r>
            <w:r>
              <w:rPr>
                <w:rFonts w:ascii="Consolas" w:hAnsi="Consolas" w:cs="Consolas" w:eastAsia="Arial"/>
                <w:sz w:val="18"/>
              </w:rPr>
              <w:t>/pg/</w:t>
            </w:r>
            <w:r>
              <w:rPr>
                <w:rFonts w:ascii="Arial" w:hAnsi="Arial" w:cs="Tahoma" w:eastAsia="Arial"/>
                <w:sz w:val="18"/>
              </w:rPr>
              <w:t xml:space="preserve">). </w:t>
            </w:r>
            <w:r>
              <w:rPr>
                <w:rFonts w:ascii="Arial" w:hAnsi="Arial" w:cs="Tahoma" w:eastAsia="Arial"/>
                <w:b/>
                <w:color w:val="7A3A12"/>
                <w:sz w:val="18"/>
              </w:rPr>
              <w:t>High false-positive risk.</w:t>
            </w:r>
          </w:p>
        </w:tc>
      </w:tr>
      <w:tr>
        <w:trPr>
          <w:cantSplit/>
        </w:trPr>
        <w:tc>
          <w:tcPr>
            <w:tcW w:type="dxa" w:w="3084"/>
            <w:shd w:val="clear" w:color="auto" w:fill="F4F7F9"/>
          </w:tcPr>
          <w:p>
            <w:r>
              <w:rPr>
                <w:rFonts w:ascii="Arial" w:hAnsi="Arial" w:cs="Tahoma" w:eastAsia="Arial"/>
                <w:b w:val="0"/>
                <w:sz w:val="18"/>
              </w:rPr>
              <w:t>Cross-category collisions</w:t>
            </w:r>
          </w:p>
        </w:tc>
        <w:tc>
          <w:tcPr>
            <w:tcW w:type="dxa" w:w="5987"/>
          </w:tcPr>
          <w:p>
            <w:r>
              <w:rPr>
                <w:rFonts w:ascii="Arial" w:hAnsi="Arial" w:cs="Tahoma" w:eastAsia="Arial"/>
                <w:sz w:val="18"/>
              </w:rPr>
              <w:t>คาสิโน · คาสิโนออนไลน์ resolve to Casino. พนันกีฬา · พนันบอล · แทงบอล resolve to Football Betting. The specific product category always beats the catch-all.</w:t>
            </w:r>
          </w:p>
        </w:tc>
      </w:tr>
    </w:tbl>
    <w:p>
      <w:pPr>
        <w:pStyle w:val="Heading3"/>
      </w:pPr>
      <w:r>
        <w:t>A.4 Heat map axes</w:t>
      </w:r>
    </w:p>
    <w:p>
      <w:pPr>
        <w:spacing w:before="60" w:after="120"/>
      </w:pPr>
      <w:r>
        <w:rPr>
          <w:rFonts w:ascii="Arial" w:hAnsi="Arial" w:cs="Tahoma" w:eastAsia="Arial"/>
          <w:b w:val="0"/>
          <w:color w:val="5B6670"/>
          <w:sz w:val="16"/>
        </w:rPr>
        <w:t>Three heat maps are built from this model. Every one shares the same columns, so they read against each other. Cell intensity is a sequential single-hue scale; a zero cell renders as page background with a hairline border, never as the palest fill, so no data stays distinct from low count.</w:t>
      </w:r>
    </w:p>
    <w:tbl>
      <w:tblPr>
        <w:jc w:val="left"/>
        <w:tblLayout w:type="fixed"/>
        <w:tblLook w:firstColumn="1" w:firstRow="1" w:lastColumn="0" w:lastRow="0" w:noHBand="0" w:noVBand="1" w:val="04A0"/>
        <w:tblLayout w:type="fixed"/>
        <w:tblW w:w="9072" w:type="dxa"/>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CellMar>
          <w:top w:w="80" w:type="dxa"/>
          <w:left w:w="120" w:type="dxa"/>
          <w:bottom w:w="80" w:type="dxa"/>
          <w:right w:w="120" w:type="dxa"/>
        </w:tblCellMar>
      </w:tblPr>
      <w:tblGrid>
        <w:gridCol w:w="3084"/>
        <w:gridCol w:w="5987"/>
      </w:tblGrid>
      <w:tr>
        <w:trPr>
          <w:cantSplit/>
        </w:trPr>
        <w:tc>
          <w:tcPr>
            <w:tcW w:type="dxa" w:w="3084"/>
            <w:shd w:val="clear" w:color="auto" w:fill="F4F7F9"/>
          </w:tcPr>
          <w:p>
            <w:r>
              <w:rPr>
                <w:rFonts w:ascii="Arial" w:hAnsi="Arial" w:cs="Tahoma" w:eastAsia="Arial"/>
                <w:b/>
                <w:sz w:val="18"/>
              </w:rPr>
              <w:t>Keyword × subcategory</w:t>
            </w:r>
          </w:p>
        </w:tc>
        <w:tc>
          <w:tcPr>
            <w:tcW w:type="dxa" w:w="5987"/>
          </w:tcPr>
          <w:p>
            <w:r>
              <w:rPr>
                <w:rFonts w:ascii="Arial" w:hAnsi="Arial" w:cs="Tahoma" w:eastAsia="Arial"/>
                <w:sz w:val="18"/>
              </w:rPr>
              <w:t>Rows: top 25 matched keywords (A.1 and A.2). Columns: the 7 product subcategories. Cell: sites matching that keyword within that subcategory.</w:t>
            </w:r>
          </w:p>
        </w:tc>
      </w:tr>
      <w:tr>
        <w:trPr>
          <w:cantSplit/>
        </w:trPr>
        <w:tc>
          <w:tcPr>
            <w:tcW w:type="dxa" w:w="3084"/>
            <w:shd w:val="clear" w:color="auto" w:fill="F4F7F9"/>
          </w:tcPr>
          <w:p>
            <w:r>
              <w:rPr>
                <w:rFonts w:ascii="Arial" w:hAnsi="Arial" w:cs="Tahoma" w:eastAsia="Arial"/>
                <w:b/>
                <w:sz w:val="18"/>
              </w:rPr>
              <w:t>Signal tag × subcategory</w:t>
            </w:r>
          </w:p>
        </w:tc>
        <w:tc>
          <w:tcPr>
            <w:tcW w:type="dxa" w:w="5987"/>
          </w:tcPr>
          <w:p>
            <w:r>
              <w:rPr>
                <w:rFonts w:ascii="Arial" w:hAnsi="Arial" w:cs="Tahoma" w:eastAsia="Arial"/>
                <w:sz w:val="18"/>
              </w:rPr>
              <w:t>Rows: the 7 signal tags (A.2). Columns: the 7 product subcategories. Cell: site count. Shows which products lean on promotional, payment or evasion language.</w:t>
            </w:r>
          </w:p>
        </w:tc>
      </w:tr>
      <w:tr>
        <w:trPr>
          <w:cantSplit/>
        </w:trPr>
        <w:tc>
          <w:tcPr>
            <w:tcW w:type="dxa" w:w="3084"/>
            <w:shd w:val="clear" w:color="auto" w:fill="F4F7F9"/>
          </w:tcPr>
          <w:p>
            <w:r>
              <w:rPr>
                <w:rFonts w:ascii="Arial" w:hAnsi="Arial" w:cs="Tahoma" w:eastAsia="Arial"/>
                <w:b/>
                <w:sz w:val="18"/>
              </w:rPr>
              <w:t>Brand cluster × subcategory</w:t>
            </w:r>
          </w:p>
        </w:tc>
        <w:tc>
          <w:tcPr>
            <w:tcW w:type="dxa" w:w="5987"/>
          </w:tcPr>
          <w:p>
            <w:r>
              <w:rPr>
                <w:rFonts w:ascii="Arial" w:hAnsi="Arial" w:cs="Tahoma" w:eastAsia="Arial"/>
                <w:sz w:val="18"/>
              </w:rPr>
              <w:t>Rows: top 20 brand clusters. Columns: the 7 product subcategories. Cell: URL count. Multi-product operators appear as horizontal bands.</w:t>
            </w:r>
          </w:p>
        </w:tc>
      </w:tr>
      <w:tr>
        <w:trPr>
          <w:cantSplit/>
        </w:trPr>
        <w:tc>
          <w:tcPr>
            <w:tcW w:type="dxa" w:w="3084"/>
            <w:shd w:val="clear" w:color="auto" w:fill="F4F7F9"/>
          </w:tcPr>
          <w:p>
            <w:r>
              <w:rPr>
                <w:rFonts w:ascii="Arial" w:hAnsi="Arial" w:cs="Tahoma" w:eastAsia="Arial"/>
                <w:b w:val="0"/>
                <w:sz w:val="18"/>
              </w:rPr>
              <w:t>Label orientation</w:t>
            </w:r>
          </w:p>
        </w:tc>
        <w:tc>
          <w:tcPr>
            <w:tcW w:type="dxa" w:w="5987"/>
          </w:tcPr>
          <w:p>
            <w:r>
              <w:rPr>
                <w:rFonts w:ascii="Arial" w:hAnsi="Arial" w:cs="Tahoma" w:eastAsia="Arial"/>
                <w:sz w:val="18"/>
              </w:rPr>
              <w:t>Upright on both axes. Long names truncate with an ellipsis and carry the full string in the tooltip; labels are never rotated.</w:t>
            </w:r>
          </w:p>
        </w:tc>
      </w:tr>
      <w:tr>
        <w:trPr>
          <w:cantSplit/>
        </w:trPr>
        <w:tc>
          <w:tcPr>
            <w:tcW w:type="dxa" w:w="3084"/>
            <w:shd w:val="clear" w:color="auto" w:fill="F4F7F9"/>
          </w:tcPr>
          <w:p>
            <w:r>
              <w:rPr>
                <w:rFonts w:ascii="Arial" w:hAnsi="Arial" w:cs="Tahoma" w:eastAsia="Arial"/>
                <w:b w:val="0"/>
                <w:sz w:val="18"/>
              </w:rPr>
              <w:t>Row / column order</w:t>
            </w:r>
          </w:p>
        </w:tc>
        <w:tc>
          <w:tcPr>
            <w:tcW w:type="dxa" w:w="5987"/>
          </w:tcPr>
          <w:p>
            <w:r>
              <w:rPr>
                <w:rFonts w:ascii="Arial" w:hAnsi="Arial" w:cs="Tahoma" w:eastAsia="Arial"/>
                <w:sz w:val="18"/>
              </w:rPr>
              <w:t>Descending total on each axis.</w:t>
            </w:r>
          </w:p>
        </w:tc>
      </w:tr>
    </w:tbl>
    <w:p>
      <w:pPr>
        <w:spacing w:before="360"/>
      </w:pPr>
      <w:r>
        <w:rPr>
          <w:rFonts w:ascii="Arial" w:hAnsi="Arial" w:cs="Tahoma" w:eastAsia="Arial"/>
          <w:color w:val="5B6670"/>
          <w:sz w:val="15"/>
        </w:rPr>
        <w:t>SICPADetect · Ministry of Digital Economy and Society, Thailand</w:t>
      </w:r>
    </w:p>
    <w:sectPr w:rsidR="00FC693F" w:rsidRPr="0006063C" w:rsidSect="00034616">
      <w:footerReference w:type="default" r:id="rId18"/>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Tahoma" w:eastAsia="Arial"/>
        <w:color w:val="5B6670"/>
        <w:sz w:val="16"/>
      </w:rPr>
      <w:fldChar w:fldCharType="begin"/>
    </w:r>
    <w:r>
      <w:rPr>
        <w:rFonts w:ascii="Arial" w:hAnsi="Arial" w:cs="Tahoma" w:eastAsia="Arial"/>
        <w:color w:val="5B6670"/>
        <w:sz w:val="16"/>
      </w:rPr>
      <w:instrText xml:space="preserve">PAGE</w:instrText>
    </w:r>
    <w:r>
      <w:rPr>
        <w:rFonts w:ascii="Arial" w:hAnsi="Arial" w:cs="Tahoma" w:eastAsia="Arial"/>
        <w:color w:val="5B667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Arial" w:hAnsi="Arial" w:cs="Tahoma" w:eastAsia="Arial"/>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Bdr>
        <w:bottom w:val="single" w:sz="20" w:space="3" w:color="111417"/>
      </w:pBdr>
    </w:pPr>
    <w:rPr>
      <w:rFonts w:ascii="Arial" w:hAnsi="Arial" w:eastAsia="Arial" w:cs="Tahoma"/>
      <w:b/>
      <w:bCs/>
      <w:color w:val="111417"/>
      <w:sz w:val="4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Bdr>
        <w:bottom w:val="single" w:sz="16" w:space="3" w:color="111417"/>
      </w:pBdr>
    </w:pPr>
    <w:rPr>
      <w:rFonts w:ascii="Arial" w:hAnsi="Arial" w:eastAsia="Arial" w:cs="Tahoma"/>
      <w:b/>
      <w:bCs/>
      <w:color w:val="111417"/>
      <w:sz w:val="27"/>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Arial" w:hAnsi="Arial" w:eastAsia="Arial" w:cs="Tahoma"/>
      <w:b/>
      <w:bCs/>
      <w:color w:val="1114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Relationship Id="rId11" Type="http://schemas.openxmlformats.org/officeDocument/2006/relationships/image" Target="media/image3."/><Relationship Id="rId12" Type="http://schemas.openxmlformats.org/officeDocument/2006/relationships/image" Target="media/image4."/><Relationship Id="rId13" Type="http://schemas.openxmlformats.org/officeDocument/2006/relationships/image" Target="media/image5."/><Relationship Id="rId14" Type="http://schemas.openxmlformats.org/officeDocument/2006/relationships/image" Target="media/image6."/><Relationship Id="rId15" Type="http://schemas.openxmlformats.org/officeDocument/2006/relationships/image" Target="media/image7."/><Relationship Id="rId16" Type="http://schemas.openxmlformats.org/officeDocument/2006/relationships/image" Target="media/image8."/><Relationship Id="rId17" Type="http://schemas.openxmlformats.org/officeDocument/2006/relationships/image" Target="media/image9."/><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Classification Report</dc:title>
  <dc:subject/>
  <dc:creator>SICPA SA</dc:creator>
  <cp:keywords/>
  <dc:description/>
  <cp:lastModifiedBy/>
  <cp:revision>1</cp:revision>
  <dcterms:created xsi:type="dcterms:W3CDTF">2013-12-23T23:15:00Z</dcterms:created>
  <dcterms:modified xsi:type="dcterms:W3CDTF">2013-12-23T23:15:00Z</dcterms:modified>
  <cp:category/>
</cp:coreProperties>
</file>