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91D8" w14:textId="23D3FAED" w:rsidR="006A1F8C" w:rsidRDefault="006A3B0C">
      <w:pPr>
        <w:rPr>
          <w:rFonts w:ascii="Times New Roman" w:hAnsi="Times New Roman" w:cs="Times New Roman"/>
        </w:rPr>
      </w:pPr>
      <w:r w:rsidRPr="006A3B0C">
        <w:rPr>
          <w:rFonts w:ascii="Times New Roman" w:hAnsi="Times New Roman" w:cs="Times New Roman"/>
        </w:rPr>
        <w:t xml:space="preserve">Protocol for Prada Lab Coral Research 2021 </w:t>
      </w:r>
    </w:p>
    <w:p w14:paraId="09FEC731" w14:textId="77777777" w:rsidR="006A1F8C" w:rsidRDefault="006A1F8C">
      <w:pPr>
        <w:rPr>
          <w:rFonts w:ascii="Times New Roman" w:hAnsi="Times New Roman" w:cs="Times New Roman"/>
        </w:rPr>
      </w:pPr>
    </w:p>
    <w:p w14:paraId="44697771" w14:textId="4D591FDD" w:rsidR="00532633" w:rsidRPr="006A1F8C" w:rsidRDefault="00532633">
      <w:pPr>
        <w:rPr>
          <w:rFonts w:ascii="Times New Roman" w:hAnsi="Times New Roman" w:cs="Times New Roman"/>
          <w:b/>
          <w:u w:val="single"/>
        </w:rPr>
      </w:pPr>
      <w:r w:rsidRPr="006A1F8C">
        <w:rPr>
          <w:rFonts w:ascii="Times New Roman" w:hAnsi="Times New Roman" w:cs="Times New Roman"/>
          <w:b/>
          <w:u w:val="single"/>
        </w:rPr>
        <w:t xml:space="preserve">Isotope Measurements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13</w:t>
      </w:r>
      <w:r w:rsidR="004C26E4">
        <w:rPr>
          <w:rFonts w:ascii="Times New Roman" w:hAnsi="Times New Roman" w:cs="Times New Roman"/>
          <w:b/>
          <w:u w:val="single"/>
        </w:rPr>
        <w:t xml:space="preserve">C &amp;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15</w:t>
      </w:r>
      <w:r w:rsidR="004C26E4">
        <w:rPr>
          <w:rFonts w:ascii="Times New Roman" w:hAnsi="Times New Roman" w:cs="Times New Roman"/>
          <w:b/>
          <w:u w:val="single"/>
        </w:rPr>
        <w:t>N</w:t>
      </w:r>
    </w:p>
    <w:p w14:paraId="5AC2DB0E" w14:textId="1109C0DD" w:rsidR="002068F5" w:rsidRDefault="006B60F6" w:rsidP="00BD2AEB">
      <w:pPr>
        <w:rPr>
          <w:rFonts w:ascii="Times New Roman" w:hAnsi="Times New Roman" w:cs="Times New Roman"/>
        </w:rPr>
      </w:pPr>
      <w:r w:rsidRPr="00BD2AEB">
        <w:rPr>
          <w:rFonts w:ascii="Times New Roman" w:hAnsi="Times New Roman" w:cs="Times New Roman"/>
        </w:rPr>
        <w:t xml:space="preserve"> </w:t>
      </w:r>
    </w:p>
    <w:p w14:paraId="21B7EEDB" w14:textId="2200272A" w:rsidR="00BF0F10" w:rsidRDefault="00BD2AEB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based on methods</w:t>
      </w:r>
      <w:r w:rsidR="00BF0F10">
        <w:rPr>
          <w:rFonts w:ascii="Times New Roman" w:hAnsi="Times New Roman" w:cs="Times New Roman"/>
        </w:rPr>
        <w:t xml:space="preserve"> used in the following studies</w:t>
      </w:r>
    </w:p>
    <w:p w14:paraId="2171DB89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66FF7C5B" w14:textId="47A1810D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Swart et al., 2005a </w:t>
      </w:r>
    </w:p>
    <w:p w14:paraId="67544371" w14:textId="39D67FDF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Maier, </w:t>
      </w:r>
      <w:proofErr w:type="spellStart"/>
      <w:r>
        <w:rPr>
          <w:rFonts w:ascii="Times New Roman" w:hAnsi="Times New Roman" w:cs="Times New Roman"/>
        </w:rPr>
        <w:t>Weinbauer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Patzold</w:t>
      </w:r>
      <w:proofErr w:type="spellEnd"/>
      <w:r>
        <w:rPr>
          <w:rFonts w:ascii="Times New Roman" w:hAnsi="Times New Roman" w:cs="Times New Roman"/>
        </w:rPr>
        <w:t>, 2010</w:t>
      </w:r>
    </w:p>
    <w:p w14:paraId="39F1FBCF" w14:textId="43DE8E14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Muscatine, Porter &amp; Kaplan, 1989</w:t>
      </w:r>
    </w:p>
    <w:p w14:paraId="74F46D18" w14:textId="5C0C3D04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Einbinder</w:t>
      </w:r>
      <w:proofErr w:type="spellEnd"/>
      <w:r>
        <w:rPr>
          <w:rFonts w:ascii="Times New Roman" w:hAnsi="Times New Roman" w:cs="Times New Roman"/>
        </w:rPr>
        <w:t xml:space="preserve"> et al., 2009 </w:t>
      </w:r>
    </w:p>
    <w:p w14:paraId="19E0B1A8" w14:textId="77777777" w:rsidR="00BD2AEB" w:rsidRDefault="00BD2AEB" w:rsidP="00BD2AEB">
      <w:pPr>
        <w:rPr>
          <w:rFonts w:ascii="Times New Roman" w:hAnsi="Times New Roman" w:cs="Times New Roman"/>
        </w:rPr>
      </w:pPr>
    </w:p>
    <w:p w14:paraId="538AAE48" w14:textId="21817336" w:rsidR="00B70AC5" w:rsidRDefault="00B70AC5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</w:t>
      </w:r>
    </w:p>
    <w:p w14:paraId="7AB8DFE2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4430DC55" w14:textId="5D1CD5B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</w:t>
      </w:r>
      <w:proofErr w:type="spellStart"/>
      <w:r>
        <w:rPr>
          <w:rFonts w:ascii="Times New Roman" w:hAnsi="Times New Roman" w:cs="Times New Roman"/>
        </w:rPr>
        <w:t>pik</w:t>
      </w:r>
      <w:proofErr w:type="spellEnd"/>
      <w:r>
        <w:rPr>
          <w:rFonts w:ascii="Times New Roman" w:hAnsi="Times New Roman" w:cs="Times New Roman"/>
        </w:rPr>
        <w:t xml:space="preserve"> or air brush</w:t>
      </w:r>
    </w:p>
    <w:p w14:paraId="7223A925" w14:textId="261AC958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Filtered sea water </w:t>
      </w:r>
    </w:p>
    <w:p w14:paraId="40054AFE" w14:textId="6CAAEAF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Deionized water </w:t>
      </w:r>
    </w:p>
    <w:p w14:paraId="5D592302" w14:textId="6323518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</w:t>
      </w:r>
    </w:p>
    <w:p w14:paraId="1D128ACD" w14:textId="1C13A7CC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  <w:bookmarkStart w:id="0" w:name="_GoBack"/>
      <w:bookmarkEnd w:id="0"/>
    </w:p>
    <w:p w14:paraId="19959F79" w14:textId="0CF4FA9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Freezer </w:t>
      </w:r>
    </w:p>
    <w:p w14:paraId="3918F17C" w14:textId="7F3CB8A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Hydrochloric acid </w:t>
      </w:r>
    </w:p>
    <w:p w14:paraId="5785B889" w14:textId="3436212B" w:rsid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pre-burned glass fiber filters or combusted </w:t>
      </w:r>
      <w:proofErr w:type="spellStart"/>
      <w:r>
        <w:rPr>
          <w:rFonts w:ascii="Times New Roman" w:hAnsi="Times New Roman" w:cs="Times New Roman"/>
        </w:rPr>
        <w:t>Whatman</w:t>
      </w:r>
      <w:proofErr w:type="spellEnd"/>
      <w:r>
        <w:rPr>
          <w:rFonts w:ascii="Times New Roman" w:hAnsi="Times New Roman" w:cs="Times New Roman"/>
        </w:rPr>
        <w:t xml:space="preserve"> GF/F filters (at least two per sample)</w:t>
      </w:r>
    </w:p>
    <w:p w14:paraId="159FF2E6" w14:textId="6F72BE99" w:rsidR="00706A7B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Glassine envelopes? </w:t>
      </w:r>
    </w:p>
    <w:p w14:paraId="185E29B5" w14:textId="58536DDB" w:rsidR="00706A7B" w:rsidRP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sample tubes (need to ask EPA folks about sizes)  </w:t>
      </w:r>
    </w:p>
    <w:p w14:paraId="0A4CED1B" w14:textId="77777777" w:rsidR="00B70AC5" w:rsidRDefault="00B70AC5" w:rsidP="00BD2AEB">
      <w:pPr>
        <w:rPr>
          <w:rFonts w:ascii="Times New Roman" w:hAnsi="Times New Roman" w:cs="Times New Roman"/>
        </w:rPr>
      </w:pPr>
    </w:p>
    <w:p w14:paraId="281DAE91" w14:textId="7AEB2981" w:rsidR="008D6EF8" w:rsidRDefault="008D6EF8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2AA4435C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2C781B7C" w14:textId="31908C51" w:rsidR="00F32723" w:rsidRPr="00F32723" w:rsidRDefault="00E701A3" w:rsidP="00F327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Micro-fragmented coral samples </w:t>
      </w:r>
      <w:r w:rsidR="00DF0ECB">
        <w:rPr>
          <w:rFonts w:ascii="Times New Roman" w:hAnsi="Times New Roman" w:cs="Times New Roman"/>
        </w:rPr>
        <w:t xml:space="preserve">removed from habitat should be frozen as quickly as possible. Ethanol and other </w:t>
      </w:r>
      <w:r w:rsidR="008A2420">
        <w:rPr>
          <w:rFonts w:ascii="Times New Roman" w:hAnsi="Times New Roman" w:cs="Times New Roman"/>
        </w:rPr>
        <w:t xml:space="preserve">organic preservatives must be avoided because they will later the carbon isotope ratio. Freezing samples stops photosynthesis, which would also alter the ratio. </w:t>
      </w:r>
    </w:p>
    <w:p w14:paraId="510447D4" w14:textId="77777777" w:rsidR="00DE769C" w:rsidRDefault="008A242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soft tissues from </w:t>
      </w:r>
      <w:r w:rsidR="00675E15">
        <w:rPr>
          <w:rFonts w:ascii="Times New Roman" w:hAnsi="Times New Roman" w:cs="Times New Roman"/>
        </w:rPr>
        <w:t>skeleton using a water-</w:t>
      </w:r>
      <w:proofErr w:type="spellStart"/>
      <w:r w:rsidR="00675E15">
        <w:rPr>
          <w:rFonts w:ascii="Times New Roman" w:hAnsi="Times New Roman" w:cs="Times New Roman"/>
        </w:rPr>
        <w:t>pik</w:t>
      </w:r>
      <w:proofErr w:type="spellEnd"/>
      <w:r w:rsidR="00675E15">
        <w:rPr>
          <w:rFonts w:ascii="Times New Roman" w:hAnsi="Times New Roman" w:cs="Times New Roman"/>
        </w:rPr>
        <w:t xml:space="preserve"> or air brush with a reservoir of filtered seawater</w:t>
      </w:r>
      <w:r w:rsidR="00A6484E">
        <w:rPr>
          <w:rFonts w:ascii="Times New Roman" w:hAnsi="Times New Roman" w:cs="Times New Roman"/>
        </w:rPr>
        <w:t xml:space="preserve"> </w:t>
      </w:r>
      <w:r w:rsidR="00DE769C">
        <w:rPr>
          <w:rFonts w:ascii="Times New Roman" w:hAnsi="Times New Roman" w:cs="Times New Roman"/>
        </w:rPr>
        <w:t xml:space="preserve">and homogenize samples </w:t>
      </w:r>
    </w:p>
    <w:p w14:paraId="788C6A79" w14:textId="2C44685C" w:rsidR="00675E15" w:rsidRPr="00DE769C" w:rsidRDefault="00675E15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>Centrifuge tissue samples at 2000 x g for 5 minutes</w:t>
      </w:r>
    </w:p>
    <w:p w14:paraId="19E5FEFB" w14:textId="41D0A74D" w:rsidR="00675E15" w:rsidRDefault="00675E15" w:rsidP="008D6E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Decant supernatant containing host coral tissue </w:t>
      </w:r>
      <w:r w:rsidR="00DE769C">
        <w:rPr>
          <w:rFonts w:ascii="Times New Roman" w:hAnsi="Times New Roman" w:cs="Times New Roman"/>
        </w:rPr>
        <w:t xml:space="preserve">and centrifuge again at 4000 x g to pellet remaining zooxanthellae. Discard this pellet and freeze the supernatant until future analysis </w:t>
      </w:r>
    </w:p>
    <w:p w14:paraId="545F71F0" w14:textId="575BCB28" w:rsidR="00DE769C" w:rsidRDefault="00A6484E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Rinse zooxanthellae pellet with filtered seawater and </w:t>
      </w:r>
      <w:proofErr w:type="spellStart"/>
      <w:r>
        <w:rPr>
          <w:rFonts w:ascii="Times New Roman" w:hAnsi="Times New Roman" w:cs="Times New Roman"/>
        </w:rPr>
        <w:t>resuspend</w:t>
      </w:r>
      <w:proofErr w:type="spellEnd"/>
      <w:r>
        <w:rPr>
          <w:rFonts w:ascii="Times New Roman" w:hAnsi="Times New Roman" w:cs="Times New Roman"/>
        </w:rPr>
        <w:t xml:space="preserve"> then </w:t>
      </w:r>
      <w:proofErr w:type="spellStart"/>
      <w:r>
        <w:rPr>
          <w:rFonts w:ascii="Times New Roman" w:hAnsi="Times New Roman" w:cs="Times New Roman"/>
        </w:rPr>
        <w:t>rec</w:t>
      </w:r>
      <w:r w:rsidR="00DE769C">
        <w:rPr>
          <w:rFonts w:ascii="Times New Roman" w:hAnsi="Times New Roman" w:cs="Times New Roman"/>
        </w:rPr>
        <w:t>entrifuge</w:t>
      </w:r>
      <w:proofErr w:type="spellEnd"/>
      <w:r w:rsidR="00DE769C">
        <w:rPr>
          <w:rFonts w:ascii="Times New Roman" w:hAnsi="Times New Roman" w:cs="Times New Roman"/>
        </w:rPr>
        <w:t xml:space="preserve"> at 3000 x g for 5 min. This process can be repeated multiple times. </w:t>
      </w:r>
      <w:proofErr w:type="spellStart"/>
      <w:r w:rsidR="00DE769C">
        <w:rPr>
          <w:rFonts w:ascii="Times New Roman" w:hAnsi="Times New Roman" w:cs="Times New Roman"/>
        </w:rPr>
        <w:t>Resuspend</w:t>
      </w:r>
      <w:proofErr w:type="spellEnd"/>
      <w:r w:rsidR="00DE769C">
        <w:rPr>
          <w:rFonts w:ascii="Times New Roman" w:hAnsi="Times New Roman" w:cs="Times New Roman"/>
        </w:rPr>
        <w:t xml:space="preserve"> the pellet and freeze until future analysis. </w:t>
      </w:r>
    </w:p>
    <w:p w14:paraId="7715041C" w14:textId="74016C2F" w:rsidR="00DE769C" w:rsidRDefault="00DE769C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 xml:space="preserve">Before analysis, </w:t>
      </w:r>
      <w:r>
        <w:rPr>
          <w:rFonts w:ascii="Times New Roman" w:hAnsi="Times New Roman" w:cs="Times New Roman"/>
        </w:rPr>
        <w:t xml:space="preserve">rinse </w:t>
      </w:r>
      <w:r w:rsidRPr="00DE769C">
        <w:rPr>
          <w:rFonts w:ascii="Times New Roman" w:hAnsi="Times New Roman" w:cs="Times New Roman"/>
        </w:rPr>
        <w:t xml:space="preserve">organic tissues with </w:t>
      </w:r>
      <w:r>
        <w:rPr>
          <w:rFonts w:ascii="Times New Roman" w:hAnsi="Times New Roman" w:cs="Times New Roman"/>
        </w:rPr>
        <w:t xml:space="preserve">1 N </w:t>
      </w:r>
      <w:proofErr w:type="spellStart"/>
      <w:r>
        <w:rPr>
          <w:rFonts w:ascii="Times New Roman" w:hAnsi="Times New Roman" w:cs="Times New Roman"/>
        </w:rPr>
        <w:t>HCl</w:t>
      </w:r>
      <w:proofErr w:type="spellEnd"/>
      <w:r>
        <w:rPr>
          <w:rFonts w:ascii="Times New Roman" w:hAnsi="Times New Roman" w:cs="Times New Roman"/>
        </w:rPr>
        <w:t xml:space="preserve"> to remove carbonate, rinse clean</w:t>
      </w:r>
      <w:r w:rsidRPr="00DE769C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filtered seawater</w:t>
      </w:r>
      <w:r w:rsidR="00B70AC5">
        <w:rPr>
          <w:rFonts w:ascii="Times New Roman" w:hAnsi="Times New Roman" w:cs="Times New Roman"/>
        </w:rPr>
        <w:t xml:space="preserve">/deionized water </w:t>
      </w:r>
    </w:p>
    <w:p w14:paraId="778D9EB6" w14:textId="4B642DA4" w:rsidR="00DE769C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samples filtered on pre-burned g</w:t>
      </w:r>
      <w:r w:rsidR="00FC7466">
        <w:rPr>
          <w:rFonts w:ascii="Times New Roman" w:hAnsi="Times New Roman" w:cs="Times New Roman"/>
        </w:rPr>
        <w:t xml:space="preserve">lass fiber </w:t>
      </w:r>
      <w:r>
        <w:rPr>
          <w:rFonts w:ascii="Times New Roman" w:hAnsi="Times New Roman" w:cs="Times New Roman"/>
        </w:rPr>
        <w:t xml:space="preserve">filters (combusted </w:t>
      </w:r>
      <w:proofErr w:type="spellStart"/>
      <w:r>
        <w:rPr>
          <w:rFonts w:ascii="Times New Roman" w:hAnsi="Times New Roman" w:cs="Times New Roman"/>
        </w:rPr>
        <w:t>Whatman</w:t>
      </w:r>
      <w:proofErr w:type="spellEnd"/>
      <w:r>
        <w:rPr>
          <w:rFonts w:ascii="Times New Roman" w:hAnsi="Times New Roman" w:cs="Times New Roman"/>
        </w:rPr>
        <w:t xml:space="preserve"> GF/F filters) </w:t>
      </w:r>
    </w:p>
    <w:p w14:paraId="5D37D9B6" w14:textId="7D9BF227" w:rsidR="00BF0F10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Combust samples in oven at 50˚C for 24hrs (or at a much higher temp for a shorter </w:t>
      </w:r>
      <w:proofErr w:type="gramStart"/>
      <w:r>
        <w:rPr>
          <w:rFonts w:ascii="Times New Roman" w:hAnsi="Times New Roman" w:cs="Times New Roman"/>
        </w:rPr>
        <w:t>period of time</w:t>
      </w:r>
      <w:proofErr w:type="gramEnd"/>
      <w:r>
        <w:rPr>
          <w:rFonts w:ascii="Times New Roman" w:hAnsi="Times New Roman" w:cs="Times New Roman"/>
        </w:rPr>
        <w:t xml:space="preserve">). </w:t>
      </w:r>
    </w:p>
    <w:p w14:paraId="1BA350A1" w14:textId="1EC8CC9B" w:rsidR="00706A7B" w:rsidRPr="00DE769C" w:rsidRDefault="00706A7B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Filters with samples can be kept in glassine envelopes or transferred to sample tubes for storage. </w:t>
      </w:r>
    </w:p>
    <w:p w14:paraId="57644AD1" w14:textId="77777777" w:rsidR="00DE769C" w:rsidRDefault="00DE769C" w:rsidP="00DE769C">
      <w:pPr>
        <w:rPr>
          <w:rFonts w:ascii="Times New Roman" w:hAnsi="Times New Roman" w:cs="Times New Roman"/>
        </w:rPr>
      </w:pPr>
    </w:p>
    <w:p w14:paraId="20D7617D" w14:textId="59FBC18C" w:rsidR="00BF0F10" w:rsidRDefault="00BF0F10" w:rsidP="00DE769C">
      <w:p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>Notes</w:t>
      </w:r>
    </w:p>
    <w:p w14:paraId="2A3D0D80" w14:textId="77777777" w:rsidR="00BF0F10" w:rsidRDefault="00BF0F10" w:rsidP="00DE769C">
      <w:pPr>
        <w:rPr>
          <w:rFonts w:ascii="Times New Roman" w:hAnsi="Times New Roman" w:cs="Times New Roman"/>
        </w:rPr>
      </w:pPr>
    </w:p>
    <w:p w14:paraId="4C099DE1" w14:textId="4FB65ACF" w:rsidR="00DE769C" w:rsidRDefault="00DE769C" w:rsidP="00BF0F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 xml:space="preserve">Both the host supernatant and the zooxanthellae pellet can be visually analyzed to check for remaining contamination </w:t>
      </w:r>
    </w:p>
    <w:p w14:paraId="26CE2870" w14:textId="77777777" w:rsidR="00A4185D" w:rsidRDefault="00D30A8D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ask EPA folks about what size tubes they use in the Mass spec and what volume of dry sample they typically need </w:t>
      </w:r>
    </w:p>
    <w:p w14:paraId="7D35C081" w14:textId="491E9E8F" w:rsidR="00476B28" w:rsidRPr="00A4185D" w:rsidRDefault="007D29EC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4185D">
        <w:rPr>
          <w:rFonts w:ascii="Times New Roman" w:hAnsi="Times New Roman" w:cs="Times New Roman"/>
        </w:rPr>
        <w:t xml:space="preserve">Should we do isotope analysis of skeleton? Should we do isotope analysis of particulate organic matter (to analyze carbon ratios of food)? </w:t>
      </w:r>
    </w:p>
    <w:p w14:paraId="38E42457" w14:textId="77777777" w:rsidR="00247651" w:rsidRPr="00ED416A" w:rsidRDefault="00247651" w:rsidP="00ED416A">
      <w:pPr>
        <w:rPr>
          <w:rFonts w:ascii="Times New Roman" w:hAnsi="Times New Roman" w:cs="Times New Roman"/>
        </w:rPr>
      </w:pPr>
    </w:p>
    <w:sectPr w:rsidR="00247651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63ABF" w14:textId="77777777" w:rsidR="00B46803" w:rsidRDefault="00B46803" w:rsidP="00310CD6">
      <w:r>
        <w:separator/>
      </w:r>
    </w:p>
  </w:endnote>
  <w:endnote w:type="continuationSeparator" w:id="0">
    <w:p w14:paraId="180B1355" w14:textId="77777777" w:rsidR="00B46803" w:rsidRDefault="00B46803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ACB92" w14:textId="77777777" w:rsidR="00B46803" w:rsidRDefault="00B46803" w:rsidP="00310CD6">
      <w:r>
        <w:separator/>
      </w:r>
    </w:p>
  </w:footnote>
  <w:footnote w:type="continuationSeparator" w:id="0">
    <w:p w14:paraId="478E422D" w14:textId="77777777" w:rsidR="00B46803" w:rsidRDefault="00B46803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B594" w14:textId="77777777" w:rsidR="00310CD6" w:rsidRPr="00310CD6" w:rsidRDefault="00310CD6">
    <w:pPr>
      <w:pStyle w:val="Header"/>
      <w:rPr>
        <w:rFonts w:ascii="Times New Roman" w:hAnsi="Times New Roman" w:cs="Times New Roman"/>
      </w:rPr>
    </w:pPr>
    <w:r w:rsidRPr="00310CD6">
      <w:rPr>
        <w:rFonts w:ascii="Times New Roman" w:hAnsi="Times New Roman" w:cs="Times New Roman"/>
      </w:rPr>
      <w:t xml:space="preserve">Taylor Lindsay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310CD6"/>
    <w:rsid w:val="00370DD4"/>
    <w:rsid w:val="0037287F"/>
    <w:rsid w:val="0038286E"/>
    <w:rsid w:val="00382EE1"/>
    <w:rsid w:val="00461898"/>
    <w:rsid w:val="00474B30"/>
    <w:rsid w:val="00476B28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5D75C4"/>
    <w:rsid w:val="00633BD5"/>
    <w:rsid w:val="00636681"/>
    <w:rsid w:val="00675E15"/>
    <w:rsid w:val="00682C43"/>
    <w:rsid w:val="006942DB"/>
    <w:rsid w:val="006A1F8C"/>
    <w:rsid w:val="006A3B0C"/>
    <w:rsid w:val="006B60F6"/>
    <w:rsid w:val="00706A7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95AD1"/>
    <w:rsid w:val="009E1538"/>
    <w:rsid w:val="00A04148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175DC"/>
    <w:rsid w:val="00B4630D"/>
    <w:rsid w:val="00B46803"/>
    <w:rsid w:val="00B70AC5"/>
    <w:rsid w:val="00B71DEA"/>
    <w:rsid w:val="00B82A07"/>
    <w:rsid w:val="00B910B2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5E15"/>
    <w:rsid w:val="00CF1948"/>
    <w:rsid w:val="00D30A8D"/>
    <w:rsid w:val="00D50559"/>
    <w:rsid w:val="00DD74B5"/>
    <w:rsid w:val="00DE769C"/>
    <w:rsid w:val="00DF0ECB"/>
    <w:rsid w:val="00E051ED"/>
    <w:rsid w:val="00E21223"/>
    <w:rsid w:val="00E701A3"/>
    <w:rsid w:val="00E8031D"/>
    <w:rsid w:val="00ED416A"/>
    <w:rsid w:val="00EE496A"/>
    <w:rsid w:val="00EE530B"/>
    <w:rsid w:val="00EF7EB9"/>
    <w:rsid w:val="00F32723"/>
    <w:rsid w:val="00F5729F"/>
    <w:rsid w:val="00F77E1C"/>
    <w:rsid w:val="00F917AF"/>
    <w:rsid w:val="00FA6530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BB3AF6F-14F7-FC42-BFFB-8A56B141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2020-11-23T17:01:00Z</dcterms:created>
  <dcterms:modified xsi:type="dcterms:W3CDTF">2021-06-15T17:48:00Z</dcterms:modified>
</cp:coreProperties>
</file>