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C9FDD" w14:textId="77777777" w:rsidR="009B71A1" w:rsidRPr="006A3B0C" w:rsidRDefault="009B71A1" w:rsidP="009B71A1">
      <w:pPr>
        <w:rPr>
          <w:rFonts w:ascii="Times New Roman" w:hAnsi="Times New Roman" w:cs="Times New Roman"/>
        </w:rPr>
      </w:pPr>
      <w:r w:rsidRPr="006A3B0C">
        <w:rPr>
          <w:rFonts w:ascii="Times New Roman" w:hAnsi="Times New Roman" w:cs="Times New Roman"/>
        </w:rPr>
        <w:t xml:space="preserve">Protocol for Prada Lab Coral Research 2021 </w:t>
      </w:r>
    </w:p>
    <w:p w14:paraId="6F2D985B" w14:textId="77777777" w:rsidR="009B71A1" w:rsidRPr="006A3B0C" w:rsidRDefault="009B71A1" w:rsidP="009B71A1">
      <w:pPr>
        <w:rPr>
          <w:rFonts w:ascii="Times New Roman" w:hAnsi="Times New Roman" w:cs="Times New Roman"/>
        </w:rPr>
      </w:pPr>
    </w:p>
    <w:p w14:paraId="433AC84E" w14:textId="77777777" w:rsidR="009B71A1" w:rsidRPr="006A1F8C" w:rsidRDefault="009B71A1" w:rsidP="009B71A1">
      <w:pPr>
        <w:rPr>
          <w:rFonts w:ascii="Times New Roman" w:hAnsi="Times New Roman" w:cs="Times New Roman"/>
          <w:b/>
          <w:u w:val="single"/>
        </w:rPr>
      </w:pPr>
      <w:r w:rsidRPr="006A1F8C">
        <w:rPr>
          <w:rFonts w:ascii="Times New Roman" w:hAnsi="Times New Roman" w:cs="Times New Roman"/>
          <w:b/>
          <w:u w:val="single"/>
        </w:rPr>
        <w:t xml:space="preserve">Calice Morphology </w:t>
      </w:r>
    </w:p>
    <w:p w14:paraId="41232BE2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7D5744E1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17FA6C65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7D1D0D85" w14:textId="77777777" w:rsidR="009B71A1" w:rsidRPr="006A1F8C" w:rsidRDefault="009B71A1" w:rsidP="009B71A1">
      <w:pPr>
        <w:rPr>
          <w:rFonts w:ascii="Times New Roman" w:hAnsi="Times New Roman" w:cs="Times New Roman"/>
          <w:b/>
          <w:u w:val="single"/>
        </w:rPr>
      </w:pPr>
      <w:r w:rsidRPr="006A1F8C">
        <w:rPr>
          <w:rFonts w:ascii="Times New Roman" w:hAnsi="Times New Roman" w:cs="Times New Roman"/>
          <w:b/>
          <w:u w:val="single"/>
        </w:rPr>
        <w:t xml:space="preserve">Isotope Measurements </w:t>
      </w:r>
    </w:p>
    <w:p w14:paraId="5E9C954F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3818EA6A" w14:textId="77777777" w:rsidR="009B71A1" w:rsidRDefault="00C22677" w:rsidP="009B71A1">
      <w:sdt>
        <w:sdtPr>
          <w:id w:val="1174301209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DeN78 \l 1033 </w:instrText>
          </w:r>
          <w:r w:rsidR="009B71A1">
            <w:fldChar w:fldCharType="separate"/>
          </w:r>
          <w:r w:rsidR="009B71A1">
            <w:rPr>
              <w:noProof/>
            </w:rPr>
            <w:t>(DeNiro &amp; Epstein, 1978)</w:t>
          </w:r>
          <w:r w:rsidR="009B71A1">
            <w:fldChar w:fldCharType="end"/>
          </w:r>
        </w:sdtContent>
      </w:sdt>
    </w:p>
    <w:p w14:paraId="2EE5C1DF" w14:textId="77777777" w:rsidR="009B71A1" w:rsidRDefault="009B71A1" w:rsidP="009B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Measured a variety of non-coral species fed a variety of diets </w:t>
      </w:r>
    </w:p>
    <w:p w14:paraId="3F4B47ED" w14:textId="77777777" w:rsidR="009B71A1" w:rsidRPr="004C048F" w:rsidRDefault="009B71A1" w:rsidP="009B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13C and 12C </w:t>
      </w:r>
    </w:p>
    <w:p w14:paraId="4613269D" w14:textId="77777777" w:rsidR="009B71A1" w:rsidRDefault="009B71A1" w:rsidP="009B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Samples were freeze- dried (lyophilized) </w:t>
      </w:r>
    </w:p>
    <w:p w14:paraId="67BD34DE" w14:textId="77777777" w:rsidR="009B71A1" w:rsidRPr="00AC7901" w:rsidRDefault="009B71A1" w:rsidP="009B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 for isolating </w:t>
      </w:r>
      <w:r w:rsidRPr="00AC7901">
        <w:rPr>
          <w:rStyle w:val="s1"/>
          <w:rFonts w:ascii="Times New Roman" w:hAnsi="Times New Roman" w:cs="Times New Roman"/>
          <w:sz w:val="24"/>
          <w:szCs w:val="24"/>
        </w:rPr>
        <w:t xml:space="preserve">lipids </w:t>
      </w:r>
      <w:r w:rsidRPr="00AC7901">
        <w:rPr>
          <w:rFonts w:ascii="Times New Roman" w:hAnsi="Times New Roman" w:cs="Times New Roman"/>
        </w:rPr>
        <w:t xml:space="preserve">(BLIGH </w:t>
      </w:r>
      <w:r w:rsidRPr="00AC7901">
        <w:rPr>
          <w:rStyle w:val="s1"/>
          <w:rFonts w:ascii="Times New Roman" w:hAnsi="Times New Roman" w:cs="Times New Roman"/>
          <w:sz w:val="24"/>
          <w:szCs w:val="24"/>
        </w:rPr>
        <w:t xml:space="preserve">and </w:t>
      </w:r>
      <w:r w:rsidRPr="00AC7901">
        <w:rPr>
          <w:rFonts w:ascii="Times New Roman" w:hAnsi="Times New Roman" w:cs="Times New Roman"/>
        </w:rPr>
        <w:t xml:space="preserve">DYER, 1959). </w:t>
      </w:r>
      <w:r w:rsidRPr="00AC7901">
        <w:rPr>
          <w:rStyle w:val="s1"/>
          <w:rFonts w:ascii="Times New Roman" w:hAnsi="Times New Roman" w:cs="Times New Roman"/>
          <w:sz w:val="24"/>
          <w:szCs w:val="24"/>
        </w:rPr>
        <w:t xml:space="preserve">glycogen </w:t>
      </w:r>
      <w:r w:rsidRPr="00AC7901">
        <w:rPr>
          <w:rFonts w:ascii="Times New Roman" w:hAnsi="Times New Roman" w:cs="Times New Roman"/>
        </w:rPr>
        <w:t xml:space="preserve">(JACORSON </w:t>
      </w:r>
      <w:r w:rsidRPr="00AC7901">
        <w:rPr>
          <w:rStyle w:val="s2"/>
          <w:rFonts w:ascii="Times New Roman" w:hAnsi="Times New Roman" w:cs="Times New Roman"/>
          <w:sz w:val="24"/>
          <w:szCs w:val="24"/>
        </w:rPr>
        <w:t xml:space="preserve">et trl., </w:t>
      </w:r>
      <w:r w:rsidRPr="00AC7901">
        <w:rPr>
          <w:rStyle w:val="s1"/>
          <w:rFonts w:ascii="Times New Roman" w:hAnsi="Times New Roman" w:cs="Times New Roman"/>
          <w:sz w:val="24"/>
          <w:szCs w:val="24"/>
        </w:rPr>
        <w:t xml:space="preserve">1972) and protein </w:t>
      </w:r>
      <w:r w:rsidRPr="00AC7901">
        <w:rPr>
          <w:rFonts w:ascii="Times New Roman" w:hAnsi="Times New Roman" w:cs="Times New Roman"/>
        </w:rPr>
        <w:t>(MARROQUIN and FAKHER, 1965).</w:t>
      </w:r>
    </w:p>
    <w:p w14:paraId="60A20EB3" w14:textId="77777777" w:rsidR="009B71A1" w:rsidRDefault="009B71A1" w:rsidP="009B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 for isotope analysis:</w:t>
      </w:r>
      <w:r>
        <w:rPr>
          <w:rFonts w:ascii="Times New Roman" w:hAnsi="Times New Roman" w:cs="Times New Roman"/>
        </w:rPr>
        <w:tab/>
      </w:r>
    </w:p>
    <w:p w14:paraId="441AD201" w14:textId="77777777" w:rsidR="009B71A1" w:rsidRDefault="009B71A1" w:rsidP="009B7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Lyophilized</w:t>
      </w:r>
    </w:p>
    <w:p w14:paraId="53F73632" w14:textId="77777777" w:rsidR="009B71A1" w:rsidRDefault="009B71A1" w:rsidP="009B7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Ground into a powder </w:t>
      </w:r>
    </w:p>
    <w:p w14:paraId="4DE70118" w14:textId="77777777" w:rsidR="009B71A1" w:rsidRPr="008B1B4B" w:rsidRDefault="009B71A1" w:rsidP="009B71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samples were treated with 50% Clorox to remove organic matter </w:t>
      </w:r>
    </w:p>
    <w:p w14:paraId="3221C2E5" w14:textId="77777777" w:rsidR="009B71A1" w:rsidRDefault="00C22677" w:rsidP="009B71A1">
      <w:sdt>
        <w:sdtPr>
          <w:id w:val="50670090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Hei00 \l 1033 </w:instrText>
          </w:r>
          <w:r w:rsidR="009B71A1">
            <w:fldChar w:fldCharType="separate"/>
          </w:r>
          <w:r w:rsidR="009B71A1">
            <w:rPr>
              <w:noProof/>
            </w:rPr>
            <w:t>(Heikoop, et al., 2000)</w:t>
          </w:r>
          <w:r w:rsidR="009B71A1">
            <w:fldChar w:fldCharType="end"/>
          </w:r>
        </w:sdtContent>
      </w:sdt>
    </w:p>
    <w:p w14:paraId="543EA87A" w14:textId="77777777" w:rsidR="009B71A1" w:rsidRDefault="009B71A1" w:rsidP="009B71A1">
      <w:pPr>
        <w:pStyle w:val="ListParagraph"/>
        <w:numPr>
          <w:ilvl w:val="0"/>
          <w:numId w:val="2"/>
        </w:numPr>
      </w:pPr>
      <w:r>
        <w:t xml:space="preserve">Anthropogenic inputs of 15N/14N on reefs </w:t>
      </w:r>
    </w:p>
    <w:p w14:paraId="02D22FA2" w14:textId="77777777" w:rsidR="009B71A1" w:rsidRDefault="009B71A1" w:rsidP="009B71A1">
      <w:pPr>
        <w:pStyle w:val="ListParagraph"/>
        <w:numPr>
          <w:ilvl w:val="0"/>
          <w:numId w:val="2"/>
        </w:numPr>
      </w:pPr>
      <w:r>
        <w:t xml:space="preserve">Prep for isotope analysis </w:t>
      </w:r>
    </w:p>
    <w:p w14:paraId="547A0F20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50cm2 of tissue removed from colony </w:t>
      </w:r>
    </w:p>
    <w:p w14:paraId="69A31E15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Samples treated in 10% HCL to decalcify samples (this has no impact on 15N or 13C compared to the waterpik samples (heikoop et al. 1998) </w:t>
      </w:r>
    </w:p>
    <w:p w14:paraId="31C60C35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>Rinsed in distilled water</w:t>
      </w:r>
    </w:p>
    <w:p w14:paraId="15CF1B68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Freeze – dried </w:t>
      </w:r>
    </w:p>
    <w:p w14:paraId="455B2991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15mg of tissue for each 15N analysis, 5mg of tissue for each 13C analysis </w:t>
      </w:r>
    </w:p>
    <w:p w14:paraId="55566FC6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Used combined host &amp; zooxanthellae samples </w:t>
      </w:r>
    </w:p>
    <w:p w14:paraId="700ADF6F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Samples combusted for 2hrs at 550˚C the day before analysis </w:t>
      </w:r>
    </w:p>
    <w:p w14:paraId="6C2AA3BA" w14:textId="77777777" w:rsidR="009B71A1" w:rsidRDefault="009B71A1" w:rsidP="009B71A1">
      <w:pPr>
        <w:pStyle w:val="ListParagraph"/>
        <w:numPr>
          <w:ilvl w:val="1"/>
          <w:numId w:val="2"/>
        </w:numPr>
      </w:pPr>
      <w:r>
        <w:t xml:space="preserve">Gases cryogenically purified prior to measurement on VG SIRA mass spectrometer </w:t>
      </w:r>
    </w:p>
    <w:p w14:paraId="3AD800E5" w14:textId="77777777" w:rsidR="009B71A1" w:rsidRDefault="00C22677" w:rsidP="009B71A1">
      <w:sdt>
        <w:sdtPr>
          <w:id w:val="1662117830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Les10 \l 1033 </w:instrText>
          </w:r>
          <w:r w:rsidR="009B71A1">
            <w:fldChar w:fldCharType="separate"/>
          </w:r>
          <w:r w:rsidR="009B71A1">
            <w:rPr>
              <w:noProof/>
            </w:rPr>
            <w:t>(Lesser, et al., 2010)</w:t>
          </w:r>
          <w:r w:rsidR="009B71A1">
            <w:fldChar w:fldCharType="end"/>
          </w:r>
        </w:sdtContent>
      </w:sdt>
    </w:p>
    <w:p w14:paraId="0BA72171" w14:textId="77777777" w:rsidR="009B71A1" w:rsidRDefault="009B71A1" w:rsidP="009B7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Chlorophyl content analyzed </w:t>
      </w:r>
    </w:p>
    <w:p w14:paraId="25BAB422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1.8 – 1.95 cm2 plug from coral replicates </w:t>
      </w:r>
    </w:p>
    <w:p w14:paraId="069D4C27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placed in 50M tubes overnight in 90% acetone at 4˚C</w:t>
      </w:r>
    </w:p>
    <w:p w14:paraId="5B7F38CD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Extracted pigments centrifuged at x1000 g to remove particulates</w:t>
      </w:r>
    </w:p>
    <w:p w14:paraId="3AB2F900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Absorbance measured against acetone blanks at 630 nm and 663 nm </w:t>
      </w:r>
    </w:p>
    <w:p w14:paraId="7F073762" w14:textId="77777777" w:rsidR="009B71A1" w:rsidRDefault="009B71A1" w:rsidP="009B7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Measured gross primary productivity </w:t>
      </w:r>
    </w:p>
    <w:p w14:paraId="52E4A841" w14:textId="77777777" w:rsidR="009B71A1" w:rsidRDefault="009B71A1" w:rsidP="009B7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Isotopes  13C and 18O </w:t>
      </w:r>
    </w:p>
    <w:p w14:paraId="2917B6FB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Tissue removed with water pik </w:t>
      </w:r>
    </w:p>
    <w:p w14:paraId="0DD38E35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Separated by centrifugation 5 min at 5000g </w:t>
      </w:r>
    </w:p>
    <w:p w14:paraId="080344A0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 fraction isolated onto pre-burned glass fiber filters </w:t>
      </w:r>
    </w:p>
    <w:p w14:paraId="006C588A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Zooxanthellae acidified to remove skeletal fragments &amp; isolated onto filters </w:t>
      </w:r>
    </w:p>
    <w:p w14:paraId="578D5244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were combusted in a chamber attached to a mass spectrometer </w:t>
      </w:r>
    </w:p>
    <w:p w14:paraId="6399D404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Skeletal material prepared as described by Rodrigues and Grottoli (2006) </w:t>
      </w:r>
    </w:p>
    <w:p w14:paraId="1F67968A" w14:textId="77777777" w:rsidR="009B71A1" w:rsidRDefault="009B71A1" w:rsidP="009B71A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75-95 ug sample </w:t>
      </w:r>
    </w:p>
    <w:p w14:paraId="6406F3FD" w14:textId="77777777" w:rsidR="009B71A1" w:rsidRDefault="009B71A1" w:rsidP="009B7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</w:p>
    <w:p w14:paraId="79CB122A" w14:textId="77777777" w:rsidR="009B71A1" w:rsidRPr="00CC4A50" w:rsidRDefault="009B71A1" w:rsidP="009B7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Zooxanthellae analyzed based on Lesser and Farrell(2004) </w:t>
      </w:r>
    </w:p>
    <w:p w14:paraId="7E84CC9D" w14:textId="77777777" w:rsidR="009B71A1" w:rsidRDefault="00C22677" w:rsidP="009B71A1">
      <w:sdt>
        <w:sdtPr>
          <w:rPr>
            <w:highlight w:val="yellow"/>
          </w:rPr>
          <w:id w:val="-462431655"/>
          <w:citation/>
        </w:sdtPr>
        <w:sdtEndPr/>
        <w:sdtContent>
          <w:r w:rsidR="009B71A1" w:rsidRPr="00263CBB">
            <w:rPr>
              <w:highlight w:val="yellow"/>
            </w:rPr>
            <w:fldChar w:fldCharType="begin"/>
          </w:r>
          <w:r w:rsidR="009B71A1" w:rsidRPr="00263CBB">
            <w:rPr>
              <w:highlight w:val="yellow"/>
            </w:rPr>
            <w:instrText xml:space="preserve"> CITATION Mai10 \l 1033 </w:instrText>
          </w:r>
          <w:r w:rsidR="009B71A1" w:rsidRPr="00263CBB">
            <w:rPr>
              <w:highlight w:val="yellow"/>
            </w:rPr>
            <w:fldChar w:fldCharType="separate"/>
          </w:r>
          <w:r w:rsidR="009B71A1" w:rsidRPr="009B71A1">
            <w:rPr>
              <w:noProof/>
              <w:highlight w:val="yellow"/>
            </w:rPr>
            <w:t>(Maier, Weinbauer, &amp; Patzold, 2010)</w:t>
          </w:r>
          <w:r w:rsidR="009B71A1" w:rsidRPr="00263CBB">
            <w:rPr>
              <w:highlight w:val="yellow"/>
            </w:rPr>
            <w:fldChar w:fldCharType="end"/>
          </w:r>
        </w:sdtContent>
      </w:sdt>
    </w:p>
    <w:p w14:paraId="47AAB0E0" w14:textId="77777777" w:rsidR="009B71A1" w:rsidRDefault="009B71A1" w:rsidP="009B71A1">
      <w:pPr>
        <w:pStyle w:val="ListParagraph"/>
        <w:numPr>
          <w:ilvl w:val="0"/>
          <w:numId w:val="4"/>
        </w:numPr>
      </w:pPr>
      <w:r>
        <w:t xml:space="preserve">Isotopes 15N and 13C </w:t>
      </w:r>
    </w:p>
    <w:p w14:paraId="7A50555E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Tissues removed with water pik </w:t>
      </w:r>
    </w:p>
    <w:p w14:paraId="76E7E8BD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Sieved through 20 um net, equivalent to acidifying the sample </w:t>
      </w:r>
    </w:p>
    <w:p w14:paraId="39D88296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Half the sample filtered on combusted Whatman GF/F glass fiber filters </w:t>
      </w:r>
    </w:p>
    <w:p w14:paraId="42168BEF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>Half homogenized for 5 -10 mins then centrifuged (2000 x g) to separate tissue &amp; zooxanthellae</w:t>
      </w:r>
    </w:p>
    <w:p w14:paraId="760328B0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Host tissue filtered on GF/F filters </w:t>
      </w:r>
    </w:p>
    <w:p w14:paraId="723CD21C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Zooxanthellae pellet was suspended and filtered on GF/F filters </w:t>
      </w:r>
    </w:p>
    <w:p w14:paraId="225564D9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All filters dried in 60˚C in oven for 24hrs </w:t>
      </w:r>
    </w:p>
    <w:p w14:paraId="410AA93B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Seawater Particulate organic matter also filtered on GF/F filters </w:t>
      </w:r>
    </w:p>
    <w:p w14:paraId="510B1273" w14:textId="77777777" w:rsidR="009B71A1" w:rsidRDefault="009B71A1" w:rsidP="009B71A1">
      <w:pPr>
        <w:pStyle w:val="ListParagraph"/>
        <w:numPr>
          <w:ilvl w:val="1"/>
          <w:numId w:val="4"/>
        </w:numPr>
      </w:pPr>
      <w:r>
        <w:t xml:space="preserve">Finnigan MAT Delta Plus Mass spectrometer </w:t>
      </w:r>
    </w:p>
    <w:p w14:paraId="30CFB3B3" w14:textId="77777777" w:rsidR="009B71A1" w:rsidRDefault="009B71A1" w:rsidP="009B71A1">
      <w:pPr>
        <w:pStyle w:val="ListParagraph"/>
        <w:numPr>
          <w:ilvl w:val="0"/>
          <w:numId w:val="4"/>
        </w:numPr>
      </w:pPr>
    </w:p>
    <w:p w14:paraId="2B2D9F6A" w14:textId="77777777" w:rsidR="009B71A1" w:rsidRDefault="00C22677" w:rsidP="009B71A1">
      <w:sdt>
        <w:sdtPr>
          <w:rPr>
            <w:highlight w:val="yellow"/>
          </w:rPr>
          <w:id w:val="-116605459"/>
          <w:citation/>
        </w:sdtPr>
        <w:sdtEndPr/>
        <w:sdtContent>
          <w:r w:rsidR="009B71A1" w:rsidRPr="00263CBB">
            <w:rPr>
              <w:highlight w:val="yellow"/>
            </w:rPr>
            <w:fldChar w:fldCharType="begin"/>
          </w:r>
          <w:r w:rsidR="009B71A1" w:rsidRPr="00263CBB">
            <w:rPr>
              <w:highlight w:val="yellow"/>
            </w:rPr>
            <w:instrText xml:space="preserve"> CITATION Mus89 \l 1033 </w:instrText>
          </w:r>
          <w:r w:rsidR="009B71A1" w:rsidRPr="00263CBB">
            <w:rPr>
              <w:highlight w:val="yellow"/>
            </w:rPr>
            <w:fldChar w:fldCharType="separate"/>
          </w:r>
          <w:r w:rsidR="009B71A1" w:rsidRPr="009B71A1">
            <w:rPr>
              <w:noProof/>
              <w:highlight w:val="yellow"/>
            </w:rPr>
            <w:t>(Muscatine, Porter, &amp; Kaplan, 1989)</w:t>
          </w:r>
          <w:r w:rsidR="009B71A1" w:rsidRPr="00263CBB">
            <w:rPr>
              <w:highlight w:val="yellow"/>
            </w:rPr>
            <w:fldChar w:fldCharType="end"/>
          </w:r>
        </w:sdtContent>
      </w:sdt>
    </w:p>
    <w:p w14:paraId="104960A1" w14:textId="77777777" w:rsidR="009B71A1" w:rsidRDefault="009B71A1" w:rsidP="009B71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Isotopes 13C </w:t>
      </w:r>
    </w:p>
    <w:p w14:paraId="6A0CC006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Samples frozen</w:t>
      </w:r>
    </w:p>
    <w:p w14:paraId="062FA796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Freezing had no adverse affect on speration of zooxanthellae and animal tissue (Streamer et al. 1986) </w:t>
      </w:r>
    </w:p>
    <w:p w14:paraId="6D3CCD34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Tissue removed with water pik </w:t>
      </w:r>
    </w:p>
    <w:p w14:paraId="50992812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Homogenate filtered through layers of surgical gauze to remove fragments of skeleton then centrifuged in 10ml centrifuge tubes at 2000 x g for 3 to 4 min to pellet most of the zooxanthellae </w:t>
      </w:r>
    </w:p>
    <w:p w14:paraId="1EA30ED6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Supernatant (host tissue) was decanted and centrifuged at 4000 g for 4min to pellet residual zooxanthellae </w:t>
      </w:r>
    </w:p>
    <w:p w14:paraId="707CE87A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supernatant homogenized &amp; put on a glass fiber filter using suction </w:t>
      </w:r>
    </w:p>
    <w:p w14:paraId="02EF8E21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Pellet of zooxanthellae suspended and washed 3-5 times by adding filtered seawater and centrifuging at a low speed. </w:t>
      </w:r>
    </w:p>
    <w:p w14:paraId="3B2C3A91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host &amp; zoox filters were examined under a microscope and re-centrifuged if they still contained the opposite tissue </w:t>
      </w:r>
    </w:p>
    <w:p w14:paraId="2ACF9775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Filters dried at 50˚C overnight </w:t>
      </w:r>
    </w:p>
    <w:p w14:paraId="78F2389F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Filters stored in glassine envelopes </w:t>
      </w:r>
    </w:p>
    <w:p w14:paraId="7F7312C9" w14:textId="77777777" w:rsidR="009B71A1" w:rsidRPr="00BE685F" w:rsidRDefault="00C22677" w:rsidP="009B71A1">
      <w:pPr>
        <w:rPr>
          <w:rFonts w:ascii="Times New Roman" w:hAnsi="Times New Roman" w:cs="Times New Roman"/>
        </w:rPr>
      </w:pPr>
      <w:sdt>
        <w:sdtPr>
          <w:id w:val="-982930964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Web76 \l 1033 </w:instrText>
          </w:r>
          <w:r w:rsidR="009B71A1">
            <w:fldChar w:fldCharType="separate"/>
          </w:r>
          <w:r w:rsidR="009B71A1">
            <w:rPr>
              <w:noProof/>
            </w:rPr>
            <w:t>(Weber, Deines, Weber, &amp; Baker, 1976)</w:t>
          </w:r>
          <w:r w:rsidR="009B71A1">
            <w:fldChar w:fldCharType="end"/>
          </w:r>
        </w:sdtContent>
      </w:sdt>
    </w:p>
    <w:p w14:paraId="7CA49FED" w14:textId="77777777" w:rsidR="009B71A1" w:rsidRDefault="009B71A1" w:rsidP="009B71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Isotopes 13C/12C  </w:t>
      </w:r>
    </w:p>
    <w:p w14:paraId="5298517D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Skeleton only </w:t>
      </w:r>
    </w:p>
    <w:p w14:paraId="387B1522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Soaked in hypochlorite for 24-36 hrs to remove soft tissues </w:t>
      </w:r>
    </w:p>
    <w:p w14:paraId="64E68254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1-3 mm pieces</w:t>
      </w:r>
    </w:p>
    <w:p w14:paraId="7A22CD91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soaked in 5% sodium hypochlorite for 12 hrs &amp; rinsed thoroughly </w:t>
      </w:r>
    </w:p>
    <w:p w14:paraId="243539F3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dried in air for 2 days then ground to 0.18mm in size </w:t>
      </w:r>
    </w:p>
    <w:p w14:paraId="28FCE5F0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Samples headed to 400˚C for 20 min in purified helium </w:t>
      </w:r>
    </w:p>
    <w:p w14:paraId="090DE6AE" w14:textId="77777777" w:rsidR="009B71A1" w:rsidRPr="00863C53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CO2 obtained by reaction &amp; mass spec  </w:t>
      </w:r>
    </w:p>
    <w:p w14:paraId="7557676A" w14:textId="77777777" w:rsidR="009B71A1" w:rsidRDefault="00C22677" w:rsidP="009B71A1">
      <w:sdt>
        <w:sdtPr>
          <w:rPr>
            <w:highlight w:val="yellow"/>
          </w:rPr>
          <w:id w:val="1145159362"/>
          <w:citation/>
        </w:sdtPr>
        <w:sdtEndPr/>
        <w:sdtContent>
          <w:r w:rsidR="009B71A1" w:rsidRPr="00263CBB">
            <w:rPr>
              <w:highlight w:val="yellow"/>
            </w:rPr>
            <w:fldChar w:fldCharType="begin"/>
          </w:r>
          <w:r w:rsidR="009B71A1" w:rsidRPr="00263CBB">
            <w:rPr>
              <w:highlight w:val="yellow"/>
            </w:rPr>
            <w:instrText xml:space="preserve"> CITATION Swa05 \l 1033 </w:instrText>
          </w:r>
          <w:r w:rsidR="009B71A1" w:rsidRPr="00263CBB">
            <w:rPr>
              <w:highlight w:val="yellow"/>
            </w:rPr>
            <w:fldChar w:fldCharType="separate"/>
          </w:r>
          <w:r w:rsidR="009B71A1" w:rsidRPr="009B71A1">
            <w:rPr>
              <w:noProof/>
              <w:highlight w:val="yellow"/>
            </w:rPr>
            <w:t>(Swart, Saied, &amp; Lamb, 2005)</w:t>
          </w:r>
          <w:r w:rsidR="009B71A1" w:rsidRPr="00263CBB">
            <w:rPr>
              <w:highlight w:val="yellow"/>
            </w:rPr>
            <w:fldChar w:fldCharType="end"/>
          </w:r>
        </w:sdtContent>
      </w:sdt>
      <w:r w:rsidR="009B71A1" w:rsidRPr="00263CBB">
        <w:rPr>
          <w:highlight w:val="yellow"/>
        </w:rPr>
        <w:t xml:space="preserve"> (Swart et al. 2005)</w:t>
      </w:r>
      <w:r w:rsidR="009B71A1">
        <w:t xml:space="preserve"> </w:t>
      </w:r>
    </w:p>
    <w:p w14:paraId="35275547" w14:textId="77777777" w:rsidR="009B71A1" w:rsidRDefault="009B71A1" w:rsidP="009B71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Isotopes 15N and 13C</w:t>
      </w:r>
    </w:p>
    <w:p w14:paraId="40FF63BA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Samples placed on ice until tissues were removed by air brush </w:t>
      </w:r>
    </w:p>
    <w:p w14:paraId="20A1B5BB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Tissue slurries were homogenized for 30s using electronic homogenizer </w:t>
      </w:r>
    </w:p>
    <w:p w14:paraId="76C594A2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Centrifuged 3-5 min at 1500 rpm </w:t>
      </w:r>
    </w:p>
    <w:p w14:paraId="14E3F28E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Supernatant decanted and frozen for future analysis </w:t>
      </w:r>
    </w:p>
    <w:p w14:paraId="07DCF40D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Pellet  re-suspended three times in filtered sea water and skeletal fragments were allowed to settle out and removed before re-centrifuging </w:t>
      </w:r>
    </w:p>
    <w:p w14:paraId="428B4E9F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pellet recovered with small volumes of deionized water and frozen </w:t>
      </w:r>
    </w:p>
    <w:p w14:paraId="7553F091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analysis, organic tissues were rinsed with dilute HCl to remove carbonate, rinsed with water</w:t>
      </w:r>
    </w:p>
    <w:p w14:paraId="3040DD78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Dried in oven </w:t>
      </w:r>
    </w:p>
    <w:p w14:paraId="437D028F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 spec </w:t>
      </w:r>
    </w:p>
    <w:p w14:paraId="2DD80A1B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replicates of each sample </w:t>
      </w:r>
    </w:p>
    <w:p w14:paraId="540885B3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</w:p>
    <w:p w14:paraId="65FE0056" w14:textId="77777777" w:rsidR="009B71A1" w:rsidRPr="001A0A22" w:rsidRDefault="00C22677" w:rsidP="009B71A1">
      <w:pPr>
        <w:rPr>
          <w:rFonts w:ascii="Times New Roman" w:hAnsi="Times New Roman" w:cs="Times New Roman"/>
        </w:rPr>
      </w:pPr>
      <w:sdt>
        <w:sdtPr>
          <w:id w:val="-1276864510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Gro99 \l 1033 </w:instrText>
          </w:r>
          <w:r w:rsidR="009B71A1">
            <w:fldChar w:fldCharType="separate"/>
          </w:r>
          <w:r w:rsidR="009B71A1">
            <w:rPr>
              <w:noProof/>
            </w:rPr>
            <w:t>(Grottoli &amp; Wellington , 1999)</w:t>
          </w:r>
          <w:r w:rsidR="009B71A1">
            <w:fldChar w:fldCharType="end"/>
          </w:r>
        </w:sdtContent>
      </w:sdt>
    </w:p>
    <w:p w14:paraId="5C5FDB0D" w14:textId="77777777" w:rsidR="009B71A1" w:rsidRDefault="009B71A1" w:rsidP="009B71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Isotopes: 13C and 18O </w:t>
      </w:r>
    </w:p>
    <w:p w14:paraId="64636C92" w14:textId="77777777" w:rsidR="009B71A1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Skeleton only </w:t>
      </w:r>
    </w:p>
    <w:p w14:paraId="5548F7A0" w14:textId="77777777" w:rsidR="009B71A1" w:rsidRPr="002068F5" w:rsidRDefault="009B71A1" w:rsidP="009B71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Dissolved in 100% H3PO4</w:t>
      </w:r>
    </w:p>
    <w:p w14:paraId="6B50A61D" w14:textId="77777777" w:rsidR="009B71A1" w:rsidRDefault="00C22677" w:rsidP="009B71A1">
      <w:sdt>
        <w:sdtPr>
          <w:rPr>
            <w:highlight w:val="yellow"/>
          </w:rPr>
          <w:id w:val="910970999"/>
          <w:citation/>
        </w:sdtPr>
        <w:sdtEndPr/>
        <w:sdtContent>
          <w:r w:rsidR="009B71A1" w:rsidRPr="002068F5">
            <w:rPr>
              <w:highlight w:val="yellow"/>
            </w:rPr>
            <w:fldChar w:fldCharType="begin"/>
          </w:r>
          <w:r w:rsidR="009B71A1" w:rsidRPr="002068F5">
            <w:rPr>
              <w:highlight w:val="yellow"/>
            </w:rPr>
            <w:instrText xml:space="preserve"> CITATION Ein09 \l 1033 </w:instrText>
          </w:r>
          <w:r w:rsidR="009B71A1" w:rsidRPr="002068F5">
            <w:rPr>
              <w:highlight w:val="yellow"/>
            </w:rPr>
            <w:fldChar w:fldCharType="separate"/>
          </w:r>
          <w:r w:rsidR="009B71A1" w:rsidRPr="009B71A1">
            <w:rPr>
              <w:noProof/>
              <w:highlight w:val="yellow"/>
            </w:rPr>
            <w:t>(Einbinder, et al., 2009)</w:t>
          </w:r>
          <w:r w:rsidR="009B71A1" w:rsidRPr="002068F5">
            <w:rPr>
              <w:highlight w:val="yellow"/>
            </w:rPr>
            <w:fldChar w:fldCharType="end"/>
          </w:r>
        </w:sdtContent>
      </w:sdt>
    </w:p>
    <w:p w14:paraId="1001A372" w14:textId="77777777" w:rsidR="009B71A1" w:rsidRDefault="009B71A1" w:rsidP="009B71A1">
      <w:pPr>
        <w:pStyle w:val="ListParagraph"/>
        <w:numPr>
          <w:ilvl w:val="0"/>
          <w:numId w:val="5"/>
        </w:numPr>
      </w:pPr>
      <w:r>
        <w:t>Isotopes</w:t>
      </w:r>
    </w:p>
    <w:p w14:paraId="29E7F819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>Tissue removed with airbrush with filtered seawater (0.20 um filter)</w:t>
      </w:r>
    </w:p>
    <w:p w14:paraId="4325ACF3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>Centrifuged for 4min at 1323 x g</w:t>
      </w:r>
    </w:p>
    <w:p w14:paraId="1768C643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 the supernatant centrifuged for 10 min at 2068 x g </w:t>
      </w:r>
    </w:p>
    <w:p w14:paraId="298AC5F8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supernatant acidified with 1N HCl to remove inorganic carbon </w:t>
      </w:r>
    </w:p>
    <w:p w14:paraId="4BD97576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pellet was washed with filtered seawater &amp; resuspended and recentrifuged fr 4 min at 2687 x g </w:t>
      </w:r>
    </w:p>
    <w:p w14:paraId="707C1CCF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both samples were lyophilized (freeze-dried) for 24hrs and sent for isotopic analysis </w:t>
      </w:r>
    </w:p>
    <w:p w14:paraId="646A3572" w14:textId="77777777" w:rsidR="009B71A1" w:rsidRDefault="00C22677" w:rsidP="009B71A1">
      <w:sdt>
        <w:sdtPr>
          <w:id w:val="-115760602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Kla07 \l 1033 </w:instrText>
          </w:r>
          <w:r w:rsidR="009B71A1">
            <w:fldChar w:fldCharType="separate"/>
          </w:r>
          <w:r w:rsidR="009B71A1">
            <w:rPr>
              <w:noProof/>
            </w:rPr>
            <w:t>(Klaus , Budd, Heikoop, &amp; Fouke, 2007)</w:t>
          </w:r>
          <w:r w:rsidR="009B71A1">
            <w:fldChar w:fldCharType="end"/>
          </w:r>
        </w:sdtContent>
      </w:sdt>
    </w:p>
    <w:p w14:paraId="5991472E" w14:textId="77777777" w:rsidR="009B71A1" w:rsidRDefault="009B71A1" w:rsidP="009B71A1">
      <w:pPr>
        <w:pStyle w:val="ListParagraph"/>
        <w:numPr>
          <w:ilvl w:val="0"/>
          <w:numId w:val="5"/>
        </w:numPr>
      </w:pPr>
      <w:r>
        <w:t>Methods on IDing zoox</w:t>
      </w:r>
    </w:p>
    <w:p w14:paraId="356497B6" w14:textId="77777777" w:rsidR="009B71A1" w:rsidRDefault="009B71A1" w:rsidP="009B71A1">
      <w:pPr>
        <w:pStyle w:val="ListParagraph"/>
        <w:numPr>
          <w:ilvl w:val="0"/>
          <w:numId w:val="5"/>
        </w:numPr>
      </w:pPr>
      <w:r>
        <w:t>Isotopes 15N and 13C</w:t>
      </w:r>
    </w:p>
    <w:p w14:paraId="6F1CFF73" w14:textId="341152C4" w:rsidR="009B71A1" w:rsidRDefault="00524282" w:rsidP="009B71A1">
      <w:pPr>
        <w:pStyle w:val="ListParagraph"/>
        <w:numPr>
          <w:ilvl w:val="1"/>
          <w:numId w:val="5"/>
        </w:numPr>
      </w:pPr>
      <w:r>
        <w:t>0.5mg – 1.0</w:t>
      </w:r>
      <w:bookmarkStart w:id="0" w:name="_GoBack"/>
      <w:bookmarkEnd w:id="0"/>
      <w:r>
        <w:t xml:space="preserve">mg </w:t>
      </w:r>
      <w:r w:rsidR="009B71A1">
        <w:t>tissue samples</w:t>
      </w:r>
    </w:p>
    <w:p w14:paraId="4680D2EB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Decalcified using 1N HCl and rinsed &amp; dried </w:t>
      </w:r>
    </w:p>
    <w:p w14:paraId="572849D3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Combined tissue &amp; zoox samples </w:t>
      </w:r>
    </w:p>
    <w:p w14:paraId="3FA5164B" w14:textId="77777777" w:rsidR="009B71A1" w:rsidRDefault="00C22677" w:rsidP="009B71A1">
      <w:sdt>
        <w:sdtPr>
          <w:id w:val="337354365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Lan75 \l 1033 </w:instrText>
          </w:r>
          <w:r w:rsidR="009B71A1">
            <w:fldChar w:fldCharType="separate"/>
          </w:r>
          <w:r w:rsidR="009B71A1">
            <w:rPr>
              <w:noProof/>
            </w:rPr>
            <w:t>(Land, Lang, &amp; Barnes, 1975)</w:t>
          </w:r>
          <w:r w:rsidR="009B71A1">
            <w:fldChar w:fldCharType="end"/>
          </w:r>
        </w:sdtContent>
      </w:sdt>
    </w:p>
    <w:p w14:paraId="3B5511A4" w14:textId="77777777" w:rsidR="009B71A1" w:rsidRPr="00263CBB" w:rsidRDefault="009B71A1" w:rsidP="009B71A1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</w:rPr>
        <w:t>Isotopes</w:t>
      </w:r>
    </w:p>
    <w:p w14:paraId="4992849D" w14:textId="77777777" w:rsidR="009B71A1" w:rsidRPr="00263CBB" w:rsidRDefault="009B71A1" w:rsidP="009B71A1">
      <w:pPr>
        <w:pStyle w:val="ListParagraph"/>
        <w:numPr>
          <w:ilvl w:val="1"/>
          <w:numId w:val="7"/>
        </w:numPr>
      </w:pPr>
      <w:r w:rsidRPr="00263CBB">
        <w:rPr>
          <w:rFonts w:ascii="Times New Roman" w:hAnsi="Times New Roman" w:cs="Times New Roman"/>
        </w:rPr>
        <w:t xml:space="preserve">Skeletons only </w:t>
      </w:r>
    </w:p>
    <w:p w14:paraId="14F6522E" w14:textId="77777777" w:rsidR="009B71A1" w:rsidRPr="00263CBB" w:rsidRDefault="009B71A1" w:rsidP="009B71A1">
      <w:pPr>
        <w:pStyle w:val="ListParagraph"/>
        <w:numPr>
          <w:ilvl w:val="1"/>
          <w:numId w:val="7"/>
        </w:numPr>
      </w:pPr>
      <w:r>
        <w:rPr>
          <w:rFonts w:ascii="Times New Roman" w:hAnsi="Times New Roman" w:cs="Times New Roman"/>
        </w:rPr>
        <w:t>Bleached, dried, ground up, bleached, dried</w:t>
      </w:r>
    </w:p>
    <w:p w14:paraId="48BB6BB4" w14:textId="77777777" w:rsidR="009B71A1" w:rsidRPr="00263CBB" w:rsidRDefault="009B71A1" w:rsidP="009B71A1">
      <w:pPr>
        <w:pStyle w:val="ListParagraph"/>
        <w:numPr>
          <w:ilvl w:val="1"/>
          <w:numId w:val="7"/>
        </w:numPr>
      </w:pPr>
      <w:r>
        <w:rPr>
          <w:rFonts w:ascii="Times New Roman" w:hAnsi="Times New Roman" w:cs="Times New Roman"/>
        </w:rPr>
        <w:t xml:space="preserve">Converted to CO2 using H3PO4 technique </w:t>
      </w:r>
    </w:p>
    <w:p w14:paraId="591FACAF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2F309CAD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76F77049" w14:textId="77777777" w:rsidR="009B71A1" w:rsidRDefault="009B71A1" w:rsidP="009B71A1">
      <w:pPr>
        <w:rPr>
          <w:rFonts w:ascii="Times New Roman" w:hAnsi="Times New Roman" w:cs="Times New Roman"/>
        </w:rPr>
      </w:pPr>
    </w:p>
    <w:p w14:paraId="0D9B9FC0" w14:textId="77777777" w:rsidR="009B71A1" w:rsidRDefault="009B71A1" w:rsidP="009B7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Morphology </w:t>
      </w:r>
    </w:p>
    <w:p w14:paraId="264C4CB6" w14:textId="77777777" w:rsidR="009B71A1" w:rsidRDefault="00C22677" w:rsidP="009B71A1">
      <w:sdt>
        <w:sdtPr>
          <w:id w:val="1485887368"/>
          <w:citation/>
        </w:sdtPr>
        <w:sdtEndPr/>
        <w:sdtContent>
          <w:r w:rsidR="009B71A1" w:rsidRPr="002068F5">
            <w:fldChar w:fldCharType="begin"/>
          </w:r>
          <w:r w:rsidR="009B71A1" w:rsidRPr="002068F5">
            <w:instrText xml:space="preserve"> CITATION Ein09 \l 1033 </w:instrText>
          </w:r>
          <w:r w:rsidR="009B71A1" w:rsidRPr="002068F5">
            <w:fldChar w:fldCharType="separate"/>
          </w:r>
          <w:r w:rsidR="009B71A1">
            <w:rPr>
              <w:noProof/>
            </w:rPr>
            <w:t>(Einbinder, et al., 2009)</w:t>
          </w:r>
          <w:r w:rsidR="009B71A1" w:rsidRPr="002068F5">
            <w:fldChar w:fldCharType="end"/>
          </w:r>
        </w:sdtContent>
      </w:sdt>
    </w:p>
    <w:p w14:paraId="5827B24A" w14:textId="77777777" w:rsidR="009B71A1" w:rsidRDefault="009B71A1" w:rsidP="009B71A1">
      <w:pPr>
        <w:pStyle w:val="ListParagraph"/>
        <w:numPr>
          <w:ilvl w:val="0"/>
          <w:numId w:val="5"/>
        </w:numPr>
      </w:pPr>
      <w:r>
        <w:t xml:space="preserve">specimens bleached with 70% commercial cleaning bleach, rinsed in distilled water &amp; dried </w:t>
      </w:r>
    </w:p>
    <w:p w14:paraId="05EFA85D" w14:textId="77777777" w:rsidR="009B71A1" w:rsidRDefault="009B71A1" w:rsidP="009B71A1">
      <w:pPr>
        <w:pStyle w:val="ListParagraph"/>
        <w:numPr>
          <w:ilvl w:val="0"/>
          <w:numId w:val="5"/>
        </w:numPr>
      </w:pPr>
      <w:r>
        <w:t xml:space="preserve">Traits measured using Nikon dissecting scope equipped with scale built into the eyepiece </w:t>
      </w:r>
    </w:p>
    <w:p w14:paraId="561AA557" w14:textId="77777777" w:rsidR="009B71A1" w:rsidRDefault="009B71A1" w:rsidP="009B71A1">
      <w:pPr>
        <w:pStyle w:val="ListParagraph"/>
        <w:numPr>
          <w:ilvl w:val="0"/>
          <w:numId w:val="5"/>
        </w:numPr>
      </w:pPr>
      <w:r>
        <w:t xml:space="preserve">3 randomly selected corallites were measured </w:t>
      </w:r>
    </w:p>
    <w:p w14:paraId="5745E53A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>Polyp density</w:t>
      </w:r>
    </w:p>
    <w:p w14:paraId="2F77CE1E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Corallite spacing (minimum distance to nearest neighbor) </w:t>
      </w:r>
    </w:p>
    <w:p w14:paraId="222B2BE4" w14:textId="77777777" w:rsidR="009B71A1" w:rsidRDefault="009B71A1" w:rsidP="009B71A1">
      <w:pPr>
        <w:pStyle w:val="ListParagraph"/>
        <w:numPr>
          <w:ilvl w:val="1"/>
          <w:numId w:val="5"/>
        </w:numPr>
      </w:pPr>
      <w:r>
        <w:t xml:space="preserve">Corallite diameter </w:t>
      </w:r>
    </w:p>
    <w:p w14:paraId="6D3F9F3E" w14:textId="77777777" w:rsidR="009B71A1" w:rsidRDefault="00C22677" w:rsidP="009B71A1">
      <w:sdt>
        <w:sdtPr>
          <w:id w:val="808752208"/>
          <w:citation/>
        </w:sdtPr>
        <w:sdtEndPr/>
        <w:sdtContent>
          <w:r w:rsidR="009B71A1">
            <w:fldChar w:fldCharType="begin"/>
          </w:r>
          <w:r w:rsidR="009B71A1">
            <w:instrText xml:space="preserve"> CITATION Kla07 \l 1033 </w:instrText>
          </w:r>
          <w:r w:rsidR="009B71A1">
            <w:fldChar w:fldCharType="separate"/>
          </w:r>
          <w:r w:rsidR="009B71A1">
            <w:rPr>
              <w:noProof/>
            </w:rPr>
            <w:t>(Klaus , Budd, Heikoop, &amp; Fouke, 2007)</w:t>
          </w:r>
          <w:r w:rsidR="009B71A1">
            <w:fldChar w:fldCharType="end"/>
          </w:r>
        </w:sdtContent>
      </w:sdt>
    </w:p>
    <w:p w14:paraId="3CCD106C" w14:textId="77777777" w:rsidR="009B71A1" w:rsidRPr="00E21223" w:rsidRDefault="009B71A1" w:rsidP="009B71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Digitized 25 landmarks on calice surfaces using a reflex microscope </w:t>
      </w:r>
    </w:p>
    <w:p w14:paraId="17EB16F5" w14:textId="50BAD8AA" w:rsidR="00900497" w:rsidRDefault="00900497" w:rsidP="00900497">
      <w:pPr>
        <w:pStyle w:val="ListParagraph"/>
        <w:numPr>
          <w:ilvl w:val="1"/>
          <w:numId w:val="5"/>
        </w:numPr>
      </w:pPr>
      <w:r>
        <w:t>Polyp density</w:t>
      </w:r>
    </w:p>
    <w:p w14:paraId="2B16DF4E" w14:textId="0B47A2D0" w:rsidR="00900497" w:rsidRDefault="00900497" w:rsidP="00900497">
      <w:pPr>
        <w:pStyle w:val="ListParagraph"/>
        <w:numPr>
          <w:ilvl w:val="1"/>
          <w:numId w:val="5"/>
        </w:numPr>
      </w:pPr>
      <w:r>
        <w:t xml:space="preserve">Corallite spacing (minimum distance to nearest neighbor) </w:t>
      </w:r>
    </w:p>
    <w:p w14:paraId="60B857A7" w14:textId="33D77835" w:rsidR="00900497" w:rsidRDefault="00900497" w:rsidP="00900497">
      <w:pPr>
        <w:pStyle w:val="ListParagraph"/>
        <w:numPr>
          <w:ilvl w:val="1"/>
          <w:numId w:val="5"/>
        </w:numPr>
      </w:pPr>
      <w:r>
        <w:t xml:space="preserve">Corallite diameter </w:t>
      </w:r>
    </w:p>
    <w:p w14:paraId="3283DBCC" w14:textId="77777777" w:rsidR="00E21223" w:rsidRDefault="00C22677" w:rsidP="00E21223">
      <w:sdt>
        <w:sdtPr>
          <w:id w:val="1024139641"/>
          <w:citation/>
        </w:sdtPr>
        <w:sdtEndPr/>
        <w:sdtContent>
          <w:r w:rsidR="00E21223">
            <w:fldChar w:fldCharType="begin"/>
          </w:r>
          <w:r w:rsidR="00E21223">
            <w:instrText xml:space="preserve"> CITATION Kla07 \l 1033 </w:instrText>
          </w:r>
          <w:r w:rsidR="00E21223">
            <w:fldChar w:fldCharType="separate"/>
          </w:r>
          <w:r w:rsidR="00E21223">
            <w:rPr>
              <w:noProof/>
            </w:rPr>
            <w:t>(Klaus , Budd, Heikoop, &amp; Fouke, 2007)</w:t>
          </w:r>
          <w:r w:rsidR="00E21223">
            <w:fldChar w:fldCharType="end"/>
          </w:r>
        </w:sdtContent>
      </w:sdt>
    </w:p>
    <w:p w14:paraId="5AC2DB0E" w14:textId="5DB6437A" w:rsidR="002068F5" w:rsidRPr="00E21223" w:rsidRDefault="006B60F6" w:rsidP="00E212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Digitized 25 landmarks on calice surfaces using a reflex microscope </w:t>
      </w:r>
    </w:p>
    <w:sectPr w:rsidR="002068F5" w:rsidRPr="00E21223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D500F" w14:textId="77777777" w:rsidR="00C22677" w:rsidRDefault="00C22677" w:rsidP="00310CD6">
      <w:r>
        <w:separator/>
      </w:r>
    </w:p>
  </w:endnote>
  <w:endnote w:type="continuationSeparator" w:id="0">
    <w:p w14:paraId="6FB16A1E" w14:textId="77777777" w:rsidR="00C22677" w:rsidRDefault="00C22677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3563C" w14:textId="77777777" w:rsidR="00C22677" w:rsidRDefault="00C22677" w:rsidP="00310CD6">
      <w:r>
        <w:separator/>
      </w:r>
    </w:p>
  </w:footnote>
  <w:footnote w:type="continuationSeparator" w:id="0">
    <w:p w14:paraId="12CA16E5" w14:textId="77777777" w:rsidR="00C22677" w:rsidRDefault="00C22677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B594" w14:textId="77777777" w:rsidR="00310CD6" w:rsidRPr="00310CD6" w:rsidRDefault="00310CD6">
    <w:pPr>
      <w:pStyle w:val="Header"/>
      <w:rPr>
        <w:rFonts w:ascii="Times New Roman" w:hAnsi="Times New Roman" w:cs="Times New Roman"/>
      </w:rPr>
    </w:pPr>
    <w:r w:rsidRPr="00310CD6">
      <w:rPr>
        <w:rFonts w:ascii="Times New Roman" w:hAnsi="Times New Roman" w:cs="Times New Roman"/>
      </w:rPr>
      <w:t xml:space="preserve">Taylor Lindsay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90969"/>
    <w:rsid w:val="00293612"/>
    <w:rsid w:val="002C2772"/>
    <w:rsid w:val="00310CD6"/>
    <w:rsid w:val="00370DD4"/>
    <w:rsid w:val="00382EE1"/>
    <w:rsid w:val="00461898"/>
    <w:rsid w:val="00474B30"/>
    <w:rsid w:val="004C048F"/>
    <w:rsid w:val="004C113F"/>
    <w:rsid w:val="004F5A3A"/>
    <w:rsid w:val="00512123"/>
    <w:rsid w:val="00524282"/>
    <w:rsid w:val="00532633"/>
    <w:rsid w:val="00535F61"/>
    <w:rsid w:val="005851F2"/>
    <w:rsid w:val="005B6A64"/>
    <w:rsid w:val="005C6803"/>
    <w:rsid w:val="00636681"/>
    <w:rsid w:val="00682C43"/>
    <w:rsid w:val="006942DB"/>
    <w:rsid w:val="006A1F8C"/>
    <w:rsid w:val="006A3B0C"/>
    <w:rsid w:val="006B60F6"/>
    <w:rsid w:val="006D04E7"/>
    <w:rsid w:val="00771436"/>
    <w:rsid w:val="00794ED4"/>
    <w:rsid w:val="007A47DE"/>
    <w:rsid w:val="007E059A"/>
    <w:rsid w:val="008635B1"/>
    <w:rsid w:val="00863A6E"/>
    <w:rsid w:val="00863C53"/>
    <w:rsid w:val="00890398"/>
    <w:rsid w:val="008B1B4B"/>
    <w:rsid w:val="00900497"/>
    <w:rsid w:val="00922F0C"/>
    <w:rsid w:val="009273EC"/>
    <w:rsid w:val="009321AF"/>
    <w:rsid w:val="00995AD1"/>
    <w:rsid w:val="009B71A1"/>
    <w:rsid w:val="009E1538"/>
    <w:rsid w:val="00A04148"/>
    <w:rsid w:val="00A64B89"/>
    <w:rsid w:val="00A9198C"/>
    <w:rsid w:val="00A931AF"/>
    <w:rsid w:val="00AA77F3"/>
    <w:rsid w:val="00AC7901"/>
    <w:rsid w:val="00B1252C"/>
    <w:rsid w:val="00B15F7C"/>
    <w:rsid w:val="00B4630D"/>
    <w:rsid w:val="00B71DEA"/>
    <w:rsid w:val="00B82A07"/>
    <w:rsid w:val="00B910B2"/>
    <w:rsid w:val="00BE685F"/>
    <w:rsid w:val="00C14094"/>
    <w:rsid w:val="00C22677"/>
    <w:rsid w:val="00C34152"/>
    <w:rsid w:val="00C71EB5"/>
    <w:rsid w:val="00CB7EDE"/>
    <w:rsid w:val="00CC4A50"/>
    <w:rsid w:val="00CD5E15"/>
    <w:rsid w:val="00CF1948"/>
    <w:rsid w:val="00DD74B5"/>
    <w:rsid w:val="00E051ED"/>
    <w:rsid w:val="00E21223"/>
    <w:rsid w:val="00E8031D"/>
    <w:rsid w:val="00EC5FE1"/>
    <w:rsid w:val="00EE496A"/>
    <w:rsid w:val="00EF7EB9"/>
    <w:rsid w:val="00F5729F"/>
    <w:rsid w:val="00F77E1C"/>
    <w:rsid w:val="00F917AF"/>
    <w:rsid w:val="00F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D14EE97-19C9-8441-A4E4-2E41798A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931</Words>
  <Characters>5310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2020-11-20T14:55:00Z</dcterms:created>
  <dcterms:modified xsi:type="dcterms:W3CDTF">2021-08-03T14:49:00Z</dcterms:modified>
</cp:coreProperties>
</file>