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91D8" w14:textId="23D3FAED" w:rsidR="006A1F8C" w:rsidRDefault="006A3B0C">
      <w:pPr>
        <w:rPr>
          <w:rFonts w:ascii="Times New Roman" w:hAnsi="Times New Roman" w:cs="Times New Roman"/>
        </w:rPr>
      </w:pPr>
      <w:r w:rsidRPr="006A3B0C">
        <w:rPr>
          <w:rFonts w:ascii="Times New Roman" w:hAnsi="Times New Roman" w:cs="Times New Roman"/>
        </w:rPr>
        <w:t xml:space="preserve">Protocol for Prada Lab Coral Research 2021 </w:t>
      </w:r>
    </w:p>
    <w:p w14:paraId="007F9D94" w14:textId="77777777" w:rsidR="00476B28" w:rsidRPr="007D29EC" w:rsidRDefault="00476B28" w:rsidP="007D29EC">
      <w:pPr>
        <w:rPr>
          <w:rFonts w:ascii="Times New Roman" w:hAnsi="Times New Roman" w:cs="Times New Roman"/>
        </w:rPr>
      </w:pPr>
    </w:p>
    <w:p w14:paraId="7CF487C5" w14:textId="0EC464FF" w:rsidR="00DE769C" w:rsidRDefault="00476B28" w:rsidP="00DE769C">
      <w:pPr>
        <w:rPr>
          <w:rFonts w:ascii="Times New Roman" w:hAnsi="Times New Roman" w:cs="Times New Roman"/>
          <w:b/>
          <w:u w:val="single"/>
        </w:rPr>
      </w:pPr>
      <w:r w:rsidRPr="00476B28">
        <w:rPr>
          <w:rFonts w:ascii="Times New Roman" w:hAnsi="Times New Roman" w:cs="Times New Roman"/>
          <w:b/>
          <w:u w:val="single"/>
        </w:rPr>
        <w:t xml:space="preserve">Calice Morphology </w:t>
      </w:r>
    </w:p>
    <w:p w14:paraId="25BC450C" w14:textId="77777777" w:rsidR="00476B28" w:rsidRPr="00EB4EAE" w:rsidRDefault="00476B28" w:rsidP="00DE769C">
      <w:pPr>
        <w:rPr>
          <w:rFonts w:ascii="Times New Roman" w:hAnsi="Times New Roman" w:cs="Times New Roman"/>
          <w:u w:val="single"/>
        </w:rPr>
      </w:pPr>
    </w:p>
    <w:p w14:paraId="508F2FD6" w14:textId="202B0673" w:rsidR="00EB4EAE" w:rsidRPr="00EB4EAE" w:rsidRDefault="00EB4EAE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References </w:t>
      </w:r>
    </w:p>
    <w:p w14:paraId="2CC85C4F" w14:textId="2CABD16D" w:rsidR="00D8171F" w:rsidRDefault="00D8171F" w:rsidP="00DE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Todd et al. 2004c </w:t>
      </w:r>
    </w:p>
    <w:p w14:paraId="19E6F12C" w14:textId="780A4258" w:rsidR="0042163F" w:rsidRDefault="0042163F" w:rsidP="00DE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 &amp; Todd 2010</w:t>
      </w:r>
    </w:p>
    <w:p w14:paraId="559E1581" w14:textId="77777777" w:rsidR="00D8171F" w:rsidRDefault="00D8171F" w:rsidP="00DE769C">
      <w:pPr>
        <w:rPr>
          <w:rFonts w:ascii="Times New Roman" w:hAnsi="Times New Roman" w:cs="Times New Roman"/>
        </w:rPr>
      </w:pPr>
    </w:p>
    <w:p w14:paraId="41503D8F" w14:textId="17DCA2B0" w:rsidR="00247651" w:rsidRPr="00EB4EAE" w:rsidRDefault="00247651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>Desired morphometrics:</w:t>
      </w:r>
    </w:p>
    <w:p w14:paraId="168217ED" w14:textId="025EC6D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diameter</w:t>
      </w:r>
    </w:p>
    <w:p w14:paraId="0DA4B274" w14:textId="0CFA5B7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depth</w:t>
      </w:r>
    </w:p>
    <w:p w14:paraId="5481B4DF" w14:textId="0F04AC27" w:rsidR="00FF7C03" w:rsidRDefault="00FF7C03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</w:t>
      </w:r>
    </w:p>
    <w:p w14:paraId="08FDD5A9" w14:textId="414A306D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spacing </w:t>
      </w:r>
    </w:p>
    <w:p w14:paraId="5630A894" w14:textId="6127D7D0" w:rsidR="00247651" w:rsidRPr="00EB4EAE" w:rsidRDefault="00247651" w:rsidP="00EB4E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density </w:t>
      </w:r>
    </w:p>
    <w:p w14:paraId="3E56798E" w14:textId="77777777" w:rsidR="00247651" w:rsidRDefault="00247651" w:rsidP="00DE769C">
      <w:pPr>
        <w:rPr>
          <w:rFonts w:ascii="Times New Roman" w:hAnsi="Times New Roman" w:cs="Times New Roman"/>
        </w:rPr>
      </w:pPr>
    </w:p>
    <w:p w14:paraId="44F093F5" w14:textId="2DA33E39" w:rsidR="00EB4EAE" w:rsidRPr="00EB4EAE" w:rsidRDefault="00EB4EAE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Materials </w:t>
      </w:r>
    </w:p>
    <w:p w14:paraId="5EB09E4C" w14:textId="2F2ED7B4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Bleach solution </w:t>
      </w:r>
    </w:p>
    <w:p w14:paraId="38B5BD60" w14:textId="3315E756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</w:p>
    <w:p w14:paraId="43EA34C4" w14:textId="35B43DB8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DSLR camera</w:t>
      </w:r>
    </w:p>
    <w:p w14:paraId="03DFA471" w14:textId="6AD6B9B0" w:rsidR="00EB4EAE" w:rsidRP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Vernier calipers (+/- 0.01mm) </w:t>
      </w:r>
    </w:p>
    <w:p w14:paraId="392E6BF6" w14:textId="77777777" w:rsidR="00EB4EAE" w:rsidRPr="00476B28" w:rsidRDefault="00EB4EAE" w:rsidP="00DE769C">
      <w:pPr>
        <w:rPr>
          <w:rFonts w:ascii="Times New Roman" w:hAnsi="Times New Roman" w:cs="Times New Roman"/>
        </w:rPr>
      </w:pPr>
    </w:p>
    <w:p w14:paraId="42B1A4C4" w14:textId="340AD104" w:rsidR="00476B28" w:rsidRPr="00EB4EAE" w:rsidRDefault="00476B28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Methods </w:t>
      </w:r>
    </w:p>
    <w:p w14:paraId="1E0149D1" w14:textId="24B208B0" w:rsidR="00476B28" w:rsidRDefault="00476B28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8286E">
        <w:rPr>
          <w:rFonts w:ascii="Times New Roman" w:hAnsi="Times New Roman" w:cs="Times New Roman"/>
        </w:rPr>
        <w:t xml:space="preserve">Bleach skeletons to remove organic tissues </w:t>
      </w:r>
      <w:r w:rsidR="00D8171F">
        <w:rPr>
          <w:rFonts w:ascii="Times New Roman" w:hAnsi="Times New Roman" w:cs="Times New Roman"/>
        </w:rPr>
        <w:t xml:space="preserve">(could use 4% sodium hypochlorite solution) </w:t>
      </w:r>
    </w:p>
    <w:p w14:paraId="6A58AB00" w14:textId="66A51A41" w:rsidR="00EB4EAE" w:rsidRDefault="00EB4EAE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 skeletons overnight </w:t>
      </w:r>
    </w:p>
    <w:p w14:paraId="4E91B49B" w14:textId="77777777" w:rsidR="00FF7C03" w:rsidRPr="00FF7C03" w:rsidRDefault="00FF7C03" w:rsidP="00FF7C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select 3-10 calices</w:t>
      </w:r>
    </w:p>
    <w:p w14:paraId="22CDDC86" w14:textId="2919D710" w:rsidR="00FF7C03" w:rsidRDefault="00FF7C03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Vernier calipers to measure the following: </w:t>
      </w:r>
    </w:p>
    <w:p w14:paraId="00DA5A3B" w14:textId="725F893F" w:rsidR="00FF7C03" w:rsidRDefault="00FF7C03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depth</w:t>
      </w:r>
    </w:p>
    <w:p w14:paraId="5F5C48BE" w14:textId="7C93CA0D" w:rsidR="00FF7C03" w:rsidRDefault="0067478E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Septa width and length (can be done with photo)</w:t>
      </w:r>
    </w:p>
    <w:p w14:paraId="4BD67002" w14:textId="4CBB3FF2" w:rsidR="0067478E" w:rsidRDefault="0067478E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width and length (can be done with photo) </w:t>
      </w:r>
    </w:p>
    <w:p w14:paraId="567C916D" w14:textId="77777777" w:rsidR="0067478E" w:rsidRDefault="002F4084" w:rsidP="006747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>Photograph skeleton under magnification, with scale</w:t>
      </w:r>
      <w:r w:rsidR="0067478E" w:rsidRPr="0067478E">
        <w:rPr>
          <w:rFonts w:ascii="Times New Roman" w:hAnsi="Times New Roman" w:cs="Times New Roman"/>
        </w:rPr>
        <w:t xml:space="preserve"> for</w:t>
      </w:r>
      <w:r w:rsidRPr="0067478E">
        <w:rPr>
          <w:rFonts w:ascii="Times New Roman" w:hAnsi="Times New Roman" w:cs="Times New Roman"/>
        </w:rPr>
        <w:t xml:space="preserve"> reference </w:t>
      </w:r>
    </w:p>
    <w:p w14:paraId="7F2BC055" w14:textId="17073970" w:rsidR="002F4084" w:rsidRPr="0067478E" w:rsidRDefault="002F4084" w:rsidP="006747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 xml:space="preserve">Use image j or another tool </w:t>
      </w:r>
      <w:r w:rsidR="0067478E" w:rsidRPr="0067478E">
        <w:rPr>
          <w:rFonts w:ascii="Times New Roman" w:hAnsi="Times New Roman" w:cs="Times New Roman"/>
        </w:rPr>
        <w:t>(</w:t>
      </w:r>
      <w:r w:rsidR="0067478E">
        <w:rPr>
          <w:rFonts w:ascii="Times New Roman" w:hAnsi="Times New Roman" w:cs="Times New Roman"/>
        </w:rPr>
        <w:t>Coral Point Count V3.5</w:t>
      </w:r>
      <w:r w:rsidR="0067478E" w:rsidRPr="0067478E">
        <w:rPr>
          <w:rFonts w:ascii="Times New Roman" w:hAnsi="Times New Roman" w:cs="Times New Roman"/>
        </w:rPr>
        <w:t xml:space="preserve">) </w:t>
      </w:r>
      <w:r w:rsidRPr="0067478E">
        <w:rPr>
          <w:rFonts w:ascii="Times New Roman" w:hAnsi="Times New Roman" w:cs="Times New Roman"/>
        </w:rPr>
        <w:t xml:space="preserve">to measure </w:t>
      </w:r>
    </w:p>
    <w:p w14:paraId="2B1B85C1" w14:textId="1DA77150" w:rsidR="002F4084" w:rsidRDefault="002F4084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>Calice</w:t>
      </w:r>
      <w:r w:rsidR="0067478E">
        <w:rPr>
          <w:rFonts w:ascii="Times New Roman" w:hAnsi="Times New Roman" w:cs="Times New Roman"/>
        </w:rPr>
        <w:t xml:space="preserve"> area</w:t>
      </w:r>
    </w:p>
    <w:p w14:paraId="250721C6" w14:textId="574BCC2F" w:rsidR="0067478E" w:rsidRPr="0067478E" w:rsidRDefault="0067478E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circumference </w:t>
      </w:r>
    </w:p>
    <w:p w14:paraId="48BC8EAD" w14:textId="18444F7C" w:rsidR="002F4084" w:rsidRDefault="0067478E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Collumnella</w:t>
      </w:r>
      <w:proofErr w:type="spellEnd"/>
      <w:r>
        <w:rPr>
          <w:rFonts w:ascii="Times New Roman" w:hAnsi="Times New Roman" w:cs="Times New Roman"/>
        </w:rPr>
        <w:t xml:space="preserve"> Area </w:t>
      </w:r>
    </w:p>
    <w:p w14:paraId="787EF4B0" w14:textId="37CBA63E" w:rsidR="00A3152C" w:rsidRDefault="00A3152C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spacing: mean distance to nearest 3 other calices</w:t>
      </w:r>
    </w:p>
    <w:p w14:paraId="397DFFB8" w14:textId="18E4C8FF" w:rsidR="00A3152C" w:rsidRPr="0038286E" w:rsidRDefault="00A3152C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density: Number of calices present within a randomly placed square</w:t>
      </w:r>
    </w:p>
    <w:p w14:paraId="5FF0B4FE" w14:textId="77777777" w:rsidR="00633BD5" w:rsidRDefault="00633BD5" w:rsidP="00633BD5">
      <w:pPr>
        <w:rPr>
          <w:rFonts w:ascii="Times New Roman" w:hAnsi="Times New Roman" w:cs="Times New Roman"/>
        </w:rPr>
      </w:pPr>
    </w:p>
    <w:p w14:paraId="39E656BD" w14:textId="77777777" w:rsidR="00D43C65" w:rsidRDefault="00D43C65" w:rsidP="00633BD5">
      <w:pPr>
        <w:rPr>
          <w:rFonts w:ascii="Times New Roman" w:hAnsi="Times New Roman" w:cs="Times New Roman"/>
        </w:rPr>
      </w:pPr>
    </w:p>
    <w:p w14:paraId="549A7537" w14:textId="33059B1B" w:rsidR="00D43C65" w:rsidRDefault="00D43C65" w:rsidP="00633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We should essentially replicate Ow &amp; Todd 2010 Table 1 and Fig 2 methods.  </w:t>
      </w:r>
    </w:p>
    <w:p w14:paraId="448F8FAE" w14:textId="77777777" w:rsidR="00D43C65" w:rsidRDefault="00D43C65" w:rsidP="00633BD5">
      <w:pPr>
        <w:rPr>
          <w:rFonts w:ascii="Times New Roman" w:hAnsi="Times New Roman" w:cs="Times New Roman"/>
        </w:rPr>
      </w:pPr>
    </w:p>
    <w:p w14:paraId="2C75E982" w14:textId="77777777" w:rsidR="002F4084" w:rsidRDefault="002F4084" w:rsidP="00633BD5">
      <w:pPr>
        <w:rPr>
          <w:rFonts w:ascii="Times New Roman" w:hAnsi="Times New Roman" w:cs="Times New Roman"/>
        </w:rPr>
      </w:pPr>
    </w:p>
    <w:p w14:paraId="0060F9A6" w14:textId="77777777" w:rsidR="00973D6F" w:rsidRDefault="00973D6F" w:rsidP="00633BD5">
      <w:pPr>
        <w:rPr>
          <w:rFonts w:ascii="Times New Roman" w:hAnsi="Times New Roman" w:cs="Times New Roman"/>
        </w:rPr>
      </w:pPr>
    </w:p>
    <w:p w14:paraId="23561479" w14:textId="77777777" w:rsidR="00973D6F" w:rsidRDefault="00973D6F" w:rsidP="00633BD5">
      <w:pPr>
        <w:rPr>
          <w:rFonts w:ascii="Times New Roman" w:hAnsi="Times New Roman" w:cs="Times New Roman"/>
        </w:rPr>
      </w:pPr>
    </w:p>
    <w:p w14:paraId="385C1E28" w14:textId="77777777" w:rsidR="00973D6F" w:rsidRDefault="00973D6F" w:rsidP="00633BD5">
      <w:pPr>
        <w:rPr>
          <w:rFonts w:ascii="Times New Roman" w:hAnsi="Times New Roman" w:cs="Times New Roman"/>
        </w:rPr>
      </w:pPr>
    </w:p>
    <w:p w14:paraId="40FDAF3C" w14:textId="50CE3BAF" w:rsidR="00973D6F" w:rsidRDefault="00973D6F" w:rsidP="00633BD5">
      <w:pPr>
        <w:rPr>
          <w:rFonts w:ascii="Times New Roman" w:hAnsi="Times New Roman" w:cs="Times New Roman"/>
        </w:rPr>
      </w:pPr>
    </w:p>
    <w:p w14:paraId="7DD72D45" w14:textId="531674FC" w:rsidR="00633BD5" w:rsidRPr="00633BD5" w:rsidRDefault="00633BD5" w:rsidP="00633BD5">
      <w:pPr>
        <w:rPr>
          <w:rFonts w:ascii="Helvetica" w:eastAsia="Times New Roman" w:hAnsi="Helvetica" w:cs="Times New Roman"/>
          <w:sz w:val="25"/>
          <w:szCs w:val="25"/>
        </w:rPr>
      </w:pPr>
      <w:r w:rsidRPr="00633BD5">
        <w:rPr>
          <w:rFonts w:ascii="Times New Roman" w:hAnsi="Times New Roman" w:cs="Times New Roman"/>
        </w:rPr>
        <w:lastRenderedPageBreak/>
        <w:t>From Matias</w:t>
      </w:r>
      <w:r w:rsidR="00A3152C">
        <w:rPr>
          <w:rFonts w:ascii="Times New Roman" w:hAnsi="Times New Roman" w:cs="Times New Roman"/>
        </w:rPr>
        <w:t>’ proposal</w:t>
      </w:r>
      <w:r w:rsidRPr="00633B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“</w:t>
      </w:r>
      <w:r w:rsidRPr="00633BD5">
        <w:rPr>
          <w:rFonts w:ascii="Times New Roman" w:eastAsia="Times New Roman" w:hAnsi="Times New Roman" w:cs="Times New Roman"/>
        </w:rPr>
        <w:t>To quantify variation in morphological traits across light gradients, I will collect (after one year) one of the fragments from each environment (two per colony one each from shallow and one from deep).  I will bleach skeletal fragments, and characterize calyx morphology from 10 haphazardly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 xml:space="preserve">selected </w:t>
      </w:r>
      <w:proofErr w:type="spellStart"/>
      <w:r w:rsidRPr="00633BD5">
        <w:rPr>
          <w:rFonts w:ascii="Times New Roman" w:eastAsia="Times New Roman" w:hAnsi="Times New Roman" w:cs="Times New Roman"/>
        </w:rPr>
        <w:t>corallites</w:t>
      </w:r>
      <w:proofErr w:type="spellEnd"/>
      <w:r w:rsidRPr="00633BD5">
        <w:rPr>
          <w:rFonts w:ascii="Times New Roman" w:eastAsia="Times New Roman" w:hAnsi="Times New Roman" w:cs="Times New Roman"/>
        </w:rPr>
        <w:t xml:space="preserve"> per fragment, by a configuration of 48 landmarks to reconstruct space shape from 92 dimensions (48 landmarks x 2 –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4)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="00A40610" w:rsidRPr="00A40610">
        <w:rPr>
          <w:rFonts w:ascii="Times New Roman" w:eastAsia="Times New Roman" w:hAnsi="Times New Roman" w:cs="Times New Roman"/>
        </w:rPr>
        <w:t>(</w:t>
      </w:r>
      <w:proofErr w:type="spellStart"/>
      <w:r w:rsidR="00A40610" w:rsidRPr="00A40610">
        <w:rPr>
          <w:rFonts w:ascii="Times New Roman" w:eastAsia="Times New Roman" w:hAnsi="Times New Roman" w:cs="Times New Roman"/>
        </w:rPr>
        <w:t>Savriama</w:t>
      </w:r>
      <w:proofErr w:type="spellEnd"/>
      <w:r w:rsidR="00A40610" w:rsidRPr="00A40610">
        <w:rPr>
          <w:rFonts w:ascii="Times New Roman" w:eastAsia="Times New Roman" w:hAnsi="Times New Roman" w:cs="Times New Roman"/>
        </w:rPr>
        <w:t xml:space="preserve">, Y. et al. BMC </w:t>
      </w:r>
      <w:proofErr w:type="spellStart"/>
      <w:r w:rsidR="00A40610" w:rsidRPr="00A40610">
        <w:rPr>
          <w:rFonts w:ascii="Times New Roman" w:eastAsia="Times New Roman" w:hAnsi="Times New Roman" w:cs="Times New Roman"/>
        </w:rPr>
        <w:t>Evol</w:t>
      </w:r>
      <w:proofErr w:type="spellEnd"/>
      <w:r w:rsidR="00A40610" w:rsidRPr="00A40610">
        <w:rPr>
          <w:rFonts w:ascii="Times New Roman" w:eastAsia="Times New Roman" w:hAnsi="Times New Roman" w:cs="Times New Roman"/>
        </w:rPr>
        <w:t>. Biol. 11, 280 (2011))</w:t>
      </w:r>
      <w:r w:rsidRPr="00633BD5">
        <w:rPr>
          <w:rFonts w:ascii="Times New Roman" w:eastAsia="Times New Roman" w:hAnsi="Times New Roman" w:cs="Times New Roman"/>
        </w:rPr>
        <w:t xml:space="preserve">. The decomposition of shape variation into symmetric and asymmetric components will be done via a full Procrustes fit and Principal Component Analysis to compare shape changes. I will take pictures of each corallite at 2× and 4× objectives using a high-resolution digital camera attached to a stereoscopic microscope. Landmark acquisition and statistical analyses will be done from corallite photographs using the ImageJ, TpsDig2, </w:t>
      </w:r>
      <w:proofErr w:type="spellStart"/>
      <w:r w:rsidRPr="00633BD5">
        <w:rPr>
          <w:rFonts w:ascii="Times New Roman" w:eastAsia="Times New Roman" w:hAnsi="Times New Roman" w:cs="Times New Roman"/>
        </w:rPr>
        <w:t>MorphoJ</w:t>
      </w:r>
      <w:proofErr w:type="spellEnd"/>
      <w:r w:rsidRPr="00633BD5">
        <w:rPr>
          <w:rFonts w:ascii="Times New Roman" w:eastAsia="Times New Roman" w:hAnsi="Times New Roman" w:cs="Times New Roman"/>
        </w:rPr>
        <w:t>, and R software.</w:t>
      </w:r>
      <w:r>
        <w:rPr>
          <w:rFonts w:ascii="Times New Roman" w:eastAsia="Times New Roman" w:hAnsi="Times New Roman" w:cs="Times New Roman"/>
        </w:rPr>
        <w:t>”</w:t>
      </w:r>
    </w:p>
    <w:p w14:paraId="38E42457" w14:textId="77777777" w:rsidR="00247651" w:rsidRPr="00ED416A" w:rsidRDefault="00247651" w:rsidP="00ED416A">
      <w:pPr>
        <w:rPr>
          <w:rFonts w:ascii="Times New Roman" w:hAnsi="Times New Roman" w:cs="Times New Roman"/>
        </w:rPr>
      </w:pPr>
    </w:p>
    <w:sectPr w:rsidR="00247651" w:rsidRPr="00ED416A" w:rsidSect="00206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D4B26" w14:textId="77777777" w:rsidR="00F96156" w:rsidRDefault="00F96156" w:rsidP="00310CD6">
      <w:r>
        <w:separator/>
      </w:r>
    </w:p>
  </w:endnote>
  <w:endnote w:type="continuationSeparator" w:id="0">
    <w:p w14:paraId="4EF49A90" w14:textId="77777777" w:rsidR="00F96156" w:rsidRDefault="00F96156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64C12" w14:textId="77777777" w:rsidR="004B3006" w:rsidRDefault="004B30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87D" w14:textId="77777777" w:rsidR="004B3006" w:rsidRDefault="004B300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B0E24" w14:textId="77777777" w:rsidR="004B3006" w:rsidRDefault="004B30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E2B20" w14:textId="77777777" w:rsidR="00F96156" w:rsidRDefault="00F96156" w:rsidP="00310CD6">
      <w:r>
        <w:separator/>
      </w:r>
    </w:p>
  </w:footnote>
  <w:footnote w:type="continuationSeparator" w:id="0">
    <w:p w14:paraId="098B53DF" w14:textId="77777777" w:rsidR="00F96156" w:rsidRDefault="00F96156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D2BD" w14:textId="77777777" w:rsidR="004B3006" w:rsidRDefault="004B30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B594" w14:textId="05D94073" w:rsidR="00310CD6" w:rsidRPr="00310CD6" w:rsidRDefault="00310CD6">
    <w:pPr>
      <w:pStyle w:val="Header"/>
      <w:rPr>
        <w:rFonts w:ascii="Times New Roman" w:hAnsi="Times New Roman" w:cs="Times New Roman"/>
      </w:rPr>
    </w:pPr>
    <w:r w:rsidRPr="00310CD6">
      <w:rPr>
        <w:rFonts w:ascii="Times New Roman" w:hAnsi="Times New Roman" w:cs="Times New Roman"/>
      </w:rPr>
      <w:t xml:space="preserve">Taylor Lindsay </w:t>
    </w:r>
    <w:r w:rsidR="004B3006">
      <w:rPr>
        <w:rFonts w:ascii="Times New Roman" w:hAnsi="Times New Roman" w:cs="Times New Roman"/>
      </w:rPr>
      <w:tab/>
    </w:r>
    <w:r w:rsidR="004B3006">
      <w:rPr>
        <w:rFonts w:ascii="Times New Roman" w:hAnsi="Times New Roman" w:cs="Times New Roman"/>
      </w:rPr>
      <w:tab/>
      <w:t xml:space="preserve">Last updated </w:t>
    </w:r>
    <w:r w:rsidR="004B3006">
      <w:rPr>
        <w:rFonts w:ascii="Times New Roman" w:hAnsi="Times New Roman" w:cs="Times New Roman"/>
      </w:rPr>
      <w:t>6</w:t>
    </w:r>
    <w:bookmarkStart w:id="0" w:name="_GoBack"/>
    <w:bookmarkEnd w:id="0"/>
    <w:r w:rsidR="004B3006">
      <w:rPr>
        <w:rFonts w:ascii="Times New Roman" w:hAnsi="Times New Roman" w:cs="Times New Roman"/>
      </w:rPr>
      <w:t>/15/21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4069" w14:textId="77777777" w:rsidR="004B3006" w:rsidRDefault="004B30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4774"/>
    <w:multiLevelType w:val="hybridMultilevel"/>
    <w:tmpl w:val="DED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15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2F4084"/>
    <w:rsid w:val="00310CD6"/>
    <w:rsid w:val="00370DD4"/>
    <w:rsid w:val="0037287F"/>
    <w:rsid w:val="0038286E"/>
    <w:rsid w:val="00382EE1"/>
    <w:rsid w:val="003D309E"/>
    <w:rsid w:val="0042163F"/>
    <w:rsid w:val="00461898"/>
    <w:rsid w:val="00474B30"/>
    <w:rsid w:val="00476B28"/>
    <w:rsid w:val="004B3006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633BD5"/>
    <w:rsid w:val="00636681"/>
    <w:rsid w:val="0067478E"/>
    <w:rsid w:val="00675E15"/>
    <w:rsid w:val="00682C43"/>
    <w:rsid w:val="006942DB"/>
    <w:rsid w:val="006A1F8C"/>
    <w:rsid w:val="006A3B0C"/>
    <w:rsid w:val="006B60F6"/>
    <w:rsid w:val="00706A7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73D6F"/>
    <w:rsid w:val="00995AD1"/>
    <w:rsid w:val="00996E38"/>
    <w:rsid w:val="009E1538"/>
    <w:rsid w:val="00A04148"/>
    <w:rsid w:val="00A3152C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4630D"/>
    <w:rsid w:val="00B70AC5"/>
    <w:rsid w:val="00B71DEA"/>
    <w:rsid w:val="00B82A07"/>
    <w:rsid w:val="00B910B2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5E15"/>
    <w:rsid w:val="00CF1948"/>
    <w:rsid w:val="00D30A8D"/>
    <w:rsid w:val="00D43C65"/>
    <w:rsid w:val="00D8171F"/>
    <w:rsid w:val="00DD74B5"/>
    <w:rsid w:val="00DE769C"/>
    <w:rsid w:val="00DF0ECB"/>
    <w:rsid w:val="00E051ED"/>
    <w:rsid w:val="00E21223"/>
    <w:rsid w:val="00E701A3"/>
    <w:rsid w:val="00E8031D"/>
    <w:rsid w:val="00EB4EAE"/>
    <w:rsid w:val="00ED416A"/>
    <w:rsid w:val="00EE496A"/>
    <w:rsid w:val="00EE530B"/>
    <w:rsid w:val="00EF7EB9"/>
    <w:rsid w:val="00F32723"/>
    <w:rsid w:val="00F5729F"/>
    <w:rsid w:val="00F77E1C"/>
    <w:rsid w:val="00F917AF"/>
    <w:rsid w:val="00F96156"/>
    <w:rsid w:val="00FA6530"/>
    <w:rsid w:val="00FC7466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00C33F8-B3A3-2F4A-9108-23685491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2020-11-23T17:01:00Z</dcterms:created>
  <dcterms:modified xsi:type="dcterms:W3CDTF">2021-06-15T18:06:00Z</dcterms:modified>
</cp:coreProperties>
</file>