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4583" w14:textId="46475C7C" w:rsidR="00253C07" w:rsidRDefault="00F8713D">
      <w:proofErr w:type="spellStart"/>
      <w:r>
        <w:t>Grottoli</w:t>
      </w:r>
      <w:proofErr w:type="spellEnd"/>
      <w:r>
        <w:t xml:space="preserve"> </w:t>
      </w:r>
      <w:r w:rsidR="00773A39">
        <w:t xml:space="preserve">Lipid protocol </w:t>
      </w:r>
      <w:r w:rsidR="008D3F05">
        <w:t xml:space="preserve">on Ground coral samples </w:t>
      </w:r>
    </w:p>
    <w:p w14:paraId="4A46D084" w14:textId="19BA26A1" w:rsidR="00773A39" w:rsidRDefault="00773A39"/>
    <w:p w14:paraId="1568BDB1" w14:textId="6E41E28D" w:rsidR="00773A39" w:rsidRDefault="00773A39"/>
    <w:p w14:paraId="709D1E5A" w14:textId="3B1A45EB" w:rsidR="00773A39" w:rsidRDefault="00000000">
      <w:hyperlink r:id="rId5" w:history="1">
        <w:r w:rsidR="00773A39" w:rsidRPr="006564A0">
          <w:rPr>
            <w:rStyle w:val="Hyperlink"/>
          </w:rPr>
          <w:t>https://www.protocols.io/view/extraction-of-total-soluble-lipid-from-ground-cora-bc4qiyvw/dx.doi.org/10.17504/protocols.io.bc4qiyvw</w:t>
        </w:r>
      </w:hyperlink>
      <w:r w:rsidR="00773A39">
        <w:t xml:space="preserve"> </w:t>
      </w:r>
    </w:p>
    <w:p w14:paraId="79F91C36" w14:textId="7B75DEF0" w:rsidR="002F6EC1" w:rsidRDefault="002F6EC1"/>
    <w:p w14:paraId="73F699CA" w14:textId="6F321D03" w:rsidR="00553A09" w:rsidRDefault="00553A09">
      <w:r>
        <w:t>Preparation of g</w:t>
      </w:r>
      <w:r w:rsidR="00C102AA">
        <w:t>r</w:t>
      </w:r>
      <w:r>
        <w:t xml:space="preserve">ound samples </w:t>
      </w:r>
    </w:p>
    <w:p w14:paraId="26FB302C" w14:textId="68D8E995" w:rsidR="002F6EC1" w:rsidRDefault="00553A09" w:rsidP="00553A09">
      <w:pPr>
        <w:pStyle w:val="ListParagraph"/>
        <w:numPr>
          <w:ilvl w:val="0"/>
          <w:numId w:val="1"/>
        </w:numPr>
      </w:pPr>
      <w:r>
        <w:t xml:space="preserve">Grind coral samples </w:t>
      </w:r>
      <w:r w:rsidR="00F77CD3">
        <w:t xml:space="preserve">into a </w:t>
      </w:r>
      <w:proofErr w:type="gramStart"/>
      <w:r w:rsidR="00F77CD3">
        <w:t>paste</w:t>
      </w:r>
      <w:proofErr w:type="gramEnd"/>
      <w:r w:rsidR="00F77CD3">
        <w:t xml:space="preserve"> </w:t>
      </w:r>
    </w:p>
    <w:p w14:paraId="726DDAF5" w14:textId="45EDF308" w:rsidR="00553A09" w:rsidRDefault="001F1D84" w:rsidP="00553A09">
      <w:pPr>
        <w:pStyle w:val="ListParagraph"/>
        <w:numPr>
          <w:ilvl w:val="0"/>
          <w:numId w:val="1"/>
        </w:numPr>
      </w:pPr>
      <w:r>
        <w:t xml:space="preserve">Weigh and sub-sample ground coral </w:t>
      </w:r>
      <w:proofErr w:type="gramStart"/>
      <w:r>
        <w:t>paste</w:t>
      </w:r>
      <w:proofErr w:type="gramEnd"/>
    </w:p>
    <w:p w14:paraId="54916654" w14:textId="46891B12" w:rsidR="00B416C1" w:rsidRDefault="00B416C1" w:rsidP="00B416C1">
      <w:pPr>
        <w:pStyle w:val="ListParagraph"/>
        <w:numPr>
          <w:ilvl w:val="1"/>
          <w:numId w:val="1"/>
        </w:numPr>
      </w:pPr>
      <w:r>
        <w:t xml:space="preserve">1g of wet paste into freeze-drying vial </w:t>
      </w:r>
    </w:p>
    <w:p w14:paraId="14E06A11" w14:textId="619D0627" w:rsidR="00B416C1" w:rsidRDefault="00B416C1" w:rsidP="00B416C1">
      <w:r>
        <w:t xml:space="preserve">Freeze dry ground </w:t>
      </w:r>
      <w:proofErr w:type="gramStart"/>
      <w:r>
        <w:t>samples</w:t>
      </w:r>
      <w:proofErr w:type="gramEnd"/>
      <w:r>
        <w:t xml:space="preserve"> </w:t>
      </w:r>
    </w:p>
    <w:p w14:paraId="42F5DA09" w14:textId="722F0785" w:rsidR="00B416C1" w:rsidRDefault="00B416C1" w:rsidP="00553A09">
      <w:pPr>
        <w:pStyle w:val="ListParagraph"/>
        <w:numPr>
          <w:ilvl w:val="0"/>
          <w:numId w:val="1"/>
        </w:numPr>
      </w:pPr>
      <w:r>
        <w:t xml:space="preserve">Freeze dry </w:t>
      </w:r>
      <w:proofErr w:type="gramStart"/>
      <w:r>
        <w:t>samples</w:t>
      </w:r>
      <w:proofErr w:type="gramEnd"/>
      <w:r>
        <w:t xml:space="preserve"> </w:t>
      </w:r>
    </w:p>
    <w:p w14:paraId="74648C33" w14:textId="1414791F" w:rsidR="00B416C1" w:rsidRDefault="00B416C1" w:rsidP="00553A09">
      <w:pPr>
        <w:pStyle w:val="ListParagraph"/>
        <w:numPr>
          <w:ilvl w:val="0"/>
          <w:numId w:val="1"/>
        </w:numPr>
      </w:pPr>
      <w:r>
        <w:t xml:space="preserve">Transfer samples into larger glass vials </w:t>
      </w:r>
    </w:p>
    <w:p w14:paraId="7077438B" w14:textId="45455CA8" w:rsidR="00E76F71" w:rsidRDefault="00E76F71" w:rsidP="00E76F71">
      <w:r>
        <w:t xml:space="preserve">Day-of lipid extractions </w:t>
      </w:r>
    </w:p>
    <w:p w14:paraId="28E2A0B7" w14:textId="3D2131EB" w:rsidR="00A23C71" w:rsidRDefault="00121F0F" w:rsidP="00A23C71">
      <w:pPr>
        <w:pStyle w:val="ListParagraph"/>
        <w:numPr>
          <w:ilvl w:val="0"/>
          <w:numId w:val="1"/>
        </w:numPr>
      </w:pPr>
      <w:r>
        <w:t xml:space="preserve">Label </w:t>
      </w:r>
      <w:r w:rsidR="00F93D88">
        <w:t xml:space="preserve">glass Erlenmeyer flasks </w:t>
      </w:r>
      <w:r w:rsidR="00B0541C">
        <w:t xml:space="preserve">&amp; weigh them </w:t>
      </w:r>
      <w:proofErr w:type="gramStart"/>
      <w:r w:rsidR="00B0541C">
        <w:t>all</w:t>
      </w:r>
      <w:proofErr w:type="gramEnd"/>
      <w:r w:rsidR="00B0541C">
        <w:t xml:space="preserve"> </w:t>
      </w:r>
    </w:p>
    <w:p w14:paraId="3D84D6B8" w14:textId="4A2F6FE9" w:rsidR="00B0541C" w:rsidRDefault="00B0541C" w:rsidP="00A23C71">
      <w:pPr>
        <w:pStyle w:val="ListParagraph"/>
        <w:numPr>
          <w:ilvl w:val="0"/>
          <w:numId w:val="1"/>
        </w:numPr>
      </w:pPr>
      <w:r>
        <w:t xml:space="preserve">Prepare aluminum pans (burn &amp; label) </w:t>
      </w:r>
    </w:p>
    <w:p w14:paraId="18E51C6E" w14:textId="5AEA0C2C" w:rsidR="00B0541C" w:rsidRDefault="00B0541C" w:rsidP="00A23C71">
      <w:pPr>
        <w:pStyle w:val="ListParagraph"/>
        <w:numPr>
          <w:ilvl w:val="0"/>
          <w:numId w:val="1"/>
        </w:numPr>
      </w:pPr>
      <w:r>
        <w:t xml:space="preserve">Set up retort stands holding </w:t>
      </w:r>
      <w:proofErr w:type="gramStart"/>
      <w:r>
        <w:t>funnels</w:t>
      </w:r>
      <w:proofErr w:type="gramEnd"/>
      <w:r>
        <w:t xml:space="preserve"> </w:t>
      </w:r>
    </w:p>
    <w:p w14:paraId="5FE1ED37" w14:textId="48B4F2EB" w:rsidR="00B0541C" w:rsidRDefault="00B0541C" w:rsidP="00A23C71">
      <w:pPr>
        <w:pStyle w:val="ListParagraph"/>
        <w:numPr>
          <w:ilvl w:val="0"/>
          <w:numId w:val="1"/>
        </w:numPr>
      </w:pPr>
      <w:r>
        <w:t xml:space="preserve">Set up vacuum filter with </w:t>
      </w:r>
      <w:r>
        <w:t xml:space="preserve">funnel (250 ml), glass frit base (47 mm diameter), GF/F filter, metal clamp, rubber stopper, disposable test tube, side-arm Erlenmeyer </w:t>
      </w:r>
      <w:proofErr w:type="gramStart"/>
      <w:r>
        <w:t>flask</w:t>
      </w:r>
      <w:proofErr w:type="gramEnd"/>
    </w:p>
    <w:p w14:paraId="60D7ED46" w14:textId="0E8940C5" w:rsidR="00B0541C" w:rsidRDefault="00B0541C" w:rsidP="00A23C71">
      <w:pPr>
        <w:pStyle w:val="ListParagraph"/>
        <w:numPr>
          <w:ilvl w:val="0"/>
          <w:numId w:val="1"/>
        </w:numPr>
      </w:pPr>
      <w:r>
        <w:t xml:space="preserve">Prepare </w:t>
      </w:r>
      <w:proofErr w:type="gramStart"/>
      <w:r>
        <w:t>solvents</w:t>
      </w:r>
      <w:proofErr w:type="gramEnd"/>
      <w:r>
        <w:t xml:space="preserve"> </w:t>
      </w:r>
    </w:p>
    <w:p w14:paraId="42868375" w14:textId="39BF99D9" w:rsidR="00B0541C" w:rsidRDefault="00B0541C" w:rsidP="00B0541C">
      <w:pPr>
        <w:pStyle w:val="ListParagraph"/>
        <w:numPr>
          <w:ilvl w:val="1"/>
          <w:numId w:val="1"/>
        </w:numPr>
      </w:pPr>
      <w:r>
        <w:t xml:space="preserve">Chloroform / methanol + butylated hydroxytoluene </w:t>
      </w:r>
    </w:p>
    <w:p w14:paraId="2F536D1D" w14:textId="48C9BEA2" w:rsidR="00B0541C" w:rsidRDefault="00B0541C" w:rsidP="00B0541C">
      <w:pPr>
        <w:pStyle w:val="ListParagraph"/>
        <w:numPr>
          <w:ilvl w:val="0"/>
          <w:numId w:val="1"/>
        </w:numPr>
      </w:pPr>
      <w:r>
        <w:t xml:space="preserve">Prepare KCL (potassium chloride solution </w:t>
      </w:r>
    </w:p>
    <w:p w14:paraId="7EA32ABC" w14:textId="467F03C6" w:rsidR="00B0541C" w:rsidRDefault="00B0541C" w:rsidP="00B0541C">
      <w:r>
        <w:t xml:space="preserve">Timed lipid extraction procedure </w:t>
      </w:r>
    </w:p>
    <w:p w14:paraId="0CA1CAA0" w14:textId="04E740A6" w:rsidR="00B0541C" w:rsidRDefault="00B0541C" w:rsidP="00A23C71">
      <w:pPr>
        <w:pStyle w:val="ListParagraph"/>
        <w:numPr>
          <w:ilvl w:val="0"/>
          <w:numId w:val="1"/>
        </w:numPr>
      </w:pPr>
      <w:r>
        <w:t xml:space="preserve">Extract lipids </w:t>
      </w:r>
    </w:p>
    <w:p w14:paraId="36A7D787" w14:textId="2D455500" w:rsidR="00B0541C" w:rsidRDefault="00B0541C" w:rsidP="00B0541C">
      <w:pPr>
        <w:pStyle w:val="ListParagraph"/>
        <w:numPr>
          <w:ilvl w:val="1"/>
          <w:numId w:val="1"/>
        </w:numPr>
      </w:pPr>
      <w:r>
        <w:t xml:space="preserve">Add 10mL to extraction vial containing freeze-dried </w:t>
      </w:r>
      <w:proofErr w:type="gramStart"/>
      <w:r>
        <w:t>sample</w:t>
      </w:r>
      <w:proofErr w:type="gramEnd"/>
      <w:r>
        <w:t xml:space="preserve"> </w:t>
      </w:r>
    </w:p>
    <w:p w14:paraId="57DABAD7" w14:textId="4B6C8CB3" w:rsidR="00B0541C" w:rsidRDefault="00B0541C" w:rsidP="00B0541C">
      <w:pPr>
        <w:pStyle w:val="ListParagraph"/>
        <w:numPr>
          <w:ilvl w:val="1"/>
          <w:numId w:val="1"/>
        </w:numPr>
      </w:pPr>
      <w:r>
        <w:t>Vortex 30</w:t>
      </w:r>
      <w:proofErr w:type="gramStart"/>
      <w:r>
        <w:t>s ,</w:t>
      </w:r>
      <w:proofErr w:type="gramEnd"/>
      <w:r>
        <w:t xml:space="preserve"> let sit for 10mins between each sample </w:t>
      </w:r>
    </w:p>
    <w:p w14:paraId="1605A923" w14:textId="5FAD5DFA" w:rsidR="00B0541C" w:rsidRDefault="00B0541C" w:rsidP="00B0541C">
      <w:pPr>
        <w:pStyle w:val="ListParagraph"/>
        <w:numPr>
          <w:ilvl w:val="1"/>
          <w:numId w:val="1"/>
        </w:numPr>
      </w:pPr>
      <w:r>
        <w:t xml:space="preserve">Store in the dark for 1 </w:t>
      </w:r>
      <w:proofErr w:type="spellStart"/>
      <w:r>
        <w:t>hr</w:t>
      </w:r>
      <w:proofErr w:type="spellEnd"/>
      <w:r>
        <w:t xml:space="preserve"> </w:t>
      </w:r>
    </w:p>
    <w:p w14:paraId="6A4ADBCB" w14:textId="2C9855AE" w:rsidR="00B0541C" w:rsidRDefault="00FA0029" w:rsidP="00A23C71">
      <w:pPr>
        <w:pStyle w:val="ListParagraph"/>
        <w:numPr>
          <w:ilvl w:val="0"/>
          <w:numId w:val="1"/>
        </w:numPr>
      </w:pPr>
      <w:r>
        <w:t xml:space="preserve">Filter samples </w:t>
      </w:r>
    </w:p>
    <w:p w14:paraId="6B1BC402" w14:textId="216B1F38" w:rsidR="00FA0029" w:rsidRDefault="00FA0029" w:rsidP="00FA0029">
      <w:pPr>
        <w:pStyle w:val="ListParagraph"/>
        <w:numPr>
          <w:ilvl w:val="1"/>
          <w:numId w:val="1"/>
        </w:numPr>
      </w:pPr>
      <w:r>
        <w:t xml:space="preserve">Pour contents of extraction vial through glass vacuum filtration system </w:t>
      </w:r>
    </w:p>
    <w:p w14:paraId="25997712" w14:textId="764D176B" w:rsidR="00FA0029" w:rsidRDefault="00FA0029" w:rsidP="00FA0029">
      <w:pPr>
        <w:pStyle w:val="ListParagraph"/>
        <w:numPr>
          <w:ilvl w:val="1"/>
          <w:numId w:val="1"/>
        </w:numPr>
      </w:pPr>
      <w:r>
        <w:t xml:space="preserve">Filter for 10 minutes </w:t>
      </w:r>
    </w:p>
    <w:p w14:paraId="06885983" w14:textId="2CEDB71C" w:rsidR="00FA0029" w:rsidRDefault="00FA0029" w:rsidP="00FA0029">
      <w:pPr>
        <w:pStyle w:val="ListParagraph"/>
        <w:numPr>
          <w:ilvl w:val="1"/>
          <w:numId w:val="1"/>
        </w:numPr>
      </w:pPr>
      <w:r>
        <w:t xml:space="preserve">Dispense 2ml of </w:t>
      </w:r>
      <w:proofErr w:type="spellStart"/>
      <w:r>
        <w:t>chlo</w:t>
      </w:r>
      <w:proofErr w:type="spellEnd"/>
      <w:r>
        <w:t xml:space="preserve">/meth into cap, vortex and add to filter – Repeat </w:t>
      </w:r>
      <w:proofErr w:type="gramStart"/>
      <w:r>
        <w:t>2x</w:t>
      </w:r>
      <w:proofErr w:type="gramEnd"/>
      <w:r>
        <w:t xml:space="preserve"> </w:t>
      </w:r>
    </w:p>
    <w:p w14:paraId="36968583" w14:textId="5C7B283D" w:rsidR="00F07E50" w:rsidRDefault="00F07E50" w:rsidP="00FA0029">
      <w:pPr>
        <w:pStyle w:val="ListParagraph"/>
        <w:numPr>
          <w:ilvl w:val="1"/>
          <w:numId w:val="1"/>
        </w:numPr>
      </w:pPr>
      <w:r>
        <w:t xml:space="preserve">Move glass filter and particulate matter into a pre-burned aluminum pan for </w:t>
      </w:r>
      <w:proofErr w:type="gramStart"/>
      <w:r>
        <w:t>AFDW</w:t>
      </w:r>
      <w:proofErr w:type="gramEnd"/>
    </w:p>
    <w:p w14:paraId="6DCCE4D4" w14:textId="67A13442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Pour liquid into separatory funnel and rinse the test </w:t>
      </w:r>
      <w:proofErr w:type="gramStart"/>
      <w:r>
        <w:t>tube</w:t>
      </w:r>
      <w:proofErr w:type="gramEnd"/>
      <w:r>
        <w:t xml:space="preserve"> </w:t>
      </w:r>
    </w:p>
    <w:p w14:paraId="535B72B9" w14:textId="7D81249B" w:rsidR="00FA0029" w:rsidRDefault="00F07E50" w:rsidP="00FA0029">
      <w:pPr>
        <w:pStyle w:val="ListParagraph"/>
        <w:numPr>
          <w:ilvl w:val="0"/>
          <w:numId w:val="1"/>
        </w:numPr>
      </w:pPr>
      <w:r>
        <w:t xml:space="preserve">Wash the extracted lipid with </w:t>
      </w:r>
      <w:proofErr w:type="gramStart"/>
      <w:r>
        <w:t>KCL</w:t>
      </w:r>
      <w:proofErr w:type="gramEnd"/>
      <w:r>
        <w:t xml:space="preserve"> </w:t>
      </w:r>
    </w:p>
    <w:p w14:paraId="5E664059" w14:textId="3AC79B7C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Add 4ml of KCL solution to separatory </w:t>
      </w:r>
      <w:proofErr w:type="gramStart"/>
      <w:r>
        <w:t>funnel</w:t>
      </w:r>
      <w:proofErr w:type="gramEnd"/>
      <w:r>
        <w:t xml:space="preserve"> </w:t>
      </w:r>
    </w:p>
    <w:p w14:paraId="16A4BDD0" w14:textId="3A56597F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Gently mix </w:t>
      </w:r>
      <w:proofErr w:type="gramStart"/>
      <w:r>
        <w:t>in</w:t>
      </w:r>
      <w:proofErr w:type="gramEnd"/>
      <w:r>
        <w:t xml:space="preserve"> </w:t>
      </w:r>
    </w:p>
    <w:p w14:paraId="6159A7FC" w14:textId="4D9864B8" w:rsidR="00F07E50" w:rsidRDefault="00F07E50" w:rsidP="00F07E50">
      <w:pPr>
        <w:pStyle w:val="ListParagraph"/>
        <w:numPr>
          <w:ilvl w:val="0"/>
          <w:numId w:val="1"/>
        </w:numPr>
      </w:pPr>
      <w:r>
        <w:t xml:space="preserve">Drain lipid extract from the separatory </w:t>
      </w:r>
      <w:proofErr w:type="gramStart"/>
      <w:r>
        <w:t>funnel</w:t>
      </w:r>
      <w:proofErr w:type="gramEnd"/>
      <w:r>
        <w:t xml:space="preserve"> </w:t>
      </w:r>
    </w:p>
    <w:p w14:paraId="6A5CC2B4" w14:textId="2E0B422A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Wash lipids &amp; drain </w:t>
      </w:r>
      <w:proofErr w:type="gramStart"/>
      <w:r>
        <w:t>again</w:t>
      </w:r>
      <w:proofErr w:type="gramEnd"/>
      <w:r>
        <w:t xml:space="preserve"> </w:t>
      </w:r>
    </w:p>
    <w:p w14:paraId="00F5FEA8" w14:textId="47BDB637" w:rsidR="00F07E50" w:rsidRDefault="00F07E50" w:rsidP="00F07E50">
      <w:pPr>
        <w:pStyle w:val="ListParagraph"/>
        <w:numPr>
          <w:ilvl w:val="0"/>
          <w:numId w:val="1"/>
        </w:numPr>
      </w:pPr>
      <w:r>
        <w:t xml:space="preserve">Dry lipid extracts </w:t>
      </w:r>
    </w:p>
    <w:p w14:paraId="54042F4D" w14:textId="38B36AC5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They use a drying rig by boiling the flasks, I don’t think we’d need </w:t>
      </w:r>
      <w:proofErr w:type="gramStart"/>
      <w:r>
        <w:t>this</w:t>
      </w:r>
      <w:proofErr w:type="gramEnd"/>
      <w:r>
        <w:t xml:space="preserve"> </w:t>
      </w:r>
    </w:p>
    <w:p w14:paraId="17D90FC9" w14:textId="56356B8D" w:rsidR="00F07E50" w:rsidRDefault="00F07E50" w:rsidP="00FA0029">
      <w:pPr>
        <w:pStyle w:val="ListParagraph"/>
        <w:numPr>
          <w:ilvl w:val="0"/>
          <w:numId w:val="1"/>
        </w:numPr>
      </w:pPr>
      <w:r>
        <w:t xml:space="preserve">Weigh lipid samples </w:t>
      </w:r>
    </w:p>
    <w:p w14:paraId="5A6BDEA2" w14:textId="70D82B52" w:rsidR="00F07E50" w:rsidRDefault="00F07E50" w:rsidP="00F07E50">
      <w:pPr>
        <w:pStyle w:val="ListParagraph"/>
        <w:numPr>
          <w:ilvl w:val="1"/>
          <w:numId w:val="1"/>
        </w:numPr>
      </w:pPr>
      <w:r>
        <w:t xml:space="preserve">Once cooled, weigh them in triplicate </w:t>
      </w:r>
    </w:p>
    <w:p w14:paraId="28B838F3" w14:textId="2F0106C2" w:rsidR="00F07E50" w:rsidRPr="00F07E50" w:rsidRDefault="00F07E50" w:rsidP="00F07E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07E50">
        <w:rPr>
          <w:rFonts w:ascii="Times New Roman" w:eastAsia="Times New Roman" w:hAnsi="Times New Roman" w:cs="Times New Roman"/>
        </w:rPr>
        <w:lastRenderedPageBreak/>
        <w:t xml:space="preserve">The energy content of lipid extracted (in Joules) </w:t>
      </w:r>
      <w:proofErr w:type="spellStart"/>
      <w:proofErr w:type="gramStart"/>
      <w:r w:rsidRPr="00F07E50">
        <w:rPr>
          <w:rFonts w:ascii="Times New Roman" w:eastAsia="Times New Roman" w:hAnsi="Times New Roman" w:cs="Times New Roman"/>
        </w:rPr>
        <w:t>is:</w:t>
      </w:r>
      <w:r w:rsidRPr="00F07E50">
        <w:rPr>
          <w:rFonts w:ascii="Times New Roman" w:eastAsia="Times New Roman" w:hAnsi="Times New Roman" w:cs="Times New Roman"/>
          <w:b/>
          <w:bCs/>
        </w:rPr>
        <w:t>Weight</w:t>
      </w:r>
      <w:proofErr w:type="spellEnd"/>
      <w:proofErr w:type="gramEnd"/>
      <w:r w:rsidRPr="00F07E50">
        <w:rPr>
          <w:rFonts w:ascii="Times New Roman" w:eastAsia="Times New Roman" w:hAnsi="Times New Roman" w:cs="Times New Roman"/>
          <w:b/>
          <w:bCs/>
        </w:rPr>
        <w:t xml:space="preserve"> of lipid extracted (mg) x 39.5 </w:t>
      </w:r>
      <w:r w:rsidRPr="00F07E5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 xml:space="preserve"> </w:t>
      </w:r>
      <w:r w:rsidRPr="00F07E50">
        <w:rPr>
          <w:rFonts w:ascii="Times New Roman" w:eastAsia="Times New Roman" w:hAnsi="Times New Roman" w:cs="Times New Roman"/>
        </w:rPr>
        <w:t>*</w:t>
      </w:r>
      <w:r w:rsidRPr="00F07E50">
        <w:rPr>
          <w:rFonts w:ascii="Times New Roman" w:eastAsia="Times New Roman" w:hAnsi="Times New Roman" w:cs="Times New Roman"/>
          <w:sz w:val="18"/>
          <w:szCs w:val="18"/>
          <w:vertAlign w:val="superscript"/>
        </w:rPr>
        <w:t xml:space="preserve"> </w:t>
      </w:r>
      <w:r w:rsidRPr="00F07E50">
        <w:rPr>
          <w:rFonts w:ascii="Times New Roman" w:eastAsia="Times New Roman" w:hAnsi="Times New Roman" w:cs="Times New Roman"/>
        </w:rPr>
        <w:t>Using the enthalpy of combustion for lipid as -39.5 J mg</w:t>
      </w:r>
      <w:r w:rsidRPr="00F07E50">
        <w:rPr>
          <w:rFonts w:ascii="Times New Roman" w:eastAsia="Times New Roman" w:hAnsi="Times New Roman" w:cs="Times New Roman"/>
          <w:sz w:val="18"/>
          <w:szCs w:val="18"/>
          <w:vertAlign w:val="superscript"/>
        </w:rPr>
        <w:t>-1</w:t>
      </w:r>
      <w:r w:rsidRPr="00F07E50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Pr="00F07E50">
        <w:rPr>
          <w:rFonts w:ascii="Times New Roman" w:eastAsia="Times New Roman" w:hAnsi="Times New Roman" w:cs="Times New Roman"/>
        </w:rPr>
        <w:t>Gnaiger</w:t>
      </w:r>
      <w:proofErr w:type="spellEnd"/>
      <w:r w:rsidRPr="00F07E5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F07E50">
        <w:rPr>
          <w:rFonts w:ascii="Times New Roman" w:eastAsia="Times New Roman" w:hAnsi="Times New Roman" w:cs="Times New Roman"/>
        </w:rPr>
        <w:t>Bitterlich</w:t>
      </w:r>
      <w:proofErr w:type="spellEnd"/>
      <w:r w:rsidRPr="00F07E50">
        <w:rPr>
          <w:rFonts w:ascii="Times New Roman" w:eastAsia="Times New Roman" w:hAnsi="Times New Roman" w:cs="Times New Roman"/>
        </w:rPr>
        <w:t xml:space="preserve"> (1984)</w:t>
      </w:r>
    </w:p>
    <w:sectPr w:rsidR="00F07E50" w:rsidRPr="00F0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FF5"/>
    <w:multiLevelType w:val="hybridMultilevel"/>
    <w:tmpl w:val="B8D08528"/>
    <w:lvl w:ilvl="0" w:tplc="B3CC2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7A28"/>
    <w:multiLevelType w:val="hybridMultilevel"/>
    <w:tmpl w:val="B990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309">
    <w:abstractNumId w:val="1"/>
  </w:num>
  <w:num w:numId="2" w16cid:durableId="200462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39"/>
    <w:rsid w:val="00121F0F"/>
    <w:rsid w:val="001F1D84"/>
    <w:rsid w:val="00253C07"/>
    <w:rsid w:val="002F6EC1"/>
    <w:rsid w:val="00553A09"/>
    <w:rsid w:val="00773A39"/>
    <w:rsid w:val="007765C6"/>
    <w:rsid w:val="008D3F05"/>
    <w:rsid w:val="00A23C71"/>
    <w:rsid w:val="00AF5DE1"/>
    <w:rsid w:val="00B0541C"/>
    <w:rsid w:val="00B416C1"/>
    <w:rsid w:val="00C102AA"/>
    <w:rsid w:val="00CF7BC0"/>
    <w:rsid w:val="00E76F71"/>
    <w:rsid w:val="00F07E50"/>
    <w:rsid w:val="00F77CD3"/>
    <w:rsid w:val="00F8713D"/>
    <w:rsid w:val="00F93D88"/>
    <w:rsid w:val="00FA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A7FBC"/>
  <w15:chartTrackingRefBased/>
  <w15:docId w15:val="{AA69620E-C105-0949-81F8-8A7200E4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E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tocols.io/view/extraction-of-total-soluble-lipid-from-ground-cora-bc4qiyvw/dx.doi.org/10.17504/protocols.io.bc4qiy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16</cp:revision>
  <dcterms:created xsi:type="dcterms:W3CDTF">2022-12-04T19:08:00Z</dcterms:created>
  <dcterms:modified xsi:type="dcterms:W3CDTF">2023-03-09T00:47:00Z</dcterms:modified>
</cp:coreProperties>
</file>