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D219" w14:textId="77777777" w:rsidR="00943A51" w:rsidRDefault="00000000">
      <w:pPr>
        <w:spacing w:before="2400" w:after="120"/>
        <w:jc w:val="center"/>
      </w:pPr>
      <w:r>
        <w:rPr>
          <w:b/>
          <w:bCs/>
          <w:color w:val="0A0E27"/>
          <w:sz w:val="48"/>
          <w:szCs w:val="48"/>
        </w:rPr>
        <w:t>INTELLECTUAL PROPERTY</w:t>
      </w:r>
    </w:p>
    <w:p w14:paraId="31A303F7" w14:textId="77777777" w:rsidR="00943A51" w:rsidRDefault="00000000">
      <w:pPr>
        <w:spacing w:after="480"/>
        <w:jc w:val="center"/>
      </w:pPr>
      <w:r>
        <w:rPr>
          <w:b/>
          <w:bCs/>
          <w:color w:val="0A0E27"/>
          <w:sz w:val="48"/>
          <w:szCs w:val="48"/>
        </w:rPr>
        <w:t>ASSIGNMENT AGREEMENT</w:t>
      </w:r>
    </w:p>
    <w:p w14:paraId="55DBF05F" w14:textId="77777777" w:rsidR="00943A51" w:rsidRDefault="00000000">
      <w:pPr>
        <w:spacing w:after="120"/>
        <w:jc w:val="center"/>
      </w:pPr>
      <w:r>
        <w:rPr>
          <w:color w:val="FF6B6B"/>
          <w:sz w:val="26"/>
          <w:szCs w:val="26"/>
        </w:rPr>
        <w:t xml:space="preserve">Comprehensive Assignment of All </w:t>
      </w:r>
      <w:proofErr w:type="spellStart"/>
      <w:r>
        <w:rPr>
          <w:color w:val="FF6B6B"/>
          <w:sz w:val="26"/>
          <w:szCs w:val="26"/>
        </w:rPr>
        <w:t>SparkDate</w:t>
      </w:r>
      <w:proofErr w:type="spellEnd"/>
      <w:r>
        <w:rPr>
          <w:color w:val="FF6B6B"/>
          <w:sz w:val="26"/>
          <w:szCs w:val="26"/>
        </w:rPr>
        <w:t xml:space="preserve"> Intellectual Property</w:t>
      </w:r>
    </w:p>
    <w:p w14:paraId="71A15DF3" w14:textId="77777777" w:rsidR="00943A51" w:rsidRDefault="00000000">
      <w:pPr>
        <w:spacing w:after="1200"/>
        <w:jc w:val="center"/>
      </w:pPr>
      <w:r>
        <w:rPr>
          <w:color w:val="666666"/>
        </w:rPr>
        <w:t>Updated and Restated — Version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43A51" w14:paraId="50617B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569E33A1" w14:textId="77777777" w:rsidR="00943A51" w:rsidRDefault="00000000">
            <w:r>
              <w:rPr>
                <w:b/>
                <w:bCs/>
                <w:color w:val="FFFFFF"/>
                <w:sz w:val="20"/>
                <w:szCs w:val="20"/>
              </w:rPr>
              <w:t>Effective 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F872D" w14:textId="77777777" w:rsidR="00943A51" w:rsidRDefault="00000000">
            <w:r>
              <w:rPr>
                <w:sz w:val="20"/>
                <w:szCs w:val="20"/>
              </w:rPr>
              <w:t>May 15, 2026</w:t>
            </w:r>
          </w:p>
        </w:tc>
      </w:tr>
      <w:tr w:rsidR="00943A51" w14:paraId="0BA74F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46BC5F4C" w14:textId="77777777" w:rsidR="00943A51" w:rsidRDefault="00000000">
            <w:r>
              <w:rPr>
                <w:b/>
                <w:bCs/>
                <w:color w:val="FFFFFF"/>
                <w:sz w:val="20"/>
                <w:szCs w:val="20"/>
              </w:rPr>
              <w:t>Version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0D20F" w14:textId="77777777" w:rsidR="00943A51" w:rsidRDefault="00000000">
            <w:r>
              <w:rPr>
                <w:sz w:val="20"/>
                <w:szCs w:val="20"/>
              </w:rPr>
              <w:t xml:space="preserve">2.0 (Supersedes May 3, </w:t>
            </w:r>
            <w:proofErr w:type="gramStart"/>
            <w:r>
              <w:rPr>
                <w:sz w:val="20"/>
                <w:szCs w:val="20"/>
              </w:rPr>
              <w:t>2026</w:t>
            </w:r>
            <w:proofErr w:type="gramEnd"/>
            <w:r>
              <w:rPr>
                <w:sz w:val="20"/>
                <w:szCs w:val="20"/>
              </w:rPr>
              <w:t xml:space="preserve"> version)</w:t>
            </w:r>
          </w:p>
        </w:tc>
      </w:tr>
      <w:tr w:rsidR="00943A51" w14:paraId="298565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2C90C279" w14:textId="77777777" w:rsidR="00943A51" w:rsidRDefault="00000000">
            <w:r>
              <w:rPr>
                <w:b/>
                <w:bCs/>
                <w:color w:val="FFFFFF"/>
                <w:sz w:val="20"/>
                <w:szCs w:val="20"/>
              </w:rPr>
              <w:t>Assignor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1757F" w14:textId="77777777" w:rsidR="00943A51" w:rsidRDefault="00000000">
            <w:r>
              <w:rPr>
                <w:sz w:val="20"/>
                <w:szCs w:val="20"/>
              </w:rPr>
              <w:t>Taylor Chambers (Individual)</w:t>
            </w:r>
          </w:p>
        </w:tc>
      </w:tr>
      <w:tr w:rsidR="00943A51" w14:paraId="0D6730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7D8BFE7B" w14:textId="77777777" w:rsidR="00943A51" w:rsidRDefault="00000000">
            <w:r>
              <w:rPr>
                <w:b/>
                <w:bCs/>
                <w:color w:val="FFFFFF"/>
                <w:sz w:val="20"/>
                <w:szCs w:val="20"/>
              </w:rPr>
              <w:t>Assignee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EA7C5" w14:textId="77777777" w:rsidR="00943A51" w:rsidRDefault="00000000">
            <w:proofErr w:type="spellStart"/>
            <w:r>
              <w:rPr>
                <w:sz w:val="20"/>
                <w:szCs w:val="20"/>
              </w:rPr>
              <w:t>Ancapital</w:t>
            </w:r>
            <w:proofErr w:type="spellEnd"/>
            <w:r>
              <w:rPr>
                <w:sz w:val="20"/>
                <w:szCs w:val="20"/>
              </w:rPr>
              <w:t xml:space="preserve"> Group LLC (Delaware)</w:t>
            </w:r>
          </w:p>
        </w:tc>
      </w:tr>
      <w:tr w:rsidR="00943A51" w14:paraId="13F081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4AC6C750" w14:textId="77777777" w:rsidR="00943A51" w:rsidRDefault="00000000">
            <w:r>
              <w:rPr>
                <w:b/>
                <w:bCs/>
                <w:color w:val="FFFFFF"/>
                <w:sz w:val="20"/>
                <w:szCs w:val="20"/>
              </w:rPr>
              <w:t>Subject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9286C" w14:textId="77777777" w:rsidR="00943A51" w:rsidRDefault="00000000">
            <w:r>
              <w:rPr>
                <w:sz w:val="20"/>
                <w:szCs w:val="20"/>
              </w:rPr>
              <w:t xml:space="preserve">All </w:t>
            </w:r>
            <w:proofErr w:type="spellStart"/>
            <w:r>
              <w:rPr>
                <w:sz w:val="20"/>
                <w:szCs w:val="20"/>
              </w:rPr>
              <w:t>SparkDate</w:t>
            </w:r>
            <w:proofErr w:type="spellEnd"/>
            <w:r>
              <w:rPr>
                <w:sz w:val="20"/>
                <w:szCs w:val="20"/>
              </w:rPr>
              <w:t xml:space="preserve"> IP — including code, brand, documentation, financial models, and operating playbooks</w:t>
            </w:r>
          </w:p>
        </w:tc>
      </w:tr>
      <w:tr w:rsidR="00943A51" w14:paraId="6D461E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0C9EB2BC" w14:textId="77777777" w:rsidR="00943A51" w:rsidRDefault="00000000">
            <w:r>
              <w:rPr>
                <w:b/>
                <w:bCs/>
                <w:color w:val="FFFFFF"/>
                <w:sz w:val="20"/>
                <w:szCs w:val="20"/>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FFE4E1"/>
            <w:tcMar>
              <w:top w:w="80" w:type="dxa"/>
              <w:left w:w="120" w:type="dxa"/>
              <w:bottom w:w="80" w:type="dxa"/>
              <w:right w:w="120" w:type="dxa"/>
            </w:tcMar>
          </w:tcPr>
          <w:p w14:paraId="3F3B9EC1" w14:textId="77777777" w:rsidR="00943A51" w:rsidRDefault="00000000">
            <w:r>
              <w:rPr>
                <w:b/>
                <w:bCs/>
                <w:sz w:val="20"/>
                <w:szCs w:val="20"/>
              </w:rPr>
              <w:t>Awaiting Execution</w:t>
            </w:r>
          </w:p>
        </w:tc>
      </w:tr>
    </w:tbl>
    <w:p w14:paraId="3608B8B9" w14:textId="77777777" w:rsidR="00943A51" w:rsidRDefault="00000000">
      <w:pPr>
        <w:spacing w:before="3600" w:after="60"/>
        <w:jc w:val="center"/>
      </w:pPr>
      <w:r>
        <w:rPr>
          <w:color w:val="666666"/>
          <w:sz w:val="16"/>
          <w:szCs w:val="16"/>
        </w:rPr>
        <w:t>CONFIDENTIAL — LEGAL DOCUMENT</w:t>
      </w:r>
    </w:p>
    <w:p w14:paraId="07A35552" w14:textId="77777777" w:rsidR="00943A51" w:rsidRDefault="00000000">
      <w:pPr>
        <w:jc w:val="center"/>
      </w:pPr>
      <w:r>
        <w:rPr>
          <w:color w:val="666666"/>
          <w:sz w:val="14"/>
          <w:szCs w:val="14"/>
        </w:rPr>
        <w:t>This document constitutes a legally binding agreement upon execution.</w:t>
      </w:r>
    </w:p>
    <w:p w14:paraId="200CE28A" w14:textId="77777777" w:rsidR="00943A51" w:rsidRDefault="00000000">
      <w:r>
        <w:br w:type="page"/>
      </w:r>
    </w:p>
    <w:p w14:paraId="295B8101" w14:textId="77777777" w:rsidR="00943A51" w:rsidRDefault="00000000">
      <w:pPr>
        <w:pStyle w:val="Heading1"/>
        <w:spacing w:before="360" w:after="180"/>
      </w:pPr>
      <w:r>
        <w:rPr>
          <w:b/>
          <w:bCs/>
          <w:color w:val="0A0E27"/>
          <w:sz w:val="28"/>
          <w:szCs w:val="28"/>
        </w:rPr>
        <w:lastRenderedPageBreak/>
        <w:t>INTELLECTUAL PROPERTY ASSIGNMENT AGREEMENT</w:t>
      </w:r>
    </w:p>
    <w:p w14:paraId="3670D808" w14:textId="77777777" w:rsidR="00943A51" w:rsidRDefault="00000000">
      <w:pPr>
        <w:spacing w:after="120"/>
      </w:pPr>
      <w:r>
        <w:t>This Intellectual Property Assignment Agreement (the "</w:t>
      </w:r>
      <w:r>
        <w:rPr>
          <w:b/>
          <w:bCs/>
        </w:rPr>
        <w:t>Agreement</w:t>
      </w:r>
      <w:r>
        <w:t xml:space="preserve">") is entered into and made effective as of </w:t>
      </w:r>
      <w:r>
        <w:rPr>
          <w:b/>
          <w:bCs/>
        </w:rPr>
        <w:t xml:space="preserve">May 15, 2026 </w:t>
      </w:r>
      <w:r>
        <w:t>(the "</w:t>
      </w:r>
      <w:r>
        <w:rPr>
          <w:b/>
          <w:bCs/>
        </w:rPr>
        <w:t>Effective Date</w:t>
      </w:r>
      <w:r>
        <w:t>"), by and between:</w:t>
      </w:r>
    </w:p>
    <w:p w14:paraId="221C8E7D" w14:textId="77777777" w:rsidR="00943A51" w:rsidRDefault="00000000">
      <w:pPr>
        <w:spacing w:after="120"/>
      </w:pPr>
      <w:r>
        <w:rPr>
          <w:b/>
          <w:bCs/>
        </w:rPr>
        <w:t>Taylor Chambers</w:t>
      </w:r>
      <w:r>
        <w:t>, an individual residing at [INSERT FULL ADDRESS], in the Commonwealth of Pennsylvania (the "</w:t>
      </w:r>
      <w:r>
        <w:rPr>
          <w:b/>
          <w:bCs/>
        </w:rPr>
        <w:t>Assignor</w:t>
      </w:r>
      <w:r>
        <w:t>"); and</w:t>
      </w:r>
    </w:p>
    <w:p w14:paraId="3C93143F" w14:textId="77777777" w:rsidR="00943A51" w:rsidRDefault="00000000">
      <w:pPr>
        <w:spacing w:after="120"/>
        <w:jc w:val="center"/>
      </w:pPr>
      <w:r>
        <w:rPr>
          <w:b/>
          <w:bCs/>
        </w:rPr>
        <w:t>AND</w:t>
      </w:r>
    </w:p>
    <w:p w14:paraId="717C8F9F" w14:textId="77777777" w:rsidR="00943A51" w:rsidRDefault="00000000">
      <w:pPr>
        <w:spacing w:after="120"/>
      </w:pPr>
      <w:proofErr w:type="spellStart"/>
      <w:r>
        <w:rPr>
          <w:b/>
          <w:bCs/>
        </w:rPr>
        <w:t>Ancapital</w:t>
      </w:r>
      <w:proofErr w:type="spellEnd"/>
      <w:r>
        <w:rPr>
          <w:b/>
          <w:bCs/>
        </w:rPr>
        <w:t xml:space="preserve"> Group LLC</w:t>
      </w:r>
      <w:r>
        <w:t>, a limited liability company organized under the laws of the State of Delaware, with a principal place of business at [INSERT FULL ADDRESS] (the "</w:t>
      </w:r>
      <w:r>
        <w:rPr>
          <w:b/>
          <w:bCs/>
        </w:rPr>
        <w:t>Assignee</w:t>
      </w:r>
      <w:r>
        <w:t>"). The Assignor and Assignee may each be referred to herein as a "</w:t>
      </w:r>
      <w:r>
        <w:rPr>
          <w:b/>
          <w:bCs/>
        </w:rPr>
        <w:t>Party</w:t>
      </w:r>
      <w:r>
        <w:t>" and collectively as the "</w:t>
      </w:r>
      <w:r>
        <w:rPr>
          <w:b/>
          <w:bCs/>
        </w:rPr>
        <w:t>Parties</w:t>
      </w:r>
      <w:r>
        <w:t>."</w:t>
      </w:r>
    </w:p>
    <w:p w14:paraId="529EC5B0" w14:textId="77777777" w:rsidR="00943A51" w:rsidRDefault="00000000">
      <w:pPr>
        <w:pStyle w:val="Heading1"/>
        <w:spacing w:before="360" w:after="180"/>
      </w:pPr>
      <w:r>
        <w:rPr>
          <w:b/>
          <w:bCs/>
          <w:color w:val="0A0E27"/>
          <w:sz w:val="28"/>
          <w:szCs w:val="28"/>
        </w:rPr>
        <w:t>RECITALS</w:t>
      </w:r>
    </w:p>
    <w:p w14:paraId="3012E5C1" w14:textId="77777777" w:rsidR="00943A51" w:rsidRDefault="00000000">
      <w:pPr>
        <w:spacing w:after="120"/>
      </w:pPr>
      <w:r>
        <w:rPr>
          <w:b/>
          <w:bCs/>
        </w:rPr>
        <w:t>WHEREAS</w:t>
      </w:r>
      <w:r>
        <w:t xml:space="preserve">, the Assignor has, in his individual capacity and prior to or during the formation and operation of the Assignee, conceived, authored, developed, designed, prototyped, built, deployed, and/or otherwise contributed to the creation of substantial intellectual property, software, brand assets, written works, business methods, and other proprietary materials related to a venture operating under the trade name </w:t>
      </w:r>
      <w:r>
        <w:rPr>
          <w:b/>
          <w:bCs/>
        </w:rPr>
        <w:t>"</w:t>
      </w:r>
      <w:proofErr w:type="spellStart"/>
      <w:r>
        <w:rPr>
          <w:b/>
          <w:bCs/>
        </w:rPr>
        <w:t>SparkDate</w:t>
      </w:r>
      <w:proofErr w:type="spellEnd"/>
      <w:r>
        <w:rPr>
          <w:b/>
          <w:bCs/>
        </w:rPr>
        <w:t xml:space="preserve">" </w:t>
      </w:r>
      <w:r>
        <w:t>(the "</w:t>
      </w:r>
      <w:r>
        <w:rPr>
          <w:b/>
          <w:bCs/>
        </w:rPr>
        <w:t>Project</w:t>
      </w:r>
      <w:r>
        <w:t xml:space="preserve">"), an experience-first dating platform operating at the domain </w:t>
      </w:r>
      <w:proofErr w:type="spellStart"/>
      <w:r>
        <w:t>sparkdate.date</w:t>
      </w:r>
      <w:proofErr w:type="spellEnd"/>
      <w:r>
        <w:t xml:space="preserve"> and any successor or related domains;</w:t>
      </w:r>
    </w:p>
    <w:p w14:paraId="6004D768" w14:textId="77777777" w:rsidR="00943A51" w:rsidRDefault="00000000">
      <w:pPr>
        <w:spacing w:after="120"/>
      </w:pPr>
      <w:r>
        <w:rPr>
          <w:b/>
          <w:bCs/>
        </w:rPr>
        <w:t>WHEREAS</w:t>
      </w:r>
      <w:r>
        <w:t>, the Parties previously executed an Intellectual Property Assignment Agreement dated May 3, 2026 (the "</w:t>
      </w:r>
      <w:r>
        <w:rPr>
          <w:b/>
          <w:bCs/>
        </w:rPr>
        <w:t>Prior Agreement</w:t>
      </w:r>
      <w:r>
        <w:t>"), and now wish to supersede and restate that agreement in its entirety to reflect (</w:t>
      </w:r>
      <w:proofErr w:type="spellStart"/>
      <w:r>
        <w:t>i</w:t>
      </w:r>
      <w:proofErr w:type="spellEnd"/>
      <w:r>
        <w:t xml:space="preserve">) the substantial expansion in scope of the Intellectual Property created since that date, (ii) the development and deployment of a live, revenue-generating software platform, (iii) updated brand assets including the domain </w:t>
      </w:r>
      <w:proofErr w:type="spellStart"/>
      <w:r>
        <w:t>sparkdate.date</w:t>
      </w:r>
      <w:proofErr w:type="spellEnd"/>
      <w:r>
        <w:t>, and (iv) additional operational and legal documentation created in support of the Project;</w:t>
      </w:r>
    </w:p>
    <w:p w14:paraId="34C896C2" w14:textId="77777777" w:rsidR="00943A51" w:rsidRDefault="00000000">
      <w:pPr>
        <w:spacing w:after="120"/>
      </w:pPr>
      <w:proofErr w:type="gramStart"/>
      <w:r>
        <w:rPr>
          <w:b/>
          <w:bCs/>
        </w:rPr>
        <w:t>WHEREAS</w:t>
      </w:r>
      <w:r>
        <w:t>,</w:t>
      </w:r>
      <w:proofErr w:type="gramEnd"/>
      <w:r>
        <w:t xml:space="preserve"> the Assignor desires to irrevocably assign, transfer, and convey to the Assignee all </w:t>
      </w:r>
      <w:proofErr w:type="gramStart"/>
      <w:r>
        <w:t>right</w:t>
      </w:r>
      <w:proofErr w:type="gramEnd"/>
      <w:r>
        <w:t>, title, and interest in and to all Intellectual Property (as defined herein) relating to the Project, both existing as of the Effective Date and any prior contributions, in exchange for the consideration set forth herein;</w:t>
      </w:r>
    </w:p>
    <w:p w14:paraId="0E4C727C" w14:textId="77777777" w:rsidR="00943A51" w:rsidRDefault="00000000">
      <w:pPr>
        <w:spacing w:after="120"/>
      </w:pPr>
      <w:r>
        <w:rPr>
          <w:b/>
          <w:bCs/>
        </w:rPr>
        <w:t>WHEREAS</w:t>
      </w:r>
      <w:r>
        <w:t>, the Assignee, of which the Assignor is the sole member and President, desires to accept such assignment for the purposes of developing, commercializing, financing, and operating the Project; and</w:t>
      </w:r>
    </w:p>
    <w:p w14:paraId="25D0C901" w14:textId="77777777" w:rsidR="00943A51" w:rsidRDefault="00000000">
      <w:pPr>
        <w:spacing w:after="120"/>
      </w:pPr>
      <w:r>
        <w:rPr>
          <w:b/>
          <w:bCs/>
        </w:rPr>
        <w:t>NOW, THEREFORE</w:t>
      </w:r>
      <w:r>
        <w:t>, in consideration of the mutual covenants, promises, and agreements contained herein, and for other good and valuable consideration, the receipt and sufficiency of which are hereby acknowledged, the Parties, intending to be legally bound, agree as follows:</w:t>
      </w:r>
    </w:p>
    <w:p w14:paraId="55BBE98E" w14:textId="77777777" w:rsidR="00943A51" w:rsidRDefault="00000000">
      <w:r>
        <w:br w:type="page"/>
      </w:r>
    </w:p>
    <w:p w14:paraId="24FBBD49" w14:textId="77777777" w:rsidR="00943A51" w:rsidRDefault="00000000">
      <w:pPr>
        <w:pStyle w:val="Heading1"/>
        <w:spacing w:before="360" w:after="180"/>
      </w:pPr>
      <w:r>
        <w:rPr>
          <w:b/>
          <w:bCs/>
          <w:color w:val="0A0E27"/>
          <w:sz w:val="28"/>
          <w:szCs w:val="28"/>
        </w:rPr>
        <w:lastRenderedPageBreak/>
        <w:t>1. DEFINITIONS</w:t>
      </w:r>
    </w:p>
    <w:p w14:paraId="6899650C" w14:textId="77777777" w:rsidR="00943A51" w:rsidRDefault="00000000">
      <w:pPr>
        <w:spacing w:after="120"/>
      </w:pPr>
      <w:r>
        <w:t>For purposes of this Agreement, the following capitalized terms shall have the meanings set forth below. Defined terms not specifically enumerated here shall have the meanings ascribed to them elsewhere in this Agreement.</w:t>
      </w:r>
    </w:p>
    <w:p w14:paraId="5FC65ACB" w14:textId="77777777" w:rsidR="00943A51" w:rsidRDefault="00000000">
      <w:pPr>
        <w:pStyle w:val="Heading2"/>
        <w:spacing w:before="240" w:after="120"/>
      </w:pPr>
      <w:r>
        <w:rPr>
          <w:b/>
          <w:bCs/>
          <w:color w:val="0A0E27"/>
          <w:sz w:val="24"/>
          <w:szCs w:val="24"/>
        </w:rPr>
        <w:t>1.1 "Intellectual Property" or "IP"</w:t>
      </w:r>
    </w:p>
    <w:p w14:paraId="57960AFE" w14:textId="77777777" w:rsidR="00943A51" w:rsidRDefault="00000000">
      <w:pPr>
        <w:spacing w:after="120"/>
      </w:pPr>
      <w:r>
        <w:t xml:space="preserve">"Intellectual Property" or "IP" means </w:t>
      </w:r>
      <w:proofErr w:type="gramStart"/>
      <w:r>
        <w:t>any and all</w:t>
      </w:r>
      <w:proofErr w:type="gramEnd"/>
      <w:r>
        <w:t xml:space="preserve"> intellectual property rights of any kind anywhere in the world, including without limitation:</w:t>
      </w:r>
    </w:p>
    <w:p w14:paraId="323085AB" w14:textId="77777777" w:rsidR="00943A51" w:rsidRDefault="00000000">
      <w:pPr>
        <w:pStyle w:val="ListParagraph"/>
        <w:numPr>
          <w:ilvl w:val="0"/>
          <w:numId w:val="2"/>
        </w:numPr>
        <w:spacing w:after="60"/>
      </w:pPr>
      <w:r>
        <w:t>All inventions, discoveries, ideas, concepts, methods, processes, techniques, designs, formulas, algorithms, software, source code, object code, executable code, scripts, schemas, data models, APIs, system architectures, deployment configurations, and infrastructure-as-code definitions;</w:t>
      </w:r>
    </w:p>
    <w:p w14:paraId="0A84D155" w14:textId="77777777" w:rsidR="00943A51" w:rsidRDefault="00000000">
      <w:pPr>
        <w:pStyle w:val="ListParagraph"/>
        <w:numPr>
          <w:ilvl w:val="0"/>
          <w:numId w:val="2"/>
        </w:numPr>
        <w:spacing w:after="60"/>
      </w:pPr>
      <w:r>
        <w:t>All works of authorship (whether copyrightable or not), including written content, marketing copy, financial models, business plans, strategic documents, presentations, decks, internal memos, email templates, social media content, video scripts, podcast scripts, and any other literary, audiovisual, or creative works;</w:t>
      </w:r>
    </w:p>
    <w:p w14:paraId="245F660C" w14:textId="77777777" w:rsidR="00943A51" w:rsidRDefault="00000000">
      <w:pPr>
        <w:pStyle w:val="ListParagraph"/>
        <w:numPr>
          <w:ilvl w:val="0"/>
          <w:numId w:val="2"/>
        </w:numPr>
        <w:spacing w:after="60"/>
      </w:pPr>
      <w:r>
        <w:t>All trademarks, service marks, trade dress, logos, brand names, taglines, slogans, domain names, social media handles, URLs, and the goodwill associated therewith;</w:t>
      </w:r>
    </w:p>
    <w:p w14:paraId="7ADAAEBA" w14:textId="77777777" w:rsidR="00943A51" w:rsidRDefault="00000000">
      <w:pPr>
        <w:pStyle w:val="ListParagraph"/>
        <w:numPr>
          <w:ilvl w:val="0"/>
          <w:numId w:val="2"/>
        </w:numPr>
        <w:spacing w:after="60"/>
      </w:pPr>
      <w:r>
        <w:t>All trade secrets, know-how, customer lists, supplier lists, business methods, operational procedures, pricing strategies, financial projections, market research, competitive intelligence, and confidential information;</w:t>
      </w:r>
    </w:p>
    <w:p w14:paraId="326E03A4" w14:textId="77777777" w:rsidR="00943A51" w:rsidRDefault="00000000">
      <w:pPr>
        <w:pStyle w:val="ListParagraph"/>
        <w:numPr>
          <w:ilvl w:val="0"/>
          <w:numId w:val="2"/>
        </w:numPr>
        <w:spacing w:after="60"/>
      </w:pPr>
      <w:r>
        <w:t xml:space="preserve">All patents, patent applications (provisional, utility, design, and otherwise), continuations, continuations-in-part, </w:t>
      </w:r>
      <w:proofErr w:type="spellStart"/>
      <w:r>
        <w:t>divisionals</w:t>
      </w:r>
      <w:proofErr w:type="spellEnd"/>
      <w:r>
        <w:t>, reissues, and reexaminations;</w:t>
      </w:r>
    </w:p>
    <w:p w14:paraId="418E7DF9" w14:textId="77777777" w:rsidR="00943A51" w:rsidRDefault="00000000">
      <w:pPr>
        <w:pStyle w:val="ListParagraph"/>
        <w:numPr>
          <w:ilvl w:val="0"/>
          <w:numId w:val="2"/>
        </w:numPr>
        <w:spacing w:after="60"/>
      </w:pPr>
      <w:r>
        <w:t>All copyrights, copyright registrations, applications for registration, and the right to register copyrights, throughout the world; and</w:t>
      </w:r>
    </w:p>
    <w:p w14:paraId="128399AB" w14:textId="77777777" w:rsidR="00943A51" w:rsidRDefault="00000000">
      <w:pPr>
        <w:pStyle w:val="ListParagraph"/>
        <w:numPr>
          <w:ilvl w:val="0"/>
          <w:numId w:val="2"/>
        </w:numPr>
        <w:spacing w:after="60"/>
      </w:pPr>
      <w:r>
        <w:t>All databases, data sets, user data, member data, event data, performance metrics, analytics, behavioral data (whether structured or unstructured), and the schemas and structures used to organize the foregoing.</w:t>
      </w:r>
    </w:p>
    <w:p w14:paraId="5DAAF149" w14:textId="77777777" w:rsidR="00943A51" w:rsidRDefault="00000000">
      <w:pPr>
        <w:pStyle w:val="Heading2"/>
        <w:spacing w:before="240" w:after="120"/>
      </w:pPr>
      <w:r>
        <w:rPr>
          <w:b/>
          <w:bCs/>
          <w:color w:val="0A0E27"/>
          <w:sz w:val="24"/>
          <w:szCs w:val="24"/>
        </w:rPr>
        <w:t>1.2 "Project Materials"</w:t>
      </w:r>
    </w:p>
    <w:p w14:paraId="01F77842" w14:textId="77777777" w:rsidR="00943A51" w:rsidRDefault="00000000">
      <w:pPr>
        <w:spacing w:after="120"/>
      </w:pPr>
      <w:r>
        <w:t xml:space="preserve">"Project Materials" means </w:t>
      </w:r>
      <w:proofErr w:type="gramStart"/>
      <w:r>
        <w:t>any and all</w:t>
      </w:r>
      <w:proofErr w:type="gramEnd"/>
      <w:r>
        <w:t xml:space="preserve"> tangible or intangible items created, developed, contributed to, or improved upon by the Assignor in connection with the Project, regardless of medium or location, including without limitation those items enumerated in Exhibit A.</w:t>
      </w:r>
    </w:p>
    <w:p w14:paraId="0DCD1D53" w14:textId="77777777" w:rsidR="00943A51" w:rsidRDefault="00000000">
      <w:pPr>
        <w:pStyle w:val="Heading2"/>
        <w:spacing w:before="240" w:after="120"/>
      </w:pPr>
      <w:r>
        <w:rPr>
          <w:b/>
          <w:bCs/>
          <w:color w:val="0A0E27"/>
          <w:sz w:val="24"/>
          <w:szCs w:val="24"/>
        </w:rPr>
        <w:t>1.3 "Pre-Existing IP"</w:t>
      </w:r>
    </w:p>
    <w:p w14:paraId="10EAA61D" w14:textId="77777777" w:rsidR="00943A51" w:rsidRDefault="00000000">
      <w:pPr>
        <w:spacing w:after="120"/>
      </w:pPr>
      <w:r>
        <w:t xml:space="preserve">"Pre-Existing IP" means any intellectual property owned or controlled by the Assignor prior to the conception of the Project that was not specifically created for, developed in connection with, or substantially modified </w:t>
      </w:r>
      <w:proofErr w:type="gramStart"/>
      <w:r>
        <w:t>during the course of</w:t>
      </w:r>
      <w:proofErr w:type="gramEnd"/>
      <w:r>
        <w:t xml:space="preserve"> the Project. Any Pre-Existing IP intended to be excluded from this Agreement must be specifically identified in Exhibit B.</w:t>
      </w:r>
    </w:p>
    <w:p w14:paraId="14F3706B" w14:textId="77777777" w:rsidR="00943A51" w:rsidRDefault="00000000">
      <w:pPr>
        <w:pStyle w:val="Heading1"/>
        <w:spacing w:before="360" w:after="180"/>
      </w:pPr>
      <w:r>
        <w:rPr>
          <w:b/>
          <w:bCs/>
          <w:color w:val="0A0E27"/>
          <w:sz w:val="28"/>
          <w:szCs w:val="28"/>
        </w:rPr>
        <w:t>2. ASSIGNMENT OF INTELLECTUAL PROPERTY</w:t>
      </w:r>
    </w:p>
    <w:p w14:paraId="5A2C7018" w14:textId="77777777" w:rsidR="00943A51" w:rsidRDefault="00000000">
      <w:pPr>
        <w:pStyle w:val="Heading2"/>
        <w:spacing w:before="240" w:after="120"/>
      </w:pPr>
      <w:r>
        <w:rPr>
          <w:b/>
          <w:bCs/>
          <w:color w:val="0A0E27"/>
          <w:sz w:val="24"/>
          <w:szCs w:val="24"/>
        </w:rPr>
        <w:t>2.1 Comprehensive Assignment</w:t>
      </w:r>
    </w:p>
    <w:p w14:paraId="75D51D89" w14:textId="77777777" w:rsidR="00943A51" w:rsidRDefault="00000000">
      <w:pPr>
        <w:spacing w:after="120"/>
      </w:pPr>
      <w:r>
        <w:t>The Assignor hereby irrevocably and unconditionally assigns, transfers, conveys, and delivers to the Assignee, its successors, and assigns, free and clear of all liens, encumbrances, restrictions, security interests, and third-party claims of any kind, all of the Assignor's right, title, and interest, in and to the Intellectual Property and Project Materials throughout the world, in perpetuity, including without limitation:</w:t>
      </w:r>
    </w:p>
    <w:p w14:paraId="0BDB024A" w14:textId="77777777" w:rsidR="00943A51" w:rsidRDefault="00000000">
      <w:pPr>
        <w:pStyle w:val="ListParagraph"/>
        <w:numPr>
          <w:ilvl w:val="0"/>
          <w:numId w:val="2"/>
        </w:numPr>
        <w:spacing w:after="60"/>
      </w:pPr>
      <w:r>
        <w:lastRenderedPageBreak/>
        <w:t>All rights to sue for and recover damages, profits, and any other relief in connection with past, present, and future infringement, misappropriation, or other violation of the Intellectual Property;</w:t>
      </w:r>
    </w:p>
    <w:p w14:paraId="6BF38B8D" w14:textId="77777777" w:rsidR="00943A51" w:rsidRDefault="00000000">
      <w:pPr>
        <w:pStyle w:val="ListParagraph"/>
        <w:numPr>
          <w:ilvl w:val="0"/>
          <w:numId w:val="2"/>
        </w:numPr>
        <w:spacing w:after="60"/>
      </w:pPr>
      <w:r>
        <w:t>All rights to register, prosecute, maintain, defend, and enforce the Intellectual Property in any jurisdiction;</w:t>
      </w:r>
    </w:p>
    <w:p w14:paraId="793D82AD" w14:textId="77777777" w:rsidR="00943A51" w:rsidRDefault="00000000">
      <w:pPr>
        <w:pStyle w:val="ListParagraph"/>
        <w:numPr>
          <w:ilvl w:val="0"/>
          <w:numId w:val="2"/>
        </w:numPr>
        <w:spacing w:after="60"/>
      </w:pPr>
      <w:r>
        <w:t>All rights to assign, license, sublicense, sell, transfer, encumber, or otherwise dispose of the Intellectual Property;</w:t>
      </w:r>
    </w:p>
    <w:p w14:paraId="47CB1AC3" w14:textId="77777777" w:rsidR="00943A51" w:rsidRDefault="00000000">
      <w:pPr>
        <w:pStyle w:val="ListParagraph"/>
        <w:numPr>
          <w:ilvl w:val="0"/>
          <w:numId w:val="2"/>
        </w:numPr>
        <w:spacing w:after="60"/>
      </w:pPr>
      <w:r>
        <w:t>All moral rights, droit moral, or similar rights anywhere in the world to the maximum extent permitted by applicable law (and to the extent any such rights cannot be assigned, the Assignor hereby waives them); and</w:t>
      </w:r>
    </w:p>
    <w:p w14:paraId="55CE84AE" w14:textId="77777777" w:rsidR="00943A51" w:rsidRDefault="00000000">
      <w:pPr>
        <w:pStyle w:val="ListParagraph"/>
        <w:numPr>
          <w:ilvl w:val="0"/>
          <w:numId w:val="2"/>
        </w:numPr>
        <w:spacing w:after="60"/>
      </w:pPr>
      <w:r>
        <w:t xml:space="preserve">All other rights, claims, interests, and benefits of any kind associated with </w:t>
      </w:r>
      <w:proofErr w:type="gramStart"/>
      <w:r>
        <w:t>the Intellectual</w:t>
      </w:r>
      <w:proofErr w:type="gramEnd"/>
      <w:r>
        <w:t xml:space="preserve"> Property.</w:t>
      </w:r>
    </w:p>
    <w:p w14:paraId="6EC4D8E1" w14:textId="77777777" w:rsidR="00943A51" w:rsidRDefault="00000000">
      <w:pPr>
        <w:pStyle w:val="Heading2"/>
        <w:spacing w:before="240" w:after="120"/>
      </w:pPr>
      <w:r>
        <w:rPr>
          <w:b/>
          <w:bCs/>
          <w:color w:val="0A0E27"/>
          <w:sz w:val="24"/>
          <w:szCs w:val="24"/>
        </w:rPr>
        <w:t>2.2 Specifically Enumerated IP</w:t>
      </w:r>
    </w:p>
    <w:p w14:paraId="10C12F7F" w14:textId="77777777" w:rsidR="00943A51" w:rsidRDefault="00000000">
      <w:pPr>
        <w:spacing w:after="120"/>
      </w:pPr>
      <w:r>
        <w:t>Without limiting the generality of Section 2.1, the Intellectual Property assigned hereunder specifically includes, but is not limited to:</w:t>
      </w:r>
    </w:p>
    <w:p w14:paraId="5E47C312" w14:textId="77777777" w:rsidR="00943A51" w:rsidRDefault="00000000">
      <w:pPr>
        <w:spacing w:before="180" w:after="100"/>
      </w:pPr>
      <w:r>
        <w:rPr>
          <w:b/>
          <w:bCs/>
        </w:rPr>
        <w:t>(a) Brand and Trademark Assets</w:t>
      </w:r>
    </w:p>
    <w:p w14:paraId="021382A1" w14:textId="77777777" w:rsidR="00943A51" w:rsidRDefault="00000000">
      <w:pPr>
        <w:pStyle w:val="ListParagraph"/>
        <w:numPr>
          <w:ilvl w:val="0"/>
          <w:numId w:val="2"/>
        </w:numPr>
        <w:spacing w:after="60"/>
      </w:pPr>
      <w:r>
        <w:t>The name "</w:t>
      </w:r>
      <w:proofErr w:type="spellStart"/>
      <w:r>
        <w:t>SparkDate</w:t>
      </w:r>
      <w:proofErr w:type="spellEnd"/>
      <w:r>
        <w:t>" and any variations, derivatives, abbreviations, or related names;</w:t>
      </w:r>
    </w:p>
    <w:p w14:paraId="4186FBFB" w14:textId="77777777" w:rsidR="00943A51" w:rsidRDefault="00000000">
      <w:pPr>
        <w:pStyle w:val="ListParagraph"/>
        <w:numPr>
          <w:ilvl w:val="0"/>
          <w:numId w:val="2"/>
        </w:numPr>
        <w:spacing w:after="60"/>
      </w:pPr>
      <w:r>
        <w:t>The tagline "Stop swiping. Start living." and any variations;</w:t>
      </w:r>
    </w:p>
    <w:p w14:paraId="727DAD71" w14:textId="77777777" w:rsidR="00943A51" w:rsidRDefault="00000000">
      <w:pPr>
        <w:pStyle w:val="ListParagraph"/>
        <w:numPr>
          <w:ilvl w:val="0"/>
          <w:numId w:val="2"/>
        </w:numPr>
        <w:spacing w:after="60"/>
      </w:pPr>
      <w:r>
        <w:t xml:space="preserve">The </w:t>
      </w:r>
      <w:proofErr w:type="spellStart"/>
      <w:r>
        <w:t>SparkDate</w:t>
      </w:r>
      <w:proofErr w:type="spellEnd"/>
      <w:r>
        <w:t xml:space="preserve"> logo, brand mark, color palette (including coral #ff6b6b, navy #0a0e27, gold #d4af37, and cream #f5f3f0), typography choices, and visual identity system;</w:t>
      </w:r>
    </w:p>
    <w:p w14:paraId="5A73B00D" w14:textId="77777777" w:rsidR="00943A51" w:rsidRDefault="00000000">
      <w:pPr>
        <w:pStyle w:val="ListParagraph"/>
        <w:numPr>
          <w:ilvl w:val="0"/>
          <w:numId w:val="2"/>
        </w:numPr>
        <w:spacing w:after="60"/>
      </w:pPr>
      <w:r>
        <w:t xml:space="preserve">The domain name </w:t>
      </w:r>
      <w:proofErr w:type="spellStart"/>
      <w:proofErr w:type="gramStart"/>
      <w:r>
        <w:t>sparkdate.date</w:t>
      </w:r>
      <w:proofErr w:type="spellEnd"/>
      <w:proofErr w:type="gramEnd"/>
      <w:r>
        <w:t xml:space="preserve"> and any related or successor domains acquired in connection with the Project;</w:t>
      </w:r>
    </w:p>
    <w:p w14:paraId="2335C10F" w14:textId="77777777" w:rsidR="00943A51" w:rsidRDefault="00000000">
      <w:pPr>
        <w:pStyle w:val="ListParagraph"/>
        <w:numPr>
          <w:ilvl w:val="0"/>
          <w:numId w:val="2"/>
        </w:numPr>
        <w:spacing w:after="60"/>
      </w:pPr>
      <w:r>
        <w:t xml:space="preserve">All social media accounts and handles </w:t>
      </w:r>
      <w:proofErr w:type="gramStart"/>
      <w:r>
        <w:t>including @</w:t>
      </w:r>
      <w:proofErr w:type="gramEnd"/>
      <w:r>
        <w:t>sparkdate on Instagram, TikTok, X (Twitter), LinkedIn, and any other platforms;</w:t>
      </w:r>
    </w:p>
    <w:p w14:paraId="603C2A39" w14:textId="77777777" w:rsidR="00943A51" w:rsidRDefault="00000000">
      <w:pPr>
        <w:pStyle w:val="ListParagraph"/>
        <w:numPr>
          <w:ilvl w:val="0"/>
          <w:numId w:val="2"/>
        </w:numPr>
        <w:spacing w:after="60"/>
      </w:pPr>
      <w:r>
        <w:t>All marketing materials, advertising copy, brand guidelines, and promotional content.</w:t>
      </w:r>
    </w:p>
    <w:p w14:paraId="7F2CBB5F" w14:textId="77777777" w:rsidR="00943A51" w:rsidRDefault="00000000">
      <w:pPr>
        <w:spacing w:before="180" w:after="100"/>
      </w:pPr>
      <w:r>
        <w:rPr>
          <w:b/>
          <w:bCs/>
        </w:rPr>
        <w:t>(b) Software, Code, and Technical Infrastructure</w:t>
      </w:r>
    </w:p>
    <w:p w14:paraId="721D3693" w14:textId="77777777" w:rsidR="00943A51" w:rsidRDefault="00000000">
      <w:pPr>
        <w:pStyle w:val="ListParagraph"/>
        <w:numPr>
          <w:ilvl w:val="0"/>
          <w:numId w:val="2"/>
        </w:numPr>
        <w:spacing w:after="60"/>
      </w:pPr>
      <w:r>
        <w:t xml:space="preserve">The complete codebase of the </w:t>
      </w:r>
      <w:proofErr w:type="spellStart"/>
      <w:r>
        <w:t>SparkDate</w:t>
      </w:r>
      <w:proofErr w:type="spellEnd"/>
      <w:r>
        <w:t xml:space="preserve"> web application as deployed at </w:t>
      </w:r>
      <w:proofErr w:type="spellStart"/>
      <w:proofErr w:type="gramStart"/>
      <w:r>
        <w:t>sparkdate.date</w:t>
      </w:r>
      <w:proofErr w:type="spellEnd"/>
      <w:proofErr w:type="gramEnd"/>
      <w:r>
        <w:t>, including all HTML, CSS, JavaScript, and TypeScript files;</w:t>
      </w:r>
    </w:p>
    <w:p w14:paraId="65C3AA66" w14:textId="77777777" w:rsidR="00943A51" w:rsidRDefault="00000000">
      <w:pPr>
        <w:pStyle w:val="ListParagraph"/>
        <w:numPr>
          <w:ilvl w:val="0"/>
          <w:numId w:val="2"/>
        </w:numPr>
        <w:spacing w:after="60"/>
      </w:pPr>
      <w:r>
        <w:t>All serverless functions and API endpoints, including but not limited to: create-subscription.js, cancel-subscription.js, upgrade-subscription.js, purchase-ticket.js, and stripe-webhook.js;</w:t>
      </w:r>
    </w:p>
    <w:p w14:paraId="1E6CF4C8" w14:textId="77777777" w:rsidR="00943A51" w:rsidRDefault="00000000">
      <w:pPr>
        <w:pStyle w:val="ListParagraph"/>
        <w:numPr>
          <w:ilvl w:val="0"/>
          <w:numId w:val="2"/>
        </w:numPr>
        <w:spacing w:after="60"/>
      </w:pPr>
      <w:r>
        <w:t>All frontend pages, including but not limited to: index.html, signup.html, account.html, event.html, events.html, founding.html, admin.html, participant.html, terms.html, and privacy.html;</w:t>
      </w:r>
    </w:p>
    <w:p w14:paraId="54F75B72" w14:textId="77777777" w:rsidR="00943A51" w:rsidRDefault="00000000">
      <w:pPr>
        <w:pStyle w:val="ListParagraph"/>
        <w:numPr>
          <w:ilvl w:val="0"/>
          <w:numId w:val="2"/>
        </w:numPr>
        <w:spacing w:after="60"/>
      </w:pPr>
      <w:r>
        <w:t>The GitHub repository located at github.com/</w:t>
      </w:r>
      <w:proofErr w:type="spellStart"/>
      <w:r>
        <w:t>taylorancapital</w:t>
      </w:r>
      <w:proofErr w:type="spellEnd"/>
      <w:r>
        <w:t>/</w:t>
      </w:r>
      <w:proofErr w:type="spellStart"/>
      <w:r>
        <w:t>sparkdate</w:t>
      </w:r>
      <w:proofErr w:type="spellEnd"/>
      <w:r>
        <w:t xml:space="preserve"> and all branches, commits, and version history therein;</w:t>
      </w:r>
    </w:p>
    <w:p w14:paraId="307C067F" w14:textId="77777777" w:rsidR="00943A51" w:rsidRDefault="00000000">
      <w:pPr>
        <w:pStyle w:val="ListParagraph"/>
        <w:numPr>
          <w:ilvl w:val="0"/>
          <w:numId w:val="2"/>
        </w:numPr>
        <w:spacing w:after="60"/>
      </w:pPr>
      <w:r>
        <w:t xml:space="preserve">All </w:t>
      </w:r>
      <w:proofErr w:type="spellStart"/>
      <w:r>
        <w:t>Vercel</w:t>
      </w:r>
      <w:proofErr w:type="spellEnd"/>
      <w:r>
        <w:t xml:space="preserve"> deployment configurations, environment variables, and routing rules (including </w:t>
      </w:r>
      <w:proofErr w:type="spellStart"/>
      <w:proofErr w:type="gramStart"/>
      <w:r>
        <w:t>vercel.json</w:t>
      </w:r>
      <w:proofErr w:type="spellEnd"/>
      <w:proofErr w:type="gramEnd"/>
      <w:r>
        <w:t>);</w:t>
      </w:r>
    </w:p>
    <w:p w14:paraId="21120710" w14:textId="77777777" w:rsidR="00943A51" w:rsidRDefault="00000000">
      <w:pPr>
        <w:pStyle w:val="ListParagraph"/>
        <w:numPr>
          <w:ilvl w:val="0"/>
          <w:numId w:val="2"/>
        </w:numPr>
        <w:spacing w:after="60"/>
      </w:pPr>
      <w:r>
        <w:t>All Firebase (</w:t>
      </w:r>
      <w:proofErr w:type="spellStart"/>
      <w:r>
        <w:t>Firestore</w:t>
      </w:r>
      <w:proofErr w:type="spellEnd"/>
      <w:r>
        <w:t xml:space="preserve"> + Authentication) database schemas, security rules, indexes, and structured data (excluding personally identifiable information of end users, which is governed by separate privacy policies);</w:t>
      </w:r>
    </w:p>
    <w:p w14:paraId="4BA5AAE2" w14:textId="77777777" w:rsidR="00943A51" w:rsidRDefault="00000000">
      <w:pPr>
        <w:pStyle w:val="ListParagraph"/>
        <w:numPr>
          <w:ilvl w:val="0"/>
          <w:numId w:val="2"/>
        </w:numPr>
        <w:spacing w:after="60"/>
      </w:pPr>
      <w:r>
        <w:t xml:space="preserve">All Stripe </w:t>
      </w:r>
      <w:proofErr w:type="gramStart"/>
      <w:r>
        <w:t>configuration</w:t>
      </w:r>
      <w:proofErr w:type="gramEnd"/>
      <w:r>
        <w:t>, including Product and Price configurations, webhook endpoints, and subscription tier mappings;</w:t>
      </w:r>
    </w:p>
    <w:p w14:paraId="2D99712D" w14:textId="77777777" w:rsidR="00943A51" w:rsidRDefault="00000000">
      <w:pPr>
        <w:pStyle w:val="ListParagraph"/>
        <w:numPr>
          <w:ilvl w:val="0"/>
          <w:numId w:val="2"/>
        </w:numPr>
        <w:spacing w:after="60"/>
      </w:pPr>
      <w:r>
        <w:t>All Cloudflare DNS configurations and routing settings;</w:t>
      </w:r>
    </w:p>
    <w:p w14:paraId="7297935A" w14:textId="77777777" w:rsidR="00943A51" w:rsidRDefault="00000000">
      <w:pPr>
        <w:pStyle w:val="ListParagraph"/>
        <w:numPr>
          <w:ilvl w:val="0"/>
          <w:numId w:val="2"/>
        </w:numPr>
        <w:spacing w:after="60"/>
      </w:pPr>
      <w:r>
        <w:t xml:space="preserve">All </w:t>
      </w:r>
      <w:proofErr w:type="spellStart"/>
      <w:r>
        <w:t>ConvertKit</w:t>
      </w:r>
      <w:proofErr w:type="spellEnd"/>
      <w:r>
        <w:t xml:space="preserve"> email sequence designs, templates, and automation workflows.</w:t>
      </w:r>
    </w:p>
    <w:p w14:paraId="3BFCD2E4" w14:textId="77777777" w:rsidR="00943A51" w:rsidRDefault="00000000">
      <w:pPr>
        <w:spacing w:before="180" w:after="100"/>
      </w:pPr>
      <w:r>
        <w:rPr>
          <w:b/>
          <w:bCs/>
        </w:rPr>
        <w:t>(c) Business and Strategic Documents</w:t>
      </w:r>
    </w:p>
    <w:p w14:paraId="6D333D95" w14:textId="77777777" w:rsidR="00943A51" w:rsidRDefault="00000000">
      <w:pPr>
        <w:pStyle w:val="ListParagraph"/>
        <w:numPr>
          <w:ilvl w:val="0"/>
          <w:numId w:val="2"/>
        </w:numPr>
        <w:spacing w:after="60"/>
      </w:pPr>
      <w:r>
        <w:t xml:space="preserve">The </w:t>
      </w:r>
      <w:proofErr w:type="spellStart"/>
      <w:r>
        <w:t>SparkDate</w:t>
      </w:r>
      <w:proofErr w:type="spellEnd"/>
      <w:r>
        <w:t xml:space="preserve"> Business Plan (May 2026 version);</w:t>
      </w:r>
    </w:p>
    <w:p w14:paraId="61CE6547" w14:textId="77777777" w:rsidR="00943A51" w:rsidRDefault="00000000">
      <w:pPr>
        <w:pStyle w:val="ListParagraph"/>
        <w:numPr>
          <w:ilvl w:val="0"/>
          <w:numId w:val="2"/>
        </w:numPr>
        <w:spacing w:after="60"/>
      </w:pPr>
      <w:r>
        <w:lastRenderedPageBreak/>
        <w:t xml:space="preserve">The </w:t>
      </w:r>
      <w:proofErr w:type="spellStart"/>
      <w:r>
        <w:t>SparkDate</w:t>
      </w:r>
      <w:proofErr w:type="spellEnd"/>
      <w:r>
        <w:t xml:space="preserve"> Financial Model 2026 (Excel workbook with all 9 sheets, including Cover, Assumptions, Subscription Model, Event Economics, Monthly P&amp;L, CAC &amp; Channel Mix, Cohort Retention, Scenarios, and Funding &amp; Runway);</w:t>
      </w:r>
    </w:p>
    <w:p w14:paraId="46104137" w14:textId="77777777" w:rsidR="00943A51" w:rsidRDefault="00000000">
      <w:pPr>
        <w:pStyle w:val="ListParagraph"/>
        <w:numPr>
          <w:ilvl w:val="0"/>
          <w:numId w:val="2"/>
        </w:numPr>
        <w:spacing w:after="60"/>
      </w:pPr>
      <w:r>
        <w:t xml:space="preserve">The </w:t>
      </w:r>
      <w:proofErr w:type="spellStart"/>
      <w:r>
        <w:t>SparkDate</w:t>
      </w:r>
      <w:proofErr w:type="spellEnd"/>
      <w:r>
        <w:t xml:space="preserve"> Go-To-Market Strategy 2026 (90-Day Philadelphia Launch Playbook);</w:t>
      </w:r>
    </w:p>
    <w:p w14:paraId="78A2AE73" w14:textId="77777777" w:rsidR="00943A51" w:rsidRDefault="00000000">
      <w:pPr>
        <w:pStyle w:val="ListParagraph"/>
        <w:numPr>
          <w:ilvl w:val="0"/>
          <w:numId w:val="2"/>
        </w:numPr>
        <w:spacing w:after="60"/>
      </w:pPr>
      <w:r>
        <w:t xml:space="preserve">The </w:t>
      </w:r>
      <w:proofErr w:type="spellStart"/>
      <w:r>
        <w:t>SparkDate</w:t>
      </w:r>
      <w:proofErr w:type="spellEnd"/>
      <w:r>
        <w:t xml:space="preserve"> Investor Pitch Deck (PowerPoint presentation);</w:t>
      </w:r>
    </w:p>
    <w:p w14:paraId="140B58F5" w14:textId="77777777" w:rsidR="00943A51" w:rsidRDefault="00000000">
      <w:pPr>
        <w:pStyle w:val="ListParagraph"/>
        <w:numPr>
          <w:ilvl w:val="0"/>
          <w:numId w:val="2"/>
        </w:numPr>
        <w:spacing w:after="60"/>
      </w:pPr>
      <w:r>
        <w:t>The Online Exposure Playbook;</w:t>
      </w:r>
    </w:p>
    <w:p w14:paraId="12606721" w14:textId="77777777" w:rsidR="00943A51" w:rsidRDefault="00000000">
      <w:pPr>
        <w:pStyle w:val="ListParagraph"/>
        <w:numPr>
          <w:ilvl w:val="0"/>
          <w:numId w:val="2"/>
        </w:numPr>
        <w:spacing w:after="60"/>
      </w:pPr>
      <w:r>
        <w:t>The Philadelphia GTM Strategy and prior strategic documents;</w:t>
      </w:r>
    </w:p>
    <w:p w14:paraId="17611257" w14:textId="77777777" w:rsidR="00943A51" w:rsidRDefault="00000000">
      <w:pPr>
        <w:pStyle w:val="ListParagraph"/>
        <w:numPr>
          <w:ilvl w:val="0"/>
          <w:numId w:val="2"/>
        </w:numPr>
        <w:spacing w:after="60"/>
      </w:pPr>
      <w:r>
        <w:t>All prior and current versions of the foregoing, including all drafts, working files, and iterations.</w:t>
      </w:r>
    </w:p>
    <w:p w14:paraId="020953AC" w14:textId="77777777" w:rsidR="00943A51" w:rsidRDefault="00000000">
      <w:pPr>
        <w:spacing w:before="180" w:after="100"/>
      </w:pPr>
      <w:r>
        <w:rPr>
          <w:b/>
          <w:bCs/>
        </w:rPr>
        <w:t>(d) Operating Methods and Proprietary Frameworks</w:t>
      </w:r>
    </w:p>
    <w:p w14:paraId="3ADBAC93" w14:textId="77777777" w:rsidR="00943A51" w:rsidRDefault="00000000">
      <w:pPr>
        <w:pStyle w:val="ListParagraph"/>
        <w:numPr>
          <w:ilvl w:val="0"/>
          <w:numId w:val="2"/>
        </w:numPr>
        <w:spacing w:after="60"/>
      </w:pPr>
      <w:r>
        <w:t>The three-tier subscription model (Spark/Kindling/Fire) with its specific pricing structure, benefits architecture, and tier progression methodology;</w:t>
      </w:r>
    </w:p>
    <w:p w14:paraId="18785B00" w14:textId="77777777" w:rsidR="00943A51" w:rsidRDefault="00000000">
      <w:pPr>
        <w:pStyle w:val="ListParagraph"/>
        <w:numPr>
          <w:ilvl w:val="0"/>
          <w:numId w:val="2"/>
        </w:numPr>
        <w:spacing w:after="60"/>
      </w:pPr>
      <w:r>
        <w:t>The gender-differentiated event ticket pricing model (e.g., $20 women / $40 men for Standard Mixers) and its underlying rationale for gender ratio management;</w:t>
      </w:r>
    </w:p>
    <w:p w14:paraId="5C47C014" w14:textId="77777777" w:rsidR="00943A51" w:rsidRDefault="00000000">
      <w:pPr>
        <w:pStyle w:val="ListParagraph"/>
        <w:numPr>
          <w:ilvl w:val="0"/>
          <w:numId w:val="2"/>
        </w:numPr>
        <w:spacing w:after="60"/>
      </w:pPr>
      <w:r>
        <w:t>The three-event-tier curation methodology (Standard Mixer, Premium Experience, Exclusive Gathering);</w:t>
      </w:r>
    </w:p>
    <w:p w14:paraId="47A09821" w14:textId="77777777" w:rsidR="00943A51" w:rsidRDefault="00000000">
      <w:pPr>
        <w:pStyle w:val="ListParagraph"/>
        <w:numPr>
          <w:ilvl w:val="0"/>
          <w:numId w:val="2"/>
        </w:numPr>
        <w:spacing w:after="60"/>
      </w:pPr>
      <w:r>
        <w:t>The "Dense Networks, Not Broad Cities" launch philosophy and the concentric-circles geographic expansion methodology;</w:t>
      </w:r>
    </w:p>
    <w:p w14:paraId="76F91429" w14:textId="77777777" w:rsidR="00943A51" w:rsidRDefault="00000000">
      <w:pPr>
        <w:pStyle w:val="ListParagraph"/>
        <w:numPr>
          <w:ilvl w:val="0"/>
          <w:numId w:val="2"/>
        </w:numPr>
        <w:spacing w:after="60"/>
      </w:pPr>
      <w:r>
        <w:t>The Founding Member program structure and benefits;</w:t>
      </w:r>
    </w:p>
    <w:p w14:paraId="4C87517E" w14:textId="77777777" w:rsidR="00943A51" w:rsidRDefault="00000000">
      <w:pPr>
        <w:pStyle w:val="ListParagraph"/>
        <w:numPr>
          <w:ilvl w:val="0"/>
          <w:numId w:val="2"/>
        </w:numPr>
        <w:spacing w:after="60"/>
      </w:pPr>
      <w:r>
        <w:t>The retention-focused cancellation flow (multi-step modal with downgrade alternatives);</w:t>
      </w:r>
    </w:p>
    <w:p w14:paraId="7E4E3E7D" w14:textId="77777777" w:rsidR="00943A51" w:rsidRDefault="00000000">
      <w:pPr>
        <w:pStyle w:val="ListParagraph"/>
        <w:numPr>
          <w:ilvl w:val="0"/>
          <w:numId w:val="2"/>
        </w:numPr>
        <w:spacing w:after="60"/>
      </w:pPr>
      <w:r>
        <w:t>The venue partnership economic model (10% F&amp;B revenue share + welcome drink subsidy structure);</w:t>
      </w:r>
    </w:p>
    <w:p w14:paraId="1AC03AF2" w14:textId="77777777" w:rsidR="00943A51" w:rsidRDefault="00000000">
      <w:pPr>
        <w:pStyle w:val="ListParagraph"/>
        <w:numPr>
          <w:ilvl w:val="0"/>
          <w:numId w:val="2"/>
        </w:numPr>
        <w:spacing w:after="60"/>
      </w:pPr>
      <w:r>
        <w:t>The CAC budgeting and channel mix framework;</w:t>
      </w:r>
    </w:p>
    <w:p w14:paraId="5BA2215E" w14:textId="77777777" w:rsidR="00943A51" w:rsidRDefault="00000000">
      <w:pPr>
        <w:pStyle w:val="ListParagraph"/>
        <w:numPr>
          <w:ilvl w:val="0"/>
          <w:numId w:val="2"/>
        </w:numPr>
        <w:spacing w:after="60"/>
      </w:pPr>
      <w:r>
        <w:t>All algorithmic matching methodologies (current and future planned) for event guest list curation.</w:t>
      </w:r>
    </w:p>
    <w:p w14:paraId="75E6E99D" w14:textId="77777777" w:rsidR="00943A51" w:rsidRDefault="00000000">
      <w:pPr>
        <w:spacing w:before="180" w:after="100"/>
      </w:pPr>
      <w:r>
        <w:rPr>
          <w:b/>
          <w:bCs/>
        </w:rPr>
        <w:t>(e) Legal, Compliance, and Operational Templates</w:t>
      </w:r>
    </w:p>
    <w:p w14:paraId="369D1D67" w14:textId="77777777" w:rsidR="00943A51" w:rsidRDefault="00000000">
      <w:pPr>
        <w:pStyle w:val="ListParagraph"/>
        <w:numPr>
          <w:ilvl w:val="0"/>
          <w:numId w:val="2"/>
        </w:numPr>
        <w:spacing w:after="60"/>
      </w:pPr>
      <w:r>
        <w:t>Legal Analysis: Regulatory Caveats of Free Drink Vouchers;</w:t>
      </w:r>
    </w:p>
    <w:p w14:paraId="447DCB83" w14:textId="77777777" w:rsidR="00943A51" w:rsidRDefault="00000000">
      <w:pPr>
        <w:pStyle w:val="ListParagraph"/>
        <w:numPr>
          <w:ilvl w:val="0"/>
          <w:numId w:val="2"/>
        </w:numPr>
        <w:spacing w:after="60"/>
      </w:pPr>
      <w:r>
        <w:t>Legal Templates: Waiver and Venue Agreement;</w:t>
      </w:r>
    </w:p>
    <w:p w14:paraId="28F54B4A" w14:textId="77777777" w:rsidR="00943A51" w:rsidRDefault="00000000">
      <w:pPr>
        <w:pStyle w:val="ListParagraph"/>
        <w:numPr>
          <w:ilvl w:val="0"/>
          <w:numId w:val="2"/>
        </w:numPr>
        <w:spacing w:after="60"/>
      </w:pPr>
      <w:r>
        <w:t>Event Run-of-Show Host Script;</w:t>
      </w:r>
    </w:p>
    <w:p w14:paraId="65562288" w14:textId="77777777" w:rsidR="00943A51" w:rsidRDefault="00000000">
      <w:pPr>
        <w:pStyle w:val="ListParagraph"/>
        <w:numPr>
          <w:ilvl w:val="0"/>
          <w:numId w:val="2"/>
        </w:numPr>
        <w:spacing w:after="60"/>
      </w:pPr>
      <w:r>
        <w:t>Code audit and pre-launch checklist (sparkdate-audit.sh + code-improvements.md);</w:t>
      </w:r>
    </w:p>
    <w:p w14:paraId="3477B4A4" w14:textId="77777777" w:rsidR="00943A51" w:rsidRDefault="00000000">
      <w:pPr>
        <w:pStyle w:val="ListParagraph"/>
        <w:numPr>
          <w:ilvl w:val="0"/>
          <w:numId w:val="2"/>
        </w:numPr>
        <w:spacing w:after="60"/>
      </w:pPr>
      <w:r>
        <w:t>All compliance documentation, including but not limited to: Terms of Service, Privacy Policy, member waiver templates, and venue partnership agreement templates.</w:t>
      </w:r>
    </w:p>
    <w:p w14:paraId="6F59CD5E" w14:textId="77777777" w:rsidR="00943A51" w:rsidRDefault="00000000">
      <w:pPr>
        <w:spacing w:before="180" w:after="100"/>
      </w:pPr>
      <w:r>
        <w:rPr>
          <w:b/>
          <w:bCs/>
        </w:rPr>
        <w:t>(f) Content and Marketing Materials</w:t>
      </w:r>
    </w:p>
    <w:p w14:paraId="63288E86" w14:textId="77777777" w:rsidR="00943A51" w:rsidRDefault="00000000">
      <w:pPr>
        <w:pStyle w:val="ListParagraph"/>
        <w:numPr>
          <w:ilvl w:val="0"/>
          <w:numId w:val="2"/>
        </w:numPr>
        <w:spacing w:after="60"/>
      </w:pPr>
      <w:r>
        <w:t>All email sequence drafts and templates (welcome, day-2, day-5, day-10, 48-hour-before, and post-event);</w:t>
      </w:r>
    </w:p>
    <w:p w14:paraId="25F0A2CB" w14:textId="77777777" w:rsidR="00943A51" w:rsidRDefault="00000000">
      <w:pPr>
        <w:pStyle w:val="ListParagraph"/>
        <w:numPr>
          <w:ilvl w:val="0"/>
          <w:numId w:val="2"/>
        </w:numPr>
        <w:spacing w:after="60"/>
      </w:pPr>
      <w:r>
        <w:t>All Instagram, TikTok, and other social media content and templates;</w:t>
      </w:r>
    </w:p>
    <w:p w14:paraId="1BA1FFBE" w14:textId="77777777" w:rsidR="00943A51" w:rsidRDefault="00000000">
      <w:pPr>
        <w:pStyle w:val="ListParagraph"/>
        <w:numPr>
          <w:ilvl w:val="0"/>
          <w:numId w:val="2"/>
        </w:numPr>
        <w:spacing w:after="60"/>
      </w:pPr>
      <w:r>
        <w:t>The Instagram Manifesto Carousel and any related content series;</w:t>
      </w:r>
    </w:p>
    <w:p w14:paraId="30DCE621" w14:textId="77777777" w:rsidR="00943A51" w:rsidRDefault="00000000">
      <w:pPr>
        <w:pStyle w:val="ListParagraph"/>
        <w:numPr>
          <w:ilvl w:val="0"/>
          <w:numId w:val="2"/>
        </w:numPr>
        <w:spacing w:after="60"/>
      </w:pPr>
      <w:r>
        <w:t>All press release templates, pitch templates, and influencer outreach DM templates;</w:t>
      </w:r>
    </w:p>
    <w:p w14:paraId="25754C1E" w14:textId="77777777" w:rsidR="00943A51" w:rsidRDefault="00000000">
      <w:pPr>
        <w:pStyle w:val="ListParagraph"/>
        <w:numPr>
          <w:ilvl w:val="0"/>
          <w:numId w:val="2"/>
        </w:numPr>
        <w:spacing w:after="60"/>
      </w:pPr>
      <w:r>
        <w:t>All venue cold-email and follow-up email templates.</w:t>
      </w:r>
    </w:p>
    <w:p w14:paraId="1FF5E35B" w14:textId="77777777" w:rsidR="00943A51" w:rsidRDefault="00000000">
      <w:pPr>
        <w:spacing w:before="180" w:after="100"/>
      </w:pPr>
      <w:r>
        <w:rPr>
          <w:b/>
          <w:bCs/>
        </w:rPr>
        <w:t>(g) Future IP Created Through Use of Project Assets</w:t>
      </w:r>
    </w:p>
    <w:p w14:paraId="371FE656" w14:textId="77777777" w:rsidR="00943A51" w:rsidRDefault="00000000">
      <w:pPr>
        <w:pStyle w:val="ListParagraph"/>
        <w:numPr>
          <w:ilvl w:val="0"/>
          <w:numId w:val="2"/>
        </w:numPr>
        <w:spacing w:after="60"/>
      </w:pPr>
      <w:r>
        <w:t xml:space="preserve">Any Intellectual Property created by the Assignor </w:t>
      </w:r>
      <w:proofErr w:type="gramStart"/>
      <w:r>
        <w:t>through the use of</w:t>
      </w:r>
      <w:proofErr w:type="gramEnd"/>
      <w:r>
        <w:t>, in connection with, or substantially derivative of the Project Materials at any time during the Assignor's continued involvement with the Assignee.</w:t>
      </w:r>
    </w:p>
    <w:p w14:paraId="5DD447A2" w14:textId="77777777" w:rsidR="00943A51" w:rsidRDefault="00000000">
      <w:r>
        <w:br w:type="page"/>
      </w:r>
    </w:p>
    <w:p w14:paraId="33CCFC40" w14:textId="77777777" w:rsidR="00943A51" w:rsidRDefault="00000000">
      <w:pPr>
        <w:pStyle w:val="Heading1"/>
        <w:spacing w:before="360" w:after="180"/>
      </w:pPr>
      <w:r>
        <w:rPr>
          <w:b/>
          <w:bCs/>
          <w:color w:val="0A0E27"/>
          <w:sz w:val="28"/>
          <w:szCs w:val="28"/>
        </w:rPr>
        <w:lastRenderedPageBreak/>
        <w:t>3. CONSIDERATION</w:t>
      </w:r>
    </w:p>
    <w:p w14:paraId="59F5FA64" w14:textId="77777777" w:rsidR="00943A51" w:rsidRDefault="00000000">
      <w:pPr>
        <w:pStyle w:val="Heading2"/>
        <w:spacing w:before="240" w:after="120"/>
      </w:pPr>
      <w:r>
        <w:rPr>
          <w:b/>
          <w:bCs/>
          <w:color w:val="0A0E27"/>
          <w:sz w:val="24"/>
          <w:szCs w:val="24"/>
        </w:rPr>
        <w:t>3.1 Consideration for Assignment</w:t>
      </w:r>
    </w:p>
    <w:p w14:paraId="4C93B1AF" w14:textId="77777777" w:rsidR="00943A51" w:rsidRDefault="00000000">
      <w:pPr>
        <w:spacing w:after="120"/>
      </w:pPr>
      <w:r>
        <w:t>In consideration of the assignment of the Intellectual Property hereunder, the Assignee shall provide the following to the Assignor:</w:t>
      </w:r>
    </w:p>
    <w:p w14:paraId="59145ADE" w14:textId="77777777" w:rsidR="00943A51" w:rsidRDefault="00000000">
      <w:pPr>
        <w:pStyle w:val="ListParagraph"/>
        <w:numPr>
          <w:ilvl w:val="0"/>
          <w:numId w:val="2"/>
        </w:numPr>
        <w:spacing w:after="60"/>
      </w:pPr>
      <w:r>
        <w:t>Ten Dollars ($10.00 USD), the receipt and sufficiency of which is hereby acknowledged;</w:t>
      </w:r>
    </w:p>
    <w:p w14:paraId="7CEEDDBF" w14:textId="77777777" w:rsidR="00943A51" w:rsidRDefault="00000000">
      <w:pPr>
        <w:pStyle w:val="ListParagraph"/>
        <w:numPr>
          <w:ilvl w:val="0"/>
          <w:numId w:val="2"/>
        </w:numPr>
        <w:spacing w:after="60"/>
      </w:pPr>
      <w:r>
        <w:t xml:space="preserve">The Assignor's continued role as sole member and President of </w:t>
      </w:r>
      <w:proofErr w:type="spellStart"/>
      <w:r>
        <w:t>Ancapital</w:t>
      </w:r>
      <w:proofErr w:type="spellEnd"/>
      <w:r>
        <w:t xml:space="preserve"> Group LLC, including all associated rights, equity interests, and economic benefits arising from ownership of the Assignee;</w:t>
      </w:r>
    </w:p>
    <w:p w14:paraId="72BDE630" w14:textId="77777777" w:rsidR="00943A51" w:rsidRDefault="00000000">
      <w:pPr>
        <w:pStyle w:val="ListParagraph"/>
        <w:numPr>
          <w:ilvl w:val="0"/>
          <w:numId w:val="2"/>
        </w:numPr>
        <w:spacing w:after="60"/>
      </w:pPr>
      <w:r>
        <w:t>The Assignee's commitment to develop, commercialize, finance, and operate the Project, providing the Assignor (through his membership interest) with the economic benefits of the Project's success;</w:t>
      </w:r>
    </w:p>
    <w:p w14:paraId="7A34BEBD" w14:textId="77777777" w:rsidR="00943A51" w:rsidRDefault="00000000">
      <w:pPr>
        <w:pStyle w:val="ListParagraph"/>
        <w:numPr>
          <w:ilvl w:val="0"/>
          <w:numId w:val="2"/>
        </w:numPr>
        <w:spacing w:after="60"/>
      </w:pPr>
      <w:r>
        <w:t>Such other good and valuable consideration as the Parties may from time to time agree upon in writing.</w:t>
      </w:r>
    </w:p>
    <w:p w14:paraId="548649E0" w14:textId="77777777" w:rsidR="00943A51" w:rsidRDefault="00000000">
      <w:pPr>
        <w:pStyle w:val="Heading2"/>
        <w:spacing w:before="240" w:after="120"/>
      </w:pPr>
      <w:r>
        <w:rPr>
          <w:b/>
          <w:bCs/>
          <w:color w:val="0A0E27"/>
          <w:sz w:val="24"/>
          <w:szCs w:val="24"/>
        </w:rPr>
        <w:t>3.2 No Additional Compensation</w:t>
      </w:r>
    </w:p>
    <w:p w14:paraId="3ECD01E6" w14:textId="77777777" w:rsidR="00943A51" w:rsidRDefault="00000000">
      <w:pPr>
        <w:spacing w:after="120"/>
      </w:pPr>
      <w:r>
        <w:t>The Assignor acknowledges and agrees that the consideration set forth in Section 3.1 is full, fair, and adequate consideration for the assignment of the Intellectual Property and that no additional compensation, royalty, fee, or other payment is owed by the Assignee to the Assignor in connection with the Intellectual Property. The Assignor expressly waives any right to claim inadequacy or failure of consideration.</w:t>
      </w:r>
    </w:p>
    <w:p w14:paraId="59CEA121" w14:textId="77777777" w:rsidR="00943A51" w:rsidRDefault="00000000">
      <w:pPr>
        <w:pStyle w:val="Heading2"/>
        <w:spacing w:before="240" w:after="120"/>
      </w:pPr>
      <w:r>
        <w:rPr>
          <w:b/>
          <w:bCs/>
          <w:color w:val="0A0E27"/>
          <w:sz w:val="24"/>
          <w:szCs w:val="24"/>
        </w:rPr>
        <w:t>3.3 Tax Matters</w:t>
      </w:r>
    </w:p>
    <w:p w14:paraId="67086140" w14:textId="77777777" w:rsidR="00943A51" w:rsidRDefault="00000000">
      <w:pPr>
        <w:spacing w:after="120"/>
      </w:pPr>
      <w:r>
        <w:t>Each Party shall be responsible for its own tax obligations arising from this Agreement. The Parties acknowledge that this transaction may have tax implications and each Party has had the opportunity to consult with independent tax advisors before executing this Agreement.</w:t>
      </w:r>
    </w:p>
    <w:p w14:paraId="4787D487" w14:textId="77777777" w:rsidR="00943A51" w:rsidRDefault="00000000">
      <w:pPr>
        <w:pStyle w:val="Heading1"/>
        <w:spacing w:before="360" w:after="180"/>
      </w:pPr>
      <w:r>
        <w:rPr>
          <w:b/>
          <w:bCs/>
          <w:color w:val="0A0E27"/>
          <w:sz w:val="28"/>
          <w:szCs w:val="28"/>
        </w:rPr>
        <w:t>4. REPRESENTATIONS AND WARRANTIES</w:t>
      </w:r>
    </w:p>
    <w:p w14:paraId="40F117AF" w14:textId="77777777" w:rsidR="00943A51" w:rsidRDefault="00000000">
      <w:pPr>
        <w:pStyle w:val="Heading2"/>
        <w:spacing w:before="240" w:after="120"/>
      </w:pPr>
      <w:r>
        <w:rPr>
          <w:b/>
          <w:bCs/>
          <w:color w:val="0A0E27"/>
          <w:sz w:val="24"/>
          <w:szCs w:val="24"/>
        </w:rPr>
        <w:t>4.1 Assignor's Representations and Warranties</w:t>
      </w:r>
    </w:p>
    <w:p w14:paraId="7C2669D7" w14:textId="77777777" w:rsidR="00943A51" w:rsidRDefault="00000000">
      <w:pPr>
        <w:spacing w:after="120"/>
      </w:pPr>
      <w:r>
        <w:t>The Assignor represents and warrants to the Assignee that, as of the Effective Date:</w:t>
      </w:r>
    </w:p>
    <w:p w14:paraId="68B75211" w14:textId="77777777" w:rsidR="00943A51" w:rsidRDefault="00000000">
      <w:pPr>
        <w:pStyle w:val="ListParagraph"/>
        <w:numPr>
          <w:ilvl w:val="0"/>
          <w:numId w:val="2"/>
        </w:numPr>
        <w:spacing w:after="60"/>
      </w:pPr>
      <w:r>
        <w:t xml:space="preserve">The Assignor is the sole and exclusive owner of all </w:t>
      </w:r>
      <w:proofErr w:type="gramStart"/>
      <w:r>
        <w:t>right</w:t>
      </w:r>
      <w:proofErr w:type="gramEnd"/>
      <w:r>
        <w:t xml:space="preserve">, </w:t>
      </w:r>
      <w:proofErr w:type="gramStart"/>
      <w:r>
        <w:t>title</w:t>
      </w:r>
      <w:proofErr w:type="gramEnd"/>
      <w:r>
        <w:t xml:space="preserve">, and interest in and to </w:t>
      </w:r>
      <w:proofErr w:type="gramStart"/>
      <w:r>
        <w:t>the Intellectual</w:t>
      </w:r>
      <w:proofErr w:type="gramEnd"/>
      <w:r>
        <w:t xml:space="preserve"> Property, free and clear of all </w:t>
      </w:r>
      <w:proofErr w:type="gramStart"/>
      <w:r>
        <w:t>liens</w:t>
      </w:r>
      <w:proofErr w:type="gramEnd"/>
      <w:r>
        <w:t>, encumbrances, and third-party claims;</w:t>
      </w:r>
    </w:p>
    <w:p w14:paraId="5BD444D8" w14:textId="77777777" w:rsidR="00943A51" w:rsidRDefault="00000000">
      <w:pPr>
        <w:pStyle w:val="ListParagraph"/>
        <w:numPr>
          <w:ilvl w:val="0"/>
          <w:numId w:val="2"/>
        </w:numPr>
        <w:spacing w:after="60"/>
      </w:pPr>
      <w:r>
        <w:t>The Assignor has the full legal right, power, and authority to enter into this Agreement and to assign the Intellectual Property as contemplated herein;</w:t>
      </w:r>
    </w:p>
    <w:p w14:paraId="7961F72B" w14:textId="77777777" w:rsidR="00943A51" w:rsidRDefault="00000000">
      <w:pPr>
        <w:pStyle w:val="ListParagraph"/>
        <w:numPr>
          <w:ilvl w:val="0"/>
          <w:numId w:val="2"/>
        </w:numPr>
        <w:spacing w:after="60"/>
      </w:pPr>
      <w:r>
        <w:t xml:space="preserve">To the best of the Assignor's knowledge, the Intellectual Property and the use thereof does not infringe, misappropriate, or violate any patent, copyright, trademark, trade secret, or other proprietary </w:t>
      </w:r>
      <w:proofErr w:type="gramStart"/>
      <w:r>
        <w:t>right</w:t>
      </w:r>
      <w:proofErr w:type="gramEnd"/>
      <w:r>
        <w:t xml:space="preserve"> of any third party;</w:t>
      </w:r>
    </w:p>
    <w:p w14:paraId="3E54319F" w14:textId="77777777" w:rsidR="00943A51" w:rsidRDefault="00000000">
      <w:pPr>
        <w:pStyle w:val="ListParagraph"/>
        <w:numPr>
          <w:ilvl w:val="0"/>
          <w:numId w:val="2"/>
        </w:numPr>
        <w:spacing w:after="60"/>
      </w:pPr>
      <w:r>
        <w:t>The Assignor has not previously assigned, transferred, licensed, pledged, or otherwise encumbered any of the Intellectual Property, except for the Prior Agreement which is hereby superseded;</w:t>
      </w:r>
    </w:p>
    <w:p w14:paraId="3F00641F" w14:textId="77777777" w:rsidR="00943A51" w:rsidRDefault="00000000">
      <w:pPr>
        <w:pStyle w:val="ListParagraph"/>
        <w:numPr>
          <w:ilvl w:val="0"/>
          <w:numId w:val="2"/>
        </w:numPr>
        <w:spacing w:after="60"/>
      </w:pPr>
      <w:r>
        <w:t>The Assignor has not entered into any agreement, written or oral, that conflicts with or would prevent the assignment contemplated by this Agreement;</w:t>
      </w:r>
    </w:p>
    <w:p w14:paraId="0D0DDE6B" w14:textId="77777777" w:rsidR="00943A51" w:rsidRDefault="00000000">
      <w:pPr>
        <w:pStyle w:val="ListParagraph"/>
        <w:numPr>
          <w:ilvl w:val="0"/>
          <w:numId w:val="2"/>
        </w:numPr>
        <w:spacing w:after="60"/>
      </w:pPr>
      <w:r>
        <w:t>No employer, client, contractor, or third party has any right, claim, or interest in any of the Intellectual Property by reason of the Assignor's prior or current employment, engagement, or other relationship;</w:t>
      </w:r>
    </w:p>
    <w:p w14:paraId="681A6A96" w14:textId="77777777" w:rsidR="00943A51" w:rsidRDefault="00000000">
      <w:pPr>
        <w:pStyle w:val="ListParagraph"/>
        <w:numPr>
          <w:ilvl w:val="0"/>
          <w:numId w:val="2"/>
        </w:numPr>
        <w:spacing w:after="60"/>
      </w:pPr>
      <w:r>
        <w:lastRenderedPageBreak/>
        <w:t>The Intellectual Property is original to the Assignor or has been properly licensed, with all license terms satisfied, and the Assignor has the right to convey it as contemplated herein;</w:t>
      </w:r>
    </w:p>
    <w:p w14:paraId="5877F3C7" w14:textId="77777777" w:rsidR="00943A51" w:rsidRDefault="00000000">
      <w:pPr>
        <w:pStyle w:val="ListParagraph"/>
        <w:numPr>
          <w:ilvl w:val="0"/>
          <w:numId w:val="2"/>
        </w:numPr>
        <w:spacing w:after="60"/>
      </w:pPr>
      <w:r>
        <w:t xml:space="preserve">There are no pending or, to the best of the Assignor's knowledge, threatened claims, suits, actions, or proceedings against or relating to </w:t>
      </w:r>
      <w:proofErr w:type="gramStart"/>
      <w:r>
        <w:t>the Intellectual</w:t>
      </w:r>
      <w:proofErr w:type="gramEnd"/>
      <w:r>
        <w:t xml:space="preserve"> Property;</w:t>
      </w:r>
    </w:p>
    <w:p w14:paraId="0CCFF9BB" w14:textId="77777777" w:rsidR="00943A51" w:rsidRDefault="00000000">
      <w:pPr>
        <w:pStyle w:val="ListParagraph"/>
        <w:numPr>
          <w:ilvl w:val="0"/>
          <w:numId w:val="2"/>
        </w:numPr>
        <w:spacing w:after="60"/>
      </w:pPr>
      <w:r>
        <w:t>All third-party tools, libraries, frameworks, fonts, images, and other materials incorporated into the Intellectual Property have been used in compliance with their respective license terms, and any required attribution, payments, or restrictions have been satisfied.</w:t>
      </w:r>
    </w:p>
    <w:p w14:paraId="21AC25A5" w14:textId="77777777" w:rsidR="00943A51" w:rsidRDefault="00000000">
      <w:pPr>
        <w:pStyle w:val="Heading2"/>
        <w:spacing w:before="240" w:after="120"/>
      </w:pPr>
      <w:r>
        <w:rPr>
          <w:b/>
          <w:bCs/>
          <w:color w:val="0A0E27"/>
          <w:sz w:val="24"/>
          <w:szCs w:val="24"/>
        </w:rPr>
        <w:t>4.2 Assignee's Representations and Warranties</w:t>
      </w:r>
    </w:p>
    <w:p w14:paraId="642CF2F2" w14:textId="77777777" w:rsidR="00943A51" w:rsidRDefault="00000000">
      <w:pPr>
        <w:spacing w:after="120"/>
      </w:pPr>
      <w:r>
        <w:t>The Assignee represents and warrants to the Assignor that, as of the Effective Date:</w:t>
      </w:r>
    </w:p>
    <w:p w14:paraId="2B711D1C" w14:textId="77777777" w:rsidR="00943A51" w:rsidRDefault="00000000">
      <w:pPr>
        <w:pStyle w:val="ListParagraph"/>
        <w:numPr>
          <w:ilvl w:val="0"/>
          <w:numId w:val="2"/>
        </w:numPr>
        <w:spacing w:after="60"/>
      </w:pPr>
      <w:r>
        <w:t>The Assignee is a limited liability company duly organized, validly existing, and in good standing under the laws of the State of Delaware;</w:t>
      </w:r>
    </w:p>
    <w:p w14:paraId="2D7683EE" w14:textId="77777777" w:rsidR="00943A51" w:rsidRDefault="00000000">
      <w:pPr>
        <w:pStyle w:val="ListParagraph"/>
        <w:numPr>
          <w:ilvl w:val="0"/>
          <w:numId w:val="2"/>
        </w:numPr>
        <w:spacing w:after="60"/>
      </w:pPr>
      <w:r>
        <w:t>The Assignee has the full legal right, power, and authority to enter into this Agreement and to accept the assignment of the Intellectual Property;</w:t>
      </w:r>
    </w:p>
    <w:p w14:paraId="36B00340" w14:textId="77777777" w:rsidR="00943A51" w:rsidRDefault="00000000">
      <w:pPr>
        <w:pStyle w:val="ListParagraph"/>
        <w:numPr>
          <w:ilvl w:val="0"/>
          <w:numId w:val="2"/>
        </w:numPr>
        <w:spacing w:after="60"/>
      </w:pPr>
      <w:r>
        <w:t>This Agreement, when executed by the Assignee, will constitute a valid and binding obligation of the Assignee, enforceable in accordance with its terms;</w:t>
      </w:r>
    </w:p>
    <w:p w14:paraId="19797429" w14:textId="77777777" w:rsidR="00943A51" w:rsidRDefault="00000000">
      <w:pPr>
        <w:pStyle w:val="ListParagraph"/>
        <w:numPr>
          <w:ilvl w:val="0"/>
          <w:numId w:val="2"/>
        </w:numPr>
        <w:spacing w:after="60"/>
      </w:pPr>
      <w:r>
        <w:t>The Assignee will use the Intellectual Property in compliance with all applicable laws, regulations, and third-party rights.</w:t>
      </w:r>
    </w:p>
    <w:p w14:paraId="636A0E6D" w14:textId="77777777" w:rsidR="00943A51" w:rsidRDefault="00000000">
      <w:pPr>
        <w:pStyle w:val="Heading1"/>
        <w:spacing w:before="360" w:after="180"/>
      </w:pPr>
      <w:r>
        <w:rPr>
          <w:b/>
          <w:bCs/>
          <w:color w:val="0A0E27"/>
          <w:sz w:val="28"/>
          <w:szCs w:val="28"/>
        </w:rPr>
        <w:t>5. PRIOR INVENTIONS AND EXCLUSIONS</w:t>
      </w:r>
    </w:p>
    <w:p w14:paraId="76B85B03" w14:textId="77777777" w:rsidR="00943A51" w:rsidRDefault="00000000">
      <w:pPr>
        <w:pStyle w:val="Heading2"/>
        <w:spacing w:before="240" w:after="120"/>
      </w:pPr>
      <w:r>
        <w:rPr>
          <w:b/>
          <w:bCs/>
          <w:color w:val="0A0E27"/>
          <w:sz w:val="24"/>
          <w:szCs w:val="24"/>
        </w:rPr>
        <w:t>5.1 Identification of Pre-Existing IP</w:t>
      </w:r>
    </w:p>
    <w:p w14:paraId="1988861E" w14:textId="77777777" w:rsidR="00943A51" w:rsidRDefault="00000000">
      <w:pPr>
        <w:spacing w:after="120"/>
      </w:pPr>
      <w:r>
        <w:t>The Assignor shall identify in Exhibit B any Pre-Existing IP that the Assignor wishes to exclude from this Agreement. If Exhibit B is left blank or marked "None," the Assignor represents that no Pre-Existing IP is being excluded and that all Intellectual Property described in this Agreement is being assigned to the Assignee without exception.</w:t>
      </w:r>
    </w:p>
    <w:p w14:paraId="258DE279" w14:textId="77777777" w:rsidR="00943A51" w:rsidRDefault="00000000">
      <w:pPr>
        <w:pStyle w:val="Heading2"/>
        <w:spacing w:before="240" w:after="120"/>
      </w:pPr>
      <w:r>
        <w:rPr>
          <w:b/>
          <w:bCs/>
          <w:color w:val="0A0E27"/>
          <w:sz w:val="24"/>
          <w:szCs w:val="24"/>
        </w:rPr>
        <w:t>5.2 License-Back for Pre-Existing IP</w:t>
      </w:r>
    </w:p>
    <w:p w14:paraId="4F3610ED" w14:textId="77777777" w:rsidR="00943A51" w:rsidRDefault="00000000">
      <w:pPr>
        <w:spacing w:after="120"/>
      </w:pPr>
      <w:r>
        <w:t>To the extent any Pre-Existing IP identified in Exhibit B has been or is incorporated into, combined with, or used in connection with the Intellectual Property, the Assignor hereby grants the Assignee a perpetual, irrevocable, worldwide, royalty-free, non-exclusive, sublicensable license to use, reproduce, modify, distribute, display, perform, and otherwise exploit such Pre-Existing IP solely as it relates to the Intellectual Property and the Project.</w:t>
      </w:r>
    </w:p>
    <w:p w14:paraId="68342D2F" w14:textId="77777777" w:rsidR="00943A51" w:rsidRDefault="00000000">
      <w:pPr>
        <w:pStyle w:val="Heading1"/>
        <w:spacing w:before="360" w:after="180"/>
      </w:pPr>
      <w:r>
        <w:rPr>
          <w:b/>
          <w:bCs/>
          <w:color w:val="0A0E27"/>
          <w:sz w:val="28"/>
          <w:szCs w:val="28"/>
        </w:rPr>
        <w:t>6. COOPERATION AND FURTHER ASSURANCES</w:t>
      </w:r>
    </w:p>
    <w:p w14:paraId="34B66327" w14:textId="77777777" w:rsidR="00943A51" w:rsidRDefault="00000000">
      <w:pPr>
        <w:pStyle w:val="Heading2"/>
        <w:spacing w:before="240" w:after="120"/>
      </w:pPr>
      <w:r>
        <w:rPr>
          <w:b/>
          <w:bCs/>
          <w:color w:val="0A0E27"/>
          <w:sz w:val="24"/>
          <w:szCs w:val="24"/>
        </w:rPr>
        <w:t>6.1 Further Assurances</w:t>
      </w:r>
    </w:p>
    <w:p w14:paraId="5406AB67" w14:textId="77777777" w:rsidR="00943A51" w:rsidRDefault="00000000">
      <w:pPr>
        <w:spacing w:after="120"/>
      </w:pPr>
      <w:r>
        <w:t xml:space="preserve">The Assignor agrees to execute any additional documents, instruments, or agreements, and to take any further actions, that the Assignee may reasonably request </w:t>
      </w:r>
      <w:proofErr w:type="gramStart"/>
      <w:r>
        <w:t>in order to</w:t>
      </w:r>
      <w:proofErr w:type="gramEnd"/>
      <w:r>
        <w:t xml:space="preserve"> fully effectuate the assignment contemplated by this Agreement, including without limitation:</w:t>
      </w:r>
    </w:p>
    <w:p w14:paraId="1EEA7F43" w14:textId="77777777" w:rsidR="00943A51" w:rsidRDefault="00000000">
      <w:pPr>
        <w:pStyle w:val="ListParagraph"/>
        <w:numPr>
          <w:ilvl w:val="0"/>
          <w:numId w:val="2"/>
        </w:numPr>
        <w:spacing w:after="60"/>
      </w:pPr>
      <w:r>
        <w:t>Executing additional assignment documents in a form acceptable to any patent office, copyright office, trademark office, domain registrar, or other governmental or quasi-governmental authority;</w:t>
      </w:r>
    </w:p>
    <w:p w14:paraId="2520F5F3" w14:textId="77777777" w:rsidR="00943A51" w:rsidRDefault="00000000">
      <w:pPr>
        <w:pStyle w:val="ListParagraph"/>
        <w:numPr>
          <w:ilvl w:val="0"/>
          <w:numId w:val="2"/>
        </w:numPr>
        <w:spacing w:after="60"/>
      </w:pPr>
      <w:r>
        <w:t xml:space="preserve">Cooperating in the prosecution, maintenance, defense, and enforcement of </w:t>
      </w:r>
      <w:proofErr w:type="gramStart"/>
      <w:r>
        <w:t>the Intellectual</w:t>
      </w:r>
      <w:proofErr w:type="gramEnd"/>
      <w:r>
        <w:t xml:space="preserve"> Property in any jurisdiction;</w:t>
      </w:r>
    </w:p>
    <w:p w14:paraId="7C881F20" w14:textId="77777777" w:rsidR="00943A51" w:rsidRDefault="00000000">
      <w:pPr>
        <w:pStyle w:val="ListParagraph"/>
        <w:numPr>
          <w:ilvl w:val="0"/>
          <w:numId w:val="2"/>
        </w:numPr>
        <w:spacing w:after="60"/>
      </w:pPr>
      <w:r>
        <w:t xml:space="preserve">Providing testimony, affidavits, declarations, or other evidence in support of the Assignee's ownership or use of </w:t>
      </w:r>
      <w:proofErr w:type="gramStart"/>
      <w:r>
        <w:t>the Intellectual</w:t>
      </w:r>
      <w:proofErr w:type="gramEnd"/>
      <w:r>
        <w:t xml:space="preserve"> Property;</w:t>
      </w:r>
    </w:p>
    <w:p w14:paraId="0D1F0324" w14:textId="77777777" w:rsidR="00943A51" w:rsidRDefault="00000000">
      <w:pPr>
        <w:pStyle w:val="ListParagraph"/>
        <w:numPr>
          <w:ilvl w:val="0"/>
          <w:numId w:val="2"/>
        </w:numPr>
        <w:spacing w:after="60"/>
      </w:pPr>
      <w:r>
        <w:lastRenderedPageBreak/>
        <w:t>Transferring control of all accounts, credentials, repositories, databases, domains, social media handles, and other digital assets associated with the Project;</w:t>
      </w:r>
    </w:p>
    <w:p w14:paraId="79C840EF" w14:textId="77777777" w:rsidR="00943A51" w:rsidRDefault="00000000">
      <w:pPr>
        <w:pStyle w:val="ListParagraph"/>
        <w:numPr>
          <w:ilvl w:val="0"/>
          <w:numId w:val="2"/>
        </w:numPr>
        <w:spacing w:after="60"/>
      </w:pPr>
      <w:r>
        <w:t>Providing access to and copies of any documents, files, communications, or other records related to the Project.</w:t>
      </w:r>
    </w:p>
    <w:p w14:paraId="12700E42" w14:textId="77777777" w:rsidR="00943A51" w:rsidRDefault="00000000">
      <w:pPr>
        <w:pStyle w:val="Heading2"/>
        <w:spacing w:before="240" w:after="120"/>
      </w:pPr>
      <w:r>
        <w:rPr>
          <w:b/>
          <w:bCs/>
          <w:color w:val="0A0E27"/>
          <w:sz w:val="24"/>
          <w:szCs w:val="24"/>
        </w:rPr>
        <w:t>6.2 Power of Attorney</w:t>
      </w:r>
    </w:p>
    <w:p w14:paraId="6FDFB026" w14:textId="77777777" w:rsidR="00943A51" w:rsidRDefault="00000000">
      <w:pPr>
        <w:spacing w:after="120"/>
      </w:pPr>
      <w:r>
        <w:t>If the Assignor fails or refuses to execute any document reasonably required by the Assignee to effectuate the assignment hereunder within thirty (30) days of written request, the Assignor hereby irrevocably designates and appoints the Assignee and its duly authorized officers and agents as the Assignor's agent and attorney-in-fact, with full power of substitution, to act for and on the Assignor's behalf to execute and file any such documents and to do all other lawfully permitted acts to further the purposes of this Agreement. This designation is coupled with an interest and shall be irrevocable.</w:t>
      </w:r>
    </w:p>
    <w:p w14:paraId="73758827" w14:textId="77777777" w:rsidR="00943A51" w:rsidRDefault="00000000">
      <w:pPr>
        <w:pStyle w:val="Heading2"/>
        <w:spacing w:before="240" w:after="120"/>
      </w:pPr>
      <w:r>
        <w:rPr>
          <w:b/>
          <w:bCs/>
          <w:color w:val="0A0E27"/>
          <w:sz w:val="24"/>
          <w:szCs w:val="24"/>
        </w:rPr>
        <w:t>6.3 Credentials and Access Transfer</w:t>
      </w:r>
    </w:p>
    <w:p w14:paraId="7EF5452A" w14:textId="77777777" w:rsidR="00943A51" w:rsidRDefault="00000000">
      <w:pPr>
        <w:spacing w:after="120"/>
      </w:pPr>
      <w:r>
        <w:t>Within five (5) business days of the Effective Date, the Assignor shall provide the Assignee with full administrative access to:</w:t>
      </w:r>
    </w:p>
    <w:p w14:paraId="226B45FC" w14:textId="77777777" w:rsidR="00943A51" w:rsidRDefault="00000000">
      <w:pPr>
        <w:pStyle w:val="ListParagraph"/>
        <w:numPr>
          <w:ilvl w:val="0"/>
          <w:numId w:val="2"/>
        </w:numPr>
        <w:spacing w:after="60"/>
      </w:pPr>
      <w:r>
        <w:t>The GitHub repository at github.com/</w:t>
      </w:r>
      <w:proofErr w:type="spellStart"/>
      <w:r>
        <w:t>taylorancapital</w:t>
      </w:r>
      <w:proofErr w:type="spellEnd"/>
      <w:r>
        <w:t>/</w:t>
      </w:r>
      <w:proofErr w:type="spellStart"/>
      <w:r>
        <w:t>sparkdate</w:t>
      </w:r>
      <w:proofErr w:type="spellEnd"/>
      <w:r>
        <w:t>;</w:t>
      </w:r>
    </w:p>
    <w:p w14:paraId="0868936A" w14:textId="77777777" w:rsidR="00943A51" w:rsidRDefault="00000000">
      <w:pPr>
        <w:pStyle w:val="ListParagraph"/>
        <w:numPr>
          <w:ilvl w:val="0"/>
          <w:numId w:val="2"/>
        </w:numPr>
        <w:spacing w:after="60"/>
      </w:pPr>
      <w:r>
        <w:t xml:space="preserve">The </w:t>
      </w:r>
      <w:proofErr w:type="spellStart"/>
      <w:r>
        <w:t>Vercel</w:t>
      </w:r>
      <w:proofErr w:type="spellEnd"/>
      <w:r>
        <w:t xml:space="preserve"> project hosting </w:t>
      </w:r>
      <w:proofErr w:type="spellStart"/>
      <w:proofErr w:type="gramStart"/>
      <w:r>
        <w:t>sparkdate.date</w:t>
      </w:r>
      <w:proofErr w:type="spellEnd"/>
      <w:proofErr w:type="gramEnd"/>
      <w:r>
        <w:t>;</w:t>
      </w:r>
    </w:p>
    <w:p w14:paraId="2EEC0C32" w14:textId="77777777" w:rsidR="00943A51" w:rsidRDefault="00000000">
      <w:pPr>
        <w:pStyle w:val="ListParagraph"/>
        <w:numPr>
          <w:ilvl w:val="0"/>
          <w:numId w:val="2"/>
        </w:numPr>
        <w:spacing w:after="60"/>
      </w:pPr>
      <w:r>
        <w:t>The Firebase/Google Cloud project "</w:t>
      </w:r>
      <w:proofErr w:type="spellStart"/>
      <w:r>
        <w:t>Sparkdate</w:t>
      </w:r>
      <w:proofErr w:type="spellEnd"/>
      <w:r>
        <w:t>-Philly";</w:t>
      </w:r>
    </w:p>
    <w:p w14:paraId="309CA6F8" w14:textId="77777777" w:rsidR="00943A51" w:rsidRDefault="00000000">
      <w:pPr>
        <w:pStyle w:val="ListParagraph"/>
        <w:numPr>
          <w:ilvl w:val="0"/>
          <w:numId w:val="2"/>
        </w:numPr>
        <w:spacing w:after="60"/>
      </w:pPr>
      <w:r>
        <w:t xml:space="preserve">The Stripe account associated with </w:t>
      </w:r>
      <w:proofErr w:type="spellStart"/>
      <w:r>
        <w:t>SparkDate</w:t>
      </w:r>
      <w:proofErr w:type="spellEnd"/>
      <w:r>
        <w:t>;</w:t>
      </w:r>
    </w:p>
    <w:p w14:paraId="04BE328B" w14:textId="77777777" w:rsidR="00943A51" w:rsidRDefault="00000000">
      <w:pPr>
        <w:pStyle w:val="ListParagraph"/>
        <w:numPr>
          <w:ilvl w:val="0"/>
          <w:numId w:val="2"/>
        </w:numPr>
        <w:spacing w:after="60"/>
      </w:pPr>
      <w:r>
        <w:t xml:space="preserve">The Cloudflare account managing DNS for </w:t>
      </w:r>
      <w:proofErr w:type="spellStart"/>
      <w:proofErr w:type="gramStart"/>
      <w:r>
        <w:t>sparkdate.date</w:t>
      </w:r>
      <w:proofErr w:type="spellEnd"/>
      <w:proofErr w:type="gramEnd"/>
      <w:r>
        <w:t>;</w:t>
      </w:r>
    </w:p>
    <w:p w14:paraId="0FA5A5B0" w14:textId="77777777" w:rsidR="00943A51" w:rsidRDefault="00000000">
      <w:pPr>
        <w:pStyle w:val="ListParagraph"/>
        <w:numPr>
          <w:ilvl w:val="0"/>
          <w:numId w:val="2"/>
        </w:numPr>
        <w:spacing w:after="60"/>
      </w:pPr>
      <w:r>
        <w:t xml:space="preserve">The domain registrar account holding </w:t>
      </w:r>
      <w:proofErr w:type="spellStart"/>
      <w:proofErr w:type="gramStart"/>
      <w:r>
        <w:t>sparkdate.date</w:t>
      </w:r>
      <w:proofErr w:type="spellEnd"/>
      <w:proofErr w:type="gramEnd"/>
      <w:r>
        <w:t xml:space="preserve"> and any related domains;</w:t>
      </w:r>
    </w:p>
    <w:p w14:paraId="60D20456" w14:textId="77777777" w:rsidR="00943A51" w:rsidRDefault="00000000">
      <w:pPr>
        <w:pStyle w:val="ListParagraph"/>
        <w:numPr>
          <w:ilvl w:val="0"/>
          <w:numId w:val="2"/>
        </w:numPr>
        <w:spacing w:after="60"/>
      </w:pPr>
      <w:r>
        <w:t xml:space="preserve">All social media accounts, </w:t>
      </w:r>
      <w:proofErr w:type="gramStart"/>
      <w:r>
        <w:t>including @</w:t>
      </w:r>
      <w:proofErr w:type="gramEnd"/>
      <w:r>
        <w:t>sparkdate on Instagram, TikTok, and any other platforms;</w:t>
      </w:r>
    </w:p>
    <w:p w14:paraId="73FD484E" w14:textId="77777777" w:rsidR="00943A51" w:rsidRDefault="00000000">
      <w:pPr>
        <w:pStyle w:val="ListParagraph"/>
        <w:numPr>
          <w:ilvl w:val="0"/>
          <w:numId w:val="2"/>
        </w:numPr>
        <w:spacing w:after="60"/>
      </w:pPr>
      <w:r>
        <w:t xml:space="preserve">Any </w:t>
      </w:r>
      <w:proofErr w:type="spellStart"/>
      <w:r>
        <w:t>ConvertKit</w:t>
      </w:r>
      <w:proofErr w:type="spellEnd"/>
      <w:r>
        <w:t>, email marketing, analytics, or other third-party service accounts created for the Project.</w:t>
      </w:r>
    </w:p>
    <w:p w14:paraId="56CBDC35" w14:textId="77777777" w:rsidR="00943A51" w:rsidRDefault="00000000">
      <w:pPr>
        <w:spacing w:after="120"/>
      </w:pPr>
      <w:r>
        <w:t>To the extent the Assignor is the sole individual with access credentials to any of the foregoing, the Assignor shall remain a duly authorized administrator on behalf of the Assignee until such time as the Assignee designates an alternative administrator.</w:t>
      </w:r>
    </w:p>
    <w:p w14:paraId="65CBD177" w14:textId="77777777" w:rsidR="00943A51" w:rsidRDefault="00000000">
      <w:pPr>
        <w:pStyle w:val="Heading1"/>
        <w:spacing w:before="360" w:after="180"/>
      </w:pPr>
      <w:r>
        <w:rPr>
          <w:b/>
          <w:bCs/>
          <w:color w:val="0A0E27"/>
          <w:sz w:val="28"/>
          <w:szCs w:val="28"/>
        </w:rPr>
        <w:t>7. CONFIDENTIALITY</w:t>
      </w:r>
    </w:p>
    <w:p w14:paraId="572FB7DE" w14:textId="77777777" w:rsidR="00943A51" w:rsidRDefault="00000000">
      <w:pPr>
        <w:pStyle w:val="Heading2"/>
        <w:spacing w:before="240" w:after="120"/>
      </w:pPr>
      <w:r>
        <w:rPr>
          <w:b/>
          <w:bCs/>
          <w:color w:val="0A0E27"/>
          <w:sz w:val="24"/>
          <w:szCs w:val="24"/>
        </w:rPr>
        <w:t>7.1 Confidential Information</w:t>
      </w:r>
    </w:p>
    <w:p w14:paraId="5CADA03B" w14:textId="77777777" w:rsidR="00943A51" w:rsidRDefault="00000000">
      <w:pPr>
        <w:spacing w:after="120"/>
      </w:pPr>
      <w:r>
        <w:t>The Assignor acknowledges that the Intellectual Property contains confidential and proprietary information that has substantial commercial value to the Assignee, including but not limited to financial models, pricing methodologies, growth strategies, customer data, technical architecture, and unreleased product plans ("Confidential Information").</w:t>
      </w:r>
    </w:p>
    <w:p w14:paraId="0BE8D672" w14:textId="77777777" w:rsidR="00943A51" w:rsidRDefault="00000000">
      <w:pPr>
        <w:pStyle w:val="Heading2"/>
        <w:spacing w:before="240" w:after="120"/>
      </w:pPr>
      <w:r>
        <w:rPr>
          <w:b/>
          <w:bCs/>
          <w:color w:val="0A0E27"/>
          <w:sz w:val="24"/>
          <w:szCs w:val="24"/>
        </w:rPr>
        <w:t>7.2 Obligations of Confidentiality</w:t>
      </w:r>
    </w:p>
    <w:p w14:paraId="7E77932D" w14:textId="77777777" w:rsidR="00943A51" w:rsidRDefault="00000000">
      <w:pPr>
        <w:spacing w:after="120"/>
      </w:pPr>
      <w:r>
        <w:t>The Assignor agrees to:</w:t>
      </w:r>
    </w:p>
    <w:p w14:paraId="4C56154A" w14:textId="77777777" w:rsidR="00943A51" w:rsidRDefault="00000000">
      <w:pPr>
        <w:pStyle w:val="ListParagraph"/>
        <w:numPr>
          <w:ilvl w:val="0"/>
          <w:numId w:val="2"/>
        </w:numPr>
        <w:spacing w:after="60"/>
      </w:pPr>
      <w:r>
        <w:t>Maintain the strict confidentiality of all Confidential Information;</w:t>
      </w:r>
    </w:p>
    <w:p w14:paraId="1D7BA01C" w14:textId="77777777" w:rsidR="00943A51" w:rsidRDefault="00000000">
      <w:pPr>
        <w:pStyle w:val="ListParagraph"/>
        <w:numPr>
          <w:ilvl w:val="0"/>
          <w:numId w:val="2"/>
        </w:numPr>
        <w:spacing w:after="60"/>
      </w:pPr>
      <w:r>
        <w:t>Not disclose Confidential Information to any third party except as required for the Assignor's performance of his duties as President of the Assignee, or with the Assignee's prior written consent;</w:t>
      </w:r>
    </w:p>
    <w:p w14:paraId="2ABA1F0D" w14:textId="77777777" w:rsidR="00943A51" w:rsidRDefault="00000000">
      <w:pPr>
        <w:pStyle w:val="ListParagraph"/>
        <w:numPr>
          <w:ilvl w:val="0"/>
          <w:numId w:val="2"/>
        </w:numPr>
        <w:spacing w:after="60"/>
      </w:pPr>
      <w:r>
        <w:t>Use Confidential Information solely for the benefit of the Assignee and not for any personal benefit or the benefit of any third party;</w:t>
      </w:r>
    </w:p>
    <w:p w14:paraId="4145F723" w14:textId="77777777" w:rsidR="00943A51" w:rsidRDefault="00000000">
      <w:pPr>
        <w:pStyle w:val="ListParagraph"/>
        <w:numPr>
          <w:ilvl w:val="0"/>
          <w:numId w:val="2"/>
        </w:numPr>
        <w:spacing w:after="60"/>
      </w:pPr>
      <w:r>
        <w:t>Take reasonable measures to protect the secrecy of Confidential Information;</w:t>
      </w:r>
    </w:p>
    <w:p w14:paraId="3426C325" w14:textId="77777777" w:rsidR="00943A51" w:rsidRDefault="00000000">
      <w:pPr>
        <w:pStyle w:val="ListParagraph"/>
        <w:numPr>
          <w:ilvl w:val="0"/>
          <w:numId w:val="2"/>
        </w:numPr>
        <w:spacing w:after="60"/>
      </w:pPr>
      <w:r>
        <w:lastRenderedPageBreak/>
        <w:t>Return or destroy all Confidential Information upon the Assignee's request, except as may be reasonably retained in connection with the Assignor's continued role with the Assignee.</w:t>
      </w:r>
    </w:p>
    <w:p w14:paraId="4E193C94" w14:textId="77777777" w:rsidR="00943A51" w:rsidRDefault="00000000">
      <w:pPr>
        <w:pStyle w:val="Heading2"/>
        <w:spacing w:before="240" w:after="120"/>
      </w:pPr>
      <w:r>
        <w:rPr>
          <w:b/>
          <w:bCs/>
          <w:color w:val="0A0E27"/>
          <w:sz w:val="24"/>
          <w:szCs w:val="24"/>
        </w:rPr>
        <w:t>7.3 Exceptions</w:t>
      </w:r>
    </w:p>
    <w:p w14:paraId="3935E750" w14:textId="77777777" w:rsidR="00943A51" w:rsidRDefault="00000000">
      <w:pPr>
        <w:spacing w:after="120"/>
      </w:pPr>
      <w:r>
        <w:t>The obligations of confidentiality in this Section 7 do not apply to information that:</w:t>
      </w:r>
    </w:p>
    <w:p w14:paraId="63F7B0F7" w14:textId="77777777" w:rsidR="00943A51" w:rsidRDefault="00000000">
      <w:pPr>
        <w:pStyle w:val="ListParagraph"/>
        <w:numPr>
          <w:ilvl w:val="0"/>
          <w:numId w:val="2"/>
        </w:numPr>
        <w:spacing w:after="60"/>
      </w:pPr>
      <w:proofErr w:type="gramStart"/>
      <w:r>
        <w:t>Is or</w:t>
      </w:r>
      <w:proofErr w:type="gramEnd"/>
      <w:r>
        <w:t xml:space="preserve"> becomes publicly known through no fault of the Assignor;</w:t>
      </w:r>
    </w:p>
    <w:p w14:paraId="304CE9D2" w14:textId="77777777" w:rsidR="00943A51" w:rsidRDefault="00000000">
      <w:pPr>
        <w:pStyle w:val="ListParagraph"/>
        <w:numPr>
          <w:ilvl w:val="0"/>
          <w:numId w:val="2"/>
        </w:numPr>
        <w:spacing w:after="60"/>
      </w:pPr>
      <w:r>
        <w:t>Was lawfully in the Assignor's possession prior to its receipt from the Assignee, without an obligation of confidentiality;</w:t>
      </w:r>
    </w:p>
    <w:p w14:paraId="11B2DAF5" w14:textId="77777777" w:rsidR="00943A51" w:rsidRDefault="00000000">
      <w:pPr>
        <w:pStyle w:val="ListParagraph"/>
        <w:numPr>
          <w:ilvl w:val="0"/>
          <w:numId w:val="2"/>
        </w:numPr>
        <w:spacing w:after="60"/>
      </w:pPr>
      <w:r>
        <w:t xml:space="preserve">Is independently developed without reference to </w:t>
      </w:r>
      <w:proofErr w:type="gramStart"/>
      <w:r>
        <w:t>the Confidential</w:t>
      </w:r>
      <w:proofErr w:type="gramEnd"/>
      <w:r>
        <w:t xml:space="preserve"> Information; or</w:t>
      </w:r>
    </w:p>
    <w:p w14:paraId="1586AF4A" w14:textId="77777777" w:rsidR="00943A51" w:rsidRDefault="00000000">
      <w:pPr>
        <w:pStyle w:val="ListParagraph"/>
        <w:numPr>
          <w:ilvl w:val="0"/>
          <w:numId w:val="2"/>
        </w:numPr>
        <w:spacing w:after="60"/>
      </w:pPr>
      <w:r>
        <w:t>Is required to be disclosed by law, regulation, court order, or governmental authority, provided that the Assignor gives the Assignee prompt written notice to allow the Assignee to seek a protective order or other appropriate remedy.</w:t>
      </w:r>
    </w:p>
    <w:p w14:paraId="6AFF6BE4" w14:textId="77777777" w:rsidR="00943A51" w:rsidRDefault="00000000">
      <w:pPr>
        <w:pStyle w:val="Heading2"/>
        <w:spacing w:before="240" w:after="120"/>
      </w:pPr>
      <w:r>
        <w:rPr>
          <w:b/>
          <w:bCs/>
          <w:color w:val="0A0E27"/>
          <w:sz w:val="24"/>
          <w:szCs w:val="24"/>
        </w:rPr>
        <w:t>7.4 Duration</w:t>
      </w:r>
    </w:p>
    <w:p w14:paraId="63DB0B01" w14:textId="77777777" w:rsidR="00943A51" w:rsidRDefault="00000000">
      <w:pPr>
        <w:spacing w:after="120"/>
      </w:pPr>
      <w:r>
        <w:t>The obligations of confidentiality set forth in this Section 7 shall survive the termination, expiration, or supersession of this Agreement for a period of five (5) years, except with respect to trade secrets, which shall be maintained in confidence for so long as they remain trade secrets under applicable law.</w:t>
      </w:r>
    </w:p>
    <w:p w14:paraId="654204E5" w14:textId="77777777" w:rsidR="00943A51" w:rsidRDefault="00000000">
      <w:pPr>
        <w:pStyle w:val="Heading1"/>
        <w:spacing w:before="360" w:after="180"/>
      </w:pPr>
      <w:r>
        <w:rPr>
          <w:b/>
          <w:bCs/>
          <w:color w:val="0A0E27"/>
          <w:sz w:val="28"/>
          <w:szCs w:val="28"/>
        </w:rPr>
        <w:t>8. RESIDUAL KNOWLEDGE AND NON-COMPETITION</w:t>
      </w:r>
    </w:p>
    <w:p w14:paraId="30C2B5BC" w14:textId="77777777" w:rsidR="00943A51" w:rsidRDefault="00000000">
      <w:pPr>
        <w:pStyle w:val="Heading2"/>
        <w:spacing w:before="240" w:after="120"/>
      </w:pPr>
      <w:r>
        <w:rPr>
          <w:b/>
          <w:bCs/>
          <w:color w:val="0A0E27"/>
          <w:sz w:val="24"/>
          <w:szCs w:val="24"/>
        </w:rPr>
        <w:t>8.1 Residual Knowledge</w:t>
      </w:r>
    </w:p>
    <w:p w14:paraId="38C2C065" w14:textId="77777777" w:rsidR="00943A51" w:rsidRDefault="00000000">
      <w:pPr>
        <w:spacing w:after="120"/>
      </w:pPr>
      <w:r>
        <w:t xml:space="preserve">The Assignor acknowledges that he may retain general knowledge, skills, experience, and know-how acquired through his work on the Project ("Residual Knowledge"). The Assignor may use such Residual Knowledge in future personal endeavors, </w:t>
      </w:r>
      <w:proofErr w:type="gramStart"/>
      <w:r>
        <w:t>provided that</w:t>
      </w:r>
      <w:proofErr w:type="gramEnd"/>
      <w:r>
        <w:t xml:space="preserve"> he:</w:t>
      </w:r>
    </w:p>
    <w:p w14:paraId="225BA707" w14:textId="77777777" w:rsidR="00943A51" w:rsidRDefault="00000000">
      <w:pPr>
        <w:pStyle w:val="ListParagraph"/>
        <w:numPr>
          <w:ilvl w:val="0"/>
          <w:numId w:val="2"/>
        </w:numPr>
        <w:spacing w:after="60"/>
      </w:pPr>
      <w:r>
        <w:t>Does not disclose any specific Confidential Information;</w:t>
      </w:r>
    </w:p>
    <w:p w14:paraId="31238432" w14:textId="77777777" w:rsidR="00943A51" w:rsidRDefault="00000000">
      <w:pPr>
        <w:pStyle w:val="ListParagraph"/>
        <w:numPr>
          <w:ilvl w:val="0"/>
          <w:numId w:val="2"/>
        </w:numPr>
        <w:spacing w:after="60"/>
      </w:pPr>
      <w:r>
        <w:t>Does not use any specific Intellectual Property assigned hereunder; and</w:t>
      </w:r>
    </w:p>
    <w:p w14:paraId="3A934509" w14:textId="77777777" w:rsidR="00943A51" w:rsidRDefault="00000000">
      <w:pPr>
        <w:pStyle w:val="ListParagraph"/>
        <w:numPr>
          <w:ilvl w:val="0"/>
          <w:numId w:val="2"/>
        </w:numPr>
        <w:spacing w:after="60"/>
      </w:pPr>
      <w:r>
        <w:t>Does not engage in any activity that would breach the non-competition or non-solicitation obligations set forth herein.</w:t>
      </w:r>
    </w:p>
    <w:p w14:paraId="3ECC4010" w14:textId="77777777" w:rsidR="00943A51" w:rsidRDefault="00000000">
      <w:pPr>
        <w:pStyle w:val="Heading2"/>
        <w:spacing w:before="240" w:after="120"/>
      </w:pPr>
      <w:r>
        <w:rPr>
          <w:b/>
          <w:bCs/>
          <w:color w:val="0A0E27"/>
          <w:sz w:val="24"/>
          <w:szCs w:val="24"/>
        </w:rPr>
        <w:t>8.2 Non-Competition (During Assignor's Tenure)</w:t>
      </w:r>
    </w:p>
    <w:p w14:paraId="3CC27ED4" w14:textId="77777777" w:rsidR="00943A51" w:rsidRDefault="00000000">
      <w:pPr>
        <w:spacing w:after="120"/>
      </w:pPr>
      <w:r>
        <w:t>During such time as the Assignor remains a member, officer, employee, or independent contractor of the Assignee, the Assignor shall not, directly or indirectly, engage in, own, manage, operate, control, consult for, or otherwise participate in any business that competes with the Project in any geographic market in which the Assignee operates or has documented plans to operate.</w:t>
      </w:r>
    </w:p>
    <w:p w14:paraId="0C885CC4" w14:textId="77777777" w:rsidR="00943A51" w:rsidRDefault="00000000">
      <w:pPr>
        <w:pStyle w:val="Heading2"/>
        <w:spacing w:before="240" w:after="120"/>
      </w:pPr>
      <w:r>
        <w:rPr>
          <w:b/>
          <w:bCs/>
          <w:color w:val="0A0E27"/>
          <w:sz w:val="24"/>
          <w:szCs w:val="24"/>
        </w:rPr>
        <w:t xml:space="preserve">8.3 </w:t>
      </w:r>
      <w:proofErr w:type="gramStart"/>
      <w:r>
        <w:rPr>
          <w:b/>
          <w:bCs/>
          <w:color w:val="0A0E27"/>
          <w:sz w:val="24"/>
          <w:szCs w:val="24"/>
        </w:rPr>
        <w:t>Non-Solicitation</w:t>
      </w:r>
      <w:proofErr w:type="gramEnd"/>
    </w:p>
    <w:p w14:paraId="665B8532" w14:textId="77777777" w:rsidR="00943A51" w:rsidRDefault="00000000">
      <w:pPr>
        <w:spacing w:after="120"/>
      </w:pPr>
      <w:r>
        <w:t>For a period of twelve (12) months following any termination of the Assignor's relationship with the Assignee, the Assignor shall not, directly or indirectly:</w:t>
      </w:r>
    </w:p>
    <w:p w14:paraId="6011BFA1" w14:textId="77777777" w:rsidR="00943A51" w:rsidRDefault="00000000">
      <w:pPr>
        <w:pStyle w:val="ListParagraph"/>
        <w:numPr>
          <w:ilvl w:val="0"/>
          <w:numId w:val="2"/>
        </w:numPr>
        <w:spacing w:after="60"/>
      </w:pPr>
      <w:r>
        <w:t>Solicit, recruit, or hire any employee, contractor, or agent of the Assignee;</w:t>
      </w:r>
    </w:p>
    <w:p w14:paraId="23F175FB" w14:textId="77777777" w:rsidR="00943A51" w:rsidRDefault="00000000">
      <w:pPr>
        <w:pStyle w:val="ListParagraph"/>
        <w:numPr>
          <w:ilvl w:val="0"/>
          <w:numId w:val="2"/>
        </w:numPr>
        <w:spacing w:after="60"/>
      </w:pPr>
      <w:r>
        <w:t>Solicit any customer, member, subscriber, or venue partner of the Assignee for the purpose of providing competing services; or</w:t>
      </w:r>
    </w:p>
    <w:p w14:paraId="0147E6A5" w14:textId="77777777" w:rsidR="00943A51" w:rsidRDefault="00000000">
      <w:pPr>
        <w:pStyle w:val="ListParagraph"/>
        <w:numPr>
          <w:ilvl w:val="0"/>
          <w:numId w:val="2"/>
        </w:numPr>
        <w:spacing w:after="60"/>
      </w:pPr>
      <w:r>
        <w:t>Induce any vendor, supplier, or business partner of the Assignee to terminate or modify its relationship with the Assignee.</w:t>
      </w:r>
    </w:p>
    <w:p w14:paraId="3E67EDDB" w14:textId="77777777" w:rsidR="00943A51" w:rsidRDefault="00000000">
      <w:pPr>
        <w:pStyle w:val="Heading1"/>
        <w:spacing w:before="360" w:after="180"/>
      </w:pPr>
      <w:r>
        <w:rPr>
          <w:b/>
          <w:bCs/>
          <w:color w:val="0A0E27"/>
          <w:sz w:val="28"/>
          <w:szCs w:val="28"/>
        </w:rPr>
        <w:t>9. INDEMNIFICATION</w:t>
      </w:r>
    </w:p>
    <w:p w14:paraId="341CC0F4" w14:textId="77777777" w:rsidR="00943A51" w:rsidRDefault="00000000">
      <w:pPr>
        <w:pStyle w:val="Heading2"/>
        <w:spacing w:before="240" w:after="120"/>
      </w:pPr>
      <w:r>
        <w:rPr>
          <w:b/>
          <w:bCs/>
          <w:color w:val="0A0E27"/>
          <w:sz w:val="24"/>
          <w:szCs w:val="24"/>
        </w:rPr>
        <w:lastRenderedPageBreak/>
        <w:t>9.1 Assignor's Indemnification Obligations</w:t>
      </w:r>
    </w:p>
    <w:p w14:paraId="4E232024" w14:textId="77777777" w:rsidR="00943A51" w:rsidRDefault="00000000">
      <w:pPr>
        <w:spacing w:after="120"/>
      </w:pPr>
      <w:r>
        <w:t xml:space="preserve">The Assignor shall indemnify, defend, and hold harmless the Assignee and its members, managers, officers, employees, agents, successors, and assigns from and against </w:t>
      </w:r>
      <w:proofErr w:type="gramStart"/>
      <w:r>
        <w:t>any and all</w:t>
      </w:r>
      <w:proofErr w:type="gramEnd"/>
      <w:r>
        <w:t xml:space="preserve"> losses, damages, liabilities, claims, demands, judgments, settlements, costs, and expenses (including reasonable attorneys' fees) arising out of or relating to:</w:t>
      </w:r>
    </w:p>
    <w:p w14:paraId="3494D434" w14:textId="77777777" w:rsidR="00943A51" w:rsidRDefault="00000000">
      <w:pPr>
        <w:pStyle w:val="ListParagraph"/>
        <w:numPr>
          <w:ilvl w:val="0"/>
          <w:numId w:val="2"/>
        </w:numPr>
        <w:spacing w:after="60"/>
      </w:pPr>
      <w:r>
        <w:t>Any breach of the Assignor's representations, warranties, or covenants in this Agreement;</w:t>
      </w:r>
    </w:p>
    <w:p w14:paraId="4C9DA189" w14:textId="77777777" w:rsidR="00943A51" w:rsidRDefault="00000000">
      <w:pPr>
        <w:pStyle w:val="ListParagraph"/>
        <w:numPr>
          <w:ilvl w:val="0"/>
          <w:numId w:val="2"/>
        </w:numPr>
        <w:spacing w:after="60"/>
      </w:pPr>
      <w:r>
        <w:t>Any claim that the Intellectual Property infringes, misappropriates, or violates the intellectual property or other rights of any third party;</w:t>
      </w:r>
    </w:p>
    <w:p w14:paraId="564AEC05" w14:textId="77777777" w:rsidR="00943A51" w:rsidRDefault="00000000">
      <w:pPr>
        <w:pStyle w:val="ListParagraph"/>
        <w:numPr>
          <w:ilvl w:val="0"/>
          <w:numId w:val="2"/>
        </w:numPr>
        <w:spacing w:after="60"/>
      </w:pPr>
      <w:r>
        <w:t>Any claim that the Assignor did not have the right to assign the Intellectual Property as contemplated herein;</w:t>
      </w:r>
    </w:p>
    <w:p w14:paraId="134D6133" w14:textId="77777777" w:rsidR="00943A51" w:rsidRDefault="00000000">
      <w:pPr>
        <w:pStyle w:val="ListParagraph"/>
        <w:numPr>
          <w:ilvl w:val="0"/>
          <w:numId w:val="2"/>
        </w:numPr>
        <w:spacing w:after="60"/>
      </w:pPr>
      <w:r>
        <w:t xml:space="preserve">Any undisclosed </w:t>
      </w:r>
      <w:proofErr w:type="gramStart"/>
      <w:r>
        <w:t>lien</w:t>
      </w:r>
      <w:proofErr w:type="gramEnd"/>
      <w:r>
        <w:t>, encumbrance, license, or third-party claim affecting the Intellectual Property as of the Effective Date;</w:t>
      </w:r>
    </w:p>
    <w:p w14:paraId="1A968BCA" w14:textId="77777777" w:rsidR="00943A51" w:rsidRDefault="00000000">
      <w:pPr>
        <w:pStyle w:val="ListParagraph"/>
        <w:numPr>
          <w:ilvl w:val="0"/>
          <w:numId w:val="2"/>
        </w:numPr>
        <w:spacing w:after="60"/>
      </w:pPr>
      <w:r>
        <w:t>Any actions or omissions of the Assignor in connection with the Intellectual Property prior to the Effective Date.</w:t>
      </w:r>
    </w:p>
    <w:p w14:paraId="1C7D88F2" w14:textId="77777777" w:rsidR="00943A51" w:rsidRDefault="00000000">
      <w:pPr>
        <w:pStyle w:val="Heading2"/>
        <w:spacing w:before="240" w:after="120"/>
      </w:pPr>
      <w:r>
        <w:rPr>
          <w:b/>
          <w:bCs/>
          <w:color w:val="0A0E27"/>
          <w:sz w:val="24"/>
          <w:szCs w:val="24"/>
        </w:rPr>
        <w:t>9.2 Assignee's Indemnification Obligations</w:t>
      </w:r>
    </w:p>
    <w:p w14:paraId="16FB671C" w14:textId="77777777" w:rsidR="00943A51" w:rsidRDefault="00000000">
      <w:pPr>
        <w:spacing w:after="120"/>
      </w:pPr>
      <w:r>
        <w:t>The Assignee shall indemnify, defend, and hold harmless the Assignor from and against any and all losses arising out of the Assignee's use, modification, commercialization, or other exploitation of the Intellectual Property after the Effective Date, except to the extent such losses arise from a breach by the Assignor of his obligations under this Agreement.</w:t>
      </w:r>
    </w:p>
    <w:p w14:paraId="45AF63AE" w14:textId="77777777" w:rsidR="00943A51" w:rsidRDefault="00000000">
      <w:pPr>
        <w:pStyle w:val="Heading2"/>
        <w:spacing w:before="240" w:after="120"/>
      </w:pPr>
      <w:r>
        <w:rPr>
          <w:b/>
          <w:bCs/>
          <w:color w:val="0A0E27"/>
          <w:sz w:val="24"/>
          <w:szCs w:val="24"/>
        </w:rPr>
        <w:t>9.3 Indemnification Procedures</w:t>
      </w:r>
    </w:p>
    <w:p w14:paraId="748FE120" w14:textId="77777777" w:rsidR="00943A51" w:rsidRDefault="00000000">
      <w:pPr>
        <w:spacing w:after="120"/>
      </w:pPr>
      <w:r>
        <w:t>The indemnified Party shall provide prompt written notice of any claim for which indemnification is sought. The indemnifying Party shall have the right to control the defense and settlement of any such claim, provided that no settlement that imposes any obligation or liability on the indemnified Party shall be entered into without the indemnified Party's prior written consent (which shall not be unreasonably withheld).</w:t>
      </w:r>
    </w:p>
    <w:p w14:paraId="4EBC7D70" w14:textId="77777777" w:rsidR="00943A51" w:rsidRDefault="00000000">
      <w:pPr>
        <w:pStyle w:val="Heading1"/>
        <w:spacing w:before="360" w:after="180"/>
      </w:pPr>
      <w:r>
        <w:rPr>
          <w:b/>
          <w:bCs/>
          <w:color w:val="0A0E27"/>
          <w:sz w:val="28"/>
          <w:szCs w:val="28"/>
        </w:rPr>
        <w:t>10. GENERAL PROVISIONS</w:t>
      </w:r>
    </w:p>
    <w:p w14:paraId="3025126C" w14:textId="77777777" w:rsidR="00943A51" w:rsidRDefault="00000000">
      <w:pPr>
        <w:pStyle w:val="Heading2"/>
        <w:spacing w:before="240" w:after="120"/>
      </w:pPr>
      <w:r>
        <w:rPr>
          <w:b/>
          <w:bCs/>
          <w:color w:val="0A0E27"/>
          <w:sz w:val="24"/>
          <w:szCs w:val="24"/>
        </w:rPr>
        <w:t>10.1 Entire Agreement</w:t>
      </w:r>
    </w:p>
    <w:p w14:paraId="19407FD2" w14:textId="77777777" w:rsidR="00943A51" w:rsidRDefault="00000000">
      <w:pPr>
        <w:spacing w:after="120"/>
      </w:pPr>
      <w:r>
        <w:t>This Agreement, together with its Exhibits, constitutes the entire agreement between the Parties with respect to the subject matter hereof and supersedes all prior or contemporaneous agreements, understandings, negotiations, and communications, whether written or oral, including without limitation the Prior Agreement dated May 3, 2026, which is hereby superseded in its entirety.</w:t>
      </w:r>
    </w:p>
    <w:p w14:paraId="5A7452CF" w14:textId="77777777" w:rsidR="00943A51" w:rsidRDefault="00000000">
      <w:pPr>
        <w:pStyle w:val="Heading2"/>
        <w:spacing w:before="240" w:after="120"/>
      </w:pPr>
      <w:r>
        <w:rPr>
          <w:b/>
          <w:bCs/>
          <w:color w:val="0A0E27"/>
          <w:sz w:val="24"/>
          <w:szCs w:val="24"/>
        </w:rPr>
        <w:t>10.2 Amendment</w:t>
      </w:r>
    </w:p>
    <w:p w14:paraId="3B99BFE4" w14:textId="77777777" w:rsidR="00943A51" w:rsidRDefault="00000000">
      <w:pPr>
        <w:spacing w:after="120"/>
      </w:pPr>
      <w:r>
        <w:t>This Agreement may be amended, modified, or waived only by a written instrument signed by both Parties. No waiver of any provision shall be deemed a continuing waiver or a waiver of any other provision.</w:t>
      </w:r>
    </w:p>
    <w:p w14:paraId="14636EDD" w14:textId="77777777" w:rsidR="00943A51" w:rsidRDefault="00000000">
      <w:pPr>
        <w:pStyle w:val="Heading2"/>
        <w:spacing w:before="240" w:after="120"/>
      </w:pPr>
      <w:r>
        <w:rPr>
          <w:b/>
          <w:bCs/>
          <w:color w:val="0A0E27"/>
          <w:sz w:val="24"/>
          <w:szCs w:val="24"/>
        </w:rPr>
        <w:t>10.3 Severability</w:t>
      </w:r>
    </w:p>
    <w:p w14:paraId="45A0D061" w14:textId="77777777" w:rsidR="00943A51" w:rsidRDefault="00000000">
      <w:pPr>
        <w:spacing w:after="120"/>
      </w:pPr>
      <w:r>
        <w:t>If any provision of this Agreement is held to be invalid, illegal, or unenforceable by any court of competent jurisdiction, the remaining provisions shall continue in full force and effect. The Parties shall negotiate in good faith to replace any invalid provision with a valid provision that most closely approximates the original intent.</w:t>
      </w:r>
    </w:p>
    <w:p w14:paraId="4566E6A4" w14:textId="77777777" w:rsidR="00943A51" w:rsidRDefault="00000000">
      <w:pPr>
        <w:pStyle w:val="Heading2"/>
        <w:spacing w:before="240" w:after="120"/>
      </w:pPr>
      <w:r>
        <w:rPr>
          <w:b/>
          <w:bCs/>
          <w:color w:val="0A0E27"/>
          <w:sz w:val="24"/>
          <w:szCs w:val="24"/>
        </w:rPr>
        <w:t>10.4 Governing Law</w:t>
      </w:r>
    </w:p>
    <w:p w14:paraId="17AAED69" w14:textId="77777777" w:rsidR="00943A51" w:rsidRDefault="00000000">
      <w:pPr>
        <w:spacing w:after="120"/>
      </w:pPr>
      <w:r>
        <w:lastRenderedPageBreak/>
        <w:t>This Agreement shall be governed by and construed in accordance with the laws of the State of Delaware, without regard to its conflict of laws principles. The Parties expressly select Delaware law in recognition of the Assignee's state of formation.</w:t>
      </w:r>
    </w:p>
    <w:p w14:paraId="136281BB" w14:textId="77777777" w:rsidR="00943A51" w:rsidRDefault="00000000">
      <w:pPr>
        <w:pStyle w:val="Heading2"/>
        <w:spacing w:before="240" w:after="120"/>
      </w:pPr>
      <w:r>
        <w:rPr>
          <w:b/>
          <w:bCs/>
          <w:color w:val="0A0E27"/>
          <w:sz w:val="24"/>
          <w:szCs w:val="24"/>
        </w:rPr>
        <w:t>10.5 Jurisdiction and Venue</w:t>
      </w:r>
    </w:p>
    <w:p w14:paraId="45179955" w14:textId="77777777" w:rsidR="00943A51" w:rsidRDefault="00000000">
      <w:pPr>
        <w:spacing w:after="120"/>
      </w:pPr>
      <w:r>
        <w:t>Any disputes arising out of or relating to this Agreement shall be brought exclusively in the state or federal courts located in the State of Delaware. Each Party irrevocably consents to the personal jurisdiction of such courts and waives any objection based on venue, forum non conveniens, or similar grounds.</w:t>
      </w:r>
    </w:p>
    <w:p w14:paraId="356226C6" w14:textId="77777777" w:rsidR="00943A51" w:rsidRDefault="00000000">
      <w:pPr>
        <w:pStyle w:val="Heading2"/>
        <w:spacing w:before="240" w:after="120"/>
      </w:pPr>
      <w:r>
        <w:rPr>
          <w:b/>
          <w:bCs/>
          <w:color w:val="0A0E27"/>
          <w:sz w:val="24"/>
          <w:szCs w:val="24"/>
        </w:rPr>
        <w:t>10.6 Dispute Resolution</w:t>
      </w:r>
    </w:p>
    <w:p w14:paraId="11764C0E" w14:textId="77777777" w:rsidR="00943A51" w:rsidRDefault="00000000">
      <w:pPr>
        <w:spacing w:after="120"/>
      </w:pPr>
      <w:r>
        <w:t>Before initiating any legal proceeding, the Parties shall attempt in good faith to resolve any dispute through direct negotiation for a period of thirty (30) days. If the dispute remains unresolved, the Parties may proceed to mediation, arbitration, or litigation as agreed in writing, or as otherwise permitted by this Agreement.</w:t>
      </w:r>
    </w:p>
    <w:p w14:paraId="02506B90" w14:textId="77777777" w:rsidR="00943A51" w:rsidRDefault="00000000">
      <w:pPr>
        <w:pStyle w:val="Heading2"/>
        <w:spacing w:before="240" w:after="120"/>
      </w:pPr>
      <w:r>
        <w:rPr>
          <w:b/>
          <w:bCs/>
          <w:color w:val="0A0E27"/>
          <w:sz w:val="24"/>
          <w:szCs w:val="24"/>
        </w:rPr>
        <w:t>10.7 Assignment by the Parties</w:t>
      </w:r>
    </w:p>
    <w:p w14:paraId="623B28CF" w14:textId="77777777" w:rsidR="00943A51" w:rsidRDefault="00000000">
      <w:pPr>
        <w:spacing w:after="120"/>
      </w:pPr>
      <w:r>
        <w:t>The Assignee may assign this Agreement and its rights hereunder, in whole or in part, to any successor entity, acquirer, or affiliate without the Assignor's consent. The Assignor may not assign this Agreement or any rights or obligations hereunder without the Assignee's prior written consent. Any attempted assignment in violation of this Section 10.7 shall be null and void.</w:t>
      </w:r>
    </w:p>
    <w:p w14:paraId="12998191" w14:textId="77777777" w:rsidR="00943A51" w:rsidRDefault="00000000">
      <w:pPr>
        <w:pStyle w:val="Heading2"/>
        <w:spacing w:before="240" w:after="120"/>
      </w:pPr>
      <w:r>
        <w:rPr>
          <w:b/>
          <w:bCs/>
          <w:color w:val="0A0E27"/>
          <w:sz w:val="24"/>
          <w:szCs w:val="24"/>
        </w:rPr>
        <w:t>10.8 Binding Effect</w:t>
      </w:r>
    </w:p>
    <w:p w14:paraId="260C6587" w14:textId="77777777" w:rsidR="00943A51" w:rsidRDefault="00000000">
      <w:pPr>
        <w:spacing w:after="120"/>
      </w:pPr>
      <w:r>
        <w:t>This Agreement shall be binding upon and inure to the benefit of the Parties and their respective heirs, executors, administrators, successors, and permitted assigns.</w:t>
      </w:r>
    </w:p>
    <w:p w14:paraId="449FBB51" w14:textId="77777777" w:rsidR="00943A51" w:rsidRDefault="00000000">
      <w:pPr>
        <w:pStyle w:val="Heading2"/>
        <w:spacing w:before="240" w:after="120"/>
      </w:pPr>
      <w:r>
        <w:rPr>
          <w:b/>
          <w:bCs/>
          <w:color w:val="0A0E27"/>
          <w:sz w:val="24"/>
          <w:szCs w:val="24"/>
        </w:rPr>
        <w:t>10.9 Counterparts and Electronic Signatures</w:t>
      </w:r>
    </w:p>
    <w:p w14:paraId="3EE1F302" w14:textId="77777777" w:rsidR="00943A51" w:rsidRDefault="00000000">
      <w:pPr>
        <w:spacing w:after="120"/>
      </w:pPr>
      <w:r>
        <w:t xml:space="preserve">This Agreement may be executed in one or more counterparts, each of which shall be deemed an original, but all of which together shall constitute one and the same instrument. Signatures transmitted by facsimile, email, or electronic signature platform (e.g., </w:t>
      </w:r>
      <w:proofErr w:type="spellStart"/>
      <w:r>
        <w:t>DocuSign</w:t>
      </w:r>
      <w:proofErr w:type="spellEnd"/>
      <w:r>
        <w:t xml:space="preserve">) shall be deemed </w:t>
      </w:r>
      <w:proofErr w:type="gramStart"/>
      <w:r>
        <w:t>originals</w:t>
      </w:r>
      <w:proofErr w:type="gramEnd"/>
      <w:r>
        <w:t xml:space="preserve"> for all purposes.</w:t>
      </w:r>
    </w:p>
    <w:p w14:paraId="7D3472BB" w14:textId="77777777" w:rsidR="00943A51" w:rsidRDefault="00000000">
      <w:pPr>
        <w:pStyle w:val="Heading2"/>
        <w:spacing w:before="240" w:after="120"/>
      </w:pPr>
      <w:r>
        <w:rPr>
          <w:b/>
          <w:bCs/>
          <w:color w:val="0A0E27"/>
          <w:sz w:val="24"/>
          <w:szCs w:val="24"/>
        </w:rPr>
        <w:t>10.10 Notices</w:t>
      </w:r>
    </w:p>
    <w:p w14:paraId="60227C6C" w14:textId="77777777" w:rsidR="00943A51" w:rsidRDefault="00000000">
      <w:pPr>
        <w:spacing w:after="120"/>
      </w:pPr>
      <w:r>
        <w:t>All notices, requests, demands, and other communications under this Agreement shall be in writing and shall be deemed duly given when (a) delivered personally; (b) sent by certified or registered mail, return receipt requested; (c) sent by reputable overnight courier; or (d) sent by email to the addresses set forth below the signature blocks (or to such other addresses as either Party may designate by written notice).</w:t>
      </w:r>
    </w:p>
    <w:p w14:paraId="260C2B41" w14:textId="77777777" w:rsidR="00943A51" w:rsidRDefault="00000000">
      <w:pPr>
        <w:pStyle w:val="Heading2"/>
        <w:spacing w:before="240" w:after="120"/>
      </w:pPr>
      <w:r>
        <w:rPr>
          <w:b/>
          <w:bCs/>
          <w:color w:val="0A0E27"/>
          <w:sz w:val="24"/>
          <w:szCs w:val="24"/>
        </w:rPr>
        <w:t>10.11 No Waiver</w:t>
      </w:r>
    </w:p>
    <w:p w14:paraId="3BE4254B" w14:textId="77777777" w:rsidR="00943A51" w:rsidRDefault="00000000">
      <w:pPr>
        <w:spacing w:after="120"/>
      </w:pPr>
      <w:r>
        <w:t>No failure or delay by either Party in exercising any right or remedy under this Agreement shall operate as a waiver thereof. No single or partial exercise of any right or remedy shall preclude any other or further exercise of any right or remedy.</w:t>
      </w:r>
    </w:p>
    <w:p w14:paraId="3A778F6E" w14:textId="77777777" w:rsidR="00943A51" w:rsidRDefault="00000000">
      <w:pPr>
        <w:pStyle w:val="Heading2"/>
        <w:spacing w:before="240" w:after="120"/>
      </w:pPr>
      <w:r>
        <w:rPr>
          <w:b/>
          <w:bCs/>
          <w:color w:val="0A0E27"/>
          <w:sz w:val="24"/>
          <w:szCs w:val="24"/>
        </w:rPr>
        <w:t>10.12 Survival</w:t>
      </w:r>
    </w:p>
    <w:p w14:paraId="17C638FE" w14:textId="77777777" w:rsidR="00943A51" w:rsidRDefault="00000000">
      <w:pPr>
        <w:spacing w:after="120"/>
      </w:pPr>
      <w:r>
        <w:t>The provisions of Sections 2 (Assignment), 4 (Representations and Warranties), 7 (Confidentiality), 8 (Residual Knowledge and Non-Competition), 9 (Indemnification), and 10 (General Provisions) shall survive the termination, expiration, or supersession of this Agreement.</w:t>
      </w:r>
    </w:p>
    <w:p w14:paraId="2A852D6F" w14:textId="77777777" w:rsidR="00943A51" w:rsidRDefault="00000000">
      <w:pPr>
        <w:pStyle w:val="Heading2"/>
        <w:spacing w:before="240" w:after="120"/>
      </w:pPr>
      <w:r>
        <w:rPr>
          <w:b/>
          <w:bCs/>
          <w:color w:val="0A0E27"/>
          <w:sz w:val="24"/>
          <w:szCs w:val="24"/>
        </w:rPr>
        <w:lastRenderedPageBreak/>
        <w:t>10.13 Independent Legal Counsel</w:t>
      </w:r>
    </w:p>
    <w:p w14:paraId="522CC7E6" w14:textId="77777777" w:rsidR="00943A51" w:rsidRDefault="00000000">
      <w:pPr>
        <w:spacing w:after="120"/>
      </w:pPr>
      <w:r>
        <w:t xml:space="preserve">Each Party acknowledges that he or it has had the opportunity to consult with independent legal counsel regarding this Agreement and the matters contemplated </w:t>
      </w:r>
      <w:proofErr w:type="gramStart"/>
      <w:r>
        <w:t>herein, and</w:t>
      </w:r>
      <w:proofErr w:type="gramEnd"/>
      <w:r>
        <w:t xml:space="preserve"> has either obtained such counsel or knowingly waived the right to do so.</w:t>
      </w:r>
    </w:p>
    <w:p w14:paraId="1AFDB4D3" w14:textId="77777777" w:rsidR="00943A51" w:rsidRDefault="00000000">
      <w:pPr>
        <w:pStyle w:val="Heading2"/>
        <w:spacing w:before="240" w:after="120"/>
      </w:pPr>
      <w:r>
        <w:rPr>
          <w:b/>
          <w:bCs/>
          <w:color w:val="0A0E27"/>
          <w:sz w:val="24"/>
          <w:szCs w:val="24"/>
        </w:rPr>
        <w:t>10.14 Headings</w:t>
      </w:r>
    </w:p>
    <w:p w14:paraId="120EB635" w14:textId="77777777" w:rsidR="00943A51" w:rsidRDefault="00000000">
      <w:pPr>
        <w:spacing w:after="120"/>
      </w:pPr>
      <w:r>
        <w:t>Headings used in this Agreement are for reference and convenience only and shall not affect the interpretation of this Agreement.</w:t>
      </w:r>
    </w:p>
    <w:p w14:paraId="5970C188" w14:textId="77777777" w:rsidR="00943A51" w:rsidRDefault="00000000">
      <w:r>
        <w:br w:type="page"/>
      </w:r>
    </w:p>
    <w:p w14:paraId="55BD53AC" w14:textId="77777777" w:rsidR="00943A51" w:rsidRDefault="00000000">
      <w:pPr>
        <w:pStyle w:val="Heading1"/>
        <w:spacing w:before="360" w:after="180"/>
      </w:pPr>
      <w:r>
        <w:rPr>
          <w:b/>
          <w:bCs/>
          <w:color w:val="0A0E27"/>
          <w:sz w:val="28"/>
          <w:szCs w:val="28"/>
        </w:rPr>
        <w:lastRenderedPageBreak/>
        <w:t>EXECUTION</w:t>
      </w:r>
    </w:p>
    <w:p w14:paraId="5B3FE272" w14:textId="77777777" w:rsidR="00943A51" w:rsidRDefault="00000000">
      <w:pPr>
        <w:spacing w:after="120"/>
      </w:pPr>
      <w:r>
        <w:t>IN WITNESS WHEREOF, the Parties have executed this Intellectual Property Assignment Agreement as of the Effective Date first written above.</w:t>
      </w:r>
    </w:p>
    <w:p w14:paraId="3CDF1E02" w14:textId="77777777" w:rsidR="00943A51" w:rsidRDefault="00000000">
      <w:pPr>
        <w:spacing w:before="360" w:after="180"/>
      </w:pPr>
      <w:r>
        <w:rPr>
          <w:b/>
          <w:bCs/>
          <w:color w:val="0A0E27"/>
          <w:sz w:val="24"/>
          <w:szCs w:val="24"/>
        </w:rPr>
        <w:t>ASSIGNOR (Individual):</w:t>
      </w:r>
    </w:p>
    <w:p w14:paraId="568F1076" w14:textId="77777777" w:rsidR="00943A51" w:rsidRDefault="00000000">
      <w:pPr>
        <w:spacing w:before="180" w:after="60"/>
      </w:pPr>
      <w:r>
        <w:rPr>
          <w:b/>
          <w:bCs/>
        </w:rPr>
        <w:t xml:space="preserve">Signature: </w:t>
      </w:r>
      <w:r>
        <w:t>_______________________________________________</w:t>
      </w:r>
    </w:p>
    <w:p w14:paraId="4977619F" w14:textId="77777777" w:rsidR="00943A51" w:rsidRDefault="00000000">
      <w:pPr>
        <w:spacing w:before="180" w:after="60"/>
      </w:pPr>
      <w:r>
        <w:rPr>
          <w:b/>
          <w:bCs/>
        </w:rPr>
        <w:t xml:space="preserve">Print Name: </w:t>
      </w:r>
      <w:r>
        <w:t>_______________________________________________</w:t>
      </w:r>
    </w:p>
    <w:p w14:paraId="03E8FA0A" w14:textId="77777777" w:rsidR="00943A51" w:rsidRDefault="00000000">
      <w:pPr>
        <w:spacing w:after="120"/>
      </w:pPr>
      <w:r>
        <w:rPr>
          <w:b/>
          <w:bCs/>
        </w:rPr>
        <w:t>Taylor Chambers</w:t>
      </w:r>
    </w:p>
    <w:p w14:paraId="1BCD0CFB" w14:textId="77777777" w:rsidR="00943A51" w:rsidRDefault="00000000">
      <w:pPr>
        <w:spacing w:before="180" w:after="60"/>
      </w:pPr>
      <w:r>
        <w:rPr>
          <w:b/>
          <w:bCs/>
        </w:rPr>
        <w:t xml:space="preserve">Date: </w:t>
      </w:r>
      <w:r>
        <w:t>_______________________________________________</w:t>
      </w:r>
    </w:p>
    <w:p w14:paraId="2477A744" w14:textId="77777777" w:rsidR="00943A51" w:rsidRDefault="00000000">
      <w:pPr>
        <w:spacing w:before="180" w:after="60"/>
      </w:pPr>
      <w:r>
        <w:rPr>
          <w:b/>
          <w:bCs/>
        </w:rPr>
        <w:t xml:space="preserve">Address: </w:t>
      </w:r>
      <w:r>
        <w:t>_______________________________________________</w:t>
      </w:r>
    </w:p>
    <w:p w14:paraId="1D58AA61" w14:textId="77777777" w:rsidR="00943A51" w:rsidRDefault="00000000">
      <w:pPr>
        <w:spacing w:before="180" w:after="60"/>
      </w:pPr>
      <w:r>
        <w:rPr>
          <w:b/>
          <w:bCs/>
        </w:rPr>
        <w:t xml:space="preserve">Email: </w:t>
      </w:r>
      <w:r>
        <w:t>_______________________________________________</w:t>
      </w:r>
    </w:p>
    <w:p w14:paraId="6D8D1A6F" w14:textId="77777777" w:rsidR="00943A51" w:rsidRDefault="00000000">
      <w:pPr>
        <w:spacing w:before="180" w:after="60"/>
      </w:pPr>
      <w:r>
        <w:rPr>
          <w:b/>
          <w:bCs/>
        </w:rPr>
        <w:t xml:space="preserve">Phone: </w:t>
      </w:r>
      <w:r>
        <w:t>_______________________________________________</w:t>
      </w:r>
    </w:p>
    <w:p w14:paraId="593C144D" w14:textId="77777777" w:rsidR="00943A51" w:rsidRDefault="00000000">
      <w:pPr>
        <w:spacing w:before="600" w:after="180"/>
      </w:pPr>
      <w:r>
        <w:rPr>
          <w:b/>
          <w:bCs/>
          <w:color w:val="0A0E27"/>
          <w:sz w:val="24"/>
          <w:szCs w:val="24"/>
        </w:rPr>
        <w:t>ASSIGNEE (Entity):</w:t>
      </w:r>
    </w:p>
    <w:p w14:paraId="70E3B11A" w14:textId="77777777" w:rsidR="00943A51" w:rsidRDefault="00000000">
      <w:pPr>
        <w:spacing w:after="120"/>
      </w:pPr>
      <w:r>
        <w:rPr>
          <w:b/>
          <w:bCs/>
        </w:rPr>
        <w:t>ANCAPITAL GROUP LLC</w:t>
      </w:r>
    </w:p>
    <w:p w14:paraId="6A0E1832" w14:textId="77777777" w:rsidR="00943A51" w:rsidRDefault="00000000">
      <w:pPr>
        <w:spacing w:before="180" w:after="60"/>
      </w:pPr>
      <w:r>
        <w:rPr>
          <w:b/>
          <w:bCs/>
        </w:rPr>
        <w:t xml:space="preserve">Signature: </w:t>
      </w:r>
      <w:r>
        <w:t>_______________________________________________</w:t>
      </w:r>
    </w:p>
    <w:p w14:paraId="39C329C7" w14:textId="77777777" w:rsidR="00943A51" w:rsidRDefault="00000000">
      <w:pPr>
        <w:spacing w:before="180" w:after="60"/>
      </w:pPr>
      <w:r>
        <w:rPr>
          <w:b/>
          <w:bCs/>
        </w:rPr>
        <w:t xml:space="preserve">Print Name: </w:t>
      </w:r>
      <w:r>
        <w:t>_______________________________________________</w:t>
      </w:r>
    </w:p>
    <w:p w14:paraId="0F269B8D" w14:textId="77777777" w:rsidR="00943A51" w:rsidRDefault="00000000">
      <w:pPr>
        <w:spacing w:before="180" w:after="60"/>
      </w:pPr>
      <w:r>
        <w:rPr>
          <w:b/>
          <w:bCs/>
        </w:rPr>
        <w:t xml:space="preserve">Title: </w:t>
      </w:r>
      <w:r>
        <w:t>_______________________________________________</w:t>
      </w:r>
    </w:p>
    <w:p w14:paraId="572A250C" w14:textId="77777777" w:rsidR="00943A51" w:rsidRDefault="00000000">
      <w:pPr>
        <w:spacing w:after="120"/>
      </w:pPr>
      <w:r>
        <w:rPr>
          <w:sz w:val="18"/>
          <w:szCs w:val="18"/>
        </w:rPr>
        <w:t>(e.g., President, Member, Managing Member)</w:t>
      </w:r>
    </w:p>
    <w:p w14:paraId="06DC1960" w14:textId="77777777" w:rsidR="00943A51" w:rsidRDefault="00000000">
      <w:pPr>
        <w:spacing w:before="180" w:after="60"/>
      </w:pPr>
      <w:r>
        <w:rPr>
          <w:b/>
          <w:bCs/>
        </w:rPr>
        <w:t xml:space="preserve">Date: </w:t>
      </w:r>
      <w:r>
        <w:t>_______________________________________________</w:t>
      </w:r>
    </w:p>
    <w:p w14:paraId="44C62D73" w14:textId="77777777" w:rsidR="00943A51" w:rsidRDefault="00000000">
      <w:pPr>
        <w:spacing w:before="180" w:after="60"/>
      </w:pPr>
      <w:r>
        <w:rPr>
          <w:b/>
          <w:bCs/>
        </w:rPr>
        <w:t xml:space="preserve">Address: </w:t>
      </w:r>
      <w:r>
        <w:t>_______________________________________________</w:t>
      </w:r>
    </w:p>
    <w:p w14:paraId="01CA69C0" w14:textId="77777777" w:rsidR="00943A51" w:rsidRDefault="00000000">
      <w:pPr>
        <w:spacing w:before="180" w:after="60"/>
      </w:pPr>
      <w:r>
        <w:rPr>
          <w:b/>
          <w:bCs/>
        </w:rPr>
        <w:t xml:space="preserve">Email: </w:t>
      </w:r>
      <w:r>
        <w:t>_______________________________________________</w:t>
      </w:r>
    </w:p>
    <w:p w14:paraId="4D479D7A" w14:textId="77777777" w:rsidR="00943A51" w:rsidRDefault="00000000">
      <w:pPr>
        <w:spacing w:before="180" w:after="60"/>
      </w:pPr>
      <w:r>
        <w:rPr>
          <w:b/>
          <w:bCs/>
        </w:rPr>
        <w:t xml:space="preserve">Phone: </w:t>
      </w:r>
      <w:r>
        <w:t>_______________________________________________</w:t>
      </w:r>
    </w:p>
    <w:p w14:paraId="4F712A0A" w14:textId="77777777" w:rsidR="00943A51" w:rsidRDefault="00000000">
      <w:pPr>
        <w:spacing w:before="480" w:after="180"/>
      </w:pPr>
      <w:r>
        <w:rPr>
          <w:b/>
          <w:bCs/>
          <w:color w:val="0A0E27"/>
        </w:rPr>
        <w:t>NOTARY ACKNOWLEDGMENT (Optional, Recommended)</w:t>
      </w:r>
    </w:p>
    <w:p w14:paraId="43668E82" w14:textId="77777777" w:rsidR="00943A51" w:rsidRDefault="00000000">
      <w:pPr>
        <w:spacing w:after="120"/>
      </w:pPr>
      <w:r>
        <w:t>State of Pennsylvania</w:t>
      </w:r>
    </w:p>
    <w:p w14:paraId="5075F900" w14:textId="77777777" w:rsidR="00943A51" w:rsidRDefault="00000000">
      <w:pPr>
        <w:spacing w:after="120"/>
      </w:pPr>
      <w:r>
        <w:t>County of _________________________</w:t>
      </w:r>
    </w:p>
    <w:p w14:paraId="58DE64CB" w14:textId="77777777" w:rsidR="00943A51" w:rsidRDefault="00000000">
      <w:pPr>
        <w:spacing w:after="240"/>
      </w:pPr>
      <w:r>
        <w:t>On this _____ day of _______________, 2026, before me, the undersigned notary public, personally appeared Taylor Chambers, who proved to me on the basis of satisfactory evidence to be the person whose name is subscribed to the within instrument and acknowledged to me that he executed the same in his authorized capacity, and that by his signature on the instrument, the person executed the instrument.</w:t>
      </w:r>
    </w:p>
    <w:p w14:paraId="66CD99E2" w14:textId="77777777" w:rsidR="00943A51" w:rsidRDefault="00000000">
      <w:pPr>
        <w:spacing w:before="180" w:after="60"/>
      </w:pPr>
      <w:r>
        <w:rPr>
          <w:b/>
          <w:bCs/>
        </w:rPr>
        <w:t xml:space="preserve">Notary Public Signature: </w:t>
      </w:r>
      <w:r>
        <w:t>_______________________________________________</w:t>
      </w:r>
    </w:p>
    <w:p w14:paraId="789560A5" w14:textId="77777777" w:rsidR="00943A51" w:rsidRDefault="00000000">
      <w:pPr>
        <w:spacing w:before="180" w:after="60"/>
      </w:pPr>
      <w:r>
        <w:rPr>
          <w:b/>
          <w:bCs/>
        </w:rPr>
        <w:t xml:space="preserve">Print Name: </w:t>
      </w:r>
      <w:r>
        <w:t>_______________________________________________</w:t>
      </w:r>
    </w:p>
    <w:p w14:paraId="15A98936" w14:textId="77777777" w:rsidR="00943A51" w:rsidRDefault="00000000">
      <w:pPr>
        <w:spacing w:before="180" w:after="60"/>
      </w:pPr>
      <w:r>
        <w:rPr>
          <w:b/>
          <w:bCs/>
        </w:rPr>
        <w:t xml:space="preserve">My Commission Expires: </w:t>
      </w:r>
      <w:r>
        <w:t>_______________________________________________</w:t>
      </w:r>
    </w:p>
    <w:p w14:paraId="2401AC6B" w14:textId="77777777" w:rsidR="00943A51" w:rsidRDefault="00000000">
      <w:pPr>
        <w:spacing w:before="360"/>
        <w:jc w:val="center"/>
      </w:pPr>
      <w:r>
        <w:rPr>
          <w:color w:val="666666"/>
        </w:rPr>
        <w:lastRenderedPageBreak/>
        <w:t>[SEAL]</w:t>
      </w:r>
    </w:p>
    <w:p w14:paraId="6F404981" w14:textId="77777777" w:rsidR="00943A51" w:rsidRDefault="00000000">
      <w:r>
        <w:br w:type="page"/>
      </w:r>
    </w:p>
    <w:p w14:paraId="1050C264" w14:textId="77777777" w:rsidR="00943A51" w:rsidRDefault="00000000">
      <w:pPr>
        <w:pStyle w:val="Heading1"/>
        <w:spacing w:before="360" w:after="180"/>
      </w:pPr>
      <w:r>
        <w:rPr>
          <w:b/>
          <w:bCs/>
          <w:color w:val="0A0E27"/>
          <w:sz w:val="28"/>
          <w:szCs w:val="28"/>
        </w:rPr>
        <w:lastRenderedPageBreak/>
        <w:t>EXHIBIT A</w:t>
      </w:r>
    </w:p>
    <w:p w14:paraId="053E38CB" w14:textId="77777777" w:rsidR="00943A51" w:rsidRDefault="00000000">
      <w:pPr>
        <w:spacing w:after="240"/>
        <w:jc w:val="center"/>
      </w:pPr>
      <w:r>
        <w:rPr>
          <w:b/>
          <w:bCs/>
          <w:color w:val="FF6B6B"/>
          <w:sz w:val="26"/>
          <w:szCs w:val="26"/>
        </w:rPr>
        <w:t>DETAILED INVENTORY OF INTELLECTUAL PROPERTY</w:t>
      </w:r>
    </w:p>
    <w:p w14:paraId="3F157BA5" w14:textId="77777777" w:rsidR="00943A51" w:rsidRDefault="00000000">
      <w:pPr>
        <w:spacing w:after="120"/>
      </w:pPr>
      <w:r>
        <w:t>This Exhibit A enumerates, on a non-exhaustive basis, the specific items of Intellectual Property being assigned under this Agreement. The categories below are illustrative and not limiting. Any Intellectual Property reasonably related to the Project is assigned hereunder regardless of whether it is specifically listed below.</w:t>
      </w:r>
    </w:p>
    <w:p w14:paraId="36352FC0" w14:textId="77777777" w:rsidR="00943A51" w:rsidRDefault="00000000">
      <w:pPr>
        <w:pStyle w:val="Heading2"/>
        <w:spacing w:before="240" w:after="120"/>
      </w:pPr>
      <w:r>
        <w:rPr>
          <w:b/>
          <w:bCs/>
          <w:color w:val="0A0E27"/>
          <w:sz w:val="24"/>
          <w:szCs w:val="24"/>
        </w:rPr>
        <w:t>A.1 Software and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43A51" w14:paraId="268436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3175A52E" w14:textId="77777777" w:rsidR="00943A51" w:rsidRDefault="00000000">
            <w:r>
              <w:rPr>
                <w:b/>
                <w:bCs/>
                <w:color w:val="FFFFFF"/>
                <w:sz w:val="20"/>
                <w:szCs w:val="20"/>
              </w:rPr>
              <w:t>Asset</w:t>
            </w:r>
          </w:p>
        </w:tc>
        <w:tc>
          <w:tcPr>
            <w:tcW w:w="46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094E93AE" w14:textId="77777777" w:rsidR="00943A51" w:rsidRDefault="00000000">
            <w:r>
              <w:rPr>
                <w:b/>
                <w:bCs/>
                <w:color w:val="FFFFFF"/>
                <w:sz w:val="20"/>
                <w:szCs w:val="20"/>
              </w:rPr>
              <w:t>Location / Identifier</w:t>
            </w:r>
          </w:p>
        </w:tc>
      </w:tr>
      <w:tr w:rsidR="00943A51" w14:paraId="309A66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89C41" w14:textId="77777777" w:rsidR="00943A51" w:rsidRDefault="00000000">
            <w:r>
              <w:rPr>
                <w:sz w:val="20"/>
                <w:szCs w:val="20"/>
              </w:rPr>
              <w:t>GitHub repository (full history)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F45EE" w14:textId="77777777" w:rsidR="00943A51" w:rsidRDefault="00000000">
            <w:r>
              <w:rPr>
                <w:sz w:val="20"/>
                <w:szCs w:val="20"/>
              </w:rPr>
              <w:t>github.com/</w:t>
            </w:r>
            <w:proofErr w:type="spellStart"/>
            <w:r>
              <w:rPr>
                <w:sz w:val="20"/>
                <w:szCs w:val="20"/>
              </w:rPr>
              <w:t>taylorancapital</w:t>
            </w:r>
            <w:proofErr w:type="spellEnd"/>
            <w:r>
              <w:rPr>
                <w:sz w:val="20"/>
                <w:szCs w:val="20"/>
              </w:rPr>
              <w:t>/</w:t>
            </w:r>
            <w:proofErr w:type="spellStart"/>
            <w:r>
              <w:rPr>
                <w:sz w:val="20"/>
                <w:szCs w:val="20"/>
              </w:rPr>
              <w:t>sparkdate</w:t>
            </w:r>
            <w:proofErr w:type="spellEnd"/>
          </w:p>
        </w:tc>
      </w:tr>
      <w:tr w:rsidR="00943A51" w14:paraId="3071B6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CCD59" w14:textId="77777777" w:rsidR="00943A51" w:rsidRDefault="00000000">
            <w:r>
              <w:rPr>
                <w:sz w:val="20"/>
                <w:szCs w:val="20"/>
              </w:rPr>
              <w:t>Frontend HTML/CSS/JS pages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E91F2" w14:textId="77777777" w:rsidR="00943A51" w:rsidRDefault="00000000">
            <w:r>
              <w:rPr>
                <w:sz w:val="20"/>
                <w:szCs w:val="20"/>
              </w:rPr>
              <w:t>All files under /public</w:t>
            </w:r>
          </w:p>
        </w:tc>
      </w:tr>
      <w:tr w:rsidR="00943A51" w14:paraId="674853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CA251" w14:textId="77777777" w:rsidR="00943A51" w:rsidRDefault="00000000">
            <w:r>
              <w:rPr>
                <w:sz w:val="20"/>
                <w:szCs w:val="20"/>
              </w:rPr>
              <w:t>Serverless API functions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BCA9A" w14:textId="77777777" w:rsidR="00943A51" w:rsidRDefault="00000000">
            <w:r>
              <w:rPr>
                <w:sz w:val="20"/>
                <w:szCs w:val="20"/>
              </w:rPr>
              <w:t>All files under /</w:t>
            </w:r>
            <w:proofErr w:type="spellStart"/>
            <w:r>
              <w:rPr>
                <w:sz w:val="20"/>
                <w:szCs w:val="20"/>
              </w:rPr>
              <w:t>api</w:t>
            </w:r>
            <w:proofErr w:type="spellEnd"/>
          </w:p>
        </w:tc>
      </w:tr>
      <w:tr w:rsidR="00943A51" w14:paraId="1F4D3B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DDDBE" w14:textId="77777777" w:rsidR="00943A51" w:rsidRDefault="00000000">
            <w:proofErr w:type="spellStart"/>
            <w:r>
              <w:rPr>
                <w:sz w:val="20"/>
                <w:szCs w:val="20"/>
              </w:rPr>
              <w:t>Vercel</w:t>
            </w:r>
            <w:proofErr w:type="spellEnd"/>
            <w:r>
              <w:rPr>
                <w:sz w:val="20"/>
                <w:szCs w:val="20"/>
              </w:rPr>
              <w:t xml:space="preserve"> deployment + config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09DAA" w14:textId="77777777" w:rsidR="00943A51" w:rsidRDefault="00000000">
            <w:proofErr w:type="spellStart"/>
            <w:proofErr w:type="gramStart"/>
            <w:r>
              <w:rPr>
                <w:sz w:val="20"/>
                <w:szCs w:val="20"/>
              </w:rPr>
              <w:t>vercel.json</w:t>
            </w:r>
            <w:proofErr w:type="spellEnd"/>
            <w:proofErr w:type="gramEnd"/>
            <w:r>
              <w:rPr>
                <w:sz w:val="20"/>
                <w:szCs w:val="20"/>
              </w:rPr>
              <w:t xml:space="preserve"> + </w:t>
            </w:r>
            <w:proofErr w:type="spellStart"/>
            <w:r>
              <w:rPr>
                <w:sz w:val="20"/>
                <w:szCs w:val="20"/>
              </w:rPr>
              <w:t>Vercel</w:t>
            </w:r>
            <w:proofErr w:type="spellEnd"/>
            <w:r>
              <w:rPr>
                <w:sz w:val="20"/>
                <w:szCs w:val="20"/>
              </w:rPr>
              <w:t xml:space="preserve"> project settings</w:t>
            </w:r>
          </w:p>
        </w:tc>
      </w:tr>
      <w:tr w:rsidR="00943A51" w14:paraId="3FDDA9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E03C4" w14:textId="77777777" w:rsidR="00943A51" w:rsidRDefault="00000000">
            <w:proofErr w:type="spellStart"/>
            <w:r>
              <w:rPr>
                <w:sz w:val="20"/>
                <w:szCs w:val="20"/>
              </w:rPr>
              <w:t>Firestore</w:t>
            </w:r>
            <w:proofErr w:type="spellEnd"/>
            <w:r>
              <w:rPr>
                <w:sz w:val="20"/>
                <w:szCs w:val="20"/>
              </w:rPr>
              <w:t xml:space="preserve"> schema + security rules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373C8" w14:textId="77777777" w:rsidR="00943A51" w:rsidRDefault="00000000">
            <w:r>
              <w:rPr>
                <w:sz w:val="20"/>
                <w:szCs w:val="20"/>
              </w:rPr>
              <w:t xml:space="preserve">Firebase project: </w:t>
            </w:r>
            <w:proofErr w:type="spellStart"/>
            <w:r>
              <w:rPr>
                <w:sz w:val="20"/>
                <w:szCs w:val="20"/>
              </w:rPr>
              <w:t>sparkdate-philly</w:t>
            </w:r>
            <w:proofErr w:type="spellEnd"/>
          </w:p>
        </w:tc>
      </w:tr>
      <w:tr w:rsidR="00943A51" w14:paraId="02AE5F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ED25C" w14:textId="77777777" w:rsidR="00943A51" w:rsidRDefault="00000000">
            <w:r>
              <w:rPr>
                <w:sz w:val="20"/>
                <w:szCs w:val="20"/>
              </w:rPr>
              <w:t>Stripe Products + Prices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8D489" w14:textId="77777777" w:rsidR="00943A51" w:rsidRDefault="00000000">
            <w:r>
              <w:rPr>
                <w:sz w:val="20"/>
                <w:szCs w:val="20"/>
              </w:rPr>
              <w:t xml:space="preserve">Stripe account configured for </w:t>
            </w:r>
            <w:proofErr w:type="spellStart"/>
            <w:r>
              <w:rPr>
                <w:sz w:val="20"/>
                <w:szCs w:val="20"/>
              </w:rPr>
              <w:t>SparkDate</w:t>
            </w:r>
            <w:proofErr w:type="spellEnd"/>
          </w:p>
        </w:tc>
      </w:tr>
      <w:tr w:rsidR="00943A51" w14:paraId="2DFE6E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9CD8F" w14:textId="77777777" w:rsidR="00943A51" w:rsidRDefault="00000000">
            <w:r>
              <w:rPr>
                <w:sz w:val="20"/>
                <w:szCs w:val="20"/>
              </w:rPr>
              <w:t>Code audit + improvement scripts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FD301" w14:textId="77777777" w:rsidR="00943A51" w:rsidRDefault="00000000">
            <w:r>
              <w:rPr>
                <w:sz w:val="20"/>
                <w:szCs w:val="20"/>
              </w:rPr>
              <w:t>/.tools/sparkdate-audit.sh, code-improvements.md</w:t>
            </w:r>
          </w:p>
        </w:tc>
      </w:tr>
    </w:tbl>
    <w:p w14:paraId="14E9E914" w14:textId="77777777" w:rsidR="00943A51" w:rsidRDefault="00000000">
      <w:pPr>
        <w:pStyle w:val="Heading2"/>
        <w:spacing w:before="240" w:after="120"/>
      </w:pPr>
      <w:r>
        <w:rPr>
          <w:b/>
          <w:bCs/>
          <w:color w:val="0A0E27"/>
          <w:sz w:val="24"/>
          <w:szCs w:val="24"/>
        </w:rPr>
        <w:t>A.2 Brand and Domain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43A51" w14:paraId="7D4668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6C9F5724" w14:textId="77777777" w:rsidR="00943A51" w:rsidRDefault="00000000">
            <w:r>
              <w:rPr>
                <w:b/>
                <w:bCs/>
                <w:color w:val="FFFFFF"/>
                <w:sz w:val="20"/>
                <w:szCs w:val="20"/>
              </w:rPr>
              <w:t>Asset</w:t>
            </w:r>
          </w:p>
        </w:tc>
        <w:tc>
          <w:tcPr>
            <w:tcW w:w="4680" w:type="dxa"/>
            <w:tcBorders>
              <w:top w:val="single" w:sz="1" w:space="0" w:color="CCCCCC"/>
              <w:left w:val="single" w:sz="1" w:space="0" w:color="CCCCCC"/>
              <w:bottom w:val="single" w:sz="1" w:space="0" w:color="CCCCCC"/>
              <w:right w:val="single" w:sz="1" w:space="0" w:color="CCCCCC"/>
            </w:tcBorders>
            <w:shd w:val="clear" w:color="auto" w:fill="0A0E27"/>
            <w:tcMar>
              <w:top w:w="80" w:type="dxa"/>
              <w:left w:w="120" w:type="dxa"/>
              <w:bottom w:w="80" w:type="dxa"/>
              <w:right w:w="120" w:type="dxa"/>
            </w:tcMar>
          </w:tcPr>
          <w:p w14:paraId="37DEE6BB" w14:textId="77777777" w:rsidR="00943A51" w:rsidRDefault="00000000">
            <w:r>
              <w:rPr>
                <w:b/>
                <w:bCs/>
                <w:color w:val="FFFFFF"/>
                <w:sz w:val="20"/>
                <w:szCs w:val="20"/>
              </w:rPr>
              <w:t>Details</w:t>
            </w:r>
          </w:p>
        </w:tc>
      </w:tr>
      <w:tr w:rsidR="00943A51" w14:paraId="15E000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3A06F" w14:textId="77777777" w:rsidR="00943A51" w:rsidRDefault="00000000">
            <w:r>
              <w:rPr>
                <w:sz w:val="20"/>
                <w:szCs w:val="20"/>
              </w:rPr>
              <w:t>Trade name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E7BCC" w14:textId="77777777" w:rsidR="00943A51" w:rsidRDefault="00000000">
            <w:r>
              <w:rPr>
                <w:sz w:val="20"/>
                <w:szCs w:val="20"/>
              </w:rPr>
              <w:t>"</w:t>
            </w:r>
            <w:proofErr w:type="spellStart"/>
            <w:r>
              <w:rPr>
                <w:sz w:val="20"/>
                <w:szCs w:val="20"/>
              </w:rPr>
              <w:t>SparkDate</w:t>
            </w:r>
            <w:proofErr w:type="spellEnd"/>
            <w:r>
              <w:rPr>
                <w:sz w:val="20"/>
                <w:szCs w:val="20"/>
              </w:rPr>
              <w:t>" and all variations</w:t>
            </w:r>
          </w:p>
        </w:tc>
      </w:tr>
      <w:tr w:rsidR="00943A51" w14:paraId="73DB43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B7B15" w14:textId="77777777" w:rsidR="00943A51" w:rsidRDefault="00000000">
            <w:r>
              <w:rPr>
                <w:sz w:val="20"/>
                <w:szCs w:val="20"/>
              </w:rPr>
              <w:t>Tagline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DC0D2" w14:textId="77777777" w:rsidR="00943A51" w:rsidRDefault="00000000">
            <w:r>
              <w:rPr>
                <w:sz w:val="20"/>
                <w:szCs w:val="20"/>
              </w:rPr>
              <w:t>"Stop swiping. Start living."</w:t>
            </w:r>
          </w:p>
        </w:tc>
      </w:tr>
      <w:tr w:rsidR="00943A51" w14:paraId="2BD96D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C7861" w14:textId="77777777" w:rsidR="00943A51" w:rsidRDefault="00000000">
            <w:r>
              <w:rPr>
                <w:sz w:val="20"/>
                <w:szCs w:val="20"/>
              </w:rPr>
              <w:t>Primary domain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30592" w14:textId="77777777" w:rsidR="00943A51" w:rsidRDefault="00000000">
            <w:proofErr w:type="spellStart"/>
            <w:proofErr w:type="gramStart"/>
            <w:r>
              <w:rPr>
                <w:sz w:val="20"/>
                <w:szCs w:val="20"/>
              </w:rPr>
              <w:t>sparkdate.date</w:t>
            </w:r>
            <w:proofErr w:type="spellEnd"/>
            <w:proofErr w:type="gramEnd"/>
          </w:p>
        </w:tc>
      </w:tr>
      <w:tr w:rsidR="00943A51" w14:paraId="561095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75C46" w14:textId="77777777" w:rsidR="00943A51" w:rsidRDefault="00000000">
            <w:r>
              <w:rPr>
                <w:sz w:val="20"/>
                <w:szCs w:val="20"/>
              </w:rPr>
              <w:t>Brand color palette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BB661" w14:textId="77777777" w:rsidR="00943A51" w:rsidRDefault="00000000">
            <w:r>
              <w:rPr>
                <w:sz w:val="20"/>
                <w:szCs w:val="20"/>
              </w:rPr>
              <w:t>Navy #0a0e27, Coral #ff6b6b, Gold #d4af37, Cream #f5f3f0</w:t>
            </w:r>
          </w:p>
        </w:tc>
      </w:tr>
      <w:tr w:rsidR="00943A51" w14:paraId="54FEC9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6A9DB" w14:textId="77777777" w:rsidR="00943A51" w:rsidRDefault="00000000">
            <w:r>
              <w:rPr>
                <w:sz w:val="20"/>
                <w:szCs w:val="20"/>
              </w:rPr>
              <w:t>Logo + visual identity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F1112" w14:textId="77777777" w:rsidR="00943A51" w:rsidRDefault="00000000">
            <w:r>
              <w:rPr>
                <w:sz w:val="20"/>
                <w:szCs w:val="20"/>
              </w:rPr>
              <w:t>All logo files, brand guidelines, and design assets</w:t>
            </w:r>
          </w:p>
        </w:tc>
      </w:tr>
      <w:tr w:rsidR="00943A51" w14:paraId="0D97B8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7740D" w14:textId="77777777" w:rsidR="00943A51" w:rsidRDefault="00000000">
            <w:r>
              <w:rPr>
                <w:sz w:val="20"/>
                <w:szCs w:val="20"/>
              </w:rPr>
              <w:t>Social media handles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BEF49" w14:textId="77777777" w:rsidR="00943A51" w:rsidRDefault="00000000">
            <w:r>
              <w:rPr>
                <w:sz w:val="20"/>
                <w:szCs w:val="20"/>
              </w:rPr>
              <w:t>@sparkdate on Instagram, TikTok, X, LinkedIn</w:t>
            </w:r>
          </w:p>
        </w:tc>
      </w:tr>
    </w:tbl>
    <w:p w14:paraId="1081B5CC" w14:textId="77777777" w:rsidR="00943A51" w:rsidRDefault="00000000">
      <w:pPr>
        <w:pStyle w:val="Heading2"/>
        <w:spacing w:before="240" w:after="120"/>
      </w:pPr>
      <w:r>
        <w:rPr>
          <w:b/>
          <w:bCs/>
          <w:color w:val="0A0E27"/>
          <w:sz w:val="24"/>
          <w:szCs w:val="24"/>
        </w:rPr>
        <w:t>A.3 Business and Strategic Documents</w:t>
      </w:r>
    </w:p>
    <w:p w14:paraId="5B281AF7" w14:textId="77777777" w:rsidR="00943A51" w:rsidRDefault="00000000">
      <w:pPr>
        <w:pStyle w:val="ListParagraph"/>
        <w:numPr>
          <w:ilvl w:val="0"/>
          <w:numId w:val="2"/>
        </w:numPr>
        <w:spacing w:after="60"/>
      </w:pPr>
      <w:proofErr w:type="spellStart"/>
      <w:r>
        <w:t>SparkDate</w:t>
      </w:r>
      <w:proofErr w:type="spellEnd"/>
      <w:r>
        <w:t xml:space="preserve"> Business Plan </w:t>
      </w:r>
      <w:proofErr w:type="gramStart"/>
      <w:r>
        <w:t>2026 (.</w:t>
      </w:r>
      <w:proofErr w:type="gramEnd"/>
      <w:r>
        <w:t>docx)</w:t>
      </w:r>
    </w:p>
    <w:p w14:paraId="2C9F56FD" w14:textId="77777777" w:rsidR="00943A51" w:rsidRDefault="00000000">
      <w:pPr>
        <w:pStyle w:val="ListParagraph"/>
        <w:numPr>
          <w:ilvl w:val="0"/>
          <w:numId w:val="2"/>
        </w:numPr>
        <w:spacing w:after="60"/>
      </w:pPr>
      <w:proofErr w:type="spellStart"/>
      <w:r>
        <w:t>SparkDate</w:t>
      </w:r>
      <w:proofErr w:type="spellEnd"/>
      <w:r>
        <w:t xml:space="preserve"> Financial Model 2026 (.xlsx with 9 sheets)</w:t>
      </w:r>
    </w:p>
    <w:p w14:paraId="77D8F8E8" w14:textId="77777777" w:rsidR="00943A51" w:rsidRDefault="00000000">
      <w:pPr>
        <w:pStyle w:val="ListParagraph"/>
        <w:numPr>
          <w:ilvl w:val="0"/>
          <w:numId w:val="2"/>
        </w:numPr>
        <w:spacing w:after="60"/>
      </w:pPr>
      <w:proofErr w:type="spellStart"/>
      <w:r>
        <w:t>SparkDate</w:t>
      </w:r>
      <w:proofErr w:type="spellEnd"/>
      <w:r>
        <w:t xml:space="preserve"> GTM Strategy 2026 — 90-Day Philadelphia Launch Playbook (.docx)</w:t>
      </w:r>
    </w:p>
    <w:p w14:paraId="59D1C3AE" w14:textId="77777777" w:rsidR="00943A51" w:rsidRDefault="00000000">
      <w:pPr>
        <w:pStyle w:val="ListParagraph"/>
        <w:numPr>
          <w:ilvl w:val="0"/>
          <w:numId w:val="2"/>
        </w:numPr>
        <w:spacing w:after="60"/>
      </w:pPr>
      <w:proofErr w:type="spellStart"/>
      <w:r>
        <w:t>SparkDate</w:t>
      </w:r>
      <w:proofErr w:type="spellEnd"/>
      <w:r>
        <w:t xml:space="preserve"> Investor Pitch Deck (.pptx)</w:t>
      </w:r>
    </w:p>
    <w:p w14:paraId="5F4CDD86" w14:textId="77777777" w:rsidR="00943A51" w:rsidRDefault="00000000">
      <w:pPr>
        <w:pStyle w:val="ListParagraph"/>
        <w:numPr>
          <w:ilvl w:val="0"/>
          <w:numId w:val="2"/>
        </w:numPr>
        <w:spacing w:after="60"/>
      </w:pPr>
      <w:r>
        <w:t>Online Exposure Playbook (.md)</w:t>
      </w:r>
    </w:p>
    <w:p w14:paraId="22DB4C6D" w14:textId="77777777" w:rsidR="00943A51" w:rsidRDefault="00000000">
      <w:pPr>
        <w:pStyle w:val="ListParagraph"/>
        <w:numPr>
          <w:ilvl w:val="0"/>
          <w:numId w:val="2"/>
        </w:numPr>
        <w:spacing w:after="60"/>
      </w:pPr>
      <w:r>
        <w:t>Philadelphia GTM Strategy (.md, all prior versions)</w:t>
      </w:r>
    </w:p>
    <w:p w14:paraId="520FB6E8" w14:textId="77777777" w:rsidR="00943A51" w:rsidRDefault="00000000">
      <w:pPr>
        <w:pStyle w:val="ListParagraph"/>
        <w:numPr>
          <w:ilvl w:val="0"/>
          <w:numId w:val="2"/>
        </w:numPr>
        <w:spacing w:after="60"/>
      </w:pPr>
      <w:r>
        <w:t>All prior versions, drafts, and iterations of the above</w:t>
      </w:r>
    </w:p>
    <w:p w14:paraId="3FE8BCCC" w14:textId="77777777" w:rsidR="00943A51" w:rsidRDefault="00000000">
      <w:pPr>
        <w:pStyle w:val="ListParagraph"/>
        <w:numPr>
          <w:ilvl w:val="0"/>
          <w:numId w:val="2"/>
        </w:numPr>
        <w:spacing w:after="60"/>
      </w:pPr>
      <w:r>
        <w:t>All market research, competitive analysis, customer personas, and demographic studies created in support of the Project</w:t>
      </w:r>
    </w:p>
    <w:p w14:paraId="5E9FA1C5" w14:textId="77777777" w:rsidR="00943A51" w:rsidRDefault="00000000">
      <w:pPr>
        <w:pStyle w:val="Heading2"/>
        <w:spacing w:before="240" w:after="120"/>
      </w:pPr>
      <w:r>
        <w:rPr>
          <w:b/>
          <w:bCs/>
          <w:color w:val="0A0E27"/>
          <w:sz w:val="24"/>
          <w:szCs w:val="24"/>
        </w:rPr>
        <w:t>A.4 Legal, Compliance, and Operational Documents</w:t>
      </w:r>
    </w:p>
    <w:p w14:paraId="2D0DDD3B" w14:textId="77777777" w:rsidR="00943A51" w:rsidRDefault="00000000">
      <w:pPr>
        <w:pStyle w:val="ListParagraph"/>
        <w:numPr>
          <w:ilvl w:val="0"/>
          <w:numId w:val="2"/>
        </w:numPr>
        <w:spacing w:after="60"/>
      </w:pPr>
      <w:r>
        <w:t>Legal Analysis: Regulatory Caveats of Free Drink Vouchers (.pdf)</w:t>
      </w:r>
    </w:p>
    <w:p w14:paraId="07ECF209" w14:textId="77777777" w:rsidR="00943A51" w:rsidRDefault="00000000">
      <w:pPr>
        <w:pStyle w:val="ListParagraph"/>
        <w:numPr>
          <w:ilvl w:val="0"/>
          <w:numId w:val="2"/>
        </w:numPr>
        <w:spacing w:after="60"/>
      </w:pPr>
      <w:r>
        <w:lastRenderedPageBreak/>
        <w:t xml:space="preserve">Legal Templates: Waiver and Venue </w:t>
      </w:r>
      <w:proofErr w:type="gramStart"/>
      <w:r>
        <w:t>Agreement (.</w:t>
      </w:r>
      <w:proofErr w:type="gramEnd"/>
      <w:r>
        <w:t>pdf)</w:t>
      </w:r>
    </w:p>
    <w:p w14:paraId="280DEF54" w14:textId="77777777" w:rsidR="00943A51" w:rsidRDefault="00000000">
      <w:pPr>
        <w:pStyle w:val="ListParagraph"/>
        <w:numPr>
          <w:ilvl w:val="0"/>
          <w:numId w:val="2"/>
        </w:numPr>
        <w:spacing w:after="60"/>
      </w:pPr>
      <w:r>
        <w:t>Event Run-of-Show Host Script (.pdf, .md)</w:t>
      </w:r>
    </w:p>
    <w:p w14:paraId="39A33BDD" w14:textId="77777777" w:rsidR="00943A51" w:rsidRDefault="00000000">
      <w:pPr>
        <w:pStyle w:val="ListParagraph"/>
        <w:numPr>
          <w:ilvl w:val="0"/>
          <w:numId w:val="2"/>
        </w:numPr>
        <w:spacing w:after="60"/>
      </w:pPr>
      <w:r>
        <w:t>Code Improvements Checklist and audit script (.md, .</w:t>
      </w:r>
      <w:proofErr w:type="spellStart"/>
      <w:r>
        <w:t>sh</w:t>
      </w:r>
      <w:proofErr w:type="spellEnd"/>
      <w:r>
        <w:t>)</w:t>
      </w:r>
    </w:p>
    <w:p w14:paraId="463C58AA" w14:textId="77777777" w:rsidR="00943A51" w:rsidRDefault="00000000">
      <w:pPr>
        <w:pStyle w:val="ListParagraph"/>
        <w:numPr>
          <w:ilvl w:val="0"/>
          <w:numId w:val="2"/>
        </w:numPr>
        <w:spacing w:after="60"/>
      </w:pPr>
      <w:r>
        <w:t>Terms of Service (terms.html)</w:t>
      </w:r>
    </w:p>
    <w:p w14:paraId="14224142" w14:textId="77777777" w:rsidR="00943A51" w:rsidRDefault="00000000">
      <w:pPr>
        <w:pStyle w:val="ListParagraph"/>
        <w:numPr>
          <w:ilvl w:val="0"/>
          <w:numId w:val="2"/>
        </w:numPr>
        <w:spacing w:after="60"/>
      </w:pPr>
      <w:r>
        <w:t>Privacy Policy (privacy.html)</w:t>
      </w:r>
    </w:p>
    <w:p w14:paraId="012E501B" w14:textId="77777777" w:rsidR="00943A51" w:rsidRDefault="00000000">
      <w:pPr>
        <w:pStyle w:val="ListParagraph"/>
        <w:numPr>
          <w:ilvl w:val="0"/>
          <w:numId w:val="2"/>
        </w:numPr>
        <w:spacing w:after="60"/>
      </w:pPr>
      <w:r>
        <w:t>This Agreement and all prior IP assignment templates</w:t>
      </w:r>
    </w:p>
    <w:p w14:paraId="68C3C817" w14:textId="77777777" w:rsidR="00943A51" w:rsidRDefault="00000000">
      <w:pPr>
        <w:pStyle w:val="Heading2"/>
        <w:spacing w:before="240" w:after="120"/>
      </w:pPr>
      <w:r>
        <w:rPr>
          <w:b/>
          <w:bCs/>
          <w:color w:val="0A0E27"/>
          <w:sz w:val="24"/>
          <w:szCs w:val="24"/>
        </w:rPr>
        <w:t>A.5 Operating Methods and Proprietary Frameworks</w:t>
      </w:r>
    </w:p>
    <w:p w14:paraId="39E0019C" w14:textId="77777777" w:rsidR="00943A51" w:rsidRDefault="00000000">
      <w:pPr>
        <w:pStyle w:val="ListParagraph"/>
        <w:numPr>
          <w:ilvl w:val="0"/>
          <w:numId w:val="2"/>
        </w:numPr>
        <w:spacing w:after="60"/>
      </w:pPr>
      <w:r>
        <w:t>Three-tier subscription model (Spark / Kindling / Fire) and associated pricing methodology</w:t>
      </w:r>
    </w:p>
    <w:p w14:paraId="61AA8826" w14:textId="77777777" w:rsidR="00943A51" w:rsidRDefault="00000000">
      <w:pPr>
        <w:pStyle w:val="ListParagraph"/>
        <w:numPr>
          <w:ilvl w:val="0"/>
          <w:numId w:val="2"/>
        </w:numPr>
        <w:spacing w:after="60"/>
      </w:pPr>
      <w:r>
        <w:t>Gender-differentiated event ticket pricing model and rationale</w:t>
      </w:r>
    </w:p>
    <w:p w14:paraId="663608C5" w14:textId="77777777" w:rsidR="00943A51" w:rsidRDefault="00000000">
      <w:pPr>
        <w:pStyle w:val="ListParagraph"/>
        <w:numPr>
          <w:ilvl w:val="0"/>
          <w:numId w:val="2"/>
        </w:numPr>
        <w:spacing w:after="60"/>
      </w:pPr>
      <w:r>
        <w:t>Three event-tier curation methodology (Standard Mixer / Premium Experience / Exclusive Gathering)</w:t>
      </w:r>
    </w:p>
    <w:p w14:paraId="41FB6E25" w14:textId="77777777" w:rsidR="00943A51" w:rsidRDefault="00000000">
      <w:pPr>
        <w:pStyle w:val="ListParagraph"/>
        <w:numPr>
          <w:ilvl w:val="0"/>
          <w:numId w:val="2"/>
        </w:numPr>
        <w:spacing w:after="60"/>
      </w:pPr>
      <w:r>
        <w:t>"Dense Networks, Not Broad Cities" hyper-local launch philosophy</w:t>
      </w:r>
    </w:p>
    <w:p w14:paraId="65BD4F97" w14:textId="77777777" w:rsidR="00943A51" w:rsidRDefault="00000000">
      <w:pPr>
        <w:pStyle w:val="ListParagraph"/>
        <w:numPr>
          <w:ilvl w:val="0"/>
          <w:numId w:val="2"/>
        </w:numPr>
        <w:spacing w:after="60"/>
      </w:pPr>
      <w:r>
        <w:t>Founding Member program structure</w:t>
      </w:r>
    </w:p>
    <w:p w14:paraId="2AA33F01" w14:textId="77777777" w:rsidR="00943A51" w:rsidRDefault="00000000">
      <w:pPr>
        <w:pStyle w:val="ListParagraph"/>
        <w:numPr>
          <w:ilvl w:val="0"/>
          <w:numId w:val="2"/>
        </w:numPr>
        <w:spacing w:after="60"/>
      </w:pPr>
      <w:r>
        <w:t>Retention-focused multi-step cancellation flow</w:t>
      </w:r>
    </w:p>
    <w:p w14:paraId="53B4D976" w14:textId="77777777" w:rsidR="00943A51" w:rsidRDefault="00000000">
      <w:pPr>
        <w:pStyle w:val="ListParagraph"/>
        <w:numPr>
          <w:ilvl w:val="0"/>
          <w:numId w:val="2"/>
        </w:numPr>
        <w:spacing w:after="60"/>
      </w:pPr>
      <w:r>
        <w:t>Venue partnership economic model (10% F&amp;B share + welcome drink subsidy)</w:t>
      </w:r>
    </w:p>
    <w:p w14:paraId="5C076460" w14:textId="77777777" w:rsidR="00943A51" w:rsidRDefault="00000000">
      <w:pPr>
        <w:pStyle w:val="ListParagraph"/>
        <w:numPr>
          <w:ilvl w:val="0"/>
          <w:numId w:val="2"/>
        </w:numPr>
        <w:spacing w:after="60"/>
      </w:pPr>
      <w:r>
        <w:t>Channel mix and CAC budgeting framework</w:t>
      </w:r>
    </w:p>
    <w:p w14:paraId="22A28EEB" w14:textId="77777777" w:rsidR="00943A51" w:rsidRDefault="00000000">
      <w:pPr>
        <w:pStyle w:val="ListParagraph"/>
        <w:numPr>
          <w:ilvl w:val="0"/>
          <w:numId w:val="2"/>
        </w:numPr>
        <w:spacing w:after="60"/>
      </w:pPr>
      <w:r>
        <w:t>Algorithmic event guest list curation methodologies</w:t>
      </w:r>
    </w:p>
    <w:p w14:paraId="51519141" w14:textId="77777777" w:rsidR="00943A51" w:rsidRDefault="00000000">
      <w:pPr>
        <w:pStyle w:val="Heading2"/>
        <w:spacing w:before="240" w:after="120"/>
      </w:pPr>
      <w:r>
        <w:rPr>
          <w:b/>
          <w:bCs/>
          <w:color w:val="0A0E27"/>
          <w:sz w:val="24"/>
          <w:szCs w:val="24"/>
        </w:rPr>
        <w:t>A.6 Marketing and Communications Assets</w:t>
      </w:r>
    </w:p>
    <w:p w14:paraId="413E5A2F" w14:textId="77777777" w:rsidR="00943A51" w:rsidRDefault="00000000">
      <w:pPr>
        <w:pStyle w:val="ListParagraph"/>
        <w:numPr>
          <w:ilvl w:val="0"/>
          <w:numId w:val="2"/>
        </w:numPr>
        <w:spacing w:after="60"/>
      </w:pPr>
      <w:r>
        <w:t>Six-email founding member sequence (welcome, day-2, day-5, day-10, 48-hour-before, post-event)</w:t>
      </w:r>
    </w:p>
    <w:p w14:paraId="10168250" w14:textId="77777777" w:rsidR="00943A51" w:rsidRDefault="00000000">
      <w:pPr>
        <w:pStyle w:val="ListParagraph"/>
        <w:numPr>
          <w:ilvl w:val="0"/>
          <w:numId w:val="2"/>
        </w:numPr>
        <w:spacing w:after="60"/>
      </w:pPr>
      <w:r>
        <w:t xml:space="preserve">Instagram Manifesto Carousel </w:t>
      </w:r>
      <w:proofErr w:type="gramStart"/>
      <w:r>
        <w:t>content</w:t>
      </w:r>
      <w:proofErr w:type="gramEnd"/>
    </w:p>
    <w:p w14:paraId="4A91E43E" w14:textId="77777777" w:rsidR="00943A51" w:rsidRDefault="00000000">
      <w:pPr>
        <w:pStyle w:val="ListParagraph"/>
        <w:numPr>
          <w:ilvl w:val="0"/>
          <w:numId w:val="2"/>
        </w:numPr>
        <w:spacing w:after="60"/>
      </w:pPr>
      <w:r>
        <w:t>Press release templates and pitch templates</w:t>
      </w:r>
    </w:p>
    <w:p w14:paraId="59EE0CAB" w14:textId="77777777" w:rsidR="00943A51" w:rsidRDefault="00000000">
      <w:pPr>
        <w:pStyle w:val="ListParagraph"/>
        <w:numPr>
          <w:ilvl w:val="0"/>
          <w:numId w:val="2"/>
        </w:numPr>
        <w:spacing w:after="60"/>
      </w:pPr>
      <w:r>
        <w:t>Influencer outreach DM templates</w:t>
      </w:r>
    </w:p>
    <w:p w14:paraId="1C68D66A" w14:textId="77777777" w:rsidR="00943A51" w:rsidRDefault="00000000">
      <w:pPr>
        <w:pStyle w:val="ListParagraph"/>
        <w:numPr>
          <w:ilvl w:val="0"/>
          <w:numId w:val="2"/>
        </w:numPr>
        <w:spacing w:after="60"/>
      </w:pPr>
      <w:r>
        <w:t>Venue cold-email and follow-up templates</w:t>
      </w:r>
    </w:p>
    <w:p w14:paraId="7CF64F42" w14:textId="77777777" w:rsidR="00943A51" w:rsidRDefault="00000000">
      <w:pPr>
        <w:pStyle w:val="ListParagraph"/>
        <w:numPr>
          <w:ilvl w:val="0"/>
          <w:numId w:val="2"/>
        </w:numPr>
        <w:spacing w:after="60"/>
      </w:pPr>
      <w:r>
        <w:t>All social media content calendars and templates</w:t>
      </w:r>
    </w:p>
    <w:p w14:paraId="104BA45F" w14:textId="77777777" w:rsidR="00943A51" w:rsidRDefault="00000000">
      <w:r>
        <w:br w:type="page"/>
      </w:r>
    </w:p>
    <w:p w14:paraId="40ED7AB2" w14:textId="77777777" w:rsidR="00943A51" w:rsidRDefault="00000000">
      <w:pPr>
        <w:pStyle w:val="Heading1"/>
        <w:spacing w:before="360" w:after="180"/>
      </w:pPr>
      <w:r>
        <w:rPr>
          <w:b/>
          <w:bCs/>
          <w:color w:val="0A0E27"/>
          <w:sz w:val="28"/>
          <w:szCs w:val="28"/>
        </w:rPr>
        <w:lastRenderedPageBreak/>
        <w:t>EXHIBIT B</w:t>
      </w:r>
    </w:p>
    <w:p w14:paraId="7188E29E" w14:textId="77777777" w:rsidR="00943A51" w:rsidRDefault="00000000">
      <w:pPr>
        <w:spacing w:after="240"/>
        <w:jc w:val="center"/>
      </w:pPr>
      <w:r>
        <w:rPr>
          <w:b/>
          <w:bCs/>
          <w:color w:val="FF6B6B"/>
          <w:sz w:val="26"/>
          <w:szCs w:val="26"/>
        </w:rPr>
        <w:t>PRIOR INVENTIONS AND EXCLUSIONS</w:t>
      </w:r>
    </w:p>
    <w:p w14:paraId="2B6AAD14" w14:textId="77777777" w:rsidR="00943A51" w:rsidRDefault="00000000">
      <w:pPr>
        <w:spacing w:after="120"/>
      </w:pPr>
      <w:r>
        <w:t>The Assignor identifies the following Pre-Existing IP that is NOT being assigned to the Assignee under this Agreement:</w:t>
      </w:r>
    </w:p>
    <w:p w14:paraId="367E9E79" w14:textId="77777777" w:rsidR="00943A51" w:rsidRDefault="00000000">
      <w:pPr>
        <w:spacing w:after="120"/>
      </w:pPr>
      <w:r>
        <w:t>If no Pre-Existing IP is identified below, the Assignor confirms that no exclusions apply and that all Intellectual Property related to the Project is being assigned to the Assignee without exception.</w:t>
      </w:r>
    </w:p>
    <w:p w14:paraId="3292695D" w14:textId="77777777" w:rsidR="00943A51" w:rsidRDefault="00000000">
      <w:pPr>
        <w:spacing w:before="240" w:after="180"/>
      </w:pPr>
      <w:r>
        <w:rPr>
          <w:b/>
          <w:bCs/>
        </w:rPr>
        <w:t>List of Pre-Existing IP (if any):</w:t>
      </w:r>
    </w:p>
    <w:p w14:paraId="35E0F3B8" w14:textId="77777777" w:rsidR="00943A51" w:rsidRDefault="00000000">
      <w:pPr>
        <w:spacing w:after="240"/>
      </w:pPr>
      <w:r>
        <w:t>_______________________________________________________________________________</w:t>
      </w:r>
    </w:p>
    <w:p w14:paraId="11F2B901" w14:textId="77777777" w:rsidR="00943A51" w:rsidRDefault="00000000">
      <w:pPr>
        <w:spacing w:after="240"/>
      </w:pPr>
      <w:r>
        <w:t>_______________________________________________________________________________</w:t>
      </w:r>
    </w:p>
    <w:p w14:paraId="27B02911" w14:textId="77777777" w:rsidR="00943A51" w:rsidRDefault="00000000">
      <w:pPr>
        <w:spacing w:after="240"/>
      </w:pPr>
      <w:r>
        <w:t>_______________________________________________________________________________</w:t>
      </w:r>
    </w:p>
    <w:p w14:paraId="2C243284" w14:textId="77777777" w:rsidR="00943A51" w:rsidRDefault="00000000">
      <w:pPr>
        <w:spacing w:after="240"/>
      </w:pPr>
      <w:r>
        <w:t>_______________________________________________________________________________</w:t>
      </w:r>
    </w:p>
    <w:p w14:paraId="03B2B46B" w14:textId="77777777" w:rsidR="00943A51" w:rsidRDefault="00000000">
      <w:pPr>
        <w:spacing w:after="240"/>
      </w:pPr>
      <w:r>
        <w:t>_______________________________________________________________________________</w:t>
      </w:r>
    </w:p>
    <w:p w14:paraId="79C024C4" w14:textId="77777777" w:rsidR="00943A51" w:rsidRDefault="00000000">
      <w:pPr>
        <w:spacing w:after="240"/>
      </w:pPr>
      <w:r>
        <w:t>_______________________________________________________________________________</w:t>
      </w:r>
    </w:p>
    <w:p w14:paraId="5B4F605F" w14:textId="77777777" w:rsidR="00943A51" w:rsidRDefault="00000000">
      <w:pPr>
        <w:spacing w:after="240"/>
      </w:pPr>
      <w:r>
        <w:t>_______________________________________________________________________________</w:t>
      </w:r>
    </w:p>
    <w:p w14:paraId="0F310F61" w14:textId="77777777" w:rsidR="00943A51" w:rsidRDefault="00000000">
      <w:pPr>
        <w:spacing w:after="240"/>
      </w:pPr>
      <w:r>
        <w:t>_______________________________________________________________________________</w:t>
      </w:r>
    </w:p>
    <w:p w14:paraId="6827C12C" w14:textId="77777777" w:rsidR="00943A51" w:rsidRDefault="00000000">
      <w:pPr>
        <w:spacing w:before="360" w:after="180"/>
      </w:pPr>
      <w:r>
        <w:rPr>
          <w:b/>
          <w:bCs/>
        </w:rPr>
        <w:t>If none, write "NONE" below:</w:t>
      </w:r>
    </w:p>
    <w:p w14:paraId="582A9305" w14:textId="77777777" w:rsidR="00943A51" w:rsidRDefault="00000000">
      <w:pPr>
        <w:spacing w:after="360"/>
      </w:pPr>
      <w:r>
        <w:t>_______________________________________________________________________________</w:t>
      </w:r>
    </w:p>
    <w:p w14:paraId="7456FF14" w14:textId="77777777" w:rsidR="00943A51" w:rsidRDefault="00000000">
      <w:pPr>
        <w:spacing w:before="480"/>
      </w:pPr>
      <w:r>
        <w:rPr>
          <w:b/>
          <w:bCs/>
        </w:rPr>
        <w:t>Assignor Initial: ____________</w:t>
      </w:r>
      <w:proofErr w:type="gramStart"/>
      <w:r>
        <w:rPr>
          <w:b/>
          <w:bCs/>
        </w:rPr>
        <w:t xml:space="preserve">_  </w:t>
      </w:r>
      <w:proofErr w:type="gramEnd"/>
      <w:r>
        <w:rPr>
          <w:b/>
          <w:bCs/>
        </w:rPr>
        <w:t xml:space="preserve"> Date: _____________</w:t>
      </w:r>
    </w:p>
    <w:p w14:paraId="4884A16B" w14:textId="77777777" w:rsidR="00943A51" w:rsidRDefault="00000000">
      <w:r>
        <w:br w:type="page"/>
      </w:r>
    </w:p>
    <w:p w14:paraId="23316927" w14:textId="77777777" w:rsidR="00943A51" w:rsidRDefault="00000000">
      <w:pPr>
        <w:pStyle w:val="Heading1"/>
        <w:spacing w:before="360" w:after="180"/>
      </w:pPr>
      <w:r>
        <w:rPr>
          <w:b/>
          <w:bCs/>
          <w:color w:val="0A0E27"/>
          <w:sz w:val="28"/>
          <w:szCs w:val="28"/>
        </w:rPr>
        <w:lastRenderedPageBreak/>
        <w:t>IMPORTANT LEGAL NOTICES</w:t>
      </w:r>
    </w:p>
    <w:p w14:paraId="399BCA7F" w14:textId="77777777" w:rsidR="00943A51" w:rsidRDefault="00000000">
      <w:pPr>
        <w:spacing w:after="120"/>
      </w:pPr>
      <w:r>
        <w:rPr>
          <w:b/>
          <w:bCs/>
        </w:rPr>
        <w:t>THIS AGREEMENT IS A TEMPLATE AND HAS NOT BEEN REVIEWED BY LEGAL COUNSEL ON YOUR BEHALF.</w:t>
      </w:r>
    </w:p>
    <w:p w14:paraId="28B42EFF" w14:textId="77777777" w:rsidR="00943A51" w:rsidRDefault="00000000">
      <w:pPr>
        <w:spacing w:after="120"/>
      </w:pPr>
      <w:r>
        <w:t>Before executing this Agreement, the Parties are STRONGLY ENCOURAGED to:</w:t>
      </w:r>
    </w:p>
    <w:p w14:paraId="237BC3B5" w14:textId="77777777" w:rsidR="00943A51" w:rsidRDefault="00000000">
      <w:pPr>
        <w:pStyle w:val="ListParagraph"/>
        <w:numPr>
          <w:ilvl w:val="0"/>
          <w:numId w:val="2"/>
        </w:numPr>
        <w:spacing w:after="60"/>
      </w:pPr>
      <w:r>
        <w:t>Consult with a licensed attorney admitted to practice in their jurisdiction;</w:t>
      </w:r>
    </w:p>
    <w:p w14:paraId="5E0FACC7" w14:textId="77777777" w:rsidR="00943A51" w:rsidRDefault="00000000">
      <w:pPr>
        <w:pStyle w:val="ListParagraph"/>
        <w:numPr>
          <w:ilvl w:val="0"/>
          <w:numId w:val="2"/>
        </w:numPr>
        <w:spacing w:after="60"/>
      </w:pPr>
      <w:r>
        <w:t>Review all sections to ensure they accurately reflect the Parties' intent;</w:t>
      </w:r>
    </w:p>
    <w:p w14:paraId="1A6426B6" w14:textId="77777777" w:rsidR="00943A51" w:rsidRDefault="00000000">
      <w:pPr>
        <w:pStyle w:val="ListParagraph"/>
        <w:numPr>
          <w:ilvl w:val="0"/>
          <w:numId w:val="2"/>
        </w:numPr>
        <w:spacing w:after="60"/>
      </w:pPr>
      <w:r>
        <w:t>Complete all bracketed placeholders with accurate information ([INSERT FULL ADDRESS], etc.);</w:t>
      </w:r>
    </w:p>
    <w:p w14:paraId="0F2DD47C" w14:textId="77777777" w:rsidR="00943A51" w:rsidRDefault="00000000">
      <w:pPr>
        <w:pStyle w:val="ListParagraph"/>
        <w:numPr>
          <w:ilvl w:val="0"/>
          <w:numId w:val="2"/>
        </w:numPr>
        <w:spacing w:after="60"/>
      </w:pPr>
      <w:r>
        <w:t>Ensure all dates, names, and amounts are correct;</w:t>
      </w:r>
    </w:p>
    <w:p w14:paraId="6C3D4DA5" w14:textId="77777777" w:rsidR="00943A51" w:rsidRDefault="00000000">
      <w:pPr>
        <w:pStyle w:val="ListParagraph"/>
        <w:numPr>
          <w:ilvl w:val="0"/>
          <w:numId w:val="2"/>
        </w:numPr>
        <w:spacing w:after="60"/>
      </w:pPr>
      <w:r>
        <w:t>Consider notarization to strengthen enforceability;</w:t>
      </w:r>
    </w:p>
    <w:p w14:paraId="06D8A06A" w14:textId="77777777" w:rsidR="00943A51" w:rsidRDefault="00000000">
      <w:pPr>
        <w:pStyle w:val="ListParagraph"/>
        <w:numPr>
          <w:ilvl w:val="0"/>
          <w:numId w:val="2"/>
        </w:numPr>
        <w:spacing w:after="60"/>
      </w:pPr>
      <w:r>
        <w:t>Retain executed copies in a secure location.</w:t>
      </w:r>
    </w:p>
    <w:p w14:paraId="3F8EC485" w14:textId="77777777" w:rsidR="00943A51" w:rsidRDefault="00000000">
      <w:pPr>
        <w:spacing w:before="240" w:after="120"/>
      </w:pPr>
      <w:r>
        <w:rPr>
          <w:b/>
          <w:bCs/>
        </w:rPr>
        <w:t>KEY CONSIDERATIONS:</w:t>
      </w:r>
    </w:p>
    <w:p w14:paraId="6315FD21" w14:textId="77777777" w:rsidR="00943A51" w:rsidRDefault="00000000">
      <w:pPr>
        <w:pStyle w:val="ListParagraph"/>
        <w:numPr>
          <w:ilvl w:val="0"/>
          <w:numId w:val="2"/>
        </w:numPr>
        <w:spacing w:after="60"/>
      </w:pPr>
      <w:r>
        <w:t>This Agreement is permanent and irrevocable. Once executed, the assignment cannot be undone except by mutual written agreement of the Parties or court order.</w:t>
      </w:r>
    </w:p>
    <w:p w14:paraId="5D9CBA85" w14:textId="77777777" w:rsidR="00943A51" w:rsidRDefault="00000000">
      <w:pPr>
        <w:pStyle w:val="ListParagraph"/>
        <w:numPr>
          <w:ilvl w:val="0"/>
          <w:numId w:val="2"/>
        </w:numPr>
        <w:spacing w:after="60"/>
      </w:pPr>
      <w:r>
        <w:t xml:space="preserve">The Assignor and Assignee in this case have a related-party relationship (Taylor Chambers is the sole member of </w:t>
      </w:r>
      <w:proofErr w:type="spellStart"/>
      <w:r>
        <w:t>Ancapital</w:t>
      </w:r>
      <w:proofErr w:type="spellEnd"/>
      <w:r>
        <w:t xml:space="preserve"> Group LLC). This relationship may have tax implications and should be reviewed with a tax advisor.</w:t>
      </w:r>
    </w:p>
    <w:p w14:paraId="60AC70DB" w14:textId="77777777" w:rsidR="00943A51" w:rsidRDefault="00000000">
      <w:pPr>
        <w:pStyle w:val="ListParagraph"/>
        <w:numPr>
          <w:ilvl w:val="0"/>
          <w:numId w:val="2"/>
        </w:numPr>
        <w:spacing w:after="60"/>
      </w:pPr>
      <w:r>
        <w:t>Trademark protection: "</w:t>
      </w:r>
      <w:proofErr w:type="spellStart"/>
      <w:r>
        <w:t>SparkDate</w:t>
      </w:r>
      <w:proofErr w:type="spellEnd"/>
      <w:r>
        <w:t>" may benefit from formal USPTO trademark registration. Consult with an IP attorney.</w:t>
      </w:r>
    </w:p>
    <w:p w14:paraId="52727B04" w14:textId="77777777" w:rsidR="00943A51" w:rsidRDefault="00000000">
      <w:pPr>
        <w:pStyle w:val="ListParagraph"/>
        <w:numPr>
          <w:ilvl w:val="0"/>
          <w:numId w:val="2"/>
        </w:numPr>
        <w:spacing w:after="60"/>
      </w:pPr>
      <w:r>
        <w:t>Software assigned hereunder may incorporate open-source components governed by their own licenses (e.g., MIT, Apache 2.0). The Assignor warrants compliance, but the Assignee should conduct due diligence.</w:t>
      </w:r>
    </w:p>
    <w:p w14:paraId="0CE63328" w14:textId="77777777" w:rsidR="00943A51" w:rsidRDefault="00000000">
      <w:pPr>
        <w:pStyle w:val="ListParagraph"/>
        <w:numPr>
          <w:ilvl w:val="0"/>
          <w:numId w:val="2"/>
        </w:numPr>
        <w:spacing w:after="60"/>
      </w:pPr>
      <w:r>
        <w:t xml:space="preserve">This Agreement supersedes the May 3, </w:t>
      </w:r>
      <w:proofErr w:type="gramStart"/>
      <w:r>
        <w:t>2026</w:t>
      </w:r>
      <w:proofErr w:type="gramEnd"/>
      <w:r>
        <w:t xml:space="preserve"> IP Assignment Agreement. The Prior Agreement should be retained in records but marked as "Superseded by Agreement dated May 15, 2026."</w:t>
      </w:r>
    </w:p>
    <w:p w14:paraId="76452BD1" w14:textId="77777777" w:rsidR="00943A51" w:rsidRDefault="00000000">
      <w:pPr>
        <w:spacing w:before="240" w:after="120"/>
      </w:pPr>
      <w:r>
        <w:rPr>
          <w:b/>
          <w:bCs/>
        </w:rPr>
        <w:t>DISCLAIMER:</w:t>
      </w:r>
    </w:p>
    <w:p w14:paraId="56AEEA29" w14:textId="77777777" w:rsidR="00943A51" w:rsidRDefault="00000000">
      <w:pPr>
        <w:spacing w:after="120"/>
      </w:pPr>
      <w:r>
        <w:t>This document is provided as a starting point. It does not constitute legal advice. The Parties bear full responsibility for the legal effect of this Agreement.</w:t>
      </w:r>
    </w:p>
    <w:p w14:paraId="0F59FCD7" w14:textId="77777777" w:rsidR="00943A51" w:rsidRDefault="00000000">
      <w:pPr>
        <w:spacing w:before="600"/>
        <w:jc w:val="center"/>
      </w:pPr>
      <w:r>
        <w:rPr>
          <w:b/>
          <w:bCs/>
          <w:color w:val="0A0E27"/>
        </w:rPr>
        <w:t>— END OF AGREEMENT —</w:t>
      </w:r>
    </w:p>
    <w:sectPr w:rsidR="00943A5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00B67" w14:textId="77777777" w:rsidR="008D1102" w:rsidRDefault="008D1102">
      <w:r>
        <w:separator/>
      </w:r>
    </w:p>
  </w:endnote>
  <w:endnote w:type="continuationSeparator" w:id="0">
    <w:p w14:paraId="218BC19A" w14:textId="77777777" w:rsidR="008D1102" w:rsidRDefault="008D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1F7A0" w14:textId="77777777" w:rsidR="00943A51" w:rsidRDefault="00000000">
    <w:pPr>
      <w:jc w:val="center"/>
    </w:pPr>
    <w:r>
      <w:rPr>
        <w:color w:val="666666"/>
        <w:sz w:val="16"/>
        <w:szCs w:val="16"/>
      </w:rPr>
      <w:t xml:space="preserve">IP Assignment Agreement v2.0 | </w:t>
    </w:r>
    <w:proofErr w:type="spellStart"/>
    <w:r>
      <w:rPr>
        <w:color w:val="666666"/>
        <w:sz w:val="16"/>
        <w:szCs w:val="16"/>
      </w:rPr>
      <w:t>SparkDate</w:t>
    </w:r>
    <w:proofErr w:type="spellEnd"/>
    <w:r>
      <w:rPr>
        <w:color w:val="666666"/>
        <w:sz w:val="16"/>
        <w:szCs w:val="16"/>
      </w:rPr>
      <w:t xml:space="preserve"> / </w:t>
    </w:r>
    <w:proofErr w:type="spellStart"/>
    <w:r>
      <w:rPr>
        <w:color w:val="666666"/>
        <w:sz w:val="16"/>
        <w:szCs w:val="16"/>
      </w:rPr>
      <w:t>Ancapital</w:t>
    </w:r>
    <w:proofErr w:type="spellEnd"/>
    <w:r>
      <w:rPr>
        <w:color w:val="666666"/>
        <w:sz w:val="16"/>
        <w:szCs w:val="16"/>
      </w:rPr>
      <w:t xml:space="preserve"> Group LLC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1E2234">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1E2234">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D6ABF" w14:textId="77777777" w:rsidR="008D1102" w:rsidRDefault="008D1102">
      <w:r>
        <w:separator/>
      </w:r>
    </w:p>
  </w:footnote>
  <w:footnote w:type="continuationSeparator" w:id="0">
    <w:p w14:paraId="39644A00" w14:textId="77777777" w:rsidR="008D1102" w:rsidRDefault="008D11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01419"/>
    <w:multiLevelType w:val="hybridMultilevel"/>
    <w:tmpl w:val="6F7A00B2"/>
    <w:lvl w:ilvl="0" w:tplc="27D0D488">
      <w:start w:val="1"/>
      <w:numFmt w:val="bullet"/>
      <w:lvlText w:val="●"/>
      <w:lvlJc w:val="left"/>
      <w:pPr>
        <w:ind w:left="720" w:hanging="360"/>
      </w:pPr>
    </w:lvl>
    <w:lvl w:ilvl="1" w:tplc="1A0CC270">
      <w:start w:val="1"/>
      <w:numFmt w:val="bullet"/>
      <w:lvlText w:val="○"/>
      <w:lvlJc w:val="left"/>
      <w:pPr>
        <w:ind w:left="1440" w:hanging="360"/>
      </w:pPr>
    </w:lvl>
    <w:lvl w:ilvl="2" w:tplc="C13223B6">
      <w:start w:val="1"/>
      <w:numFmt w:val="bullet"/>
      <w:lvlText w:val="■"/>
      <w:lvlJc w:val="left"/>
      <w:pPr>
        <w:ind w:left="2160" w:hanging="360"/>
      </w:pPr>
    </w:lvl>
    <w:lvl w:ilvl="3" w:tplc="8842E398">
      <w:start w:val="1"/>
      <w:numFmt w:val="bullet"/>
      <w:lvlText w:val="●"/>
      <w:lvlJc w:val="left"/>
      <w:pPr>
        <w:ind w:left="2880" w:hanging="360"/>
      </w:pPr>
    </w:lvl>
    <w:lvl w:ilvl="4" w:tplc="EDEAE6A8">
      <w:start w:val="1"/>
      <w:numFmt w:val="bullet"/>
      <w:lvlText w:val="○"/>
      <w:lvlJc w:val="left"/>
      <w:pPr>
        <w:ind w:left="3600" w:hanging="360"/>
      </w:pPr>
    </w:lvl>
    <w:lvl w:ilvl="5" w:tplc="6992A0D2">
      <w:start w:val="1"/>
      <w:numFmt w:val="bullet"/>
      <w:lvlText w:val="■"/>
      <w:lvlJc w:val="left"/>
      <w:pPr>
        <w:ind w:left="4320" w:hanging="360"/>
      </w:pPr>
    </w:lvl>
    <w:lvl w:ilvl="6" w:tplc="3A229CDC">
      <w:start w:val="1"/>
      <w:numFmt w:val="bullet"/>
      <w:lvlText w:val="●"/>
      <w:lvlJc w:val="left"/>
      <w:pPr>
        <w:ind w:left="5040" w:hanging="360"/>
      </w:pPr>
    </w:lvl>
    <w:lvl w:ilvl="7" w:tplc="345C04E4">
      <w:start w:val="1"/>
      <w:numFmt w:val="bullet"/>
      <w:lvlText w:val="●"/>
      <w:lvlJc w:val="left"/>
      <w:pPr>
        <w:ind w:left="5760" w:hanging="360"/>
      </w:pPr>
    </w:lvl>
    <w:lvl w:ilvl="8" w:tplc="D9042E40">
      <w:start w:val="1"/>
      <w:numFmt w:val="bullet"/>
      <w:lvlText w:val="●"/>
      <w:lvlJc w:val="left"/>
      <w:pPr>
        <w:ind w:left="6480" w:hanging="360"/>
      </w:pPr>
    </w:lvl>
  </w:abstractNum>
  <w:abstractNum w:abstractNumId="1" w15:restartNumberingAfterBreak="0">
    <w:nsid w:val="59B23EDC"/>
    <w:multiLevelType w:val="hybridMultilevel"/>
    <w:tmpl w:val="715C3D54"/>
    <w:lvl w:ilvl="0" w:tplc="4AD89F10">
      <w:start w:val="1"/>
      <w:numFmt w:val="bullet"/>
      <w:lvlText w:val="•"/>
      <w:lvlJc w:val="left"/>
      <w:pPr>
        <w:ind w:left="720" w:hanging="360"/>
      </w:pPr>
    </w:lvl>
    <w:lvl w:ilvl="1" w:tplc="B0ECC1EA">
      <w:numFmt w:val="decimal"/>
      <w:lvlText w:val=""/>
      <w:lvlJc w:val="left"/>
    </w:lvl>
    <w:lvl w:ilvl="2" w:tplc="D2D82A5E">
      <w:numFmt w:val="decimal"/>
      <w:lvlText w:val=""/>
      <w:lvlJc w:val="left"/>
    </w:lvl>
    <w:lvl w:ilvl="3" w:tplc="ACF22B02">
      <w:numFmt w:val="decimal"/>
      <w:lvlText w:val=""/>
      <w:lvlJc w:val="left"/>
    </w:lvl>
    <w:lvl w:ilvl="4" w:tplc="470CF1D8">
      <w:numFmt w:val="decimal"/>
      <w:lvlText w:val=""/>
      <w:lvlJc w:val="left"/>
    </w:lvl>
    <w:lvl w:ilvl="5" w:tplc="8D2C5C04">
      <w:numFmt w:val="decimal"/>
      <w:lvlText w:val=""/>
      <w:lvlJc w:val="left"/>
    </w:lvl>
    <w:lvl w:ilvl="6" w:tplc="6736F8D2">
      <w:numFmt w:val="decimal"/>
      <w:lvlText w:val=""/>
      <w:lvlJc w:val="left"/>
    </w:lvl>
    <w:lvl w:ilvl="7" w:tplc="346690EC">
      <w:numFmt w:val="decimal"/>
      <w:lvlText w:val=""/>
      <w:lvlJc w:val="left"/>
    </w:lvl>
    <w:lvl w:ilvl="8" w:tplc="1AF0C516">
      <w:numFmt w:val="decimal"/>
      <w:lvlText w:val=""/>
      <w:lvlJc w:val="left"/>
    </w:lvl>
  </w:abstractNum>
  <w:num w:numId="1" w16cid:durableId="1482112225">
    <w:abstractNumId w:val="0"/>
    <w:lvlOverride w:ilvl="0">
      <w:startOverride w:val="1"/>
    </w:lvlOverride>
  </w:num>
  <w:num w:numId="2" w16cid:durableId="1912427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A51"/>
    <w:rsid w:val="001E2234"/>
    <w:rsid w:val="008D1102"/>
    <w:rsid w:val="00943A51"/>
    <w:rsid w:val="00A9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9F72E"/>
  <w15:docId w15:val="{B410748E-B252-4EED-917E-B22AD904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5490</Words>
  <Characters>31294</Characters>
  <Application>Microsoft Office Word</Application>
  <DocSecurity>0</DocSecurity>
  <Lines>260</Lines>
  <Paragraphs>73</Paragraphs>
  <ScaleCrop>false</ScaleCrop>
  <Company/>
  <LinksUpToDate>false</LinksUpToDate>
  <CharactersWithSpaces>36711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 C</cp:lastModifiedBy>
  <cp:revision>2</cp:revision>
  <dcterms:created xsi:type="dcterms:W3CDTF">2026-05-16T01:31:00Z</dcterms:created>
  <dcterms:modified xsi:type="dcterms:W3CDTF">2026-05-16T01:31:00Z</dcterms:modified>
</cp:coreProperties>
</file>