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Tahoma" w:hAnsi="Tahoma" w:cs="Tahoma"/>
          <w:sz w:val="24"/>
          <w:sz-cs w:val="24"/>
        </w:rPr>
        <w:t xml:space="preserve"/>
      </w:r>
    </w:p>
    <w:p>
      <w:pPr/>
      <w:r>
        <w:rPr>
          <w:rFonts w:ascii="Tahoma" w:hAnsi="Tahoma" w:cs="Tahoma"/>
          <w:sz w:val="24"/>
          <w:sz-cs w:val="24"/>
        </w:rPr>
        <w:t xml:space="preserve"/>
      </w:r>
    </w:p>
    <w:p>
      <w:pPr/>
      <w:r>
        <w:rPr>
          <w:rFonts w:ascii="Tahoma" w:hAnsi="Tahoma" w:cs="Tahoma"/>
          <w:sz w:val="24"/>
          <w:sz-cs w:val="24"/>
        </w:rPr>
        <w:t xml:space="preserve"/>
      </w:r>
    </w:p>
    <w:p>
      <w:pPr/>
      <w:r>
        <w:rPr>
          <w:rFonts w:ascii="Tahoma" w:hAnsi="Tahoma" w:cs="Tahoma"/>
          <w:sz w:val="24"/>
          <w:sz-cs w:val="24"/>
        </w:rPr>
        <w:t xml:space="preserve"/>
      </w:r>
    </w:p>
    <w:p>
      <w:pPr/>
      <w:r>
        <w:rPr>
          <w:rFonts w:ascii="Tahoma" w:hAnsi="Tahoma" w:cs="Tahoma"/>
          <w:sz w:val="24"/>
          <w:sz-cs w:val="24"/>
        </w:rPr>
        <w:t xml:space="preserve"/>
      </w:r>
    </w:p>
    <w:p>
      <w:pPr/>
      <w:r>
        <w:rPr>
          <w:rFonts w:ascii="Tahoma" w:hAnsi="Tahoma" w:cs="Tahoma"/>
          <w:sz w:val="24"/>
          <w:sz-cs w:val="24"/>
        </w:rPr>
        <w:t xml:space="preserve"/>
      </w:r>
    </w:p>
    <w:p>
      <w:pPr/>
      <w:r>
        <w:rPr>
          <w:rFonts w:ascii="Tahoma" w:hAnsi="Tahoma" w:cs="Tahoma"/>
          <w:sz w:val="24"/>
          <w:sz-cs w:val="24"/>
        </w:rPr>
        <w:t xml:space="preserve"/>
      </w:r>
    </w:p>
    <w:p>
      <w:pPr/>
      <w:r>
        <w:rPr>
          <w:rFonts w:ascii="Tahoma" w:hAnsi="Tahoma" w:cs="Tahoma"/>
          <w:sz w:val="24"/>
          <w:sz-cs w:val="24"/>
        </w:rPr>
        <w:t xml:space="preserve"/>
      </w:r>
    </w:p>
    <w:p>
      <w:pPr>
        <w:jc w:val="right"/>
      </w:pPr>
      <w:r>
        <w:rPr>
          <w:rFonts w:ascii="Tahoma" w:hAnsi="Tahoma" w:cs="Tahoma"/>
          <w:sz w:val="24"/>
          <w:sz-cs w:val="24"/>
        </w:rPr>
        <w:t xml:space="preserve"> </w:t>
      </w:r>
    </w:p>
    <w:p>
      <w:pPr/>
      <w:r>
        <w:rPr>
          <w:rFonts w:ascii="Tahoma" w:hAnsi="Tahoma" w:cs="Tahoma"/>
          <w:sz w:val="24"/>
          <w:sz-cs w:val="24"/>
        </w:rPr>
        <w:t xml:space="preserve"/>
      </w:r>
    </w:p>
    <w:p>
      <w:pPr/>
      <w:r>
        <w:rPr>
          <w:rFonts w:ascii="Tahoma" w:hAnsi="Tahoma" w:cs="Tahoma"/>
          <w:sz w:val="24"/>
          <w:sz-cs w:val="24"/>
        </w:rPr>
        <w:t xml:space="preserve"/>
      </w:r>
    </w:p>
    <w:p>
      <w:pPr/>
      <w:r>
        <w:rPr>
          <w:rFonts w:ascii="Tahoma" w:hAnsi="Tahoma" w:cs="Tahoma"/>
          <w:sz w:val="24"/>
          <w:sz-cs w:val="24"/>
        </w:rPr>
        <w:t xml:space="preserve"/>
      </w:r>
    </w:p>
    <w:p>
      <w:pPr/>
      <w:r>
        <w:rPr>
          <w:rFonts w:ascii="Tahoma" w:hAnsi="Tahoma" w:cs="Tahoma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16"/>
          <w:sz-cs w:val="16"/>
          <w:color w:val="808080"/>
        </w:rPr>
        <w:t xml:space="preserve">Corporate ID: 01197433</w:t>
      </w:r>
    </w:p>
    <w:p>
      <w:pPr/>
      <w:r>
        <w:rPr>
          <w:rFonts w:ascii="Arial" w:hAnsi="Arial" w:cs="Arial"/>
          <w:sz w:val="24"/>
          <w:sz-cs w:val="24"/>
          <w:color w:val="808080"/>
        </w:rPr>
        <w:t xml:space="preserve"/>
      </w:r>
    </w:p>
    <w:p>
      <w:pPr/>
      <w:r>
        <w:rPr>
          <w:rFonts w:ascii="Tahoma" w:hAnsi="Tahoma" w:cs="Tahoma"/>
          <w:sz w:val="24"/>
          <w:sz-cs w:val="24"/>
          <w:color w:val="808080"/>
        </w:rPr>
        <w:t xml:space="preserve"/>
      </w:r>
    </w:p>
    <w:p>
      <w:pPr/>
      <w:r>
        <w:rPr>
          <w:rFonts w:ascii="Tahoma" w:hAnsi="Tahoma" w:cs="Tahoma"/>
          <w:sz w:val="24"/>
          <w:sz-cs w:val="24"/>
        </w:rPr>
        <w:t xml:space="preserve"/>
      </w:r>
    </w:p>
    <w:p>
      <w:pPr/>
      <w:r>
        <w:rPr>
          <w:rFonts w:ascii="Tahoma" w:hAnsi="Tahoma" w:cs="Tahoma"/>
          <w:sz w:val="24"/>
          <w:sz-cs w:val="24"/>
        </w:rPr>
        <w:t xml:space="preserve"/>
      </w:r>
    </w:p>
    <w:p>
      <w:pPr>
        <w:jc w:val="center"/>
      </w:pPr>
      <w:r>
        <w:rPr>
          <w:rFonts w:ascii="Tahoma" w:hAnsi="Tahoma" w:cs="Tahoma"/>
          <w:sz w:val="24"/>
          <w:sz-cs w:val="24"/>
        </w:rPr>
        <w:t xml:space="preserve"/>
      </w:r>
    </w:p>
    <w:p>
      <w:pPr/>
      <w:r>
        <w:rPr>
          <w:rFonts w:ascii="Tahoma" w:hAnsi="Tahoma" w:cs="Tahoma"/>
          <w:sz w:val="24"/>
          <w:sz-cs w:val="24"/>
        </w:rPr>
        <w:t xml:space="preserve"/>
      </w:r>
    </w:p>
    <w:p>
      <w:pPr/>
      <w:r>
        <w:rPr>
          <w:rFonts w:ascii="Tahoma" w:hAnsi="Tahoma" w:cs="Tahoma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18"/>
          <w:sz-cs w:val="18"/>
          <w:color w:val="808080"/>
        </w:rPr>
        <w:t xml:space="preserve">Lee &amp; Associates – Newport Beach</w:t>
      </w:r>
    </w:p>
    <w:p>
      <w:pPr>
        <w:jc w:val="center"/>
      </w:pPr>
      <w:r>
        <w:rPr>
          <w:rFonts w:ascii="Times" w:hAnsi="Times" w:cs="Times"/>
          <w:sz w:val="18"/>
          <w:sz-cs w:val="18"/>
          <w:color w:val="808080"/>
        </w:rPr>
        <w:t xml:space="preserve">100 Bayview Circle, Suite 600 / Newport Beach, California 92660 / Office: 949/724-1000</w:t>
      </w:r>
    </w:p>
    <w:p>
      <w:pPr/>
      <w:r>
        <w:rPr>
          <w:rFonts w:ascii="Tahoma" w:hAnsi="Tahoma" w:cs="Tahoma"/>
          <w:sz w:val="24"/>
          <w:sz-cs w:val="24"/>
        </w:rPr>
        <w:t xml:space="preserve"/>
      </w:r>
    </w:p>
    <w:p>
      <w:pPr/>
      <w:r>
        <w:rPr>
          <w:rFonts w:ascii="Tahoma" w:hAnsi="Tahoma" w:cs="Tahoma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Lee &amp; Associates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April 20, 1999</dc:title>
  <dc:subject/>
  <dc:creator>Chris Snedeker</dc:creator>
  <cp:keywords/>
  <cp:lastModifiedBy>Taylor Barnes</cp:lastModifiedBy>
  <dcterms:created>2026-03-04T14:58:00Z</dcterms:created>
  <dcterms:modified>2026-03-04T14:58:00Z</dcterms:modified>
</cp:coreProperties>
</file>

<file path=docProps/meta.xml><?xml version="1.0" encoding="utf-8"?>
<meta xmlns="http://schemas.apple.com/cocoa/2006/metadata">
  <generator>CocoaOOXMLWriter/2685.6</generator>
</meta>
</file>