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4BDA" w14:textId="4A4C04B6" w:rsidR="001B4F20" w:rsidRPr="0065466C" w:rsidRDefault="0065466C">
      <w:pPr>
        <w:rPr>
          <w:b/>
          <w:bCs/>
          <w:u w:val="single"/>
        </w:rPr>
      </w:pPr>
      <w:r w:rsidRPr="0065466C">
        <w:rPr>
          <w:b/>
          <w:bCs/>
          <w:u w:val="single"/>
        </w:rPr>
        <w:t>Crowd Funding Module 1 Conclusions</w:t>
      </w:r>
    </w:p>
    <w:p w14:paraId="615DA1D1" w14:textId="2D1CC226" w:rsidR="0065466C" w:rsidRDefault="0065466C"/>
    <w:p w14:paraId="435103FF" w14:textId="32B9BC53" w:rsidR="0065466C" w:rsidRDefault="0065466C" w:rsidP="0065466C">
      <w:pPr>
        <w:pStyle w:val="ListParagraph"/>
        <w:numPr>
          <w:ilvl w:val="0"/>
          <w:numId w:val="1"/>
        </w:numPr>
      </w:pPr>
      <w:r>
        <w:t>The 3 conclusions that can be drawn about crowdfunding campaigns are the following:</w:t>
      </w:r>
    </w:p>
    <w:p w14:paraId="1A7A98B1" w14:textId="7F9883CD" w:rsidR="0065466C" w:rsidRDefault="0065466C" w:rsidP="0065466C">
      <w:pPr>
        <w:pStyle w:val="ListParagraph"/>
        <w:numPr>
          <w:ilvl w:val="1"/>
          <w:numId w:val="1"/>
        </w:numPr>
      </w:pPr>
      <w:r>
        <w:t>Out of all the categories, Theater/Plays, were the most successful with raising money.</w:t>
      </w:r>
    </w:p>
    <w:p w14:paraId="184CE659" w14:textId="62E46F0C" w:rsidR="0065466C" w:rsidRDefault="0065466C" w:rsidP="0065466C">
      <w:pPr>
        <w:pStyle w:val="ListParagraph"/>
        <w:numPr>
          <w:ilvl w:val="1"/>
          <w:numId w:val="1"/>
        </w:numPr>
      </w:pPr>
      <w:r>
        <w:t xml:space="preserve">August was a month when many crowdfunding projects </w:t>
      </w:r>
      <w:r w:rsidR="00C7292A">
        <w:t>failed or</w:t>
      </w:r>
      <w:r>
        <w:t xml:space="preserve"> saw a decrease in success rate.</w:t>
      </w:r>
    </w:p>
    <w:p w14:paraId="7FF86993" w14:textId="6D469732" w:rsidR="0065466C" w:rsidRDefault="00C7292A" w:rsidP="0065466C">
      <w:pPr>
        <w:pStyle w:val="ListParagraph"/>
        <w:numPr>
          <w:ilvl w:val="1"/>
          <w:numId w:val="1"/>
        </w:numPr>
      </w:pPr>
      <w:r>
        <w:t xml:space="preserve">Although Theater/Plays were the most successful, they are more failed projects than the rest of the categories, and more crowdfunding projects overall. </w:t>
      </w:r>
    </w:p>
    <w:p w14:paraId="482359E4" w14:textId="42874472" w:rsidR="00C7292A" w:rsidRDefault="00A73416" w:rsidP="00C7292A">
      <w:pPr>
        <w:pStyle w:val="ListParagraph"/>
        <w:numPr>
          <w:ilvl w:val="0"/>
          <w:numId w:val="1"/>
        </w:numPr>
      </w:pPr>
      <w:r>
        <w:t xml:space="preserve">The limitations of this dataset knowing how they presented their project to receive funding. The presentation of project could lead to more funding or less funding, dependent on the presentation. </w:t>
      </w:r>
    </w:p>
    <w:p w14:paraId="5A59953D" w14:textId="00096B93" w:rsidR="00A73416" w:rsidRPr="0065466C" w:rsidRDefault="00A73416" w:rsidP="00C7292A">
      <w:pPr>
        <w:pStyle w:val="ListParagraph"/>
        <w:numPr>
          <w:ilvl w:val="0"/>
          <w:numId w:val="1"/>
        </w:numPr>
      </w:pPr>
      <w:r>
        <w:t xml:space="preserve">We could use pie charts, to </w:t>
      </w:r>
      <w:r w:rsidR="001A4654">
        <w:t>determine which</w:t>
      </w:r>
      <w:r>
        <w:t xml:space="preserve"> category had the most failures, or </w:t>
      </w:r>
      <w:r w:rsidR="001A4654">
        <w:t xml:space="preserve">successes. We could also pivot tables to determine which country had the highest funding percentage. In which, United Sates raised the most amount of money out of all countries. </w:t>
      </w:r>
    </w:p>
    <w:p w14:paraId="3C371F03" w14:textId="7F9D4FFA" w:rsidR="0065466C" w:rsidRPr="0065466C" w:rsidRDefault="0065466C">
      <w:pPr>
        <w:rPr>
          <w:u w:val="single"/>
        </w:rPr>
      </w:pPr>
    </w:p>
    <w:sectPr w:rsidR="0065466C" w:rsidRPr="0065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20765"/>
    <w:multiLevelType w:val="hybridMultilevel"/>
    <w:tmpl w:val="52248CE4"/>
    <w:lvl w:ilvl="0" w:tplc="818C3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8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C"/>
    <w:rsid w:val="001A4654"/>
    <w:rsid w:val="001B4F20"/>
    <w:rsid w:val="0065466C"/>
    <w:rsid w:val="00A73416"/>
    <w:rsid w:val="00B74B02"/>
    <w:rsid w:val="00C7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2915"/>
  <w15:chartTrackingRefBased/>
  <w15:docId w15:val="{F6443B20-F2F7-45B4-8146-28A20665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Hill</dc:creator>
  <cp:keywords/>
  <dc:description/>
  <cp:lastModifiedBy>Taylor Hill</cp:lastModifiedBy>
  <cp:revision>2</cp:revision>
  <dcterms:created xsi:type="dcterms:W3CDTF">2022-09-19T01:54:00Z</dcterms:created>
  <dcterms:modified xsi:type="dcterms:W3CDTF">2022-09-19T01:54:00Z</dcterms:modified>
</cp:coreProperties>
</file>