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CABF" w14:textId="30778EA7" w:rsidR="00FC19BA" w:rsidRDefault="00FC19BA" w:rsidP="00E55723">
      <w:pPr>
        <w:ind w:left="720"/>
        <w:jc w:val="center"/>
        <w:rPr>
          <w:u w:val="single"/>
        </w:rPr>
      </w:pPr>
      <w:r w:rsidRPr="00EE2BB9">
        <w:rPr>
          <w:rStyle w:val="Strong"/>
          <w:u w:val="single"/>
        </w:rPr>
        <w:t>Hypothesis</w:t>
      </w:r>
      <w:r w:rsidRPr="00EE2BB9">
        <w:rPr>
          <w:u w:val="single"/>
        </w:rPr>
        <w:t>: Higher Track Scores are associated with higher Spotify Popularity</w:t>
      </w:r>
    </w:p>
    <w:p w14:paraId="75A859CE" w14:textId="0D9CD502" w:rsidR="00730B04" w:rsidRPr="00730B04" w:rsidRDefault="00730B04" w:rsidP="00E55723">
      <w:pPr>
        <w:ind w:left="720"/>
        <w:jc w:val="center"/>
      </w:pPr>
      <w:r w:rsidRPr="00730B04">
        <w:rPr>
          <w:rStyle w:val="Strong"/>
        </w:rPr>
        <w:t>GitHub</w:t>
      </w:r>
      <w:r w:rsidRPr="00730B04">
        <w:t xml:space="preserve">: </w:t>
      </w:r>
      <w:hyperlink r:id="rId5" w:history="1">
        <w:r w:rsidRPr="00730B04">
          <w:rPr>
            <w:rStyle w:val="Hyperlink"/>
            <w:u w:val="none"/>
          </w:rPr>
          <w:t>https://github.com/taylorduncan/DSC530.git</w:t>
        </w:r>
      </w:hyperlink>
    </w:p>
    <w:p w14:paraId="0F64BABA" w14:textId="771B158E" w:rsidR="00FC19BA" w:rsidRDefault="00FC19BA" w:rsidP="00FC19BA">
      <w:pPr>
        <w:spacing w:before="100" w:beforeAutospacing="1" w:after="100" w:afterAutospacing="1"/>
      </w:pPr>
      <w:r>
        <w:t>Outcome of the EDA</w:t>
      </w:r>
    </w:p>
    <w:p w14:paraId="374297D4" w14:textId="4274ED60" w:rsidR="00FC19BA" w:rsidRDefault="00E55723" w:rsidP="00E55723">
      <w:r>
        <w:tab/>
      </w:r>
      <w:r w:rsidR="00FC19BA">
        <w:t xml:space="preserve">In our exploratory data analysis (EDA), we examined the relationship between Track Scores and Spotify Popularity among other variables. Our findings indicated a positive association between Track Scores and Spotify Popularity. The scatter plot of Spotify Popularity versus Track Score demonstrated a general upward trend, suggesting that tracks with higher scores tend to be more popular on Spotify. This relationship was further supported by the correlation coefficient, which showed a moderate positive correlation between the two variables. </w:t>
      </w:r>
    </w:p>
    <w:p w14:paraId="4B8A070C" w14:textId="1AC353C5" w:rsidR="00FC19BA" w:rsidRDefault="00E55723" w:rsidP="00E55723">
      <w:r>
        <w:tab/>
      </w:r>
      <w:r w:rsidR="00FC19BA">
        <w:t>Histograms of Track Scores and Spotify Popularity revealed that while both distributions were somewhat skewed, they were broadly centered around moderate values. The descriptive statistics, including mean and standard deviation, further underscored that higher Track Scores are generally associated with higher Spotify Popularity. The cumulative distribution function (CDF) of Spotify Popularity illustrated how popularity accumulates across different track scores, reinforcing the observed positive trend.</w:t>
      </w:r>
    </w:p>
    <w:p w14:paraId="0ADD4B7B" w14:textId="73CF4D95" w:rsidR="00FC19BA" w:rsidRDefault="00FC19BA" w:rsidP="00FC19BA">
      <w:pPr>
        <w:spacing w:before="100" w:beforeAutospacing="1" w:after="100" w:afterAutospacing="1"/>
      </w:pPr>
      <w:r>
        <w:t>Missed Aspects and Additional Variables</w:t>
      </w:r>
    </w:p>
    <w:p w14:paraId="70C3FC9E" w14:textId="52716284" w:rsidR="00FC19BA" w:rsidRDefault="00E55723" w:rsidP="00FC19BA">
      <w:pPr>
        <w:spacing w:before="100" w:beforeAutospacing="1" w:after="100" w:afterAutospacing="1"/>
      </w:pPr>
      <w:r>
        <w:tab/>
      </w:r>
      <w:r w:rsidR="00FC19BA">
        <w:t>While the analysis provided valuable insights, it may have missed the impact of additional factors such as genre, artist popularity, or track release date, which could influence both Track Scores and Spotify Popularity. Incorporating these variables might offer a more comprehensive understanding of the dynamics driving Spotify Popularity.</w:t>
      </w:r>
    </w:p>
    <w:p w14:paraId="253D3B49" w14:textId="47D3D0EF" w:rsidR="00FC19BA" w:rsidRDefault="00FC19BA" w:rsidP="00FC19BA">
      <w:pPr>
        <w:spacing w:before="100" w:beforeAutospacing="1" w:after="100" w:afterAutospacing="1"/>
      </w:pPr>
      <w:r>
        <w:t>Assumptions and Potential Issues</w:t>
      </w:r>
    </w:p>
    <w:p w14:paraId="6CFF2266" w14:textId="5A829319" w:rsidR="00FC19BA" w:rsidRDefault="00E55723" w:rsidP="00FC19BA">
      <w:pPr>
        <w:spacing w:before="100" w:beforeAutospacing="1" w:after="100" w:afterAutospacing="1"/>
      </w:pPr>
      <w:r>
        <w:tab/>
      </w:r>
      <w:r w:rsidR="00FC19BA">
        <w:t>One assumption made was that the relationship between Track Scores and Spotify Popularity is linear. While the scatter plot suggested a positive trend, this does not rule out potential non-linear relationships that could be explored further. Additionally, we assumed that the data quality was consistent across platforms and that outliers had been appropriately handled. However, further analysis could reveal whether outliers significantly affect the relationship between Track Scores and Spotify Popularity.</w:t>
      </w:r>
    </w:p>
    <w:p w14:paraId="74545B85" w14:textId="26A7549C" w:rsidR="00FC19BA" w:rsidRDefault="00FC19BA" w:rsidP="00FC19BA">
      <w:pPr>
        <w:spacing w:before="100" w:beforeAutospacing="1" w:after="100" w:afterAutospacing="1"/>
      </w:pPr>
      <w:r>
        <w:t>Challenges and Understanding</w:t>
      </w:r>
    </w:p>
    <w:p w14:paraId="580CF4B8" w14:textId="5E521E7E" w:rsidR="00FC19BA" w:rsidRDefault="00E55723" w:rsidP="00E55723">
      <w:r>
        <w:tab/>
      </w:r>
      <w:r w:rsidR="00FC19BA">
        <w:t>One challenge faced was determining the exact nature of the outliers. Although histograms and descriptive statistics pointed out extreme values, understanding their impact on the overall analysis required more detailed investigation. Additionally, while fitting distributions and conducting regression analysis, ensuring that the assumptions of the models (e.g., normality, linearity) were met proved to be complex.</w:t>
      </w:r>
    </w:p>
    <w:p w14:paraId="1CADC848" w14:textId="0F689DA5" w:rsidR="00FC19BA" w:rsidRDefault="00E55723" w:rsidP="00E55723">
      <w:r>
        <w:tab/>
      </w:r>
      <w:r w:rsidR="00FC19BA">
        <w:t>In summary, the EDA indicated a positive association between higher Track Scores and higher Spotify Popularity, but the analysis could be enriched by including additional variables and exploring non-linear relationships. Addressing these aspects might lead to a more nuanced understanding of how Track Scores influence Spotify Popularity.</w:t>
      </w:r>
    </w:p>
    <w:sectPr w:rsidR="00FC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17BC"/>
    <w:multiLevelType w:val="multilevel"/>
    <w:tmpl w:val="7E82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5106B"/>
    <w:multiLevelType w:val="multilevel"/>
    <w:tmpl w:val="03F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533DE"/>
    <w:multiLevelType w:val="multilevel"/>
    <w:tmpl w:val="1474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2427B"/>
    <w:multiLevelType w:val="multilevel"/>
    <w:tmpl w:val="71C6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41217"/>
    <w:multiLevelType w:val="multilevel"/>
    <w:tmpl w:val="73785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C747D"/>
    <w:multiLevelType w:val="hybridMultilevel"/>
    <w:tmpl w:val="2802555A"/>
    <w:lvl w:ilvl="0" w:tplc="52502C12">
      <w:start w:val="2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5861BF"/>
    <w:multiLevelType w:val="multilevel"/>
    <w:tmpl w:val="70CE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E7670D"/>
    <w:multiLevelType w:val="multilevel"/>
    <w:tmpl w:val="430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C6E9F"/>
    <w:multiLevelType w:val="multilevel"/>
    <w:tmpl w:val="430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7"/>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86"/>
    <w:rsid w:val="006239F2"/>
    <w:rsid w:val="00730B04"/>
    <w:rsid w:val="00AF4A2A"/>
    <w:rsid w:val="00BE4E86"/>
    <w:rsid w:val="00E44753"/>
    <w:rsid w:val="00E55723"/>
    <w:rsid w:val="00EE2BB9"/>
    <w:rsid w:val="00EF593A"/>
    <w:rsid w:val="00F84094"/>
    <w:rsid w:val="00FC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B9C5B"/>
  <w15:chartTrackingRefBased/>
  <w15:docId w15:val="{589BE093-9E4E-E542-9F62-F1357D97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BA"/>
    <w:rPr>
      <w:rFonts w:ascii="Times New Roman" w:eastAsia="Times New Roman" w:hAnsi="Times New Roman" w:cs="Times New Roman"/>
    </w:rPr>
  </w:style>
  <w:style w:type="paragraph" w:styleId="Heading3">
    <w:name w:val="heading 3"/>
    <w:basedOn w:val="Normal"/>
    <w:link w:val="Heading3Char"/>
    <w:uiPriority w:val="9"/>
    <w:qFormat/>
    <w:rsid w:val="00FC19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9BA"/>
    <w:pPr>
      <w:ind w:left="720"/>
      <w:contextualSpacing/>
    </w:pPr>
  </w:style>
  <w:style w:type="character" w:customStyle="1" w:styleId="Heading3Char">
    <w:name w:val="Heading 3 Char"/>
    <w:basedOn w:val="DefaultParagraphFont"/>
    <w:link w:val="Heading3"/>
    <w:uiPriority w:val="9"/>
    <w:rsid w:val="00FC19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19BA"/>
    <w:pPr>
      <w:spacing w:before="100" w:beforeAutospacing="1" w:after="100" w:afterAutospacing="1"/>
    </w:pPr>
  </w:style>
  <w:style w:type="paragraph" w:styleId="HTMLPreformatted">
    <w:name w:val="HTML Preformatted"/>
    <w:basedOn w:val="Normal"/>
    <w:link w:val="HTMLPreformattedChar"/>
    <w:uiPriority w:val="99"/>
    <w:semiHidden/>
    <w:unhideWhenUsed/>
    <w:rsid w:val="00FC1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C19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19BA"/>
    <w:rPr>
      <w:rFonts w:ascii="Courier New" w:eastAsia="Times New Roman" w:hAnsi="Courier New" w:cs="Courier New"/>
      <w:sz w:val="20"/>
      <w:szCs w:val="20"/>
    </w:rPr>
  </w:style>
  <w:style w:type="character" w:customStyle="1" w:styleId="hljs-keyword">
    <w:name w:val="hljs-keyword"/>
    <w:basedOn w:val="DefaultParagraphFont"/>
    <w:rsid w:val="00FC19BA"/>
  </w:style>
  <w:style w:type="character" w:customStyle="1" w:styleId="hljs-comment">
    <w:name w:val="hljs-comment"/>
    <w:basedOn w:val="DefaultParagraphFont"/>
    <w:rsid w:val="00FC19BA"/>
  </w:style>
  <w:style w:type="character" w:customStyle="1" w:styleId="hljs-string">
    <w:name w:val="hljs-string"/>
    <w:basedOn w:val="DefaultParagraphFont"/>
    <w:rsid w:val="00FC19BA"/>
  </w:style>
  <w:style w:type="character" w:customStyle="1" w:styleId="hljs-number">
    <w:name w:val="hljs-number"/>
    <w:basedOn w:val="DefaultParagraphFont"/>
    <w:rsid w:val="00FC19BA"/>
  </w:style>
  <w:style w:type="character" w:customStyle="1" w:styleId="hljs-literal">
    <w:name w:val="hljs-literal"/>
    <w:basedOn w:val="DefaultParagraphFont"/>
    <w:rsid w:val="00FC19BA"/>
  </w:style>
  <w:style w:type="character" w:customStyle="1" w:styleId="hljs-subst">
    <w:name w:val="hljs-subst"/>
    <w:basedOn w:val="DefaultParagraphFont"/>
    <w:rsid w:val="00FC19BA"/>
  </w:style>
  <w:style w:type="character" w:customStyle="1" w:styleId="hljs-builtin">
    <w:name w:val="hljs-built_in"/>
    <w:basedOn w:val="DefaultParagraphFont"/>
    <w:rsid w:val="00FC19BA"/>
  </w:style>
  <w:style w:type="character" w:styleId="Strong">
    <w:name w:val="Strong"/>
    <w:basedOn w:val="DefaultParagraphFont"/>
    <w:uiPriority w:val="22"/>
    <w:qFormat/>
    <w:rsid w:val="00FC19BA"/>
    <w:rPr>
      <w:b/>
      <w:bCs/>
    </w:rPr>
  </w:style>
  <w:style w:type="character" w:customStyle="1" w:styleId="ui-provider">
    <w:name w:val="ui-provider"/>
    <w:basedOn w:val="DefaultParagraphFont"/>
    <w:rsid w:val="00FC19BA"/>
  </w:style>
  <w:style w:type="character" w:styleId="Hyperlink">
    <w:name w:val="Hyperlink"/>
    <w:basedOn w:val="DefaultParagraphFont"/>
    <w:uiPriority w:val="99"/>
    <w:unhideWhenUsed/>
    <w:rsid w:val="00730B04"/>
    <w:rPr>
      <w:color w:val="0563C1" w:themeColor="hyperlink"/>
      <w:u w:val="single"/>
    </w:rPr>
  </w:style>
  <w:style w:type="character" w:styleId="UnresolvedMention">
    <w:name w:val="Unresolved Mention"/>
    <w:basedOn w:val="DefaultParagraphFont"/>
    <w:uiPriority w:val="99"/>
    <w:semiHidden/>
    <w:unhideWhenUsed/>
    <w:rsid w:val="0073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2951">
      <w:bodyDiv w:val="1"/>
      <w:marLeft w:val="0"/>
      <w:marRight w:val="0"/>
      <w:marTop w:val="0"/>
      <w:marBottom w:val="0"/>
      <w:divBdr>
        <w:top w:val="none" w:sz="0" w:space="0" w:color="auto"/>
        <w:left w:val="none" w:sz="0" w:space="0" w:color="auto"/>
        <w:bottom w:val="none" w:sz="0" w:space="0" w:color="auto"/>
        <w:right w:val="none" w:sz="0" w:space="0" w:color="auto"/>
      </w:divBdr>
      <w:divsChild>
        <w:div w:id="2033023338">
          <w:marLeft w:val="0"/>
          <w:marRight w:val="0"/>
          <w:marTop w:val="0"/>
          <w:marBottom w:val="0"/>
          <w:divBdr>
            <w:top w:val="none" w:sz="0" w:space="0" w:color="auto"/>
            <w:left w:val="none" w:sz="0" w:space="0" w:color="auto"/>
            <w:bottom w:val="none" w:sz="0" w:space="0" w:color="auto"/>
            <w:right w:val="none" w:sz="0" w:space="0" w:color="auto"/>
          </w:divBdr>
          <w:divsChild>
            <w:div w:id="1694695996">
              <w:marLeft w:val="0"/>
              <w:marRight w:val="0"/>
              <w:marTop w:val="0"/>
              <w:marBottom w:val="0"/>
              <w:divBdr>
                <w:top w:val="none" w:sz="0" w:space="0" w:color="auto"/>
                <w:left w:val="none" w:sz="0" w:space="0" w:color="auto"/>
                <w:bottom w:val="none" w:sz="0" w:space="0" w:color="auto"/>
                <w:right w:val="none" w:sz="0" w:space="0" w:color="auto"/>
              </w:divBdr>
              <w:divsChild>
                <w:div w:id="758674072">
                  <w:marLeft w:val="0"/>
                  <w:marRight w:val="0"/>
                  <w:marTop w:val="0"/>
                  <w:marBottom w:val="0"/>
                  <w:divBdr>
                    <w:top w:val="none" w:sz="0" w:space="0" w:color="auto"/>
                    <w:left w:val="none" w:sz="0" w:space="0" w:color="auto"/>
                    <w:bottom w:val="none" w:sz="0" w:space="0" w:color="auto"/>
                    <w:right w:val="none" w:sz="0" w:space="0" w:color="auto"/>
                  </w:divBdr>
                </w:div>
              </w:divsChild>
            </w:div>
            <w:div w:id="91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6592">
      <w:bodyDiv w:val="1"/>
      <w:marLeft w:val="0"/>
      <w:marRight w:val="0"/>
      <w:marTop w:val="0"/>
      <w:marBottom w:val="0"/>
      <w:divBdr>
        <w:top w:val="none" w:sz="0" w:space="0" w:color="auto"/>
        <w:left w:val="none" w:sz="0" w:space="0" w:color="auto"/>
        <w:bottom w:val="none" w:sz="0" w:space="0" w:color="auto"/>
        <w:right w:val="none" w:sz="0" w:space="0" w:color="auto"/>
      </w:divBdr>
    </w:div>
    <w:div w:id="747926268">
      <w:bodyDiv w:val="1"/>
      <w:marLeft w:val="0"/>
      <w:marRight w:val="0"/>
      <w:marTop w:val="0"/>
      <w:marBottom w:val="0"/>
      <w:divBdr>
        <w:top w:val="none" w:sz="0" w:space="0" w:color="auto"/>
        <w:left w:val="none" w:sz="0" w:space="0" w:color="auto"/>
        <w:bottom w:val="none" w:sz="0" w:space="0" w:color="auto"/>
        <w:right w:val="none" w:sz="0" w:space="0" w:color="auto"/>
      </w:divBdr>
    </w:div>
    <w:div w:id="923992218">
      <w:bodyDiv w:val="1"/>
      <w:marLeft w:val="0"/>
      <w:marRight w:val="0"/>
      <w:marTop w:val="0"/>
      <w:marBottom w:val="0"/>
      <w:divBdr>
        <w:top w:val="none" w:sz="0" w:space="0" w:color="auto"/>
        <w:left w:val="none" w:sz="0" w:space="0" w:color="auto"/>
        <w:bottom w:val="none" w:sz="0" w:space="0" w:color="auto"/>
        <w:right w:val="none" w:sz="0" w:space="0" w:color="auto"/>
      </w:divBdr>
    </w:div>
    <w:div w:id="1033657373">
      <w:bodyDiv w:val="1"/>
      <w:marLeft w:val="0"/>
      <w:marRight w:val="0"/>
      <w:marTop w:val="0"/>
      <w:marBottom w:val="0"/>
      <w:divBdr>
        <w:top w:val="none" w:sz="0" w:space="0" w:color="auto"/>
        <w:left w:val="none" w:sz="0" w:space="0" w:color="auto"/>
        <w:bottom w:val="none" w:sz="0" w:space="0" w:color="auto"/>
        <w:right w:val="none" w:sz="0" w:space="0" w:color="auto"/>
      </w:divBdr>
    </w:div>
    <w:div w:id="1053893660">
      <w:bodyDiv w:val="1"/>
      <w:marLeft w:val="0"/>
      <w:marRight w:val="0"/>
      <w:marTop w:val="0"/>
      <w:marBottom w:val="0"/>
      <w:divBdr>
        <w:top w:val="none" w:sz="0" w:space="0" w:color="auto"/>
        <w:left w:val="none" w:sz="0" w:space="0" w:color="auto"/>
        <w:bottom w:val="none" w:sz="0" w:space="0" w:color="auto"/>
        <w:right w:val="none" w:sz="0" w:space="0" w:color="auto"/>
      </w:divBdr>
    </w:div>
    <w:div w:id="1065951456">
      <w:bodyDiv w:val="1"/>
      <w:marLeft w:val="0"/>
      <w:marRight w:val="0"/>
      <w:marTop w:val="0"/>
      <w:marBottom w:val="0"/>
      <w:divBdr>
        <w:top w:val="none" w:sz="0" w:space="0" w:color="auto"/>
        <w:left w:val="none" w:sz="0" w:space="0" w:color="auto"/>
        <w:bottom w:val="none" w:sz="0" w:space="0" w:color="auto"/>
        <w:right w:val="none" w:sz="0" w:space="0" w:color="auto"/>
      </w:divBdr>
      <w:divsChild>
        <w:div w:id="547885175">
          <w:marLeft w:val="0"/>
          <w:marRight w:val="0"/>
          <w:marTop w:val="0"/>
          <w:marBottom w:val="0"/>
          <w:divBdr>
            <w:top w:val="none" w:sz="0" w:space="0" w:color="auto"/>
            <w:left w:val="none" w:sz="0" w:space="0" w:color="auto"/>
            <w:bottom w:val="none" w:sz="0" w:space="0" w:color="auto"/>
            <w:right w:val="none" w:sz="0" w:space="0" w:color="auto"/>
          </w:divBdr>
          <w:divsChild>
            <w:div w:id="79714228">
              <w:marLeft w:val="0"/>
              <w:marRight w:val="0"/>
              <w:marTop w:val="0"/>
              <w:marBottom w:val="0"/>
              <w:divBdr>
                <w:top w:val="none" w:sz="0" w:space="0" w:color="auto"/>
                <w:left w:val="none" w:sz="0" w:space="0" w:color="auto"/>
                <w:bottom w:val="none" w:sz="0" w:space="0" w:color="auto"/>
                <w:right w:val="none" w:sz="0" w:space="0" w:color="auto"/>
              </w:divBdr>
              <w:divsChild>
                <w:div w:id="195968198">
                  <w:marLeft w:val="0"/>
                  <w:marRight w:val="0"/>
                  <w:marTop w:val="0"/>
                  <w:marBottom w:val="0"/>
                  <w:divBdr>
                    <w:top w:val="none" w:sz="0" w:space="0" w:color="auto"/>
                    <w:left w:val="none" w:sz="0" w:space="0" w:color="auto"/>
                    <w:bottom w:val="none" w:sz="0" w:space="0" w:color="auto"/>
                    <w:right w:val="none" w:sz="0" w:space="0" w:color="auto"/>
                  </w:divBdr>
                </w:div>
              </w:divsChild>
            </w:div>
            <w:div w:id="1219442833">
              <w:marLeft w:val="0"/>
              <w:marRight w:val="0"/>
              <w:marTop w:val="0"/>
              <w:marBottom w:val="0"/>
              <w:divBdr>
                <w:top w:val="none" w:sz="0" w:space="0" w:color="auto"/>
                <w:left w:val="none" w:sz="0" w:space="0" w:color="auto"/>
                <w:bottom w:val="none" w:sz="0" w:space="0" w:color="auto"/>
                <w:right w:val="none" w:sz="0" w:space="0" w:color="auto"/>
              </w:divBdr>
            </w:div>
          </w:divsChild>
        </w:div>
        <w:div w:id="1440101416">
          <w:marLeft w:val="0"/>
          <w:marRight w:val="0"/>
          <w:marTop w:val="0"/>
          <w:marBottom w:val="0"/>
          <w:divBdr>
            <w:top w:val="none" w:sz="0" w:space="0" w:color="auto"/>
            <w:left w:val="none" w:sz="0" w:space="0" w:color="auto"/>
            <w:bottom w:val="none" w:sz="0" w:space="0" w:color="auto"/>
            <w:right w:val="none" w:sz="0" w:space="0" w:color="auto"/>
          </w:divBdr>
          <w:divsChild>
            <w:div w:id="1572621085">
              <w:marLeft w:val="0"/>
              <w:marRight w:val="0"/>
              <w:marTop w:val="0"/>
              <w:marBottom w:val="0"/>
              <w:divBdr>
                <w:top w:val="none" w:sz="0" w:space="0" w:color="auto"/>
                <w:left w:val="none" w:sz="0" w:space="0" w:color="auto"/>
                <w:bottom w:val="none" w:sz="0" w:space="0" w:color="auto"/>
                <w:right w:val="none" w:sz="0" w:space="0" w:color="auto"/>
              </w:divBdr>
              <w:divsChild>
                <w:div w:id="982806308">
                  <w:marLeft w:val="0"/>
                  <w:marRight w:val="0"/>
                  <w:marTop w:val="0"/>
                  <w:marBottom w:val="0"/>
                  <w:divBdr>
                    <w:top w:val="none" w:sz="0" w:space="0" w:color="auto"/>
                    <w:left w:val="none" w:sz="0" w:space="0" w:color="auto"/>
                    <w:bottom w:val="none" w:sz="0" w:space="0" w:color="auto"/>
                    <w:right w:val="none" w:sz="0" w:space="0" w:color="auto"/>
                  </w:divBdr>
                </w:div>
              </w:divsChild>
            </w:div>
            <w:div w:id="1020276865">
              <w:marLeft w:val="0"/>
              <w:marRight w:val="0"/>
              <w:marTop w:val="0"/>
              <w:marBottom w:val="0"/>
              <w:divBdr>
                <w:top w:val="none" w:sz="0" w:space="0" w:color="auto"/>
                <w:left w:val="none" w:sz="0" w:space="0" w:color="auto"/>
                <w:bottom w:val="none" w:sz="0" w:space="0" w:color="auto"/>
                <w:right w:val="none" w:sz="0" w:space="0" w:color="auto"/>
              </w:divBdr>
            </w:div>
          </w:divsChild>
        </w:div>
        <w:div w:id="896668814">
          <w:marLeft w:val="0"/>
          <w:marRight w:val="0"/>
          <w:marTop w:val="0"/>
          <w:marBottom w:val="0"/>
          <w:divBdr>
            <w:top w:val="none" w:sz="0" w:space="0" w:color="auto"/>
            <w:left w:val="none" w:sz="0" w:space="0" w:color="auto"/>
            <w:bottom w:val="none" w:sz="0" w:space="0" w:color="auto"/>
            <w:right w:val="none" w:sz="0" w:space="0" w:color="auto"/>
          </w:divBdr>
          <w:divsChild>
            <w:div w:id="803352233">
              <w:marLeft w:val="0"/>
              <w:marRight w:val="0"/>
              <w:marTop w:val="0"/>
              <w:marBottom w:val="0"/>
              <w:divBdr>
                <w:top w:val="none" w:sz="0" w:space="0" w:color="auto"/>
                <w:left w:val="none" w:sz="0" w:space="0" w:color="auto"/>
                <w:bottom w:val="none" w:sz="0" w:space="0" w:color="auto"/>
                <w:right w:val="none" w:sz="0" w:space="0" w:color="auto"/>
              </w:divBdr>
              <w:divsChild>
                <w:div w:id="1997302669">
                  <w:marLeft w:val="0"/>
                  <w:marRight w:val="0"/>
                  <w:marTop w:val="0"/>
                  <w:marBottom w:val="0"/>
                  <w:divBdr>
                    <w:top w:val="none" w:sz="0" w:space="0" w:color="auto"/>
                    <w:left w:val="none" w:sz="0" w:space="0" w:color="auto"/>
                    <w:bottom w:val="none" w:sz="0" w:space="0" w:color="auto"/>
                    <w:right w:val="none" w:sz="0" w:space="0" w:color="auto"/>
                  </w:divBdr>
                </w:div>
              </w:divsChild>
            </w:div>
            <w:div w:id="585267493">
              <w:marLeft w:val="0"/>
              <w:marRight w:val="0"/>
              <w:marTop w:val="0"/>
              <w:marBottom w:val="0"/>
              <w:divBdr>
                <w:top w:val="none" w:sz="0" w:space="0" w:color="auto"/>
                <w:left w:val="none" w:sz="0" w:space="0" w:color="auto"/>
                <w:bottom w:val="none" w:sz="0" w:space="0" w:color="auto"/>
                <w:right w:val="none" w:sz="0" w:space="0" w:color="auto"/>
              </w:divBdr>
            </w:div>
          </w:divsChild>
        </w:div>
        <w:div w:id="966818652">
          <w:marLeft w:val="0"/>
          <w:marRight w:val="0"/>
          <w:marTop w:val="0"/>
          <w:marBottom w:val="0"/>
          <w:divBdr>
            <w:top w:val="none" w:sz="0" w:space="0" w:color="auto"/>
            <w:left w:val="none" w:sz="0" w:space="0" w:color="auto"/>
            <w:bottom w:val="none" w:sz="0" w:space="0" w:color="auto"/>
            <w:right w:val="none" w:sz="0" w:space="0" w:color="auto"/>
          </w:divBdr>
          <w:divsChild>
            <w:div w:id="1845240848">
              <w:marLeft w:val="0"/>
              <w:marRight w:val="0"/>
              <w:marTop w:val="0"/>
              <w:marBottom w:val="0"/>
              <w:divBdr>
                <w:top w:val="none" w:sz="0" w:space="0" w:color="auto"/>
                <w:left w:val="none" w:sz="0" w:space="0" w:color="auto"/>
                <w:bottom w:val="none" w:sz="0" w:space="0" w:color="auto"/>
                <w:right w:val="none" w:sz="0" w:space="0" w:color="auto"/>
              </w:divBdr>
              <w:divsChild>
                <w:div w:id="420952491">
                  <w:marLeft w:val="0"/>
                  <w:marRight w:val="0"/>
                  <w:marTop w:val="0"/>
                  <w:marBottom w:val="0"/>
                  <w:divBdr>
                    <w:top w:val="none" w:sz="0" w:space="0" w:color="auto"/>
                    <w:left w:val="none" w:sz="0" w:space="0" w:color="auto"/>
                    <w:bottom w:val="none" w:sz="0" w:space="0" w:color="auto"/>
                    <w:right w:val="none" w:sz="0" w:space="0" w:color="auto"/>
                  </w:divBdr>
                </w:div>
              </w:divsChild>
            </w:div>
            <w:div w:id="57023848">
              <w:marLeft w:val="0"/>
              <w:marRight w:val="0"/>
              <w:marTop w:val="0"/>
              <w:marBottom w:val="0"/>
              <w:divBdr>
                <w:top w:val="none" w:sz="0" w:space="0" w:color="auto"/>
                <w:left w:val="none" w:sz="0" w:space="0" w:color="auto"/>
                <w:bottom w:val="none" w:sz="0" w:space="0" w:color="auto"/>
                <w:right w:val="none" w:sz="0" w:space="0" w:color="auto"/>
              </w:divBdr>
            </w:div>
          </w:divsChild>
        </w:div>
        <w:div w:id="1453817351">
          <w:marLeft w:val="0"/>
          <w:marRight w:val="0"/>
          <w:marTop w:val="0"/>
          <w:marBottom w:val="0"/>
          <w:divBdr>
            <w:top w:val="none" w:sz="0" w:space="0" w:color="auto"/>
            <w:left w:val="none" w:sz="0" w:space="0" w:color="auto"/>
            <w:bottom w:val="none" w:sz="0" w:space="0" w:color="auto"/>
            <w:right w:val="none" w:sz="0" w:space="0" w:color="auto"/>
          </w:divBdr>
          <w:divsChild>
            <w:div w:id="1801416760">
              <w:marLeft w:val="0"/>
              <w:marRight w:val="0"/>
              <w:marTop w:val="0"/>
              <w:marBottom w:val="0"/>
              <w:divBdr>
                <w:top w:val="none" w:sz="0" w:space="0" w:color="auto"/>
                <w:left w:val="none" w:sz="0" w:space="0" w:color="auto"/>
                <w:bottom w:val="none" w:sz="0" w:space="0" w:color="auto"/>
                <w:right w:val="none" w:sz="0" w:space="0" w:color="auto"/>
              </w:divBdr>
              <w:divsChild>
                <w:div w:id="730693043">
                  <w:marLeft w:val="0"/>
                  <w:marRight w:val="0"/>
                  <w:marTop w:val="0"/>
                  <w:marBottom w:val="0"/>
                  <w:divBdr>
                    <w:top w:val="none" w:sz="0" w:space="0" w:color="auto"/>
                    <w:left w:val="none" w:sz="0" w:space="0" w:color="auto"/>
                    <w:bottom w:val="none" w:sz="0" w:space="0" w:color="auto"/>
                    <w:right w:val="none" w:sz="0" w:space="0" w:color="auto"/>
                  </w:divBdr>
                </w:div>
              </w:divsChild>
            </w:div>
            <w:div w:id="858666697">
              <w:marLeft w:val="0"/>
              <w:marRight w:val="0"/>
              <w:marTop w:val="0"/>
              <w:marBottom w:val="0"/>
              <w:divBdr>
                <w:top w:val="none" w:sz="0" w:space="0" w:color="auto"/>
                <w:left w:val="none" w:sz="0" w:space="0" w:color="auto"/>
                <w:bottom w:val="none" w:sz="0" w:space="0" w:color="auto"/>
                <w:right w:val="none" w:sz="0" w:space="0" w:color="auto"/>
              </w:divBdr>
            </w:div>
          </w:divsChild>
        </w:div>
        <w:div w:id="1100297223">
          <w:marLeft w:val="0"/>
          <w:marRight w:val="0"/>
          <w:marTop w:val="0"/>
          <w:marBottom w:val="0"/>
          <w:divBdr>
            <w:top w:val="none" w:sz="0" w:space="0" w:color="auto"/>
            <w:left w:val="none" w:sz="0" w:space="0" w:color="auto"/>
            <w:bottom w:val="none" w:sz="0" w:space="0" w:color="auto"/>
            <w:right w:val="none" w:sz="0" w:space="0" w:color="auto"/>
          </w:divBdr>
          <w:divsChild>
            <w:div w:id="2099210278">
              <w:marLeft w:val="0"/>
              <w:marRight w:val="0"/>
              <w:marTop w:val="0"/>
              <w:marBottom w:val="0"/>
              <w:divBdr>
                <w:top w:val="none" w:sz="0" w:space="0" w:color="auto"/>
                <w:left w:val="none" w:sz="0" w:space="0" w:color="auto"/>
                <w:bottom w:val="none" w:sz="0" w:space="0" w:color="auto"/>
                <w:right w:val="none" w:sz="0" w:space="0" w:color="auto"/>
              </w:divBdr>
              <w:divsChild>
                <w:div w:id="277177508">
                  <w:marLeft w:val="0"/>
                  <w:marRight w:val="0"/>
                  <w:marTop w:val="0"/>
                  <w:marBottom w:val="0"/>
                  <w:divBdr>
                    <w:top w:val="none" w:sz="0" w:space="0" w:color="auto"/>
                    <w:left w:val="none" w:sz="0" w:space="0" w:color="auto"/>
                    <w:bottom w:val="none" w:sz="0" w:space="0" w:color="auto"/>
                    <w:right w:val="none" w:sz="0" w:space="0" w:color="auto"/>
                  </w:divBdr>
                </w:div>
              </w:divsChild>
            </w:div>
            <w:div w:id="391199663">
              <w:marLeft w:val="0"/>
              <w:marRight w:val="0"/>
              <w:marTop w:val="0"/>
              <w:marBottom w:val="0"/>
              <w:divBdr>
                <w:top w:val="none" w:sz="0" w:space="0" w:color="auto"/>
                <w:left w:val="none" w:sz="0" w:space="0" w:color="auto"/>
                <w:bottom w:val="none" w:sz="0" w:space="0" w:color="auto"/>
                <w:right w:val="none" w:sz="0" w:space="0" w:color="auto"/>
              </w:divBdr>
            </w:div>
          </w:divsChild>
        </w:div>
        <w:div w:id="811755593">
          <w:marLeft w:val="0"/>
          <w:marRight w:val="0"/>
          <w:marTop w:val="0"/>
          <w:marBottom w:val="0"/>
          <w:divBdr>
            <w:top w:val="none" w:sz="0" w:space="0" w:color="auto"/>
            <w:left w:val="none" w:sz="0" w:space="0" w:color="auto"/>
            <w:bottom w:val="none" w:sz="0" w:space="0" w:color="auto"/>
            <w:right w:val="none" w:sz="0" w:space="0" w:color="auto"/>
          </w:divBdr>
          <w:divsChild>
            <w:div w:id="151215977">
              <w:marLeft w:val="0"/>
              <w:marRight w:val="0"/>
              <w:marTop w:val="0"/>
              <w:marBottom w:val="0"/>
              <w:divBdr>
                <w:top w:val="none" w:sz="0" w:space="0" w:color="auto"/>
                <w:left w:val="none" w:sz="0" w:space="0" w:color="auto"/>
                <w:bottom w:val="none" w:sz="0" w:space="0" w:color="auto"/>
                <w:right w:val="none" w:sz="0" w:space="0" w:color="auto"/>
              </w:divBdr>
              <w:divsChild>
                <w:div w:id="2030252289">
                  <w:marLeft w:val="0"/>
                  <w:marRight w:val="0"/>
                  <w:marTop w:val="0"/>
                  <w:marBottom w:val="0"/>
                  <w:divBdr>
                    <w:top w:val="none" w:sz="0" w:space="0" w:color="auto"/>
                    <w:left w:val="none" w:sz="0" w:space="0" w:color="auto"/>
                    <w:bottom w:val="none" w:sz="0" w:space="0" w:color="auto"/>
                    <w:right w:val="none" w:sz="0" w:space="0" w:color="auto"/>
                  </w:divBdr>
                </w:div>
              </w:divsChild>
            </w:div>
            <w:div w:id="1907256903">
              <w:marLeft w:val="0"/>
              <w:marRight w:val="0"/>
              <w:marTop w:val="0"/>
              <w:marBottom w:val="0"/>
              <w:divBdr>
                <w:top w:val="none" w:sz="0" w:space="0" w:color="auto"/>
                <w:left w:val="none" w:sz="0" w:space="0" w:color="auto"/>
                <w:bottom w:val="none" w:sz="0" w:space="0" w:color="auto"/>
                <w:right w:val="none" w:sz="0" w:space="0" w:color="auto"/>
              </w:divBdr>
            </w:div>
          </w:divsChild>
        </w:div>
        <w:div w:id="407659413">
          <w:marLeft w:val="0"/>
          <w:marRight w:val="0"/>
          <w:marTop w:val="0"/>
          <w:marBottom w:val="0"/>
          <w:divBdr>
            <w:top w:val="none" w:sz="0" w:space="0" w:color="auto"/>
            <w:left w:val="none" w:sz="0" w:space="0" w:color="auto"/>
            <w:bottom w:val="none" w:sz="0" w:space="0" w:color="auto"/>
            <w:right w:val="none" w:sz="0" w:space="0" w:color="auto"/>
          </w:divBdr>
          <w:divsChild>
            <w:div w:id="195780610">
              <w:marLeft w:val="0"/>
              <w:marRight w:val="0"/>
              <w:marTop w:val="0"/>
              <w:marBottom w:val="0"/>
              <w:divBdr>
                <w:top w:val="none" w:sz="0" w:space="0" w:color="auto"/>
                <w:left w:val="none" w:sz="0" w:space="0" w:color="auto"/>
                <w:bottom w:val="none" w:sz="0" w:space="0" w:color="auto"/>
                <w:right w:val="none" w:sz="0" w:space="0" w:color="auto"/>
              </w:divBdr>
              <w:divsChild>
                <w:div w:id="1818254643">
                  <w:marLeft w:val="0"/>
                  <w:marRight w:val="0"/>
                  <w:marTop w:val="0"/>
                  <w:marBottom w:val="0"/>
                  <w:divBdr>
                    <w:top w:val="none" w:sz="0" w:space="0" w:color="auto"/>
                    <w:left w:val="none" w:sz="0" w:space="0" w:color="auto"/>
                    <w:bottom w:val="none" w:sz="0" w:space="0" w:color="auto"/>
                    <w:right w:val="none" w:sz="0" w:space="0" w:color="auto"/>
                  </w:divBdr>
                </w:div>
              </w:divsChild>
            </w:div>
            <w:div w:id="14604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269">
      <w:bodyDiv w:val="1"/>
      <w:marLeft w:val="0"/>
      <w:marRight w:val="0"/>
      <w:marTop w:val="0"/>
      <w:marBottom w:val="0"/>
      <w:divBdr>
        <w:top w:val="none" w:sz="0" w:space="0" w:color="auto"/>
        <w:left w:val="none" w:sz="0" w:space="0" w:color="auto"/>
        <w:bottom w:val="none" w:sz="0" w:space="0" w:color="auto"/>
        <w:right w:val="none" w:sz="0" w:space="0" w:color="auto"/>
      </w:divBdr>
    </w:div>
    <w:div w:id="1086652798">
      <w:bodyDiv w:val="1"/>
      <w:marLeft w:val="0"/>
      <w:marRight w:val="0"/>
      <w:marTop w:val="0"/>
      <w:marBottom w:val="0"/>
      <w:divBdr>
        <w:top w:val="none" w:sz="0" w:space="0" w:color="auto"/>
        <w:left w:val="none" w:sz="0" w:space="0" w:color="auto"/>
        <w:bottom w:val="none" w:sz="0" w:space="0" w:color="auto"/>
        <w:right w:val="none" w:sz="0" w:space="0" w:color="auto"/>
      </w:divBdr>
    </w:div>
    <w:div w:id="1093092853">
      <w:bodyDiv w:val="1"/>
      <w:marLeft w:val="0"/>
      <w:marRight w:val="0"/>
      <w:marTop w:val="0"/>
      <w:marBottom w:val="0"/>
      <w:divBdr>
        <w:top w:val="none" w:sz="0" w:space="0" w:color="auto"/>
        <w:left w:val="none" w:sz="0" w:space="0" w:color="auto"/>
        <w:bottom w:val="none" w:sz="0" w:space="0" w:color="auto"/>
        <w:right w:val="none" w:sz="0" w:space="0" w:color="auto"/>
      </w:divBdr>
      <w:divsChild>
        <w:div w:id="1063873608">
          <w:marLeft w:val="0"/>
          <w:marRight w:val="0"/>
          <w:marTop w:val="0"/>
          <w:marBottom w:val="0"/>
          <w:divBdr>
            <w:top w:val="none" w:sz="0" w:space="0" w:color="auto"/>
            <w:left w:val="none" w:sz="0" w:space="0" w:color="auto"/>
            <w:bottom w:val="none" w:sz="0" w:space="0" w:color="auto"/>
            <w:right w:val="none" w:sz="0" w:space="0" w:color="auto"/>
          </w:divBdr>
          <w:divsChild>
            <w:div w:id="1072431452">
              <w:marLeft w:val="0"/>
              <w:marRight w:val="0"/>
              <w:marTop w:val="0"/>
              <w:marBottom w:val="0"/>
              <w:divBdr>
                <w:top w:val="none" w:sz="0" w:space="0" w:color="auto"/>
                <w:left w:val="none" w:sz="0" w:space="0" w:color="auto"/>
                <w:bottom w:val="none" w:sz="0" w:space="0" w:color="auto"/>
                <w:right w:val="none" w:sz="0" w:space="0" w:color="auto"/>
              </w:divBdr>
              <w:divsChild>
                <w:div w:id="210191540">
                  <w:marLeft w:val="0"/>
                  <w:marRight w:val="0"/>
                  <w:marTop w:val="0"/>
                  <w:marBottom w:val="0"/>
                  <w:divBdr>
                    <w:top w:val="none" w:sz="0" w:space="0" w:color="auto"/>
                    <w:left w:val="none" w:sz="0" w:space="0" w:color="auto"/>
                    <w:bottom w:val="none" w:sz="0" w:space="0" w:color="auto"/>
                    <w:right w:val="none" w:sz="0" w:space="0" w:color="auto"/>
                  </w:divBdr>
                </w:div>
              </w:divsChild>
            </w:div>
            <w:div w:id="4988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261">
      <w:bodyDiv w:val="1"/>
      <w:marLeft w:val="0"/>
      <w:marRight w:val="0"/>
      <w:marTop w:val="0"/>
      <w:marBottom w:val="0"/>
      <w:divBdr>
        <w:top w:val="none" w:sz="0" w:space="0" w:color="auto"/>
        <w:left w:val="none" w:sz="0" w:space="0" w:color="auto"/>
        <w:bottom w:val="none" w:sz="0" w:space="0" w:color="auto"/>
        <w:right w:val="none" w:sz="0" w:space="0" w:color="auto"/>
      </w:divBdr>
    </w:div>
    <w:div w:id="1650867971">
      <w:bodyDiv w:val="1"/>
      <w:marLeft w:val="0"/>
      <w:marRight w:val="0"/>
      <w:marTop w:val="0"/>
      <w:marBottom w:val="0"/>
      <w:divBdr>
        <w:top w:val="none" w:sz="0" w:space="0" w:color="auto"/>
        <w:left w:val="none" w:sz="0" w:space="0" w:color="auto"/>
        <w:bottom w:val="none" w:sz="0" w:space="0" w:color="auto"/>
        <w:right w:val="none" w:sz="0" w:space="0" w:color="auto"/>
      </w:divBdr>
      <w:divsChild>
        <w:div w:id="2022848864">
          <w:marLeft w:val="0"/>
          <w:marRight w:val="0"/>
          <w:marTop w:val="0"/>
          <w:marBottom w:val="0"/>
          <w:divBdr>
            <w:top w:val="none" w:sz="0" w:space="0" w:color="auto"/>
            <w:left w:val="none" w:sz="0" w:space="0" w:color="auto"/>
            <w:bottom w:val="none" w:sz="0" w:space="0" w:color="auto"/>
            <w:right w:val="none" w:sz="0" w:space="0" w:color="auto"/>
          </w:divBdr>
          <w:divsChild>
            <w:div w:id="1821926466">
              <w:marLeft w:val="0"/>
              <w:marRight w:val="0"/>
              <w:marTop w:val="0"/>
              <w:marBottom w:val="0"/>
              <w:divBdr>
                <w:top w:val="none" w:sz="0" w:space="0" w:color="auto"/>
                <w:left w:val="none" w:sz="0" w:space="0" w:color="auto"/>
                <w:bottom w:val="none" w:sz="0" w:space="0" w:color="auto"/>
                <w:right w:val="none" w:sz="0" w:space="0" w:color="auto"/>
              </w:divBdr>
              <w:divsChild>
                <w:div w:id="2096314595">
                  <w:marLeft w:val="0"/>
                  <w:marRight w:val="0"/>
                  <w:marTop w:val="0"/>
                  <w:marBottom w:val="0"/>
                  <w:divBdr>
                    <w:top w:val="none" w:sz="0" w:space="0" w:color="auto"/>
                    <w:left w:val="none" w:sz="0" w:space="0" w:color="auto"/>
                    <w:bottom w:val="none" w:sz="0" w:space="0" w:color="auto"/>
                    <w:right w:val="none" w:sz="0" w:space="0" w:color="auto"/>
                  </w:divBdr>
                </w:div>
              </w:divsChild>
            </w:div>
            <w:div w:id="1616207254">
              <w:marLeft w:val="0"/>
              <w:marRight w:val="0"/>
              <w:marTop w:val="0"/>
              <w:marBottom w:val="0"/>
              <w:divBdr>
                <w:top w:val="none" w:sz="0" w:space="0" w:color="auto"/>
                <w:left w:val="none" w:sz="0" w:space="0" w:color="auto"/>
                <w:bottom w:val="none" w:sz="0" w:space="0" w:color="auto"/>
                <w:right w:val="none" w:sz="0" w:space="0" w:color="auto"/>
              </w:divBdr>
            </w:div>
          </w:divsChild>
        </w:div>
        <w:div w:id="1274675529">
          <w:marLeft w:val="0"/>
          <w:marRight w:val="0"/>
          <w:marTop w:val="0"/>
          <w:marBottom w:val="0"/>
          <w:divBdr>
            <w:top w:val="none" w:sz="0" w:space="0" w:color="auto"/>
            <w:left w:val="none" w:sz="0" w:space="0" w:color="auto"/>
            <w:bottom w:val="none" w:sz="0" w:space="0" w:color="auto"/>
            <w:right w:val="none" w:sz="0" w:space="0" w:color="auto"/>
          </w:divBdr>
          <w:divsChild>
            <w:div w:id="911886074">
              <w:marLeft w:val="0"/>
              <w:marRight w:val="0"/>
              <w:marTop w:val="0"/>
              <w:marBottom w:val="0"/>
              <w:divBdr>
                <w:top w:val="none" w:sz="0" w:space="0" w:color="auto"/>
                <w:left w:val="none" w:sz="0" w:space="0" w:color="auto"/>
                <w:bottom w:val="none" w:sz="0" w:space="0" w:color="auto"/>
                <w:right w:val="none" w:sz="0" w:space="0" w:color="auto"/>
              </w:divBdr>
              <w:divsChild>
                <w:div w:id="776219362">
                  <w:marLeft w:val="0"/>
                  <w:marRight w:val="0"/>
                  <w:marTop w:val="0"/>
                  <w:marBottom w:val="0"/>
                  <w:divBdr>
                    <w:top w:val="none" w:sz="0" w:space="0" w:color="auto"/>
                    <w:left w:val="none" w:sz="0" w:space="0" w:color="auto"/>
                    <w:bottom w:val="none" w:sz="0" w:space="0" w:color="auto"/>
                    <w:right w:val="none" w:sz="0" w:space="0" w:color="auto"/>
                  </w:divBdr>
                </w:div>
              </w:divsChild>
            </w:div>
            <w:div w:id="2039626291">
              <w:marLeft w:val="0"/>
              <w:marRight w:val="0"/>
              <w:marTop w:val="0"/>
              <w:marBottom w:val="0"/>
              <w:divBdr>
                <w:top w:val="none" w:sz="0" w:space="0" w:color="auto"/>
                <w:left w:val="none" w:sz="0" w:space="0" w:color="auto"/>
                <w:bottom w:val="none" w:sz="0" w:space="0" w:color="auto"/>
                <w:right w:val="none" w:sz="0" w:space="0" w:color="auto"/>
              </w:divBdr>
            </w:div>
          </w:divsChild>
        </w:div>
        <w:div w:id="1561092050">
          <w:marLeft w:val="0"/>
          <w:marRight w:val="0"/>
          <w:marTop w:val="0"/>
          <w:marBottom w:val="0"/>
          <w:divBdr>
            <w:top w:val="none" w:sz="0" w:space="0" w:color="auto"/>
            <w:left w:val="none" w:sz="0" w:space="0" w:color="auto"/>
            <w:bottom w:val="none" w:sz="0" w:space="0" w:color="auto"/>
            <w:right w:val="none" w:sz="0" w:space="0" w:color="auto"/>
          </w:divBdr>
          <w:divsChild>
            <w:div w:id="891384144">
              <w:marLeft w:val="0"/>
              <w:marRight w:val="0"/>
              <w:marTop w:val="0"/>
              <w:marBottom w:val="0"/>
              <w:divBdr>
                <w:top w:val="none" w:sz="0" w:space="0" w:color="auto"/>
                <w:left w:val="none" w:sz="0" w:space="0" w:color="auto"/>
                <w:bottom w:val="none" w:sz="0" w:space="0" w:color="auto"/>
                <w:right w:val="none" w:sz="0" w:space="0" w:color="auto"/>
              </w:divBdr>
              <w:divsChild>
                <w:div w:id="1440295643">
                  <w:marLeft w:val="0"/>
                  <w:marRight w:val="0"/>
                  <w:marTop w:val="0"/>
                  <w:marBottom w:val="0"/>
                  <w:divBdr>
                    <w:top w:val="none" w:sz="0" w:space="0" w:color="auto"/>
                    <w:left w:val="none" w:sz="0" w:space="0" w:color="auto"/>
                    <w:bottom w:val="none" w:sz="0" w:space="0" w:color="auto"/>
                    <w:right w:val="none" w:sz="0" w:space="0" w:color="auto"/>
                  </w:divBdr>
                </w:div>
              </w:divsChild>
            </w:div>
            <w:div w:id="1082530697">
              <w:marLeft w:val="0"/>
              <w:marRight w:val="0"/>
              <w:marTop w:val="0"/>
              <w:marBottom w:val="0"/>
              <w:divBdr>
                <w:top w:val="none" w:sz="0" w:space="0" w:color="auto"/>
                <w:left w:val="none" w:sz="0" w:space="0" w:color="auto"/>
                <w:bottom w:val="none" w:sz="0" w:space="0" w:color="auto"/>
                <w:right w:val="none" w:sz="0" w:space="0" w:color="auto"/>
              </w:divBdr>
            </w:div>
          </w:divsChild>
        </w:div>
        <w:div w:id="2102992492">
          <w:marLeft w:val="0"/>
          <w:marRight w:val="0"/>
          <w:marTop w:val="0"/>
          <w:marBottom w:val="0"/>
          <w:divBdr>
            <w:top w:val="none" w:sz="0" w:space="0" w:color="auto"/>
            <w:left w:val="none" w:sz="0" w:space="0" w:color="auto"/>
            <w:bottom w:val="none" w:sz="0" w:space="0" w:color="auto"/>
            <w:right w:val="none" w:sz="0" w:space="0" w:color="auto"/>
          </w:divBdr>
          <w:divsChild>
            <w:div w:id="1162238456">
              <w:marLeft w:val="0"/>
              <w:marRight w:val="0"/>
              <w:marTop w:val="0"/>
              <w:marBottom w:val="0"/>
              <w:divBdr>
                <w:top w:val="none" w:sz="0" w:space="0" w:color="auto"/>
                <w:left w:val="none" w:sz="0" w:space="0" w:color="auto"/>
                <w:bottom w:val="none" w:sz="0" w:space="0" w:color="auto"/>
                <w:right w:val="none" w:sz="0" w:space="0" w:color="auto"/>
              </w:divBdr>
              <w:divsChild>
                <w:div w:id="341250264">
                  <w:marLeft w:val="0"/>
                  <w:marRight w:val="0"/>
                  <w:marTop w:val="0"/>
                  <w:marBottom w:val="0"/>
                  <w:divBdr>
                    <w:top w:val="none" w:sz="0" w:space="0" w:color="auto"/>
                    <w:left w:val="none" w:sz="0" w:space="0" w:color="auto"/>
                    <w:bottom w:val="none" w:sz="0" w:space="0" w:color="auto"/>
                    <w:right w:val="none" w:sz="0" w:space="0" w:color="auto"/>
                  </w:divBdr>
                </w:div>
              </w:divsChild>
            </w:div>
            <w:div w:id="254095273">
              <w:marLeft w:val="0"/>
              <w:marRight w:val="0"/>
              <w:marTop w:val="0"/>
              <w:marBottom w:val="0"/>
              <w:divBdr>
                <w:top w:val="none" w:sz="0" w:space="0" w:color="auto"/>
                <w:left w:val="none" w:sz="0" w:space="0" w:color="auto"/>
                <w:bottom w:val="none" w:sz="0" w:space="0" w:color="auto"/>
                <w:right w:val="none" w:sz="0" w:space="0" w:color="auto"/>
              </w:divBdr>
            </w:div>
          </w:divsChild>
        </w:div>
        <w:div w:id="1092436940">
          <w:marLeft w:val="0"/>
          <w:marRight w:val="0"/>
          <w:marTop w:val="0"/>
          <w:marBottom w:val="0"/>
          <w:divBdr>
            <w:top w:val="none" w:sz="0" w:space="0" w:color="auto"/>
            <w:left w:val="none" w:sz="0" w:space="0" w:color="auto"/>
            <w:bottom w:val="none" w:sz="0" w:space="0" w:color="auto"/>
            <w:right w:val="none" w:sz="0" w:space="0" w:color="auto"/>
          </w:divBdr>
          <w:divsChild>
            <w:div w:id="268394924">
              <w:marLeft w:val="0"/>
              <w:marRight w:val="0"/>
              <w:marTop w:val="0"/>
              <w:marBottom w:val="0"/>
              <w:divBdr>
                <w:top w:val="none" w:sz="0" w:space="0" w:color="auto"/>
                <w:left w:val="none" w:sz="0" w:space="0" w:color="auto"/>
                <w:bottom w:val="none" w:sz="0" w:space="0" w:color="auto"/>
                <w:right w:val="none" w:sz="0" w:space="0" w:color="auto"/>
              </w:divBdr>
              <w:divsChild>
                <w:div w:id="646512834">
                  <w:marLeft w:val="0"/>
                  <w:marRight w:val="0"/>
                  <w:marTop w:val="0"/>
                  <w:marBottom w:val="0"/>
                  <w:divBdr>
                    <w:top w:val="none" w:sz="0" w:space="0" w:color="auto"/>
                    <w:left w:val="none" w:sz="0" w:space="0" w:color="auto"/>
                    <w:bottom w:val="none" w:sz="0" w:space="0" w:color="auto"/>
                    <w:right w:val="none" w:sz="0" w:space="0" w:color="auto"/>
                  </w:divBdr>
                </w:div>
              </w:divsChild>
            </w:div>
            <w:div w:id="405108933">
              <w:marLeft w:val="0"/>
              <w:marRight w:val="0"/>
              <w:marTop w:val="0"/>
              <w:marBottom w:val="0"/>
              <w:divBdr>
                <w:top w:val="none" w:sz="0" w:space="0" w:color="auto"/>
                <w:left w:val="none" w:sz="0" w:space="0" w:color="auto"/>
                <w:bottom w:val="none" w:sz="0" w:space="0" w:color="auto"/>
                <w:right w:val="none" w:sz="0" w:space="0" w:color="auto"/>
              </w:divBdr>
            </w:div>
          </w:divsChild>
        </w:div>
        <w:div w:id="455563982">
          <w:marLeft w:val="0"/>
          <w:marRight w:val="0"/>
          <w:marTop w:val="0"/>
          <w:marBottom w:val="0"/>
          <w:divBdr>
            <w:top w:val="none" w:sz="0" w:space="0" w:color="auto"/>
            <w:left w:val="none" w:sz="0" w:space="0" w:color="auto"/>
            <w:bottom w:val="none" w:sz="0" w:space="0" w:color="auto"/>
            <w:right w:val="none" w:sz="0" w:space="0" w:color="auto"/>
          </w:divBdr>
          <w:divsChild>
            <w:div w:id="1020013641">
              <w:marLeft w:val="0"/>
              <w:marRight w:val="0"/>
              <w:marTop w:val="0"/>
              <w:marBottom w:val="0"/>
              <w:divBdr>
                <w:top w:val="none" w:sz="0" w:space="0" w:color="auto"/>
                <w:left w:val="none" w:sz="0" w:space="0" w:color="auto"/>
                <w:bottom w:val="none" w:sz="0" w:space="0" w:color="auto"/>
                <w:right w:val="none" w:sz="0" w:space="0" w:color="auto"/>
              </w:divBdr>
              <w:divsChild>
                <w:div w:id="243076365">
                  <w:marLeft w:val="0"/>
                  <w:marRight w:val="0"/>
                  <w:marTop w:val="0"/>
                  <w:marBottom w:val="0"/>
                  <w:divBdr>
                    <w:top w:val="none" w:sz="0" w:space="0" w:color="auto"/>
                    <w:left w:val="none" w:sz="0" w:space="0" w:color="auto"/>
                    <w:bottom w:val="none" w:sz="0" w:space="0" w:color="auto"/>
                    <w:right w:val="none" w:sz="0" w:space="0" w:color="auto"/>
                  </w:divBdr>
                </w:div>
              </w:divsChild>
            </w:div>
            <w:div w:id="18752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248">
      <w:bodyDiv w:val="1"/>
      <w:marLeft w:val="0"/>
      <w:marRight w:val="0"/>
      <w:marTop w:val="0"/>
      <w:marBottom w:val="0"/>
      <w:divBdr>
        <w:top w:val="none" w:sz="0" w:space="0" w:color="auto"/>
        <w:left w:val="none" w:sz="0" w:space="0" w:color="auto"/>
        <w:bottom w:val="none" w:sz="0" w:space="0" w:color="auto"/>
        <w:right w:val="none" w:sz="0" w:space="0" w:color="auto"/>
      </w:divBdr>
    </w:div>
    <w:div w:id="1825660573">
      <w:bodyDiv w:val="1"/>
      <w:marLeft w:val="0"/>
      <w:marRight w:val="0"/>
      <w:marTop w:val="0"/>
      <w:marBottom w:val="0"/>
      <w:divBdr>
        <w:top w:val="none" w:sz="0" w:space="0" w:color="auto"/>
        <w:left w:val="none" w:sz="0" w:space="0" w:color="auto"/>
        <w:bottom w:val="none" w:sz="0" w:space="0" w:color="auto"/>
        <w:right w:val="none" w:sz="0" w:space="0" w:color="auto"/>
      </w:divBdr>
      <w:divsChild>
        <w:div w:id="183204127">
          <w:marLeft w:val="0"/>
          <w:marRight w:val="0"/>
          <w:marTop w:val="0"/>
          <w:marBottom w:val="0"/>
          <w:divBdr>
            <w:top w:val="none" w:sz="0" w:space="0" w:color="auto"/>
            <w:left w:val="none" w:sz="0" w:space="0" w:color="auto"/>
            <w:bottom w:val="none" w:sz="0" w:space="0" w:color="auto"/>
            <w:right w:val="none" w:sz="0" w:space="0" w:color="auto"/>
          </w:divBdr>
          <w:divsChild>
            <w:div w:id="1887638225">
              <w:marLeft w:val="0"/>
              <w:marRight w:val="0"/>
              <w:marTop w:val="0"/>
              <w:marBottom w:val="0"/>
              <w:divBdr>
                <w:top w:val="none" w:sz="0" w:space="0" w:color="auto"/>
                <w:left w:val="none" w:sz="0" w:space="0" w:color="auto"/>
                <w:bottom w:val="none" w:sz="0" w:space="0" w:color="auto"/>
                <w:right w:val="none" w:sz="0" w:space="0" w:color="auto"/>
              </w:divBdr>
              <w:divsChild>
                <w:div w:id="631908494">
                  <w:marLeft w:val="0"/>
                  <w:marRight w:val="0"/>
                  <w:marTop w:val="0"/>
                  <w:marBottom w:val="0"/>
                  <w:divBdr>
                    <w:top w:val="none" w:sz="0" w:space="0" w:color="auto"/>
                    <w:left w:val="none" w:sz="0" w:space="0" w:color="auto"/>
                    <w:bottom w:val="none" w:sz="0" w:space="0" w:color="auto"/>
                    <w:right w:val="none" w:sz="0" w:space="0" w:color="auto"/>
                  </w:divBdr>
                </w:div>
              </w:divsChild>
            </w:div>
            <w:div w:id="1673220015">
              <w:marLeft w:val="0"/>
              <w:marRight w:val="0"/>
              <w:marTop w:val="0"/>
              <w:marBottom w:val="0"/>
              <w:divBdr>
                <w:top w:val="none" w:sz="0" w:space="0" w:color="auto"/>
                <w:left w:val="none" w:sz="0" w:space="0" w:color="auto"/>
                <w:bottom w:val="none" w:sz="0" w:space="0" w:color="auto"/>
                <w:right w:val="none" w:sz="0" w:space="0" w:color="auto"/>
              </w:divBdr>
            </w:div>
          </w:divsChild>
        </w:div>
        <w:div w:id="1479881000">
          <w:marLeft w:val="0"/>
          <w:marRight w:val="0"/>
          <w:marTop w:val="0"/>
          <w:marBottom w:val="0"/>
          <w:divBdr>
            <w:top w:val="none" w:sz="0" w:space="0" w:color="auto"/>
            <w:left w:val="none" w:sz="0" w:space="0" w:color="auto"/>
            <w:bottom w:val="none" w:sz="0" w:space="0" w:color="auto"/>
            <w:right w:val="none" w:sz="0" w:space="0" w:color="auto"/>
          </w:divBdr>
          <w:divsChild>
            <w:div w:id="1044520486">
              <w:marLeft w:val="0"/>
              <w:marRight w:val="0"/>
              <w:marTop w:val="0"/>
              <w:marBottom w:val="0"/>
              <w:divBdr>
                <w:top w:val="none" w:sz="0" w:space="0" w:color="auto"/>
                <w:left w:val="none" w:sz="0" w:space="0" w:color="auto"/>
                <w:bottom w:val="none" w:sz="0" w:space="0" w:color="auto"/>
                <w:right w:val="none" w:sz="0" w:space="0" w:color="auto"/>
              </w:divBdr>
              <w:divsChild>
                <w:div w:id="982781874">
                  <w:marLeft w:val="0"/>
                  <w:marRight w:val="0"/>
                  <w:marTop w:val="0"/>
                  <w:marBottom w:val="0"/>
                  <w:divBdr>
                    <w:top w:val="none" w:sz="0" w:space="0" w:color="auto"/>
                    <w:left w:val="none" w:sz="0" w:space="0" w:color="auto"/>
                    <w:bottom w:val="none" w:sz="0" w:space="0" w:color="auto"/>
                    <w:right w:val="none" w:sz="0" w:space="0" w:color="auto"/>
                  </w:divBdr>
                </w:div>
              </w:divsChild>
            </w:div>
            <w:div w:id="614991684">
              <w:marLeft w:val="0"/>
              <w:marRight w:val="0"/>
              <w:marTop w:val="0"/>
              <w:marBottom w:val="0"/>
              <w:divBdr>
                <w:top w:val="none" w:sz="0" w:space="0" w:color="auto"/>
                <w:left w:val="none" w:sz="0" w:space="0" w:color="auto"/>
                <w:bottom w:val="none" w:sz="0" w:space="0" w:color="auto"/>
                <w:right w:val="none" w:sz="0" w:space="0" w:color="auto"/>
              </w:divBdr>
            </w:div>
          </w:divsChild>
        </w:div>
        <w:div w:id="465389954">
          <w:marLeft w:val="0"/>
          <w:marRight w:val="0"/>
          <w:marTop w:val="0"/>
          <w:marBottom w:val="0"/>
          <w:divBdr>
            <w:top w:val="none" w:sz="0" w:space="0" w:color="auto"/>
            <w:left w:val="none" w:sz="0" w:space="0" w:color="auto"/>
            <w:bottom w:val="none" w:sz="0" w:space="0" w:color="auto"/>
            <w:right w:val="none" w:sz="0" w:space="0" w:color="auto"/>
          </w:divBdr>
          <w:divsChild>
            <w:div w:id="1233466911">
              <w:marLeft w:val="0"/>
              <w:marRight w:val="0"/>
              <w:marTop w:val="0"/>
              <w:marBottom w:val="0"/>
              <w:divBdr>
                <w:top w:val="none" w:sz="0" w:space="0" w:color="auto"/>
                <w:left w:val="none" w:sz="0" w:space="0" w:color="auto"/>
                <w:bottom w:val="none" w:sz="0" w:space="0" w:color="auto"/>
                <w:right w:val="none" w:sz="0" w:space="0" w:color="auto"/>
              </w:divBdr>
              <w:divsChild>
                <w:div w:id="269052417">
                  <w:marLeft w:val="0"/>
                  <w:marRight w:val="0"/>
                  <w:marTop w:val="0"/>
                  <w:marBottom w:val="0"/>
                  <w:divBdr>
                    <w:top w:val="none" w:sz="0" w:space="0" w:color="auto"/>
                    <w:left w:val="none" w:sz="0" w:space="0" w:color="auto"/>
                    <w:bottom w:val="none" w:sz="0" w:space="0" w:color="auto"/>
                    <w:right w:val="none" w:sz="0" w:space="0" w:color="auto"/>
                  </w:divBdr>
                </w:div>
              </w:divsChild>
            </w:div>
            <w:div w:id="1320767497">
              <w:marLeft w:val="0"/>
              <w:marRight w:val="0"/>
              <w:marTop w:val="0"/>
              <w:marBottom w:val="0"/>
              <w:divBdr>
                <w:top w:val="none" w:sz="0" w:space="0" w:color="auto"/>
                <w:left w:val="none" w:sz="0" w:space="0" w:color="auto"/>
                <w:bottom w:val="none" w:sz="0" w:space="0" w:color="auto"/>
                <w:right w:val="none" w:sz="0" w:space="0" w:color="auto"/>
              </w:divBdr>
            </w:div>
          </w:divsChild>
        </w:div>
        <w:div w:id="643853588">
          <w:marLeft w:val="0"/>
          <w:marRight w:val="0"/>
          <w:marTop w:val="0"/>
          <w:marBottom w:val="0"/>
          <w:divBdr>
            <w:top w:val="none" w:sz="0" w:space="0" w:color="auto"/>
            <w:left w:val="none" w:sz="0" w:space="0" w:color="auto"/>
            <w:bottom w:val="none" w:sz="0" w:space="0" w:color="auto"/>
            <w:right w:val="none" w:sz="0" w:space="0" w:color="auto"/>
          </w:divBdr>
          <w:divsChild>
            <w:div w:id="900599155">
              <w:marLeft w:val="0"/>
              <w:marRight w:val="0"/>
              <w:marTop w:val="0"/>
              <w:marBottom w:val="0"/>
              <w:divBdr>
                <w:top w:val="none" w:sz="0" w:space="0" w:color="auto"/>
                <w:left w:val="none" w:sz="0" w:space="0" w:color="auto"/>
                <w:bottom w:val="none" w:sz="0" w:space="0" w:color="auto"/>
                <w:right w:val="none" w:sz="0" w:space="0" w:color="auto"/>
              </w:divBdr>
              <w:divsChild>
                <w:div w:id="261494787">
                  <w:marLeft w:val="0"/>
                  <w:marRight w:val="0"/>
                  <w:marTop w:val="0"/>
                  <w:marBottom w:val="0"/>
                  <w:divBdr>
                    <w:top w:val="none" w:sz="0" w:space="0" w:color="auto"/>
                    <w:left w:val="none" w:sz="0" w:space="0" w:color="auto"/>
                    <w:bottom w:val="none" w:sz="0" w:space="0" w:color="auto"/>
                    <w:right w:val="none" w:sz="0" w:space="0" w:color="auto"/>
                  </w:divBdr>
                </w:div>
              </w:divsChild>
            </w:div>
            <w:div w:id="329219856">
              <w:marLeft w:val="0"/>
              <w:marRight w:val="0"/>
              <w:marTop w:val="0"/>
              <w:marBottom w:val="0"/>
              <w:divBdr>
                <w:top w:val="none" w:sz="0" w:space="0" w:color="auto"/>
                <w:left w:val="none" w:sz="0" w:space="0" w:color="auto"/>
                <w:bottom w:val="none" w:sz="0" w:space="0" w:color="auto"/>
                <w:right w:val="none" w:sz="0" w:space="0" w:color="auto"/>
              </w:divBdr>
            </w:div>
          </w:divsChild>
        </w:div>
        <w:div w:id="2013682280">
          <w:marLeft w:val="0"/>
          <w:marRight w:val="0"/>
          <w:marTop w:val="0"/>
          <w:marBottom w:val="0"/>
          <w:divBdr>
            <w:top w:val="none" w:sz="0" w:space="0" w:color="auto"/>
            <w:left w:val="none" w:sz="0" w:space="0" w:color="auto"/>
            <w:bottom w:val="none" w:sz="0" w:space="0" w:color="auto"/>
            <w:right w:val="none" w:sz="0" w:space="0" w:color="auto"/>
          </w:divBdr>
          <w:divsChild>
            <w:div w:id="501164500">
              <w:marLeft w:val="0"/>
              <w:marRight w:val="0"/>
              <w:marTop w:val="0"/>
              <w:marBottom w:val="0"/>
              <w:divBdr>
                <w:top w:val="none" w:sz="0" w:space="0" w:color="auto"/>
                <w:left w:val="none" w:sz="0" w:space="0" w:color="auto"/>
                <w:bottom w:val="none" w:sz="0" w:space="0" w:color="auto"/>
                <w:right w:val="none" w:sz="0" w:space="0" w:color="auto"/>
              </w:divBdr>
              <w:divsChild>
                <w:div w:id="1058242476">
                  <w:marLeft w:val="0"/>
                  <w:marRight w:val="0"/>
                  <w:marTop w:val="0"/>
                  <w:marBottom w:val="0"/>
                  <w:divBdr>
                    <w:top w:val="none" w:sz="0" w:space="0" w:color="auto"/>
                    <w:left w:val="none" w:sz="0" w:space="0" w:color="auto"/>
                    <w:bottom w:val="none" w:sz="0" w:space="0" w:color="auto"/>
                    <w:right w:val="none" w:sz="0" w:space="0" w:color="auto"/>
                  </w:divBdr>
                </w:div>
              </w:divsChild>
            </w:div>
            <w:div w:id="1305816424">
              <w:marLeft w:val="0"/>
              <w:marRight w:val="0"/>
              <w:marTop w:val="0"/>
              <w:marBottom w:val="0"/>
              <w:divBdr>
                <w:top w:val="none" w:sz="0" w:space="0" w:color="auto"/>
                <w:left w:val="none" w:sz="0" w:space="0" w:color="auto"/>
                <w:bottom w:val="none" w:sz="0" w:space="0" w:color="auto"/>
                <w:right w:val="none" w:sz="0" w:space="0" w:color="auto"/>
              </w:divBdr>
            </w:div>
          </w:divsChild>
        </w:div>
        <w:div w:id="123693683">
          <w:marLeft w:val="0"/>
          <w:marRight w:val="0"/>
          <w:marTop w:val="0"/>
          <w:marBottom w:val="0"/>
          <w:divBdr>
            <w:top w:val="none" w:sz="0" w:space="0" w:color="auto"/>
            <w:left w:val="none" w:sz="0" w:space="0" w:color="auto"/>
            <w:bottom w:val="none" w:sz="0" w:space="0" w:color="auto"/>
            <w:right w:val="none" w:sz="0" w:space="0" w:color="auto"/>
          </w:divBdr>
          <w:divsChild>
            <w:div w:id="1894193040">
              <w:marLeft w:val="0"/>
              <w:marRight w:val="0"/>
              <w:marTop w:val="0"/>
              <w:marBottom w:val="0"/>
              <w:divBdr>
                <w:top w:val="none" w:sz="0" w:space="0" w:color="auto"/>
                <w:left w:val="none" w:sz="0" w:space="0" w:color="auto"/>
                <w:bottom w:val="none" w:sz="0" w:space="0" w:color="auto"/>
                <w:right w:val="none" w:sz="0" w:space="0" w:color="auto"/>
              </w:divBdr>
              <w:divsChild>
                <w:div w:id="1895004238">
                  <w:marLeft w:val="0"/>
                  <w:marRight w:val="0"/>
                  <w:marTop w:val="0"/>
                  <w:marBottom w:val="0"/>
                  <w:divBdr>
                    <w:top w:val="none" w:sz="0" w:space="0" w:color="auto"/>
                    <w:left w:val="none" w:sz="0" w:space="0" w:color="auto"/>
                    <w:bottom w:val="none" w:sz="0" w:space="0" w:color="auto"/>
                    <w:right w:val="none" w:sz="0" w:space="0" w:color="auto"/>
                  </w:divBdr>
                </w:div>
              </w:divsChild>
            </w:div>
            <w:div w:id="2046558408">
              <w:marLeft w:val="0"/>
              <w:marRight w:val="0"/>
              <w:marTop w:val="0"/>
              <w:marBottom w:val="0"/>
              <w:divBdr>
                <w:top w:val="none" w:sz="0" w:space="0" w:color="auto"/>
                <w:left w:val="none" w:sz="0" w:space="0" w:color="auto"/>
                <w:bottom w:val="none" w:sz="0" w:space="0" w:color="auto"/>
                <w:right w:val="none" w:sz="0" w:space="0" w:color="auto"/>
              </w:divBdr>
            </w:div>
          </w:divsChild>
        </w:div>
        <w:div w:id="1577401603">
          <w:marLeft w:val="0"/>
          <w:marRight w:val="0"/>
          <w:marTop w:val="0"/>
          <w:marBottom w:val="0"/>
          <w:divBdr>
            <w:top w:val="none" w:sz="0" w:space="0" w:color="auto"/>
            <w:left w:val="none" w:sz="0" w:space="0" w:color="auto"/>
            <w:bottom w:val="none" w:sz="0" w:space="0" w:color="auto"/>
            <w:right w:val="none" w:sz="0" w:space="0" w:color="auto"/>
          </w:divBdr>
          <w:divsChild>
            <w:div w:id="487985760">
              <w:marLeft w:val="0"/>
              <w:marRight w:val="0"/>
              <w:marTop w:val="0"/>
              <w:marBottom w:val="0"/>
              <w:divBdr>
                <w:top w:val="none" w:sz="0" w:space="0" w:color="auto"/>
                <w:left w:val="none" w:sz="0" w:space="0" w:color="auto"/>
                <w:bottom w:val="none" w:sz="0" w:space="0" w:color="auto"/>
                <w:right w:val="none" w:sz="0" w:space="0" w:color="auto"/>
              </w:divBdr>
              <w:divsChild>
                <w:div w:id="1780638768">
                  <w:marLeft w:val="0"/>
                  <w:marRight w:val="0"/>
                  <w:marTop w:val="0"/>
                  <w:marBottom w:val="0"/>
                  <w:divBdr>
                    <w:top w:val="none" w:sz="0" w:space="0" w:color="auto"/>
                    <w:left w:val="none" w:sz="0" w:space="0" w:color="auto"/>
                    <w:bottom w:val="none" w:sz="0" w:space="0" w:color="auto"/>
                    <w:right w:val="none" w:sz="0" w:space="0" w:color="auto"/>
                  </w:divBdr>
                </w:div>
              </w:divsChild>
            </w:div>
            <w:div w:id="75170391">
              <w:marLeft w:val="0"/>
              <w:marRight w:val="0"/>
              <w:marTop w:val="0"/>
              <w:marBottom w:val="0"/>
              <w:divBdr>
                <w:top w:val="none" w:sz="0" w:space="0" w:color="auto"/>
                <w:left w:val="none" w:sz="0" w:space="0" w:color="auto"/>
                <w:bottom w:val="none" w:sz="0" w:space="0" w:color="auto"/>
                <w:right w:val="none" w:sz="0" w:space="0" w:color="auto"/>
              </w:divBdr>
            </w:div>
          </w:divsChild>
        </w:div>
        <w:div w:id="1507398384">
          <w:marLeft w:val="0"/>
          <w:marRight w:val="0"/>
          <w:marTop w:val="0"/>
          <w:marBottom w:val="0"/>
          <w:divBdr>
            <w:top w:val="none" w:sz="0" w:space="0" w:color="auto"/>
            <w:left w:val="none" w:sz="0" w:space="0" w:color="auto"/>
            <w:bottom w:val="none" w:sz="0" w:space="0" w:color="auto"/>
            <w:right w:val="none" w:sz="0" w:space="0" w:color="auto"/>
          </w:divBdr>
          <w:divsChild>
            <w:div w:id="435488977">
              <w:marLeft w:val="0"/>
              <w:marRight w:val="0"/>
              <w:marTop w:val="0"/>
              <w:marBottom w:val="0"/>
              <w:divBdr>
                <w:top w:val="none" w:sz="0" w:space="0" w:color="auto"/>
                <w:left w:val="none" w:sz="0" w:space="0" w:color="auto"/>
                <w:bottom w:val="none" w:sz="0" w:space="0" w:color="auto"/>
                <w:right w:val="none" w:sz="0" w:space="0" w:color="auto"/>
              </w:divBdr>
              <w:divsChild>
                <w:div w:id="1082215663">
                  <w:marLeft w:val="0"/>
                  <w:marRight w:val="0"/>
                  <w:marTop w:val="0"/>
                  <w:marBottom w:val="0"/>
                  <w:divBdr>
                    <w:top w:val="none" w:sz="0" w:space="0" w:color="auto"/>
                    <w:left w:val="none" w:sz="0" w:space="0" w:color="auto"/>
                    <w:bottom w:val="none" w:sz="0" w:space="0" w:color="auto"/>
                    <w:right w:val="none" w:sz="0" w:space="0" w:color="auto"/>
                  </w:divBdr>
                </w:div>
              </w:divsChild>
            </w:div>
            <w:div w:id="1159612824">
              <w:marLeft w:val="0"/>
              <w:marRight w:val="0"/>
              <w:marTop w:val="0"/>
              <w:marBottom w:val="0"/>
              <w:divBdr>
                <w:top w:val="none" w:sz="0" w:space="0" w:color="auto"/>
                <w:left w:val="none" w:sz="0" w:space="0" w:color="auto"/>
                <w:bottom w:val="none" w:sz="0" w:space="0" w:color="auto"/>
                <w:right w:val="none" w:sz="0" w:space="0" w:color="auto"/>
              </w:divBdr>
            </w:div>
          </w:divsChild>
        </w:div>
        <w:div w:id="1351252536">
          <w:marLeft w:val="0"/>
          <w:marRight w:val="0"/>
          <w:marTop w:val="0"/>
          <w:marBottom w:val="0"/>
          <w:divBdr>
            <w:top w:val="none" w:sz="0" w:space="0" w:color="auto"/>
            <w:left w:val="none" w:sz="0" w:space="0" w:color="auto"/>
            <w:bottom w:val="none" w:sz="0" w:space="0" w:color="auto"/>
            <w:right w:val="none" w:sz="0" w:space="0" w:color="auto"/>
          </w:divBdr>
          <w:divsChild>
            <w:div w:id="1693414971">
              <w:marLeft w:val="0"/>
              <w:marRight w:val="0"/>
              <w:marTop w:val="0"/>
              <w:marBottom w:val="0"/>
              <w:divBdr>
                <w:top w:val="none" w:sz="0" w:space="0" w:color="auto"/>
                <w:left w:val="none" w:sz="0" w:space="0" w:color="auto"/>
                <w:bottom w:val="none" w:sz="0" w:space="0" w:color="auto"/>
                <w:right w:val="none" w:sz="0" w:space="0" w:color="auto"/>
              </w:divBdr>
              <w:divsChild>
                <w:div w:id="91245316">
                  <w:marLeft w:val="0"/>
                  <w:marRight w:val="0"/>
                  <w:marTop w:val="0"/>
                  <w:marBottom w:val="0"/>
                  <w:divBdr>
                    <w:top w:val="none" w:sz="0" w:space="0" w:color="auto"/>
                    <w:left w:val="none" w:sz="0" w:space="0" w:color="auto"/>
                    <w:bottom w:val="none" w:sz="0" w:space="0" w:color="auto"/>
                    <w:right w:val="none" w:sz="0" w:space="0" w:color="auto"/>
                  </w:divBdr>
                </w:div>
              </w:divsChild>
            </w:div>
            <w:div w:id="1514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3470">
      <w:bodyDiv w:val="1"/>
      <w:marLeft w:val="0"/>
      <w:marRight w:val="0"/>
      <w:marTop w:val="0"/>
      <w:marBottom w:val="0"/>
      <w:divBdr>
        <w:top w:val="none" w:sz="0" w:space="0" w:color="auto"/>
        <w:left w:val="none" w:sz="0" w:space="0" w:color="auto"/>
        <w:bottom w:val="none" w:sz="0" w:space="0" w:color="auto"/>
        <w:right w:val="none" w:sz="0" w:space="0" w:color="auto"/>
      </w:divBdr>
      <w:divsChild>
        <w:div w:id="2029602971">
          <w:marLeft w:val="0"/>
          <w:marRight w:val="0"/>
          <w:marTop w:val="0"/>
          <w:marBottom w:val="0"/>
          <w:divBdr>
            <w:top w:val="none" w:sz="0" w:space="0" w:color="auto"/>
            <w:left w:val="none" w:sz="0" w:space="0" w:color="auto"/>
            <w:bottom w:val="none" w:sz="0" w:space="0" w:color="auto"/>
            <w:right w:val="none" w:sz="0" w:space="0" w:color="auto"/>
          </w:divBdr>
          <w:divsChild>
            <w:div w:id="1184325604">
              <w:marLeft w:val="0"/>
              <w:marRight w:val="0"/>
              <w:marTop w:val="0"/>
              <w:marBottom w:val="0"/>
              <w:divBdr>
                <w:top w:val="none" w:sz="0" w:space="0" w:color="auto"/>
                <w:left w:val="none" w:sz="0" w:space="0" w:color="auto"/>
                <w:bottom w:val="none" w:sz="0" w:space="0" w:color="auto"/>
                <w:right w:val="none" w:sz="0" w:space="0" w:color="auto"/>
              </w:divBdr>
              <w:divsChild>
                <w:div w:id="1084839700">
                  <w:marLeft w:val="0"/>
                  <w:marRight w:val="0"/>
                  <w:marTop w:val="0"/>
                  <w:marBottom w:val="0"/>
                  <w:divBdr>
                    <w:top w:val="none" w:sz="0" w:space="0" w:color="auto"/>
                    <w:left w:val="none" w:sz="0" w:space="0" w:color="auto"/>
                    <w:bottom w:val="none" w:sz="0" w:space="0" w:color="auto"/>
                    <w:right w:val="none" w:sz="0" w:space="0" w:color="auto"/>
                  </w:divBdr>
                </w:div>
              </w:divsChild>
            </w:div>
            <w:div w:id="14368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ylorduncan/DSC53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Duncan</dc:creator>
  <cp:keywords/>
  <dc:description/>
  <cp:lastModifiedBy>Taylor Duncan</cp:lastModifiedBy>
  <cp:revision>4</cp:revision>
  <dcterms:created xsi:type="dcterms:W3CDTF">2024-08-09T04:51:00Z</dcterms:created>
  <dcterms:modified xsi:type="dcterms:W3CDTF">2024-08-09T13:17:00Z</dcterms:modified>
</cp:coreProperties>
</file>