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9/23/14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Test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JDK: Java Development Kit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JVM: Java Virtual Machine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for java to be portable. Usually in the web browser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JRE: Java Runtime Environment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for them to run the program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.class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Compiled Code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javac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compiles the .java file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javac homework1.java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runs the compiled .class file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homework1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impot java.util.Scanner;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HelloWorld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void main (String[] args)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Scanner stdIn = new Scanner(system.in);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System.out.print(“Please Enter your name”);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String name = stdIn.nextLine();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System.out.print(“Hello” + name + “!”);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System.out.println(“Hello </w:t>
      </w:r>
      <w:r w:rsidDel="00000000" w:rsidR="00000000" w:rsidRPr="00000000">
        <w:rPr>
          <w:b w:val="1"/>
          <w:rtl w:val="0"/>
        </w:rPr>
        <w:t xml:space="preserve">World</w:t>
      </w:r>
      <w:r w:rsidDel="00000000" w:rsidR="00000000" w:rsidRPr="00000000">
        <w:rPr>
          <w:b w:val="1"/>
          <w:rtl w:val="0"/>
        </w:rPr>
        <w:t xml:space="preserve">!”);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hold a whole number with 32-bits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64-bits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use this because it holds more information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32-bits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64-bit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32-bit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use this because you don't need a lot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8-bit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sz w:val="16"/>
          <w:szCs w:val="16"/>
          <w:rtl w:val="0"/>
        </w:rPr>
        <w:t xml:space="preserve">01234567891011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= Harry Potter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 x = name.charAt(4);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lastName= name.substring(6);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lastName= name.substring(6, 10)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size = name.length();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 x;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(int i=0; int &lt; size; i++){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x= name.charAt(i);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if(x == ‘r’ || x == ‘R”)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 ++ (uses count and then increases vs ++count that increases then counts)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printf(%s%d%f ; string1, double2, float3)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=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printf(“$%.2f”; taxRate)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$99.99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Study Boolean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Multiple methods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y = getExemptions();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getExemptions is a separate method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