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C6E" w:rsidRDefault="00752834">
      <w:r>
        <w:t xml:space="preserve">Earthquakes Section 1 – Main Ideas </w:t>
      </w:r>
    </w:p>
    <w:p w:rsidR="00752834" w:rsidRDefault="00454F79" w:rsidP="00D41DCE">
      <w:pPr>
        <w:pStyle w:val="NoSpacing"/>
        <w:numPr>
          <w:ilvl w:val="0"/>
          <w:numId w:val="1"/>
        </w:numPr>
      </w:pPr>
      <w:r w:rsidRPr="00752834">
        <w:t>Faults are huge cracks (miles long and</w:t>
      </w:r>
      <w:r w:rsidRPr="00752834">
        <w:t xml:space="preserve"> deep) in earth along which the earth slips or displaces.</w:t>
      </w:r>
    </w:p>
    <w:p w:rsidR="00752834" w:rsidRDefault="00454F79" w:rsidP="00D41DCE">
      <w:pPr>
        <w:pStyle w:val="NoSpacing"/>
        <w:numPr>
          <w:ilvl w:val="0"/>
          <w:numId w:val="1"/>
        </w:numPr>
      </w:pPr>
      <w:r w:rsidRPr="00752834">
        <w:t xml:space="preserve">Displacement of earth/rocks along a fault/crack releases energy in the form of </w:t>
      </w:r>
      <w:r w:rsidR="00752834">
        <w:t>EQ</w:t>
      </w:r>
      <w:r w:rsidRPr="00752834">
        <w:t xml:space="preserve"> waves.</w:t>
      </w:r>
    </w:p>
    <w:p w:rsidR="00752834" w:rsidRDefault="00454F79" w:rsidP="00D41DCE">
      <w:pPr>
        <w:pStyle w:val="NoSpacing"/>
        <w:numPr>
          <w:ilvl w:val="0"/>
          <w:numId w:val="1"/>
        </w:numPr>
      </w:pPr>
      <w:r w:rsidRPr="00752834">
        <w:t xml:space="preserve">Movement of the waves through earth causes earth to shake </w:t>
      </w:r>
    </w:p>
    <w:p w:rsidR="00000000" w:rsidRDefault="00454F79" w:rsidP="00D41DCE">
      <w:pPr>
        <w:pStyle w:val="NoSpacing"/>
        <w:numPr>
          <w:ilvl w:val="0"/>
          <w:numId w:val="1"/>
        </w:numPr>
      </w:pPr>
      <w:r w:rsidRPr="00752834">
        <w:t>Locate origin of earthquake waves and faults using seismographs. Large faults = Big EQs</w:t>
      </w:r>
    </w:p>
    <w:p w:rsidR="00752834" w:rsidRDefault="00752834" w:rsidP="00752834">
      <w:pPr>
        <w:pStyle w:val="NoSpacing"/>
      </w:pPr>
    </w:p>
    <w:p w:rsidR="00752834" w:rsidRDefault="00752834" w:rsidP="00752834">
      <w:pPr>
        <w:pStyle w:val="NoSpacing"/>
        <w:rPr>
          <w:b/>
          <w:bCs/>
        </w:rPr>
      </w:pPr>
      <w:r w:rsidRPr="00752834">
        <w:t xml:space="preserve">Branch of geology for earthquake studies is </w:t>
      </w:r>
      <w:r w:rsidRPr="00752834">
        <w:rPr>
          <w:b/>
          <w:bCs/>
        </w:rPr>
        <w:t>geophysics</w:t>
      </w:r>
    </w:p>
    <w:p w:rsidR="00752834" w:rsidRPr="00752834" w:rsidRDefault="00752834" w:rsidP="00752834">
      <w:pPr>
        <w:pStyle w:val="NoSpacing"/>
      </w:pPr>
    </w:p>
    <w:p w:rsidR="00000000" w:rsidRPr="00752834" w:rsidRDefault="00454F79" w:rsidP="00D41DCE">
      <w:pPr>
        <w:pStyle w:val="NoSpacing"/>
        <w:numPr>
          <w:ilvl w:val="0"/>
          <w:numId w:val="2"/>
        </w:numPr>
      </w:pPr>
      <w:r w:rsidRPr="00752834">
        <w:rPr>
          <w:b/>
          <w:bCs/>
          <w:u w:val="single"/>
        </w:rPr>
        <w:t>Seismic</w:t>
      </w:r>
      <w:r w:rsidRPr="00752834">
        <w:t xml:space="preserve"> is a general term, describe movement of energy/waves   </w:t>
      </w:r>
    </w:p>
    <w:p w:rsidR="00000000" w:rsidRPr="00752834" w:rsidRDefault="00454F79" w:rsidP="00D41DCE">
      <w:pPr>
        <w:pStyle w:val="NoSpacing"/>
        <w:numPr>
          <w:ilvl w:val="0"/>
          <w:numId w:val="2"/>
        </w:numPr>
      </w:pPr>
      <w:r w:rsidRPr="00752834">
        <w:t>Movement of</w:t>
      </w:r>
      <w:r w:rsidR="00752834">
        <w:t xml:space="preserve"> the energy or waves is complex</w:t>
      </w:r>
      <w:r w:rsidRPr="00752834">
        <w:t>,</w:t>
      </w:r>
      <w:r w:rsidR="00752834">
        <w:t xml:space="preserve"> </w:t>
      </w:r>
      <w:r w:rsidRPr="00752834">
        <w:t xml:space="preserve">but the energy can be described, measured, and sampled.  </w:t>
      </w:r>
    </w:p>
    <w:p w:rsidR="00000000" w:rsidRPr="00752834" w:rsidRDefault="00454F79" w:rsidP="00D41DCE">
      <w:pPr>
        <w:pStyle w:val="NoSpacing"/>
        <w:numPr>
          <w:ilvl w:val="0"/>
          <w:numId w:val="2"/>
        </w:numPr>
      </w:pPr>
      <w:r w:rsidRPr="00752834">
        <w:t xml:space="preserve">A </w:t>
      </w:r>
      <w:r w:rsidRPr="00752834">
        <w:rPr>
          <w:b/>
          <w:bCs/>
          <w:u w:val="single"/>
        </w:rPr>
        <w:t>seismograph</w:t>
      </w:r>
      <w:r w:rsidRPr="00752834">
        <w:rPr>
          <w:b/>
          <w:bCs/>
        </w:rPr>
        <w:t xml:space="preserve"> </w:t>
      </w:r>
      <w:r w:rsidRPr="00752834">
        <w:t>is used to sample and measure the waves/energy</w:t>
      </w:r>
    </w:p>
    <w:p w:rsidR="00752834" w:rsidRDefault="00454F79" w:rsidP="00D41DCE">
      <w:pPr>
        <w:pStyle w:val="NoSpacing"/>
        <w:numPr>
          <w:ilvl w:val="0"/>
          <w:numId w:val="2"/>
        </w:numPr>
      </w:pPr>
      <w:r w:rsidRPr="00752834">
        <w:t>Sensitive instruments measure shaking around the world</w:t>
      </w:r>
    </w:p>
    <w:p w:rsidR="00752834" w:rsidRDefault="00454F79" w:rsidP="00D41DCE">
      <w:pPr>
        <w:pStyle w:val="NoSpacing"/>
        <w:numPr>
          <w:ilvl w:val="0"/>
          <w:numId w:val="2"/>
        </w:numPr>
      </w:pPr>
      <w:r w:rsidRPr="00752834">
        <w:t>Study histo</w:t>
      </w:r>
      <w:r w:rsidRPr="00752834">
        <w:t xml:space="preserve">rical EQs so we can learn from the past.  </w:t>
      </w:r>
    </w:p>
    <w:p w:rsidR="00752834" w:rsidRDefault="00454F79" w:rsidP="00D41DCE">
      <w:pPr>
        <w:pStyle w:val="NoSpacing"/>
        <w:numPr>
          <w:ilvl w:val="0"/>
          <w:numId w:val="2"/>
        </w:numPr>
      </w:pPr>
      <w:r w:rsidRPr="00752834">
        <w:t xml:space="preserve">We learn </w:t>
      </w:r>
      <w:r w:rsidRPr="00752834">
        <w:rPr>
          <w:b/>
          <w:bCs/>
        </w:rPr>
        <w:t>where</w:t>
      </w:r>
      <w:r w:rsidRPr="00752834">
        <w:t xml:space="preserve"> EQs o</w:t>
      </w:r>
      <w:r w:rsidRPr="00752834">
        <w:t xml:space="preserve">ccur, </w:t>
      </w:r>
      <w:r w:rsidRPr="00752834">
        <w:t>how big (magnitude and Richter scale)</w:t>
      </w:r>
      <w:r w:rsidRPr="00752834">
        <w:t xml:space="preserve">, which types of buildings, roads etc., collapse, how much the earth shakes.  </w:t>
      </w:r>
    </w:p>
    <w:p w:rsidR="00752834" w:rsidRDefault="00454F79" w:rsidP="00D41DCE">
      <w:pPr>
        <w:pStyle w:val="NoSpacing"/>
        <w:numPr>
          <w:ilvl w:val="0"/>
          <w:numId w:val="2"/>
        </w:numPr>
      </w:pPr>
      <w:r w:rsidRPr="00752834">
        <w:t xml:space="preserve">Learn what people can do to </w:t>
      </w:r>
      <w:r w:rsidRPr="00752834">
        <w:t>prepare and plan</w:t>
      </w:r>
      <w:r w:rsidRPr="00752834">
        <w:t xml:space="preserve"> etc.  </w:t>
      </w:r>
    </w:p>
    <w:p w:rsidR="00752834" w:rsidRDefault="00752834" w:rsidP="00D41DCE">
      <w:pPr>
        <w:pStyle w:val="NoSpacing"/>
        <w:numPr>
          <w:ilvl w:val="0"/>
          <w:numId w:val="2"/>
        </w:numPr>
      </w:pPr>
      <w:r w:rsidRPr="00752834">
        <w:t xml:space="preserve">For comparison with the other EQs, a large event on the Wasatch Fault is expected to result in </w:t>
      </w:r>
      <w:r w:rsidRPr="00752834">
        <w:rPr>
          <w:u w:val="single"/>
        </w:rPr>
        <w:t xml:space="preserve">1-3 meters of vertical displacement along a 30-50 km long segment of </w:t>
      </w:r>
      <w:r w:rsidRPr="00752834">
        <w:rPr>
          <w:b/>
          <w:bCs/>
          <w:u w:val="single"/>
        </w:rPr>
        <w:t>normal fault</w:t>
      </w:r>
      <w:r w:rsidRPr="00752834">
        <w:rPr>
          <w:u w:val="single"/>
        </w:rPr>
        <w:t>.  This would cause a mag 7+ EQ</w:t>
      </w:r>
      <w:r w:rsidRPr="00752834">
        <w:t xml:space="preserve">. </w:t>
      </w:r>
    </w:p>
    <w:p w:rsidR="00752834" w:rsidRDefault="00752834" w:rsidP="00752834">
      <w:pPr>
        <w:pStyle w:val="NoSpacing"/>
      </w:pPr>
    </w:p>
    <w:p w:rsidR="00752834" w:rsidRDefault="00752834" w:rsidP="00752834">
      <w:pPr>
        <w:pStyle w:val="NoSpacing"/>
      </w:pPr>
      <w:r>
        <w:t>What Causes EQs</w:t>
      </w:r>
    </w:p>
    <w:p w:rsidR="00752834" w:rsidRDefault="00752834" w:rsidP="00752834">
      <w:pPr>
        <w:pStyle w:val="NoSpacing"/>
      </w:pPr>
    </w:p>
    <w:p w:rsidR="00000000" w:rsidRPr="00752834" w:rsidRDefault="00752834" w:rsidP="00D41DCE">
      <w:pPr>
        <w:pStyle w:val="NoSpacing"/>
        <w:numPr>
          <w:ilvl w:val="0"/>
          <w:numId w:val="2"/>
        </w:numPr>
      </w:pPr>
      <w:r w:rsidRPr="00752834">
        <w:t xml:space="preserve"> </w:t>
      </w:r>
      <w:r w:rsidR="00454F79" w:rsidRPr="00752834">
        <w:t xml:space="preserve">Stress builds as earth and plates move, </w:t>
      </w:r>
      <w:r w:rsidR="00454F79" w:rsidRPr="00752834">
        <w:rPr>
          <w:b/>
          <w:bCs/>
        </w:rPr>
        <w:t>but  plates stuck a</w:t>
      </w:r>
      <w:r w:rsidR="00454F79" w:rsidRPr="00752834">
        <w:rPr>
          <w:b/>
          <w:bCs/>
        </w:rPr>
        <w:t>t faults</w:t>
      </w:r>
      <w:r>
        <w:rPr>
          <w:b/>
          <w:bCs/>
        </w:rPr>
        <w:t>/cracks in earth</w:t>
      </w:r>
    </w:p>
    <w:p w:rsidR="00000000" w:rsidRPr="00752834" w:rsidRDefault="00454F79" w:rsidP="00D41DCE">
      <w:pPr>
        <w:pStyle w:val="NoSpacing"/>
        <w:numPr>
          <w:ilvl w:val="0"/>
          <w:numId w:val="2"/>
        </w:numPr>
      </w:pPr>
      <w:r w:rsidRPr="00752834">
        <w:t xml:space="preserve">Stress builds to the break point </w:t>
      </w:r>
      <w:r w:rsidRPr="00752834">
        <w:rPr>
          <w:b/>
          <w:bCs/>
        </w:rPr>
        <w:t>at fault</w:t>
      </w:r>
    </w:p>
    <w:p w:rsidR="00000000" w:rsidRPr="00752834" w:rsidRDefault="00454F79" w:rsidP="00D41DCE">
      <w:pPr>
        <w:pStyle w:val="NoSpacing"/>
        <w:numPr>
          <w:ilvl w:val="0"/>
          <w:numId w:val="2"/>
        </w:numPr>
      </w:pPr>
      <w:r w:rsidRPr="00752834">
        <w:t>Rocks up</w:t>
      </w:r>
      <w:r w:rsidRPr="00752834">
        <w:t xml:space="preserve">per 30 km of earth are brittle and </w:t>
      </w:r>
      <w:r w:rsidRPr="00752834">
        <w:rPr>
          <w:b/>
          <w:bCs/>
        </w:rPr>
        <w:t xml:space="preserve">break at the fault </w:t>
      </w:r>
    </w:p>
    <w:p w:rsidR="00000000" w:rsidRPr="00752834" w:rsidRDefault="00454F79" w:rsidP="00D41DCE">
      <w:pPr>
        <w:pStyle w:val="NoSpacing"/>
        <w:numPr>
          <w:ilvl w:val="0"/>
          <w:numId w:val="2"/>
        </w:numPr>
      </w:pPr>
      <w:r w:rsidRPr="00752834">
        <w:t>The stress/energy is released by breaking rock at fault and also sendin</w:t>
      </w:r>
      <w:r w:rsidRPr="00752834">
        <w:t>g energy /EQ waves</w:t>
      </w:r>
    </w:p>
    <w:p w:rsidR="00000000" w:rsidRPr="00752834" w:rsidRDefault="00454F79" w:rsidP="00D41DCE">
      <w:pPr>
        <w:pStyle w:val="NoSpacing"/>
        <w:numPr>
          <w:ilvl w:val="0"/>
          <w:numId w:val="2"/>
        </w:numPr>
      </w:pPr>
      <w:r w:rsidRPr="00752834">
        <w:t xml:space="preserve">The process repeats because </w:t>
      </w:r>
      <w:r w:rsidRPr="00752834">
        <w:rPr>
          <w:b/>
          <w:bCs/>
        </w:rPr>
        <w:t xml:space="preserve">earth is dynamic </w:t>
      </w:r>
      <w:r w:rsidRPr="00752834">
        <w:t>(</w:t>
      </w:r>
      <w:r w:rsidRPr="00752834">
        <w:rPr>
          <w:b/>
          <w:bCs/>
        </w:rPr>
        <w:t>plate motion continues</w:t>
      </w:r>
      <w:r w:rsidRPr="00752834">
        <w:t>)</w:t>
      </w:r>
    </w:p>
    <w:p w:rsidR="00752834" w:rsidRPr="00752834" w:rsidRDefault="00752834" w:rsidP="00D41DCE">
      <w:pPr>
        <w:pStyle w:val="NoSpacing"/>
        <w:numPr>
          <w:ilvl w:val="0"/>
          <w:numId w:val="2"/>
        </w:numPr>
      </w:pPr>
      <w:r w:rsidRPr="00752834">
        <w:rPr>
          <w:b/>
          <w:bCs/>
        </w:rPr>
        <w:t xml:space="preserve">The </w:t>
      </w:r>
      <w:proofErr w:type="spellStart"/>
      <w:r w:rsidRPr="00752834">
        <w:rPr>
          <w:b/>
          <w:bCs/>
        </w:rPr>
        <w:t>Parkfield</w:t>
      </w:r>
      <w:proofErr w:type="spellEnd"/>
      <w:r w:rsidRPr="00752834">
        <w:rPr>
          <w:b/>
          <w:bCs/>
        </w:rPr>
        <w:t xml:space="preserve"> Experiment</w:t>
      </w:r>
      <w:r w:rsidRPr="00752834">
        <w:t xml:space="preserve"> is a long-term earthquake research project on the San Andreas </w:t>
      </w:r>
      <w:proofErr w:type="gramStart"/>
      <w:r w:rsidRPr="00752834">
        <w:t>fault</w:t>
      </w:r>
      <w:proofErr w:type="gramEnd"/>
      <w:r w:rsidRPr="00752834">
        <w:t xml:space="preserve">. The purpose is to better understand </w:t>
      </w:r>
      <w:r>
        <w:t xml:space="preserve">elastic </w:t>
      </w:r>
      <w:proofErr w:type="gramStart"/>
      <w:r>
        <w:t>rebound  and</w:t>
      </w:r>
      <w:proofErr w:type="gramEnd"/>
      <w:r>
        <w:t xml:space="preserve"> </w:t>
      </w:r>
      <w:r w:rsidRPr="00752834">
        <w:t xml:space="preserve">what happens on the fault before, during and after an earthquake. </w:t>
      </w:r>
    </w:p>
    <w:p w:rsidR="00752834" w:rsidRPr="00752834" w:rsidRDefault="00752834" w:rsidP="00D41DCE">
      <w:pPr>
        <w:pStyle w:val="NoSpacing"/>
        <w:numPr>
          <w:ilvl w:val="0"/>
          <w:numId w:val="2"/>
        </w:numPr>
      </w:pPr>
      <w:r w:rsidRPr="00752834">
        <w:rPr>
          <w:b/>
          <w:bCs/>
        </w:rPr>
        <w:t>Hypothesis:</w:t>
      </w:r>
      <w:r w:rsidRPr="00752834">
        <w:t xml:space="preserve"> Moderate-size earthquakes of about magnitude 6 have occurred on the </w:t>
      </w:r>
      <w:proofErr w:type="spellStart"/>
      <w:r w:rsidRPr="00752834">
        <w:t>Parkfield</w:t>
      </w:r>
      <w:proofErr w:type="spellEnd"/>
      <w:r w:rsidRPr="00752834">
        <w:t xml:space="preserve"> section of the San Andreas Fault at regular intervals. </w:t>
      </w:r>
    </w:p>
    <w:p w:rsidR="00752834" w:rsidRPr="00752834" w:rsidRDefault="00752834" w:rsidP="00D41DCE">
      <w:pPr>
        <w:pStyle w:val="NoSpacing"/>
        <w:numPr>
          <w:ilvl w:val="0"/>
          <w:numId w:val="2"/>
        </w:numPr>
      </w:pPr>
      <w:r>
        <w:t xml:space="preserve"> </w:t>
      </w:r>
      <w:r w:rsidRPr="00752834">
        <w:t xml:space="preserve">Available data suggest all six </w:t>
      </w:r>
      <w:proofErr w:type="spellStart"/>
      <w:r w:rsidRPr="00752834">
        <w:t>Parkfield</w:t>
      </w:r>
      <w:proofErr w:type="spellEnd"/>
      <w:r w:rsidRPr="00752834">
        <w:t xml:space="preserve"> earthquakes are "characteristic" in the sense that they all ruptured the same area on the fault. If such characteristic ruptures occur regularly, then the next quake would have been due before 1993 – it happened in 2004.  </w:t>
      </w:r>
      <w:r w:rsidRPr="00752834">
        <w:rPr>
          <w:b/>
          <w:bCs/>
        </w:rPr>
        <w:t>USGS</w:t>
      </w:r>
    </w:p>
    <w:p w:rsidR="00000000" w:rsidRPr="00752834" w:rsidRDefault="00454F79" w:rsidP="00D41DCE">
      <w:pPr>
        <w:pStyle w:val="NoSpacing"/>
        <w:numPr>
          <w:ilvl w:val="0"/>
          <w:numId w:val="2"/>
        </w:numPr>
      </w:pPr>
    </w:p>
    <w:p w:rsidR="00752834" w:rsidRDefault="00752834">
      <w:r>
        <w:t>Earthquake Waves</w:t>
      </w:r>
    </w:p>
    <w:p w:rsidR="00752834" w:rsidRDefault="00454F79" w:rsidP="00D41DCE">
      <w:pPr>
        <w:pStyle w:val="NoSpacing"/>
        <w:numPr>
          <w:ilvl w:val="0"/>
          <w:numId w:val="3"/>
        </w:numPr>
      </w:pPr>
      <w:r w:rsidRPr="00752834">
        <w:t>What is a wave?</w:t>
      </w:r>
      <w:r w:rsidR="00752834">
        <w:t xml:space="preserve">  A</w:t>
      </w:r>
      <w:r w:rsidRPr="00752834">
        <w:t xml:space="preserve"> disturbance that moves through a medium.  Sound in the air….</w:t>
      </w:r>
    </w:p>
    <w:p w:rsidR="00752834" w:rsidRDefault="00454F79" w:rsidP="00D41DCE">
      <w:pPr>
        <w:pStyle w:val="NoSpacing"/>
        <w:numPr>
          <w:ilvl w:val="0"/>
          <w:numId w:val="3"/>
        </w:numPr>
      </w:pPr>
      <w:r w:rsidRPr="00752834">
        <w:t>A wave is a means of m</w:t>
      </w:r>
      <w:r w:rsidRPr="00752834">
        <w:t xml:space="preserve">oving or transferring energy from one point to another.  Displacement on a fault generates energy that travels in a circular pattern around the fault. </w:t>
      </w:r>
    </w:p>
    <w:p w:rsidR="00000000" w:rsidRPr="00752834" w:rsidRDefault="00454F79" w:rsidP="00D41DCE">
      <w:pPr>
        <w:pStyle w:val="NoSpacing"/>
        <w:numPr>
          <w:ilvl w:val="0"/>
          <w:numId w:val="3"/>
        </w:numPr>
      </w:pPr>
      <w:r w:rsidRPr="00752834">
        <w:t xml:space="preserve">Concentrated energy spreads out or attenuates as it travels farther from the source. </w:t>
      </w:r>
      <w:r w:rsidRPr="00752834">
        <w:rPr>
          <w:b/>
          <w:bCs/>
        </w:rPr>
        <w:t>This means that the farther you are from the fault, the less the earth will shake</w:t>
      </w:r>
      <w:r w:rsidR="00752834">
        <w:t xml:space="preserve"> (</w:t>
      </w:r>
      <w:r w:rsidRPr="00752834">
        <w:t xml:space="preserve">energy is spread over </w:t>
      </w:r>
      <w:r w:rsidR="00752834">
        <w:t xml:space="preserve">an </w:t>
      </w:r>
      <w:r w:rsidRPr="00752834">
        <w:t>area).</w:t>
      </w:r>
    </w:p>
    <w:p w:rsidR="00FB6A01" w:rsidRDefault="00FB6A01" w:rsidP="00FB6A01">
      <w:pPr>
        <w:pStyle w:val="NoSpacing"/>
      </w:pPr>
    </w:p>
    <w:p w:rsidR="00000000" w:rsidRDefault="00454F79" w:rsidP="00FB6A01">
      <w:pPr>
        <w:pStyle w:val="NoSpacing"/>
      </w:pPr>
      <w:r w:rsidRPr="00752834">
        <w:t xml:space="preserve">Seismograph – Earthquake </w:t>
      </w:r>
      <w:r w:rsidR="00FB6A01">
        <w:t xml:space="preserve">wave </w:t>
      </w:r>
      <w:r w:rsidRPr="00752834">
        <w:t>measuring device</w:t>
      </w:r>
    </w:p>
    <w:p w:rsidR="00FB6A01" w:rsidRDefault="00454F79" w:rsidP="00D41DCE">
      <w:pPr>
        <w:pStyle w:val="NoSpacing"/>
        <w:numPr>
          <w:ilvl w:val="0"/>
          <w:numId w:val="4"/>
        </w:numPr>
      </w:pPr>
      <w:r w:rsidRPr="00752834">
        <w:lastRenderedPageBreak/>
        <w:t>A seismograph is a mass on a moveable support that detects horizontal and vertical ground motion</w:t>
      </w:r>
      <w:proofErr w:type="gramStart"/>
      <w:r w:rsidRPr="00752834">
        <w:t>,  The</w:t>
      </w:r>
      <w:proofErr w:type="gramEnd"/>
      <w:r w:rsidRPr="00752834">
        <w:t xml:space="preserve"> mass stays in place as the frame or support moves.  The difference in motion is recorded</w:t>
      </w:r>
      <w:r w:rsidRPr="00752834">
        <w:t xml:space="preserve"> electronically.  Time is also precisely recorded, so wave arrival times can be determined.</w:t>
      </w:r>
    </w:p>
    <w:p w:rsidR="00FB6A01" w:rsidRDefault="00454F79" w:rsidP="00D41DCE">
      <w:pPr>
        <w:pStyle w:val="NoSpacing"/>
        <w:numPr>
          <w:ilvl w:val="0"/>
          <w:numId w:val="4"/>
        </w:numPr>
      </w:pPr>
      <w:r w:rsidRPr="00752834">
        <w:t>Electronic recording makes the “detection limit” lower because the signal can be amplified so even m</w:t>
      </w:r>
      <w:r w:rsidRPr="00752834">
        <w:t xml:space="preserve">inute vibrations can be measured and recorded.  </w:t>
      </w:r>
    </w:p>
    <w:p w:rsidR="00F65449" w:rsidRDefault="00454F79" w:rsidP="00D41DCE">
      <w:pPr>
        <w:pStyle w:val="NoSpacing"/>
        <w:numPr>
          <w:ilvl w:val="0"/>
          <w:numId w:val="4"/>
        </w:numPr>
      </w:pPr>
      <w:r w:rsidRPr="00752834">
        <w:t>Very strong earthquakes are recorded directly by “strong motion accelerometers.”  Automated to start upon certain amount of ground motion.  Rec</w:t>
      </w:r>
      <w:r w:rsidRPr="00752834">
        <w:t xml:space="preserve">ord the amount of ground acceleration (how much and how fast does the ground move…9.8 meters sec2…that’s huge!).  </w:t>
      </w:r>
    </w:p>
    <w:p w:rsidR="00000000" w:rsidRPr="00F65449" w:rsidRDefault="00454F79" w:rsidP="00D41DCE">
      <w:pPr>
        <w:pStyle w:val="NoSpacing"/>
        <w:numPr>
          <w:ilvl w:val="0"/>
          <w:numId w:val="4"/>
        </w:numPr>
      </w:pPr>
      <w:r w:rsidRPr="00F65449">
        <w:t>Need 3 seismographs at each station to completely record motion in all 3 dim</w:t>
      </w:r>
      <w:r w:rsidRPr="00F65449">
        <w:t>ensions (X, Y and Z axis)</w:t>
      </w:r>
      <w:proofErr w:type="gramStart"/>
      <w:r w:rsidRPr="00F65449">
        <w:t>.</w:t>
      </w:r>
      <w:proofErr w:type="gramEnd"/>
      <w:r w:rsidRPr="00F65449">
        <w:t xml:space="preserve">   For math lovers it’s a vector with magnitude and direction.</w:t>
      </w:r>
    </w:p>
    <w:p w:rsidR="00000000" w:rsidRPr="00F65449" w:rsidRDefault="00454F79" w:rsidP="00D41DCE">
      <w:pPr>
        <w:pStyle w:val="NoSpacing"/>
        <w:numPr>
          <w:ilvl w:val="0"/>
          <w:numId w:val="4"/>
        </w:numPr>
      </w:pPr>
      <w:r w:rsidRPr="00F65449">
        <w:t>P and S waves travel THROUGH earth and Love and Rayleigh/Surface waves travel AROUND the earth.  All o</w:t>
      </w:r>
      <w:r w:rsidRPr="00F65449">
        <w:t>f these waves are represented on the seismogram.</w:t>
      </w:r>
    </w:p>
    <w:p w:rsidR="00000000" w:rsidRPr="00F65449" w:rsidRDefault="00454F79" w:rsidP="00D41DCE">
      <w:pPr>
        <w:pStyle w:val="NoSpacing"/>
        <w:numPr>
          <w:ilvl w:val="0"/>
          <w:numId w:val="4"/>
        </w:numPr>
      </w:pPr>
      <w:r w:rsidRPr="00F65449">
        <w:t xml:space="preserve">Each affects the recording device differently.  For example, the lines are written more slowly or faster, increase in </w:t>
      </w:r>
      <w:r w:rsidRPr="00F65449">
        <w:t>amplitude, wave rhythm changes</w:t>
      </w:r>
    </w:p>
    <w:p w:rsidR="00000000" w:rsidRPr="00F65449" w:rsidRDefault="00454F79" w:rsidP="00D41DCE">
      <w:pPr>
        <w:pStyle w:val="NoSpacing"/>
        <w:numPr>
          <w:ilvl w:val="0"/>
          <w:numId w:val="4"/>
        </w:numPr>
      </w:pPr>
      <w:r w:rsidRPr="00F65449">
        <w:t>With years of experience can pick out the different waves. Seismogram complicated due to reflection, refraction etc. in the earth.</w:t>
      </w:r>
    </w:p>
    <w:p w:rsidR="00000000" w:rsidRPr="00F65449" w:rsidRDefault="00454F79" w:rsidP="00D41DCE">
      <w:pPr>
        <w:pStyle w:val="NoSpacing"/>
        <w:numPr>
          <w:ilvl w:val="0"/>
          <w:numId w:val="4"/>
        </w:numPr>
      </w:pPr>
      <w:r w:rsidRPr="00F65449">
        <w:t>Need to filter out or ignore background (noise) traffic etc</w:t>
      </w:r>
      <w:proofErr w:type="gramStart"/>
      <w:r w:rsidRPr="00F65449">
        <w:t>..</w:t>
      </w:r>
      <w:proofErr w:type="gramEnd"/>
      <w:r w:rsidRPr="00F65449">
        <w:t xml:space="preserve"> Example, P, S then </w:t>
      </w:r>
      <w:proofErr w:type="spellStart"/>
      <w:r w:rsidRPr="00F65449">
        <w:t>Rayeigh</w:t>
      </w:r>
      <w:proofErr w:type="spellEnd"/>
      <w:r w:rsidRPr="00F65449">
        <w:t xml:space="preserve"> at different times.  Shows the need to very accurately record the time of arrival of the waves and duration of each wave.  Use a stan</w:t>
      </w:r>
      <w:r w:rsidRPr="00F65449">
        <w:t xml:space="preserve">dard time reference - Greenwich </w:t>
      </w:r>
      <w:proofErr w:type="gramStart"/>
      <w:r w:rsidRPr="00F65449">
        <w:t>mean time</w:t>
      </w:r>
      <w:proofErr w:type="gramEnd"/>
      <w:r w:rsidRPr="00F65449">
        <w:t>.</w:t>
      </w:r>
    </w:p>
    <w:p w:rsidR="00000000" w:rsidRPr="00B230F6" w:rsidRDefault="00454F79" w:rsidP="00D41DCE">
      <w:pPr>
        <w:pStyle w:val="NoSpacing"/>
        <w:numPr>
          <w:ilvl w:val="0"/>
          <w:numId w:val="4"/>
        </w:numPr>
      </w:pPr>
      <w:r w:rsidRPr="00F65449">
        <w:t xml:space="preserve">Example shows amplified record.  Real ground motion for the S wave at this location was only 1/1000 of a centimeter. </w:t>
      </w:r>
      <w:r w:rsidRPr="00B230F6">
        <w:t xml:space="preserve">EQ occur near active faults.  </w:t>
      </w:r>
      <w:r w:rsidRPr="00B230F6">
        <w:rPr>
          <w:b/>
          <w:bCs/>
          <w:u w:val="single"/>
        </w:rPr>
        <w:t>Faults are caused by stress in earth, and the stress is mostly caused by or related to Plate Motion.  Faults and plate boundaries</w:t>
      </w:r>
      <w:r w:rsidRPr="00B230F6">
        <w:rPr>
          <w:b/>
          <w:bCs/>
          <w:u w:val="single"/>
        </w:rPr>
        <w:t xml:space="preserve"> are NOT the same thing.  </w:t>
      </w:r>
    </w:p>
    <w:p w:rsidR="00B230F6" w:rsidRDefault="00B230F6" w:rsidP="00B230F6">
      <w:pPr>
        <w:pStyle w:val="NoSpacing"/>
        <w:ind w:left="720"/>
      </w:pPr>
    </w:p>
    <w:p w:rsidR="00B230F6" w:rsidRDefault="00B230F6" w:rsidP="00B230F6">
      <w:pPr>
        <w:pStyle w:val="NoSpacing"/>
      </w:pPr>
      <w:r>
        <w:t>Locating Earthquakes (epicenter and focus)</w:t>
      </w:r>
    </w:p>
    <w:p w:rsidR="00B230F6" w:rsidRDefault="00B230F6" w:rsidP="00B230F6">
      <w:pPr>
        <w:pStyle w:val="NoSpacing"/>
      </w:pPr>
    </w:p>
    <w:p w:rsidR="00000000" w:rsidRPr="00B230F6" w:rsidRDefault="00454F79" w:rsidP="00D41DCE">
      <w:pPr>
        <w:pStyle w:val="NoSpacing"/>
        <w:numPr>
          <w:ilvl w:val="0"/>
          <w:numId w:val="4"/>
        </w:numPr>
      </w:pPr>
      <w:r w:rsidRPr="00B230F6">
        <w:t>Some areas of the central USA are nearly</w:t>
      </w:r>
      <w:r w:rsidRPr="00B230F6">
        <w:rPr>
          <w:b/>
          <w:bCs/>
        </w:rPr>
        <w:t xml:space="preserve"> </w:t>
      </w:r>
      <w:r w:rsidRPr="00B230F6">
        <w:t>aseismic or earthquake free.</w:t>
      </w:r>
    </w:p>
    <w:p w:rsidR="003A4519" w:rsidRDefault="00B230F6" w:rsidP="00D41DCE">
      <w:pPr>
        <w:pStyle w:val="NoSpacing"/>
        <w:numPr>
          <w:ilvl w:val="0"/>
          <w:numId w:val="4"/>
        </w:numPr>
      </w:pPr>
      <w:r w:rsidRPr="00B230F6">
        <w:t xml:space="preserve">Uncertainties – EQ have not been recorded “long” term.  An area could have a history of large EQ every 1000 years and we don’t know.  Good science  acknowledges uncertainties or what we do not </w:t>
      </w:r>
      <w:proofErr w:type="spellStart"/>
      <w:r w:rsidRPr="00B230F6">
        <w:t>know</w:t>
      </w:r>
      <w:r w:rsidR="00454F79" w:rsidRPr="003A4519">
        <w:t>“Scientific</w:t>
      </w:r>
      <w:proofErr w:type="spellEnd"/>
      <w:r w:rsidR="00454F79" w:rsidRPr="003A4519">
        <w:t xml:space="preserve">” type </w:t>
      </w:r>
    </w:p>
    <w:p w:rsidR="00000000" w:rsidRPr="003A4519" w:rsidRDefault="00454F79" w:rsidP="00D41DCE">
      <w:pPr>
        <w:pStyle w:val="NoSpacing"/>
        <w:numPr>
          <w:ilvl w:val="0"/>
          <w:numId w:val="4"/>
        </w:numPr>
      </w:pPr>
      <w:r w:rsidRPr="003A4519">
        <w:t>EQ study dates back to around 3000 years ago – Greeks, Chinese</w:t>
      </w:r>
    </w:p>
    <w:p w:rsidR="00752834" w:rsidRDefault="00454F79" w:rsidP="00D41DCE">
      <w:pPr>
        <w:pStyle w:val="NoSpacing"/>
        <w:numPr>
          <w:ilvl w:val="0"/>
          <w:numId w:val="4"/>
        </w:numPr>
      </w:pPr>
      <w:r w:rsidRPr="003A4519">
        <w:t>E</w:t>
      </w:r>
      <w:r w:rsidRPr="003A4519">
        <w:t xml:space="preserve">Q Observatories – needed due to subjectivity of personal accounts of damage etc., and to record EQ in remote areas.  Established around </w:t>
      </w:r>
      <w:r w:rsidRPr="001A6579">
        <w:rPr>
          <w:b/>
          <w:bCs/>
        </w:rPr>
        <w:t>1900</w:t>
      </w:r>
      <w:r w:rsidRPr="003A4519">
        <w:t xml:space="preserve">, but not too many recording stations or “sample points.”  By 1960, 700 stations existed but EQ data not collected and evaluated consistently.  In </w:t>
      </w:r>
      <w:r w:rsidRPr="001A6579">
        <w:rPr>
          <w:b/>
          <w:bCs/>
        </w:rPr>
        <w:t>1969</w:t>
      </w:r>
      <w:r w:rsidRPr="003A4519">
        <w:t xml:space="preserve"> EQ recording and measurement was standardized.  Now over 1000 observatories. Now all digital and computerized. – Data is now more independent, repeatable and credible because standardization allows data quality control</w:t>
      </w:r>
      <w:r w:rsidRPr="003A4519">
        <w:t xml:space="preserve"> (recall spike, duplicate example).  science/technology example</w:t>
      </w:r>
    </w:p>
    <w:p w:rsidR="00000000" w:rsidRPr="001A6579" w:rsidRDefault="00454F79" w:rsidP="00D41DCE">
      <w:pPr>
        <w:pStyle w:val="NoSpacing"/>
        <w:numPr>
          <w:ilvl w:val="0"/>
          <w:numId w:val="4"/>
        </w:numPr>
      </w:pPr>
      <w:r w:rsidRPr="001A6579">
        <w:t xml:space="preserve">Waves radiate from source of EQ, energy spreads </w:t>
      </w:r>
      <w:r w:rsidR="001A6579">
        <w:t xml:space="preserve">in </w:t>
      </w:r>
      <w:r w:rsidRPr="001A6579">
        <w:t>volume of rock (crack in a wind shield)</w:t>
      </w:r>
    </w:p>
    <w:p w:rsidR="00000000" w:rsidRPr="001A6579" w:rsidRDefault="00454F79" w:rsidP="00D41DCE">
      <w:pPr>
        <w:pStyle w:val="NoSpacing"/>
        <w:numPr>
          <w:ilvl w:val="0"/>
          <w:numId w:val="4"/>
        </w:numPr>
      </w:pPr>
      <w:r w:rsidRPr="001A6579">
        <w:t xml:space="preserve">Focus – “point” of EQ origin in the earth. Fault is a plane not a point. </w:t>
      </w:r>
    </w:p>
    <w:p w:rsidR="00000000" w:rsidRPr="001A6579" w:rsidRDefault="00454F79" w:rsidP="00D41DCE">
      <w:pPr>
        <w:pStyle w:val="NoSpacing"/>
        <w:numPr>
          <w:ilvl w:val="0"/>
          <w:numId w:val="4"/>
        </w:numPr>
      </w:pPr>
      <w:r w:rsidRPr="001A6579">
        <w:t>Epicenter – point on surface above focus</w:t>
      </w:r>
    </w:p>
    <w:p w:rsidR="00000000" w:rsidRPr="001A6579" w:rsidRDefault="00454F79" w:rsidP="00D41DCE">
      <w:pPr>
        <w:pStyle w:val="NoSpacing"/>
        <w:numPr>
          <w:ilvl w:val="0"/>
          <w:numId w:val="4"/>
        </w:numPr>
      </w:pPr>
      <w:r w:rsidRPr="001A6579">
        <w:rPr>
          <w:u w:val="single"/>
        </w:rPr>
        <w:t>Aftershocks</w:t>
      </w:r>
      <w:r w:rsidRPr="001A6579">
        <w:t xml:space="preserve"> – small</w:t>
      </w:r>
      <w:r w:rsidR="001A6579">
        <w:t>er EQ that occur after main EQ.</w:t>
      </w:r>
      <w:r w:rsidRPr="001A6579">
        <w:t xml:space="preserve">  Caused by shifting of rocks along fault plane after main </w:t>
      </w:r>
      <w:r w:rsidR="001A6579">
        <w:t>EQ. I</w:t>
      </w:r>
      <w:r w:rsidRPr="001A6579">
        <w:t>mportant in ma</w:t>
      </w:r>
      <w:r w:rsidRPr="001A6579">
        <w:t xml:space="preserve">pping fault planes.  </w:t>
      </w:r>
      <w:r w:rsidR="001A6579">
        <w:t>Can be as large as one mag less than main EQ</w:t>
      </w:r>
    </w:p>
    <w:p w:rsidR="001A6579" w:rsidRDefault="001A6579" w:rsidP="001A6579">
      <w:pPr>
        <w:pStyle w:val="NoSpacing"/>
        <w:ind w:left="720"/>
      </w:pPr>
    </w:p>
    <w:p w:rsidR="001A6579" w:rsidRDefault="001A6579" w:rsidP="001A6579">
      <w:pPr>
        <w:pStyle w:val="NoSpacing"/>
        <w:ind w:left="720"/>
      </w:pPr>
    </w:p>
    <w:p w:rsidR="001A6579" w:rsidRDefault="001A6579" w:rsidP="001A6579">
      <w:pPr>
        <w:pStyle w:val="NoSpacing"/>
        <w:ind w:left="720"/>
      </w:pPr>
    </w:p>
    <w:p w:rsidR="001A6579" w:rsidRDefault="001A6579" w:rsidP="001A6579">
      <w:pPr>
        <w:pStyle w:val="NoSpacing"/>
        <w:ind w:left="720"/>
      </w:pPr>
      <w:r w:rsidRPr="001A6579">
        <w:drawing>
          <wp:inline distT="0" distB="0" distL="0" distR="0" wp14:anchorId="1644F559" wp14:editId="03581DB7">
            <wp:extent cx="5314950" cy="3543300"/>
            <wp:effectExtent l="0" t="0" r="0" b="0"/>
            <wp:docPr id="37891" name="Picture 4" descr="FIG18_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1" name="Picture 4" descr="FIG18_0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5241" cy="3543494"/>
                    </a:xfrm>
                    <a:prstGeom prst="rect">
                      <a:avLst/>
                    </a:prstGeom>
                    <a:noFill/>
                    <a:ln>
                      <a:noFill/>
                    </a:ln>
                    <a:extLst/>
                  </pic:spPr>
                </pic:pic>
              </a:graphicData>
            </a:graphic>
          </wp:inline>
        </w:drawing>
      </w:r>
    </w:p>
    <w:p w:rsidR="001A6579" w:rsidRDefault="001A6579" w:rsidP="001A6579">
      <w:pPr>
        <w:pStyle w:val="NoSpacing"/>
        <w:ind w:left="720"/>
      </w:pPr>
    </w:p>
    <w:p w:rsidR="001A6579" w:rsidRDefault="001A6579" w:rsidP="001A6579">
      <w:pPr>
        <w:pStyle w:val="NoSpacing"/>
        <w:ind w:left="720"/>
      </w:pPr>
      <w:r>
        <w:t>S</w:t>
      </w:r>
      <w:r w:rsidR="00992EAF">
        <w:t>ize of Earthquakes and When EQs Occur</w:t>
      </w:r>
    </w:p>
    <w:p w:rsidR="00992EAF" w:rsidRDefault="00992EAF" w:rsidP="001A6579">
      <w:pPr>
        <w:pStyle w:val="NoSpacing"/>
        <w:ind w:left="720"/>
      </w:pPr>
    </w:p>
    <w:p w:rsidR="00000000" w:rsidRPr="00992EAF" w:rsidRDefault="00992EAF" w:rsidP="00992EAF">
      <w:pPr>
        <w:pStyle w:val="NoSpacing"/>
        <w:ind w:left="720"/>
      </w:pPr>
      <w:r>
        <w:t xml:space="preserve"> I</w:t>
      </w:r>
      <w:r w:rsidR="00454F79" w:rsidRPr="00992EAF">
        <w:t>ntensity</w:t>
      </w:r>
    </w:p>
    <w:p w:rsidR="00000000" w:rsidRPr="00992EAF" w:rsidRDefault="00454F79" w:rsidP="00992EAF">
      <w:pPr>
        <w:pStyle w:val="NoSpacing"/>
        <w:ind w:left="720"/>
      </w:pPr>
      <w:r w:rsidRPr="00992EAF">
        <w:t xml:space="preserve">Magnitude based on seismogram data </w:t>
      </w:r>
    </w:p>
    <w:p w:rsidR="00000000" w:rsidRPr="00992EAF" w:rsidRDefault="00454F79" w:rsidP="00992EAF">
      <w:pPr>
        <w:pStyle w:val="NoSpacing"/>
        <w:ind w:left="720"/>
      </w:pPr>
      <w:r w:rsidRPr="00992EAF">
        <w:t>Magnitude based on Fault Size (Moment Magnitude)</w:t>
      </w:r>
    </w:p>
    <w:p w:rsidR="00000000" w:rsidRPr="00992EAF" w:rsidRDefault="00454F79" w:rsidP="00992EAF">
      <w:pPr>
        <w:pStyle w:val="NoSpacing"/>
        <w:ind w:left="720"/>
      </w:pPr>
      <w:r w:rsidRPr="00992EAF">
        <w:t>Earthquake Recurrence (When)</w:t>
      </w:r>
    </w:p>
    <w:p w:rsidR="00000000" w:rsidRPr="00992EAF" w:rsidRDefault="00454F79" w:rsidP="00D41DCE">
      <w:pPr>
        <w:pStyle w:val="NoSpacing"/>
        <w:numPr>
          <w:ilvl w:val="1"/>
          <w:numId w:val="5"/>
        </w:numPr>
      </w:pPr>
      <w:r w:rsidRPr="00992EAF">
        <w:t>Direct</w:t>
      </w:r>
    </w:p>
    <w:p w:rsidR="00000000" w:rsidRPr="00992EAF" w:rsidRDefault="00454F79" w:rsidP="00D41DCE">
      <w:pPr>
        <w:pStyle w:val="NoSpacing"/>
        <w:numPr>
          <w:ilvl w:val="1"/>
          <w:numId w:val="5"/>
        </w:numPr>
      </w:pPr>
      <w:proofErr w:type="spellStart"/>
      <w:r w:rsidRPr="00992EAF">
        <w:t>Paleosesmology</w:t>
      </w:r>
      <w:proofErr w:type="spellEnd"/>
    </w:p>
    <w:p w:rsidR="00000000" w:rsidRPr="00992EAF" w:rsidRDefault="00454F79" w:rsidP="00D41DCE">
      <w:pPr>
        <w:pStyle w:val="NoSpacing"/>
        <w:numPr>
          <w:ilvl w:val="1"/>
          <w:numId w:val="5"/>
        </w:numPr>
      </w:pPr>
      <w:r w:rsidRPr="00992EAF">
        <w:t>Richter Relation</w:t>
      </w:r>
    </w:p>
    <w:p w:rsidR="00000000" w:rsidRDefault="00454F79" w:rsidP="00D41DCE">
      <w:pPr>
        <w:pStyle w:val="NoSpacing"/>
        <w:numPr>
          <w:ilvl w:val="1"/>
          <w:numId w:val="5"/>
        </w:numPr>
      </w:pPr>
      <w:r w:rsidRPr="00992EAF">
        <w:t>Assignment about recurrence</w:t>
      </w:r>
    </w:p>
    <w:p w:rsidR="00000000" w:rsidRPr="00992EAF" w:rsidRDefault="00454F79" w:rsidP="00D41DCE">
      <w:pPr>
        <w:pStyle w:val="NoSpacing"/>
        <w:numPr>
          <w:ilvl w:val="1"/>
          <w:numId w:val="5"/>
        </w:numPr>
      </w:pPr>
      <w:r w:rsidRPr="00992EAF">
        <w:t>Earthquakes occur every</w:t>
      </w:r>
      <w:r w:rsidR="00B91840">
        <w:t xml:space="preserve"> </w:t>
      </w:r>
      <w:r w:rsidRPr="00992EAF">
        <w:t xml:space="preserve">day, but most </w:t>
      </w:r>
      <w:r w:rsidRPr="00992EAF">
        <w:t xml:space="preserve"> are small – “</w:t>
      </w:r>
      <w:r w:rsidRPr="00992EAF">
        <w:rPr>
          <w:b/>
          <w:bCs/>
        </w:rPr>
        <w:t>lots of small and few large EQs</w:t>
      </w:r>
      <w:r w:rsidRPr="00992EAF">
        <w:t>”</w:t>
      </w:r>
    </w:p>
    <w:p w:rsidR="00000000" w:rsidRPr="00992EAF" w:rsidRDefault="00454F79" w:rsidP="00D41DCE">
      <w:pPr>
        <w:pStyle w:val="NoSpacing"/>
        <w:numPr>
          <w:ilvl w:val="1"/>
          <w:numId w:val="5"/>
        </w:numPr>
      </w:pPr>
      <w:r w:rsidRPr="00992EAF">
        <w:t>Seismographs sample earthquake or wave energy (shaking)</w:t>
      </w:r>
    </w:p>
    <w:p w:rsidR="00000000" w:rsidRPr="00992EAF" w:rsidRDefault="00454F79" w:rsidP="00D41DCE">
      <w:pPr>
        <w:pStyle w:val="NoSpacing"/>
        <w:numPr>
          <w:ilvl w:val="1"/>
          <w:numId w:val="5"/>
        </w:numPr>
      </w:pPr>
      <w:r w:rsidRPr="00992EAF">
        <w:t>The sample data (amount of shaking) is used to determine EQ si</w:t>
      </w:r>
      <w:r w:rsidRPr="00992EAF">
        <w:t xml:space="preserve">ze.  </w:t>
      </w:r>
      <w:r w:rsidRPr="00992EAF">
        <w:rPr>
          <w:b/>
          <w:bCs/>
        </w:rPr>
        <w:t>The closer you are to the fault the more the ground shakes.</w:t>
      </w:r>
    </w:p>
    <w:p w:rsidR="00000000" w:rsidRPr="00992EAF" w:rsidRDefault="00454F79" w:rsidP="00D41DCE">
      <w:pPr>
        <w:pStyle w:val="NoSpacing"/>
        <w:numPr>
          <w:ilvl w:val="1"/>
          <w:numId w:val="5"/>
        </w:numPr>
      </w:pPr>
      <w:r w:rsidRPr="00992EAF">
        <w:t>The average amount of time between large  EQs occur is ca</w:t>
      </w:r>
      <w:r w:rsidRPr="00992EAF">
        <w:t xml:space="preserve">lled the </w:t>
      </w:r>
      <w:r w:rsidRPr="00992EAF">
        <w:rPr>
          <w:u w:val="single"/>
        </w:rPr>
        <w:t>Recurrence Interval</w:t>
      </w:r>
    </w:p>
    <w:p w:rsidR="00992EAF" w:rsidRDefault="00992EAF" w:rsidP="00B91840">
      <w:pPr>
        <w:pStyle w:val="NoSpacing"/>
      </w:pPr>
    </w:p>
    <w:p w:rsidR="00B91840" w:rsidRDefault="00B91840" w:rsidP="00B91840">
      <w:pPr>
        <w:pStyle w:val="NoSpacing"/>
      </w:pPr>
    </w:p>
    <w:p w:rsidR="00B91840" w:rsidRPr="00B91840" w:rsidRDefault="00B91840" w:rsidP="00B91840">
      <w:pPr>
        <w:pStyle w:val="NoSpacing"/>
      </w:pPr>
      <w:r w:rsidRPr="00B91840">
        <w:rPr>
          <w:b/>
          <w:bCs/>
        </w:rPr>
        <w:t>Intensity is an evaluation of the severity of ground motion, and is measured by the amount of damage</w:t>
      </w:r>
      <w:r w:rsidRPr="00B91840">
        <w:rPr>
          <w:b/>
          <w:bCs/>
          <w:u w:val="single"/>
        </w:rPr>
        <w:t xml:space="preserve">  </w:t>
      </w:r>
    </w:p>
    <w:p w:rsidR="00000000" w:rsidRPr="00B91840" w:rsidRDefault="00454F79" w:rsidP="00D41DCE">
      <w:pPr>
        <w:pStyle w:val="NoSpacing"/>
        <w:numPr>
          <w:ilvl w:val="0"/>
          <w:numId w:val="6"/>
        </w:numPr>
      </w:pPr>
      <w:r w:rsidRPr="00B91840">
        <w:t xml:space="preserve">Intensity surveys are </w:t>
      </w:r>
      <w:r w:rsidRPr="00B91840">
        <w:rPr>
          <w:u w:val="single"/>
        </w:rPr>
        <w:t>qualitative</w:t>
      </w:r>
      <w:r w:rsidRPr="00B91840">
        <w:t xml:space="preserve"> because the outcome of a damage survey depends on who does the</w:t>
      </w:r>
      <w:r w:rsidRPr="00B91840">
        <w:t xml:space="preserve"> survey, ground makeup and the population in the area. </w:t>
      </w:r>
    </w:p>
    <w:p w:rsidR="00B91840" w:rsidRDefault="00454F79" w:rsidP="00D41DCE">
      <w:pPr>
        <w:pStyle w:val="NoSpacing"/>
        <w:numPr>
          <w:ilvl w:val="1"/>
          <w:numId w:val="6"/>
        </w:numPr>
      </w:pPr>
      <w:r w:rsidRPr="00B91840">
        <w:t>A big EQ in a remote location could be rated low intensity (no one is around to report) or not be rated.   Not a repeatable quantitati</w:t>
      </w:r>
      <w:r w:rsidRPr="00B91840">
        <w:t xml:space="preserve">ve method  </w:t>
      </w:r>
    </w:p>
    <w:p w:rsidR="00000000" w:rsidRPr="00B91840" w:rsidRDefault="00B91840" w:rsidP="00D41DCE">
      <w:pPr>
        <w:pStyle w:val="NoSpacing"/>
        <w:numPr>
          <w:ilvl w:val="1"/>
          <w:numId w:val="6"/>
        </w:numPr>
      </w:pPr>
      <w:r>
        <w:t xml:space="preserve">Intensity </w:t>
      </w:r>
      <w:r w:rsidR="00454F79" w:rsidRPr="00B91840">
        <w:rPr>
          <w:b/>
          <w:bCs/>
        </w:rPr>
        <w:t xml:space="preserve">VERY important in determining </w:t>
      </w:r>
      <w:r w:rsidR="00454F79" w:rsidRPr="00B91840">
        <w:rPr>
          <w:b/>
          <w:bCs/>
        </w:rPr>
        <w:t xml:space="preserve">ways various structures and earth materials react to local shaking.  </w:t>
      </w:r>
    </w:p>
    <w:p w:rsidR="00000000" w:rsidRPr="00B91840" w:rsidRDefault="00454F79" w:rsidP="00D41DCE">
      <w:pPr>
        <w:pStyle w:val="NoSpacing"/>
        <w:numPr>
          <w:ilvl w:val="1"/>
          <w:numId w:val="6"/>
        </w:numPr>
      </w:pPr>
      <w:r w:rsidRPr="00B91840">
        <w:rPr>
          <w:b/>
          <w:bCs/>
        </w:rPr>
        <w:t>U</w:t>
      </w:r>
      <w:r w:rsidRPr="00B91840">
        <w:rPr>
          <w:b/>
          <w:bCs/>
          <w:u w:val="single"/>
        </w:rPr>
        <w:t xml:space="preserve">sed by engineers </w:t>
      </w:r>
      <w:r w:rsidRPr="00B91840">
        <w:rPr>
          <w:b/>
          <w:bCs/>
        </w:rPr>
        <w:t>to design earthquake resistant structures.  This information can also be used by government in zoning (i.e.</w:t>
      </w:r>
      <w:r w:rsidRPr="00B91840">
        <w:rPr>
          <w:b/>
          <w:bCs/>
        </w:rPr>
        <w:t xml:space="preserve">, not allow or restrict building in areas prone to </w:t>
      </w:r>
      <w:proofErr w:type="spellStart"/>
      <w:r w:rsidRPr="00B91840">
        <w:rPr>
          <w:b/>
          <w:bCs/>
        </w:rPr>
        <w:t>liquifaction</w:t>
      </w:r>
      <w:proofErr w:type="spellEnd"/>
      <w:r w:rsidRPr="00B91840">
        <w:rPr>
          <w:b/>
          <w:bCs/>
        </w:rPr>
        <w:t xml:space="preserve"> </w:t>
      </w:r>
      <w:proofErr w:type="spellStart"/>
      <w:r w:rsidRPr="00B91840">
        <w:rPr>
          <w:b/>
          <w:bCs/>
        </w:rPr>
        <w:t>etc</w:t>
      </w:r>
      <w:proofErr w:type="spellEnd"/>
      <w:r w:rsidRPr="00B91840">
        <w:rPr>
          <w:b/>
          <w:bCs/>
        </w:rPr>
        <w:t>).  USGS webpage.  Did you feel it?</w:t>
      </w:r>
    </w:p>
    <w:p w:rsidR="00000000" w:rsidRPr="00E25D36" w:rsidRDefault="00454F79" w:rsidP="00D41DCE">
      <w:pPr>
        <w:pStyle w:val="NoSpacing"/>
        <w:numPr>
          <w:ilvl w:val="1"/>
          <w:numId w:val="6"/>
        </w:numPr>
      </w:pPr>
      <w:r w:rsidRPr="00E25D36">
        <w:t>Need a quantitative, less subjective way to measure EQ size.  Worldwide Application</w:t>
      </w:r>
      <w:r w:rsidRPr="00E25D36">
        <w:t>. R</w:t>
      </w:r>
      <w:r w:rsidRPr="00E25D36">
        <w:rPr>
          <w:u w:val="single"/>
        </w:rPr>
        <w:t>ecord even small EQs</w:t>
      </w:r>
      <w:r w:rsidRPr="00E25D36">
        <w:t xml:space="preserve">.  </w:t>
      </w:r>
    </w:p>
    <w:p w:rsidR="00000000" w:rsidRPr="00E25D36" w:rsidRDefault="00454F79" w:rsidP="00D41DCE">
      <w:pPr>
        <w:pStyle w:val="NoSpacing"/>
        <w:numPr>
          <w:ilvl w:val="1"/>
          <w:numId w:val="6"/>
        </w:numPr>
      </w:pPr>
      <w:proofErr w:type="spellStart"/>
      <w:r w:rsidRPr="00E25D36">
        <w:rPr>
          <w:b/>
          <w:bCs/>
        </w:rPr>
        <w:t>Wadati</w:t>
      </w:r>
      <w:proofErr w:type="spellEnd"/>
      <w:r w:rsidRPr="00E25D36">
        <w:t xml:space="preserve"> of Japan and </w:t>
      </w:r>
      <w:r w:rsidRPr="00E25D36">
        <w:rPr>
          <w:b/>
          <w:bCs/>
        </w:rPr>
        <w:t>Richter</w:t>
      </w:r>
      <w:r w:rsidRPr="00E25D36">
        <w:t xml:space="preserve"> of USA proposed using seismic wav</w:t>
      </w:r>
      <w:r w:rsidRPr="00E25D36">
        <w:t>e amplitude as the standard measure of EQ magnitude.</w:t>
      </w:r>
      <w:r w:rsidRPr="00E25D36">
        <w:rPr>
          <w:i/>
          <w:iCs/>
          <w:u w:val="single"/>
        </w:rPr>
        <w:t xml:space="preserve"> </w:t>
      </w:r>
    </w:p>
    <w:p w:rsidR="00000000" w:rsidRPr="00B91840" w:rsidRDefault="00454F79" w:rsidP="00D41DCE">
      <w:pPr>
        <w:pStyle w:val="NoSpacing"/>
        <w:numPr>
          <w:ilvl w:val="1"/>
          <w:numId w:val="6"/>
        </w:numPr>
      </w:pPr>
      <w:r w:rsidRPr="00E25D36">
        <w:t xml:space="preserve">Seismographs </w:t>
      </w:r>
      <w:r w:rsidRPr="00E25D36">
        <w:rPr>
          <w:b/>
          <w:bCs/>
          <w:u w:val="single"/>
        </w:rPr>
        <w:t>take samples of EQ wave energy</w:t>
      </w:r>
      <w:r w:rsidRPr="00E25D36">
        <w:t>.  Using these “</w:t>
      </w:r>
      <w:r w:rsidRPr="00E25D36">
        <w:rPr>
          <w:b/>
          <w:bCs/>
          <w:u w:val="single"/>
        </w:rPr>
        <w:t>energy samples</w:t>
      </w:r>
      <w:r w:rsidRPr="00E25D36">
        <w:t>,” the size of an earthquake can be determined with one seismograph.</w:t>
      </w:r>
    </w:p>
    <w:p w:rsidR="00B91840" w:rsidRPr="00992EAF" w:rsidRDefault="00B91840" w:rsidP="00B91840">
      <w:pPr>
        <w:pStyle w:val="NoSpacing"/>
      </w:pPr>
    </w:p>
    <w:p w:rsidR="00E25D36" w:rsidRDefault="00454F79" w:rsidP="00D41DCE">
      <w:pPr>
        <w:pStyle w:val="NoSpacing"/>
        <w:numPr>
          <w:ilvl w:val="0"/>
          <w:numId w:val="7"/>
        </w:numPr>
      </w:pPr>
      <w:r w:rsidRPr="00E25D36">
        <w:rPr>
          <w:b/>
          <w:bCs/>
        </w:rPr>
        <w:t>Standard</w:t>
      </w:r>
      <w:r w:rsidRPr="00E25D36">
        <w:t xml:space="preserve"> “Something set up and </w:t>
      </w:r>
      <w:r w:rsidRPr="00E25D36">
        <w:t>established by authority as a rule for the measure of quantity, weight, extent, value, or quality.”  Webster online</w:t>
      </w:r>
      <w:r w:rsidR="00E25D36">
        <w:t xml:space="preserve"> </w:t>
      </w:r>
    </w:p>
    <w:p w:rsidR="00000000" w:rsidRPr="00E25D36" w:rsidRDefault="00E25D36" w:rsidP="00D41DCE">
      <w:pPr>
        <w:pStyle w:val="NoSpacing"/>
        <w:numPr>
          <w:ilvl w:val="0"/>
          <w:numId w:val="7"/>
        </w:numPr>
      </w:pPr>
      <w:r>
        <w:t xml:space="preserve">Convention:  </w:t>
      </w:r>
      <w:r w:rsidR="00454F79" w:rsidRPr="00E25D36">
        <w:t xml:space="preserve">A general agreement about basic principles or procedures; </w:t>
      </w:r>
      <w:r w:rsidR="00454F79" w:rsidRPr="00E25D36">
        <w:rPr>
          <w:i/>
          <w:iCs/>
        </w:rPr>
        <w:t>also</w:t>
      </w:r>
      <w:r w:rsidR="00454F79" w:rsidRPr="00E25D36">
        <w:t xml:space="preserve"> </w:t>
      </w:r>
      <w:r w:rsidR="00454F79" w:rsidRPr="00E25D36">
        <w:rPr>
          <w:b/>
          <w:bCs/>
        </w:rPr>
        <w:t>:</w:t>
      </w:r>
      <w:r w:rsidR="00454F79" w:rsidRPr="00E25D36">
        <w:t xml:space="preserve"> a principle or procedure accepted as true or correct by convention” Webster online</w:t>
      </w:r>
    </w:p>
    <w:p w:rsidR="00000000" w:rsidRPr="00E25D36" w:rsidRDefault="00E25D36" w:rsidP="00D41DCE">
      <w:pPr>
        <w:pStyle w:val="NoSpacing"/>
        <w:numPr>
          <w:ilvl w:val="0"/>
          <w:numId w:val="7"/>
        </w:numPr>
      </w:pPr>
      <w:r>
        <w:t xml:space="preserve">Based on data and measurements, </w:t>
      </w:r>
      <w:r w:rsidR="00454F79" w:rsidRPr="00E25D36">
        <w:t>Richter came up with a “convention” for measuring the sizes of earthquakes.  People accepted his conventi</w:t>
      </w:r>
      <w:r w:rsidR="00454F79" w:rsidRPr="00E25D36">
        <w:t>on.  Time and mm are standards used in this convention</w:t>
      </w:r>
    </w:p>
    <w:p w:rsidR="00882EE7" w:rsidRPr="00882EE7" w:rsidRDefault="00882EE7" w:rsidP="00D41DCE">
      <w:pPr>
        <w:pStyle w:val="NoSpacing"/>
        <w:numPr>
          <w:ilvl w:val="0"/>
          <w:numId w:val="7"/>
        </w:numPr>
      </w:pPr>
      <w:r w:rsidRPr="00882EE7">
        <w:t xml:space="preserve">Because the size of EQs vary greatly and we can record even small amounts of shaking, the best way to measure and record EQ magnitude (ground shaking) is by using a logarithmic scale.  </w:t>
      </w:r>
    </w:p>
    <w:p w:rsidR="00882EE7" w:rsidRPr="00882EE7" w:rsidRDefault="00882EE7" w:rsidP="00D41DCE">
      <w:pPr>
        <w:pStyle w:val="NoSpacing"/>
        <w:numPr>
          <w:ilvl w:val="0"/>
          <w:numId w:val="7"/>
        </w:numPr>
      </w:pPr>
      <w:r w:rsidRPr="00882EE7">
        <w:t>There is a log relation between shaking and distance and the number and sizes of EQs, so the data suggest using logs</w:t>
      </w:r>
      <w:proofErr w:type="gramStart"/>
      <w:r w:rsidRPr="00882EE7">
        <w:t>..</w:t>
      </w:r>
      <w:proofErr w:type="gramEnd"/>
    </w:p>
    <w:p w:rsidR="00882EE7" w:rsidRPr="00882EE7" w:rsidRDefault="00882EE7" w:rsidP="00D41DCE">
      <w:pPr>
        <w:pStyle w:val="NoSpacing"/>
        <w:numPr>
          <w:ilvl w:val="0"/>
          <w:numId w:val="7"/>
        </w:numPr>
      </w:pPr>
      <w:r w:rsidRPr="00882EE7">
        <w:t xml:space="preserve">Thus, we get the two main ideas in seismology:  </w:t>
      </w:r>
    </w:p>
    <w:p w:rsidR="00000000" w:rsidRPr="00882EE7" w:rsidRDefault="00454F79" w:rsidP="00D41DCE">
      <w:pPr>
        <w:pStyle w:val="NoSpacing"/>
        <w:numPr>
          <w:ilvl w:val="0"/>
          <w:numId w:val="7"/>
        </w:numPr>
      </w:pPr>
      <w:r w:rsidRPr="00882EE7">
        <w:t>The closer you are to a fault the more the earth shakes (used to make the Richter Scale); and</w:t>
      </w:r>
    </w:p>
    <w:p w:rsidR="00000000" w:rsidRDefault="00882EE7" w:rsidP="00D41DCE">
      <w:pPr>
        <w:pStyle w:val="NoSpacing"/>
        <w:numPr>
          <w:ilvl w:val="0"/>
          <w:numId w:val="7"/>
        </w:numPr>
      </w:pPr>
      <w:r w:rsidRPr="00882EE7">
        <w:t>There are lots of small earthquakes and only a few big ones. This main idea will be explored in the assignment for today.</w:t>
      </w:r>
    </w:p>
    <w:p w:rsidR="00882EE7" w:rsidRDefault="00882EE7" w:rsidP="00882EE7">
      <w:pPr>
        <w:pStyle w:val="NoSpacing"/>
      </w:pPr>
    </w:p>
    <w:p w:rsidR="00000000" w:rsidRDefault="00882EE7" w:rsidP="00882EE7">
      <w:pPr>
        <w:pStyle w:val="NoSpacing"/>
      </w:pPr>
      <w:r>
        <w:t xml:space="preserve">Richter </w:t>
      </w:r>
      <w:proofErr w:type="gramStart"/>
      <w:r>
        <w:t>Scale</w:t>
      </w:r>
      <w:proofErr w:type="gramEnd"/>
      <w:r>
        <w:t>:  Convention/M</w:t>
      </w:r>
      <w:r w:rsidR="00454F79" w:rsidRPr="00882EE7">
        <w:t xml:space="preserve">ethod established by Charles Richter for reporting EQ size or </w:t>
      </w:r>
      <w:r w:rsidR="00454F79" w:rsidRPr="00882EE7">
        <w:rPr>
          <w:u w:val="single"/>
        </w:rPr>
        <w:t>magnitude</w:t>
      </w:r>
      <w:r w:rsidR="00454F79" w:rsidRPr="00882EE7">
        <w:t xml:space="preserve"> is defined as:</w:t>
      </w:r>
    </w:p>
    <w:p w:rsidR="00882EE7" w:rsidRPr="00882EE7" w:rsidRDefault="00882EE7" w:rsidP="00882EE7">
      <w:pPr>
        <w:pStyle w:val="NoSpacing"/>
      </w:pPr>
    </w:p>
    <w:p w:rsidR="00000000" w:rsidRPr="00882EE7" w:rsidRDefault="00454F79" w:rsidP="00D41DCE">
      <w:pPr>
        <w:pStyle w:val="NoSpacing"/>
        <w:numPr>
          <w:ilvl w:val="0"/>
          <w:numId w:val="7"/>
        </w:numPr>
      </w:pPr>
      <w:r w:rsidRPr="00882EE7">
        <w:rPr>
          <w:b/>
          <w:bCs/>
        </w:rPr>
        <w:t xml:space="preserve">“the logarithm to the base 10 </w:t>
      </w:r>
      <w:r w:rsidRPr="00882EE7">
        <w:rPr>
          <w:b/>
          <w:bCs/>
          <w:u w:val="single"/>
        </w:rPr>
        <w:t>of the maximum seismic wave (P,S or surface) amplitude</w:t>
      </w:r>
      <w:r w:rsidRPr="00882EE7">
        <w:rPr>
          <w:b/>
          <w:bCs/>
        </w:rPr>
        <w:t xml:space="preserve"> (in thousandths of a millimeter) recorded on a standard seismograp</w:t>
      </w:r>
      <w:r w:rsidRPr="00882EE7">
        <w:rPr>
          <w:b/>
          <w:bCs/>
        </w:rPr>
        <w:t xml:space="preserve">h at a distance of 100 km from the EQ epicenter.”  </w:t>
      </w:r>
    </w:p>
    <w:p w:rsidR="00000000" w:rsidRPr="00882EE7" w:rsidRDefault="00454F79" w:rsidP="00D41DCE">
      <w:pPr>
        <w:pStyle w:val="NoSpacing"/>
        <w:numPr>
          <w:ilvl w:val="0"/>
          <w:numId w:val="7"/>
        </w:numPr>
      </w:pPr>
      <w:r w:rsidRPr="00882EE7">
        <w:rPr>
          <w:b/>
          <w:bCs/>
        </w:rPr>
        <w:t xml:space="preserve">Wave amplitudes are in log scale… The great thing about this method is an EQ magnitude can be determined using any </w:t>
      </w:r>
      <w:proofErr w:type="gramStart"/>
      <w:r w:rsidRPr="00882EE7">
        <w:rPr>
          <w:b/>
          <w:bCs/>
          <w:u w:val="single"/>
        </w:rPr>
        <w:t>One</w:t>
      </w:r>
      <w:proofErr w:type="gramEnd"/>
      <w:r w:rsidRPr="00882EE7">
        <w:rPr>
          <w:b/>
          <w:bCs/>
          <w:u w:val="single"/>
        </w:rPr>
        <w:t xml:space="preserve"> seismograph at any One location</w:t>
      </w:r>
      <w:r w:rsidRPr="00882EE7">
        <w:rPr>
          <w:b/>
          <w:bCs/>
        </w:rPr>
        <w:t>.</w:t>
      </w:r>
    </w:p>
    <w:p w:rsidR="00000000" w:rsidRPr="00882EE7" w:rsidRDefault="00454F79" w:rsidP="00D41DCE">
      <w:pPr>
        <w:pStyle w:val="NoSpacing"/>
        <w:numPr>
          <w:ilvl w:val="0"/>
          <w:numId w:val="7"/>
        </w:numPr>
      </w:pPr>
      <w:r w:rsidRPr="00882EE7">
        <w:t>Shows the need for amplification</w:t>
      </w:r>
      <w:r w:rsidRPr="00882EE7">
        <w:t xml:space="preserve"> in seismographs and the need for strong motion accelerometer</w:t>
      </w:r>
    </w:p>
    <w:p w:rsidR="00BE7512" w:rsidRPr="00BE7512" w:rsidRDefault="00BE7512" w:rsidP="00D41DCE">
      <w:pPr>
        <w:pStyle w:val="NoSpacing"/>
        <w:numPr>
          <w:ilvl w:val="0"/>
          <w:numId w:val="7"/>
        </w:numPr>
      </w:pPr>
      <w:r w:rsidRPr="00BE7512">
        <w:t xml:space="preserve">The general idea behind the scale is: </w:t>
      </w:r>
    </w:p>
    <w:p w:rsidR="00BE7512" w:rsidRPr="00BE7512" w:rsidRDefault="00BE7512" w:rsidP="00BE7512">
      <w:pPr>
        <w:pStyle w:val="NoSpacing"/>
        <w:ind w:left="720"/>
      </w:pPr>
      <w:r w:rsidRPr="00BE7512">
        <w:rPr>
          <w:b/>
          <w:bCs/>
          <w:i/>
          <w:iCs/>
        </w:rPr>
        <w:t xml:space="preserve">Richter Magnitude </w:t>
      </w:r>
      <w:r w:rsidRPr="00BE7512">
        <w:rPr>
          <w:b/>
          <w:bCs/>
        </w:rPr>
        <w:t xml:space="preserve">= shaking (mm) + </w:t>
      </w:r>
      <w:r w:rsidRPr="00BE7512">
        <w:rPr>
          <w:b/>
          <w:bCs/>
          <w:i/>
          <w:iCs/>
        </w:rPr>
        <w:t>Distance correction factor (time)</w:t>
      </w:r>
    </w:p>
    <w:p w:rsidR="00BE7512" w:rsidRPr="00BE7512" w:rsidRDefault="00BE7512" w:rsidP="00BE7512">
      <w:pPr>
        <w:pStyle w:val="NoSpacing"/>
        <w:ind w:left="720"/>
      </w:pPr>
      <w:r w:rsidRPr="00BE7512">
        <w:rPr>
          <w:i/>
          <w:iCs/>
        </w:rPr>
        <w:t>A</w:t>
      </w:r>
      <w:r w:rsidRPr="00BE7512">
        <w:t xml:space="preserve"> is the amplitude in millimeters measured from the seismogram. The </w:t>
      </w:r>
      <w:r w:rsidRPr="00BE7512">
        <w:rPr>
          <w:i/>
          <w:iCs/>
        </w:rPr>
        <w:t>distance factor</w:t>
      </w:r>
      <w:r w:rsidRPr="00BE7512">
        <w:t xml:space="preserve"> is empirically determined and comes from a table that can be found in Richter's (1958) book </w:t>
      </w:r>
      <w:hyperlink r:id="rId6" w:history="1">
        <w:r w:rsidRPr="00BE7512">
          <w:rPr>
            <w:rStyle w:val="Hyperlink"/>
            <w:i/>
            <w:iCs/>
          </w:rPr>
          <w:t>Elementary Seismology</w:t>
        </w:r>
      </w:hyperlink>
      <w:r w:rsidRPr="00BE7512">
        <w:t>.  The equation behind the scale is:</w:t>
      </w:r>
    </w:p>
    <w:p w:rsidR="00000000" w:rsidRPr="00BE7512" w:rsidRDefault="00454F79" w:rsidP="00D41DCE">
      <w:pPr>
        <w:pStyle w:val="NoSpacing"/>
        <w:numPr>
          <w:ilvl w:val="0"/>
          <w:numId w:val="7"/>
        </w:numPr>
      </w:pPr>
      <w:r w:rsidRPr="00BE7512">
        <w:t>After measuring wave amplitude you have to take its</w:t>
      </w:r>
      <w:r w:rsidRPr="00BE7512">
        <w:t xml:space="preserve"> </w:t>
      </w:r>
      <w:hyperlink r:id="rId7" w:history="1">
        <w:r w:rsidRPr="00BE7512">
          <w:rPr>
            <w:rStyle w:val="Hyperlink"/>
            <w:b/>
            <w:bCs/>
          </w:rPr>
          <w:t>logarithm</w:t>
        </w:r>
      </w:hyperlink>
      <w:r w:rsidRPr="00BE7512">
        <w:t xml:space="preserve">, </w:t>
      </w:r>
      <w:r w:rsidRPr="00BE7512">
        <w:t xml:space="preserve">and scale it according to the distance of the seismometer from the earthquake, estimated by the S-P time difference. </w:t>
      </w:r>
      <w:r w:rsidRPr="00BE7512">
        <w:t xml:space="preserve">The equation more or less says: </w:t>
      </w:r>
      <w:r w:rsidRPr="00BE7512">
        <w:rPr>
          <w:b/>
          <w:bCs/>
        </w:rPr>
        <w:t>“the closer you are to the fault the more the ground shakes!”</w:t>
      </w:r>
    </w:p>
    <w:p w:rsidR="00BE7512" w:rsidRDefault="00BE7512" w:rsidP="00BE7512">
      <w:pPr>
        <w:pStyle w:val="NoSpacing"/>
      </w:pPr>
    </w:p>
    <w:p w:rsidR="00000000" w:rsidRPr="00BE7512" w:rsidRDefault="00454F79" w:rsidP="00BE7512">
      <w:pPr>
        <w:pStyle w:val="NoSpacing"/>
      </w:pPr>
      <w:r w:rsidRPr="00BE7512">
        <w:t>EQ magnitude information is used in 3 main ways:</w:t>
      </w:r>
    </w:p>
    <w:p w:rsidR="00BE7512" w:rsidRDefault="00BE7512" w:rsidP="00BE7512">
      <w:pPr>
        <w:pStyle w:val="NoSpacing"/>
        <w:ind w:left="720"/>
      </w:pPr>
    </w:p>
    <w:p w:rsidR="00000000" w:rsidRPr="00BE7512" w:rsidRDefault="00454F79" w:rsidP="00D41DCE">
      <w:pPr>
        <w:pStyle w:val="NoSpacing"/>
        <w:numPr>
          <w:ilvl w:val="0"/>
          <w:numId w:val="7"/>
        </w:numPr>
      </w:pPr>
      <w:r w:rsidRPr="00BE7512">
        <w:t>General way to express size of an EQ</w:t>
      </w:r>
    </w:p>
    <w:p w:rsidR="00000000" w:rsidRPr="00BE7512" w:rsidRDefault="00454F79" w:rsidP="00D41DCE">
      <w:pPr>
        <w:pStyle w:val="NoSpacing"/>
        <w:numPr>
          <w:ilvl w:val="0"/>
          <w:numId w:val="7"/>
        </w:numPr>
      </w:pPr>
      <w:r w:rsidRPr="00BE7512">
        <w:t>A way to predict the ground acc</w:t>
      </w:r>
      <w:r w:rsidRPr="00BE7512">
        <w:t>eleration in different locations – used in design and engineering of structure</w:t>
      </w:r>
    </w:p>
    <w:p w:rsidR="00000000" w:rsidRPr="00BE7512" w:rsidRDefault="00454F79" w:rsidP="00D41DCE">
      <w:pPr>
        <w:pStyle w:val="NoSpacing"/>
        <w:numPr>
          <w:ilvl w:val="0"/>
          <w:numId w:val="7"/>
        </w:numPr>
      </w:pPr>
      <w:r w:rsidRPr="00BE7512">
        <w:t>Can be used to map fault locations.  Can record anything from magnitude minus 2 (brick dropped on the ground) t</w:t>
      </w:r>
      <w:r w:rsidRPr="00BE7512">
        <w:t>o the 9.0 Indonesian EQ - one of the largest.  Detection limits of seismograph provide wide range of “high quality” measurements.  Above or below these detection limits data has less credibility.</w:t>
      </w:r>
    </w:p>
    <w:p w:rsidR="00000000" w:rsidRPr="005371CD" w:rsidRDefault="00454F79" w:rsidP="00D41DCE">
      <w:pPr>
        <w:pStyle w:val="NoSpacing"/>
        <w:numPr>
          <w:ilvl w:val="0"/>
          <w:numId w:val="7"/>
        </w:numPr>
      </w:pPr>
      <w:r w:rsidRPr="005371CD">
        <w:rPr>
          <w:u w:val="single"/>
        </w:rPr>
        <w:t xml:space="preserve">Most Accurate way to describe EQ magnitude </w:t>
      </w:r>
      <w:r w:rsidRPr="005371CD">
        <w:t xml:space="preserve">… describe total energy it takes to beak the fault/rocks.  Based on </w:t>
      </w:r>
      <w:r w:rsidRPr="005371CD">
        <w:rPr>
          <w:b/>
          <w:bCs/>
          <w:i/>
          <w:iCs/>
          <w:u w:val="single"/>
        </w:rPr>
        <w:t xml:space="preserve">fault </w:t>
      </w:r>
      <w:r w:rsidRPr="005371CD">
        <w:rPr>
          <w:b/>
          <w:bCs/>
          <w:i/>
          <w:iCs/>
          <w:u w:val="single"/>
        </w:rPr>
        <w:t>size</w:t>
      </w:r>
      <w:r w:rsidRPr="005371CD">
        <w:t>…  the bigger the crack the more energy needed</w:t>
      </w:r>
    </w:p>
    <w:p w:rsidR="005371CD" w:rsidRPr="005371CD" w:rsidRDefault="00454F79" w:rsidP="00D41DCE">
      <w:pPr>
        <w:pStyle w:val="NoSpacing"/>
        <w:numPr>
          <w:ilvl w:val="0"/>
          <w:numId w:val="7"/>
        </w:numPr>
      </w:pPr>
      <w:r w:rsidRPr="005371CD">
        <w:t xml:space="preserve">An EQ Magnitude value based on a measure of the </w:t>
      </w:r>
      <w:r w:rsidRPr="005371CD">
        <w:rPr>
          <w:u w:val="single"/>
        </w:rPr>
        <w:t>total amount of energy</w:t>
      </w:r>
      <w:r w:rsidRPr="005371CD">
        <w:t xml:space="preserve"> is called </w:t>
      </w:r>
      <w:r w:rsidRPr="005371CD">
        <w:rPr>
          <w:u w:val="single"/>
        </w:rPr>
        <w:t>Moment Magnitude</w:t>
      </w:r>
      <w:r w:rsidRPr="005371CD">
        <w:t xml:space="preserve">. </w:t>
      </w:r>
      <w:r w:rsidR="005371CD" w:rsidRPr="005371CD">
        <w:t xml:space="preserve"> </w:t>
      </w:r>
    </w:p>
    <w:p w:rsidR="00000000" w:rsidRPr="005371CD" w:rsidRDefault="00454F79" w:rsidP="00D41DCE">
      <w:pPr>
        <w:pStyle w:val="NoSpacing"/>
        <w:numPr>
          <w:ilvl w:val="0"/>
          <w:numId w:val="7"/>
        </w:numPr>
      </w:pPr>
      <w:r w:rsidRPr="005371CD">
        <w:t>Moment is an energy term</w:t>
      </w:r>
    </w:p>
    <w:p w:rsidR="00000000" w:rsidRPr="005371CD" w:rsidRDefault="00454F79" w:rsidP="00D41DCE">
      <w:pPr>
        <w:pStyle w:val="NoSpacing"/>
        <w:numPr>
          <w:ilvl w:val="0"/>
          <w:numId w:val="7"/>
        </w:numPr>
      </w:pPr>
      <w:r w:rsidRPr="005371CD">
        <w:t xml:space="preserve">Mw is a </w:t>
      </w:r>
      <w:r w:rsidRPr="005371CD">
        <w:rPr>
          <w:u w:val="single"/>
        </w:rPr>
        <w:t xml:space="preserve">mathematical model (not a </w:t>
      </w:r>
      <w:proofErr w:type="spellStart"/>
      <w:r w:rsidRPr="005371CD">
        <w:rPr>
          <w:u w:val="single"/>
        </w:rPr>
        <w:t>convetion</w:t>
      </w:r>
      <w:proofErr w:type="spellEnd"/>
      <w:r w:rsidRPr="005371CD">
        <w:rPr>
          <w:u w:val="single"/>
        </w:rPr>
        <w:t xml:space="preserve">) </w:t>
      </w:r>
      <w:r w:rsidRPr="005371CD">
        <w:rPr>
          <w:u w:val="single"/>
        </w:rPr>
        <w:t xml:space="preserve">based on fault size </w:t>
      </w:r>
      <w:r w:rsidRPr="005371CD">
        <w:rPr>
          <w:u w:val="single"/>
        </w:rPr>
        <w:t>that relates fault size to the total amount of energy released</w:t>
      </w:r>
      <w:r w:rsidRPr="005371CD">
        <w:t xml:space="preserve"> in an EQ.  </w:t>
      </w:r>
    </w:p>
    <w:p w:rsidR="00000000" w:rsidRPr="005371CD" w:rsidRDefault="00454F79" w:rsidP="00D41DCE">
      <w:pPr>
        <w:pStyle w:val="NoSpacing"/>
        <w:numPr>
          <w:ilvl w:val="0"/>
          <w:numId w:val="7"/>
        </w:numPr>
      </w:pPr>
      <w:r w:rsidRPr="005371CD">
        <w:t>Seismograms collect samples of the earthquake waves, but do not measure overall power/energy of the EQ source (</w:t>
      </w:r>
      <w:r w:rsidRPr="005371CD">
        <w:t>example: can’t measure the total energy of a windstorm by measuring one gust)</w:t>
      </w:r>
    </w:p>
    <w:p w:rsidR="00000000" w:rsidRPr="005371CD" w:rsidRDefault="00454F79" w:rsidP="00D41DCE">
      <w:pPr>
        <w:pStyle w:val="NoSpacing"/>
        <w:numPr>
          <w:ilvl w:val="0"/>
          <w:numId w:val="7"/>
        </w:numPr>
      </w:pPr>
      <w:r w:rsidRPr="005371CD">
        <w:t>Energy of an earthquake is attenuated (spread out) as it travels through rock and soil</w:t>
      </w:r>
      <w:r w:rsidRPr="005371CD">
        <w:t xml:space="preserve">.  Mw leaves attenuation out and </w:t>
      </w:r>
      <w:r w:rsidRPr="005371CD">
        <w:rPr>
          <w:u w:val="single"/>
        </w:rPr>
        <w:t>bases magnitude on fault size</w:t>
      </w:r>
      <w:r w:rsidRPr="005371CD">
        <w:t xml:space="preserve"> – </w:t>
      </w:r>
      <w:r w:rsidRPr="005371CD">
        <w:rPr>
          <w:b/>
          <w:bCs/>
        </w:rPr>
        <w:t>the larger the fault the larger the EQ</w:t>
      </w:r>
      <w:r w:rsidRPr="005371CD">
        <w:t>.</w:t>
      </w:r>
    </w:p>
    <w:p w:rsidR="00000000" w:rsidRPr="005371CD" w:rsidRDefault="00454F79" w:rsidP="00D41DCE">
      <w:pPr>
        <w:pStyle w:val="NoSpacing"/>
        <w:numPr>
          <w:ilvl w:val="0"/>
          <w:numId w:val="7"/>
        </w:numPr>
      </w:pPr>
      <w:r w:rsidRPr="005371CD">
        <w:t xml:space="preserve">How </w:t>
      </w:r>
      <w:r w:rsidRPr="005371CD">
        <w:t xml:space="preserve">is the Mw model applied? The data needed to find Mw for a particular fault includes:  </w:t>
      </w:r>
    </w:p>
    <w:p w:rsidR="00000000" w:rsidRPr="005371CD" w:rsidRDefault="00454F79" w:rsidP="00D41DCE">
      <w:pPr>
        <w:pStyle w:val="NoSpacing"/>
        <w:numPr>
          <w:ilvl w:val="0"/>
          <w:numId w:val="7"/>
        </w:numPr>
      </w:pPr>
      <w:r w:rsidRPr="005371CD">
        <w:rPr>
          <w:b/>
          <w:bCs/>
        </w:rPr>
        <w:t>Fault length</w:t>
      </w:r>
    </w:p>
    <w:p w:rsidR="00000000" w:rsidRPr="005371CD" w:rsidRDefault="00454F79" w:rsidP="00D41DCE">
      <w:pPr>
        <w:pStyle w:val="NoSpacing"/>
        <w:numPr>
          <w:ilvl w:val="0"/>
          <w:numId w:val="7"/>
        </w:numPr>
      </w:pPr>
      <w:r w:rsidRPr="005371CD">
        <w:rPr>
          <w:b/>
          <w:bCs/>
        </w:rPr>
        <w:t>Fault width</w:t>
      </w:r>
    </w:p>
    <w:p w:rsidR="00000000" w:rsidRPr="005371CD" w:rsidRDefault="00454F79" w:rsidP="00D41DCE">
      <w:pPr>
        <w:pStyle w:val="NoSpacing"/>
        <w:numPr>
          <w:ilvl w:val="0"/>
          <w:numId w:val="7"/>
        </w:numPr>
      </w:pPr>
      <w:r w:rsidRPr="005371CD">
        <w:rPr>
          <w:b/>
          <w:bCs/>
        </w:rPr>
        <w:t xml:space="preserve">Fault displacement, and </w:t>
      </w:r>
    </w:p>
    <w:p w:rsidR="00000000" w:rsidRPr="005371CD" w:rsidRDefault="00454F79" w:rsidP="00D41DCE">
      <w:pPr>
        <w:pStyle w:val="NoSpacing"/>
        <w:numPr>
          <w:ilvl w:val="0"/>
          <w:numId w:val="7"/>
        </w:numPr>
      </w:pPr>
      <w:r w:rsidRPr="005371CD">
        <w:rPr>
          <w:b/>
          <w:bCs/>
        </w:rPr>
        <w:t xml:space="preserve">Rock strength or energy needed to break the rock </w:t>
      </w:r>
      <w:r w:rsidRPr="005371CD">
        <w:rPr>
          <w:b/>
          <w:bCs/>
        </w:rPr>
        <w:t>(note:  this value is empirically/experimentally determined)</w:t>
      </w:r>
    </w:p>
    <w:p w:rsidR="00882EE7" w:rsidRPr="005371CD" w:rsidRDefault="00882EE7" w:rsidP="005371CD">
      <w:pPr>
        <w:pStyle w:val="NoSpacing"/>
        <w:rPr>
          <w:b/>
        </w:rPr>
      </w:pPr>
    </w:p>
    <w:p w:rsidR="005371CD" w:rsidRPr="005371CD" w:rsidRDefault="005371CD" w:rsidP="005371CD">
      <w:pPr>
        <w:pStyle w:val="NoSpacing"/>
        <w:rPr>
          <w:b/>
        </w:rPr>
      </w:pPr>
      <w:r w:rsidRPr="005371CD">
        <w:rPr>
          <w:b/>
        </w:rPr>
        <w:t>When Do Earthquakes Happen – How Often</w:t>
      </w:r>
    </w:p>
    <w:p w:rsidR="005371CD" w:rsidRDefault="005371CD" w:rsidP="005371CD">
      <w:pPr>
        <w:pStyle w:val="NoSpacing"/>
      </w:pPr>
    </w:p>
    <w:p w:rsidR="00000000" w:rsidRPr="005371CD" w:rsidRDefault="00454F79" w:rsidP="00D41DCE">
      <w:pPr>
        <w:pStyle w:val="NoSpacing"/>
        <w:numPr>
          <w:ilvl w:val="0"/>
          <w:numId w:val="8"/>
        </w:numPr>
      </w:pPr>
      <w:r w:rsidRPr="005371CD">
        <w:t xml:space="preserve">The </w:t>
      </w:r>
      <w:r w:rsidRPr="005371CD">
        <w:rPr>
          <w:b/>
          <w:bCs/>
          <w:u w:val="single"/>
        </w:rPr>
        <w:t>recurrence interval</w:t>
      </w:r>
      <w:r w:rsidRPr="005371CD">
        <w:t xml:space="preserve"> is the time between large EQs.  </w:t>
      </w:r>
    </w:p>
    <w:p w:rsidR="00000000" w:rsidRPr="005371CD" w:rsidRDefault="00454F79" w:rsidP="00D41DCE">
      <w:pPr>
        <w:pStyle w:val="NoSpacing"/>
        <w:numPr>
          <w:ilvl w:val="0"/>
          <w:numId w:val="8"/>
        </w:numPr>
      </w:pPr>
      <w:r w:rsidRPr="005371CD">
        <w:t>It is important to know the location of faults, the size EQ a fault may generate and how often EQs occur</w:t>
      </w:r>
      <w:r w:rsidRPr="005371CD">
        <w:t xml:space="preserve"> on a fault.</w:t>
      </w:r>
    </w:p>
    <w:p w:rsidR="00C7554F" w:rsidRDefault="00454F79" w:rsidP="00D41DCE">
      <w:pPr>
        <w:pStyle w:val="NoSpacing"/>
        <w:numPr>
          <w:ilvl w:val="0"/>
          <w:numId w:val="8"/>
        </w:numPr>
        <w:rPr>
          <w:b/>
          <w:bCs/>
        </w:rPr>
      </w:pPr>
      <w:r w:rsidRPr="005371CD">
        <w:t>In this class, the term “</w:t>
      </w:r>
      <w:r w:rsidRPr="005371CD">
        <w:rPr>
          <w:b/>
          <w:bCs/>
          <w:u w:val="single"/>
        </w:rPr>
        <w:t>characteristic earthquake</w:t>
      </w:r>
      <w:r w:rsidRPr="005371CD">
        <w:t xml:space="preserve">” means the </w:t>
      </w:r>
      <w:r w:rsidRPr="005371CD">
        <w:rPr>
          <w:u w:val="single"/>
        </w:rPr>
        <w:t>maximum size earthquake that a certain fault will cause</w:t>
      </w:r>
      <w:r w:rsidRPr="005371CD">
        <w:t xml:space="preserve">.  The </w:t>
      </w:r>
      <w:r w:rsidRPr="005371CD">
        <w:rPr>
          <w:b/>
          <w:bCs/>
        </w:rPr>
        <w:t>Characteristic EQ for Wasatch is 7.</w:t>
      </w:r>
      <w:r w:rsidR="00C7554F" w:rsidRPr="00C7554F">
        <w:rPr>
          <w:rFonts w:eastAsiaTheme="minorEastAsia" w:hAnsi="Tw Cen MT"/>
          <w:b/>
          <w:bCs/>
          <w:color w:val="000000" w:themeColor="text1"/>
          <w:kern w:val="24"/>
          <w:sz w:val="58"/>
          <w:szCs w:val="58"/>
        </w:rPr>
        <w:t xml:space="preserve"> </w:t>
      </w:r>
    </w:p>
    <w:p w:rsidR="00C7554F" w:rsidRDefault="00C7554F" w:rsidP="00C7554F">
      <w:pPr>
        <w:pStyle w:val="NoSpacing"/>
        <w:ind w:left="720"/>
        <w:rPr>
          <w:b/>
          <w:bCs/>
        </w:rPr>
      </w:pPr>
    </w:p>
    <w:p w:rsidR="00000000" w:rsidRPr="00C7554F" w:rsidRDefault="00C7554F" w:rsidP="00C7554F">
      <w:pPr>
        <w:pStyle w:val="NoSpacing"/>
        <w:ind w:left="720"/>
        <w:rPr>
          <w:b/>
          <w:bCs/>
        </w:rPr>
      </w:pPr>
      <w:r>
        <w:rPr>
          <w:b/>
          <w:bCs/>
        </w:rPr>
        <w:t xml:space="preserve">Three </w:t>
      </w:r>
      <w:r w:rsidR="00454F79" w:rsidRPr="00C7554F">
        <w:rPr>
          <w:b/>
          <w:bCs/>
        </w:rPr>
        <w:t>Methods</w:t>
      </w:r>
    </w:p>
    <w:p w:rsidR="00000000" w:rsidRPr="00C7554F" w:rsidRDefault="00454F79" w:rsidP="00D41DCE">
      <w:pPr>
        <w:pStyle w:val="NoSpacing"/>
        <w:numPr>
          <w:ilvl w:val="0"/>
          <w:numId w:val="8"/>
        </w:numPr>
        <w:rPr>
          <w:b/>
          <w:bCs/>
        </w:rPr>
      </w:pPr>
      <w:r w:rsidRPr="00C7554F">
        <w:rPr>
          <w:b/>
          <w:bCs/>
        </w:rPr>
        <w:t xml:space="preserve">Direct – Works for Faults such as </w:t>
      </w:r>
      <w:proofErr w:type="spellStart"/>
      <w:r w:rsidRPr="00C7554F">
        <w:rPr>
          <w:b/>
          <w:bCs/>
        </w:rPr>
        <w:t>Parkfield</w:t>
      </w:r>
      <w:proofErr w:type="spellEnd"/>
      <w:r w:rsidRPr="00C7554F">
        <w:rPr>
          <w:b/>
          <w:bCs/>
        </w:rPr>
        <w:t xml:space="preserve"> where EQs occur often – take an average</w:t>
      </w:r>
    </w:p>
    <w:p w:rsidR="00000000" w:rsidRPr="00C7554F" w:rsidRDefault="00454F79" w:rsidP="00D41DCE">
      <w:pPr>
        <w:pStyle w:val="NoSpacing"/>
        <w:numPr>
          <w:ilvl w:val="0"/>
          <w:numId w:val="8"/>
        </w:numPr>
        <w:rPr>
          <w:b/>
          <w:bCs/>
        </w:rPr>
      </w:pPr>
      <w:proofErr w:type="spellStart"/>
      <w:r w:rsidRPr="00C7554F">
        <w:rPr>
          <w:b/>
          <w:bCs/>
        </w:rPr>
        <w:t>Paleoseismology</w:t>
      </w:r>
      <w:proofErr w:type="spellEnd"/>
      <w:r w:rsidRPr="00C7554F">
        <w:rPr>
          <w:b/>
          <w:bCs/>
        </w:rPr>
        <w:t xml:space="preserve"> and Carbon Dating - average</w:t>
      </w:r>
    </w:p>
    <w:p w:rsidR="00000000" w:rsidRPr="00C7554F" w:rsidRDefault="00454F79" w:rsidP="00D41DCE">
      <w:pPr>
        <w:pStyle w:val="NoSpacing"/>
        <w:numPr>
          <w:ilvl w:val="0"/>
          <w:numId w:val="8"/>
        </w:numPr>
        <w:rPr>
          <w:b/>
          <w:bCs/>
        </w:rPr>
      </w:pPr>
      <w:r w:rsidRPr="00C7554F">
        <w:rPr>
          <w:b/>
          <w:bCs/>
        </w:rPr>
        <w:t xml:space="preserve">Richter Gutenberg – Assign 2 </w:t>
      </w:r>
    </w:p>
    <w:p w:rsidR="00000000" w:rsidRPr="00C7554F" w:rsidRDefault="00454F79" w:rsidP="00D41DCE">
      <w:pPr>
        <w:pStyle w:val="NoSpacing"/>
        <w:numPr>
          <w:ilvl w:val="0"/>
          <w:numId w:val="8"/>
        </w:numPr>
        <w:rPr>
          <w:b/>
          <w:bCs/>
        </w:rPr>
      </w:pPr>
      <w:r w:rsidRPr="00C7554F">
        <w:rPr>
          <w:b/>
          <w:bCs/>
        </w:rPr>
        <w:t xml:space="preserve">Extrapolation - Use data about the recurrence of small earthquakes to estimate the </w:t>
      </w:r>
      <w:r w:rsidRPr="00C7554F">
        <w:rPr>
          <w:b/>
          <w:bCs/>
          <w:u w:val="single"/>
        </w:rPr>
        <w:t>recurrence interval</w:t>
      </w:r>
      <w:r w:rsidRPr="00C7554F">
        <w:rPr>
          <w:b/>
          <w:bCs/>
        </w:rPr>
        <w:t xml:space="preserve"> of larger earthquakes</w:t>
      </w:r>
    </w:p>
    <w:p w:rsidR="008A5357" w:rsidRPr="008A5357" w:rsidRDefault="008A5357" w:rsidP="00D41DCE">
      <w:pPr>
        <w:pStyle w:val="NoSpacing"/>
        <w:numPr>
          <w:ilvl w:val="0"/>
          <w:numId w:val="8"/>
        </w:numPr>
      </w:pPr>
      <w:proofErr w:type="spellStart"/>
      <w:r w:rsidRPr="008A5357">
        <w:rPr>
          <w:b/>
          <w:bCs/>
        </w:rPr>
        <w:t>Parkfield</w:t>
      </w:r>
      <w:proofErr w:type="spellEnd"/>
      <w:r w:rsidRPr="008A5357">
        <w:rPr>
          <w:b/>
          <w:bCs/>
        </w:rPr>
        <w:t xml:space="preserve"> Recurrence</w:t>
      </w:r>
      <w:r w:rsidRPr="008A5357">
        <w:t xml:space="preserve"> </w:t>
      </w:r>
    </w:p>
    <w:p w:rsidR="008A5357" w:rsidRPr="008A5357" w:rsidRDefault="008A5357" w:rsidP="00D41DCE">
      <w:pPr>
        <w:pStyle w:val="NoSpacing"/>
        <w:numPr>
          <w:ilvl w:val="0"/>
          <w:numId w:val="8"/>
        </w:numPr>
      </w:pPr>
      <w:r w:rsidRPr="008A5357">
        <w:t xml:space="preserve">Years between </w:t>
      </w:r>
      <w:proofErr w:type="spellStart"/>
      <w:r w:rsidRPr="008A5357">
        <w:t>Eqs</w:t>
      </w:r>
      <w:proofErr w:type="spellEnd"/>
    </w:p>
    <w:p w:rsidR="008A5357" w:rsidRPr="008A5357" w:rsidRDefault="008A5357" w:rsidP="00D41DCE">
      <w:pPr>
        <w:pStyle w:val="NoSpacing"/>
        <w:numPr>
          <w:ilvl w:val="0"/>
          <w:numId w:val="8"/>
        </w:numPr>
      </w:pPr>
      <w:r w:rsidRPr="008A5357">
        <w:t xml:space="preserve">24+20+21+12+32+38 </w:t>
      </w:r>
    </w:p>
    <w:p w:rsidR="008A5357" w:rsidRPr="008A5357" w:rsidRDefault="008A5357" w:rsidP="00D41DCE">
      <w:pPr>
        <w:pStyle w:val="NoSpacing"/>
        <w:numPr>
          <w:ilvl w:val="0"/>
          <w:numId w:val="8"/>
        </w:numPr>
      </w:pPr>
      <w:r w:rsidRPr="008A5357">
        <w:t>= 24.5 average recurrence</w:t>
      </w:r>
    </w:p>
    <w:p w:rsidR="008A5357" w:rsidRPr="008A5357" w:rsidRDefault="008A5357" w:rsidP="00D41DCE">
      <w:pPr>
        <w:pStyle w:val="NoSpacing"/>
        <w:numPr>
          <w:ilvl w:val="0"/>
          <w:numId w:val="8"/>
        </w:numPr>
      </w:pPr>
      <w:r w:rsidRPr="008A5357">
        <w:t xml:space="preserve">    Last EQ was in 2004</w:t>
      </w:r>
    </w:p>
    <w:p w:rsidR="008A5357" w:rsidRPr="008A5357" w:rsidRDefault="008A5357" w:rsidP="00D41DCE">
      <w:pPr>
        <w:pStyle w:val="NoSpacing"/>
        <w:numPr>
          <w:ilvl w:val="0"/>
          <w:numId w:val="8"/>
        </w:numPr>
      </w:pPr>
      <w:r w:rsidRPr="008A5357">
        <w:t xml:space="preserve">   The next (min) 2018 to (max) 2042 – </w:t>
      </w:r>
      <w:proofErr w:type="spellStart"/>
      <w:r w:rsidRPr="008A5357">
        <w:rPr>
          <w:b/>
          <w:bCs/>
          <w:u w:val="single"/>
        </w:rPr>
        <w:t>ave</w:t>
      </w:r>
      <w:proofErr w:type="spellEnd"/>
      <w:r w:rsidRPr="008A5357">
        <w:rPr>
          <w:b/>
          <w:bCs/>
          <w:u w:val="single"/>
        </w:rPr>
        <w:t xml:space="preserve"> 2028</w:t>
      </w:r>
    </w:p>
    <w:p w:rsidR="008A5357" w:rsidRPr="008A5357" w:rsidRDefault="008A5357" w:rsidP="00D41DCE">
      <w:pPr>
        <w:pStyle w:val="NoSpacing"/>
        <w:numPr>
          <w:ilvl w:val="0"/>
          <w:numId w:val="8"/>
        </w:numPr>
      </w:pPr>
      <w:proofErr w:type="spellStart"/>
      <w:r w:rsidRPr="008A5357">
        <w:rPr>
          <w:b/>
          <w:bCs/>
        </w:rPr>
        <w:t>Paleoseismology</w:t>
      </w:r>
      <w:proofErr w:type="spellEnd"/>
      <w:r w:rsidRPr="008A5357">
        <w:t xml:space="preserve"> study of ancient EQs.  Since movement on faults causes EQs, </w:t>
      </w:r>
      <w:proofErr w:type="spellStart"/>
      <w:r w:rsidRPr="008A5357">
        <w:t>paleoseismologists</w:t>
      </w:r>
      <w:proofErr w:type="spellEnd"/>
      <w:r w:rsidRPr="008A5357">
        <w:t xml:space="preserve"> study faults to see the size of earthquakes </w:t>
      </w:r>
      <w:r w:rsidRPr="008A5357">
        <w:rPr>
          <w:u w:val="single"/>
        </w:rPr>
        <w:t>the fault may have caused in the past and may cause in the future</w:t>
      </w:r>
      <w:r w:rsidRPr="008A5357">
        <w:t xml:space="preserve">.  </w:t>
      </w:r>
    </w:p>
    <w:p w:rsidR="008A5357" w:rsidRPr="008A5357" w:rsidRDefault="008A5357" w:rsidP="00D41DCE">
      <w:pPr>
        <w:pStyle w:val="NoSpacing"/>
        <w:numPr>
          <w:ilvl w:val="0"/>
          <w:numId w:val="8"/>
        </w:numPr>
      </w:pPr>
      <w:r w:rsidRPr="008A5357">
        <w:rPr>
          <w:b/>
          <w:bCs/>
        </w:rPr>
        <w:t xml:space="preserve">       This method used to study Wasatch Fault and </w:t>
      </w:r>
      <w:r w:rsidRPr="008A5357">
        <w:rPr>
          <w:b/>
          <w:bCs/>
          <w:i/>
          <w:iCs/>
          <w:u w:val="single"/>
        </w:rPr>
        <w:t>the Moment Magnitude model is used to estimate the size</w:t>
      </w:r>
      <w:r w:rsidRPr="008A5357">
        <w:rPr>
          <w:b/>
          <w:bCs/>
        </w:rPr>
        <w:t xml:space="preserve">  </w:t>
      </w:r>
    </w:p>
    <w:p w:rsidR="008A5357" w:rsidRPr="008A5357" w:rsidRDefault="008A5357" w:rsidP="00D41DCE">
      <w:pPr>
        <w:pStyle w:val="NoSpacing"/>
        <w:numPr>
          <w:ilvl w:val="0"/>
          <w:numId w:val="8"/>
        </w:numPr>
      </w:pPr>
      <w:r w:rsidRPr="008A5357">
        <w:tab/>
        <w:t xml:space="preserve">Two </w:t>
      </w:r>
      <w:r w:rsidRPr="008A5357">
        <w:rPr>
          <w:u w:val="single"/>
        </w:rPr>
        <w:t xml:space="preserve">main goals: </w:t>
      </w:r>
    </w:p>
    <w:p w:rsidR="008A5357" w:rsidRPr="008A5357" w:rsidRDefault="008A5357" w:rsidP="00D41DCE">
      <w:pPr>
        <w:pStyle w:val="NoSpacing"/>
        <w:numPr>
          <w:ilvl w:val="0"/>
          <w:numId w:val="8"/>
        </w:numPr>
      </w:pPr>
      <w:r w:rsidRPr="008A5357">
        <w:rPr>
          <w:b/>
          <w:bCs/>
        </w:rPr>
        <w:tab/>
      </w:r>
      <w:r w:rsidRPr="008A5357">
        <w:rPr>
          <w:b/>
          <w:bCs/>
          <w:u w:val="single"/>
        </w:rPr>
        <w:t xml:space="preserve">1) the recurrence interval and </w:t>
      </w:r>
    </w:p>
    <w:p w:rsidR="008A5357" w:rsidRPr="008A5357" w:rsidRDefault="008A5357" w:rsidP="00D41DCE">
      <w:pPr>
        <w:pStyle w:val="NoSpacing"/>
        <w:numPr>
          <w:ilvl w:val="0"/>
          <w:numId w:val="8"/>
        </w:numPr>
      </w:pPr>
      <w:r w:rsidRPr="008A5357">
        <w:rPr>
          <w:b/>
          <w:bCs/>
        </w:rPr>
        <w:tab/>
      </w:r>
      <w:r w:rsidRPr="008A5357">
        <w:rPr>
          <w:b/>
          <w:bCs/>
          <w:u w:val="single"/>
        </w:rPr>
        <w:t xml:space="preserve">2) </w:t>
      </w:r>
      <w:proofErr w:type="gramStart"/>
      <w:r w:rsidRPr="008A5357">
        <w:rPr>
          <w:b/>
          <w:bCs/>
          <w:u w:val="single"/>
        </w:rPr>
        <w:t>size</w:t>
      </w:r>
      <w:proofErr w:type="gramEnd"/>
      <w:r w:rsidRPr="008A5357">
        <w:rPr>
          <w:b/>
          <w:bCs/>
          <w:u w:val="single"/>
        </w:rPr>
        <w:t xml:space="preserve"> of a “characteristic earthquake” for a certain fault.</w:t>
      </w:r>
      <w:r w:rsidRPr="008A5357">
        <w:t xml:space="preserve">  </w:t>
      </w:r>
    </w:p>
    <w:p w:rsidR="00000000" w:rsidRDefault="00454F79" w:rsidP="008D3EC8">
      <w:pPr>
        <w:pStyle w:val="NoSpacing"/>
      </w:pPr>
    </w:p>
    <w:p w:rsidR="008D3EC8" w:rsidRPr="008D3EC8" w:rsidRDefault="008D3EC8" w:rsidP="008D3EC8">
      <w:pPr>
        <w:pStyle w:val="NoSpacing"/>
        <w:rPr>
          <w:b/>
        </w:rPr>
      </w:pPr>
      <w:r w:rsidRPr="008D3EC8">
        <w:rPr>
          <w:b/>
        </w:rPr>
        <w:t>Gutenberg Richter Relation</w:t>
      </w:r>
    </w:p>
    <w:p w:rsidR="008D3EC8" w:rsidRDefault="008D3EC8" w:rsidP="008D3EC8">
      <w:pPr>
        <w:pStyle w:val="NoSpacing"/>
      </w:pPr>
    </w:p>
    <w:p w:rsidR="00000000" w:rsidRPr="008D3EC8" w:rsidRDefault="008D3EC8" w:rsidP="00D41DCE">
      <w:pPr>
        <w:pStyle w:val="NoSpacing"/>
        <w:numPr>
          <w:ilvl w:val="0"/>
          <w:numId w:val="9"/>
        </w:numPr>
      </w:pPr>
      <w:r>
        <w:t xml:space="preserve">Richter </w:t>
      </w:r>
      <w:r w:rsidR="00454F79" w:rsidRPr="008D3EC8">
        <w:t>Collected EQ magnitude data in CA and worldwide</w:t>
      </w:r>
    </w:p>
    <w:p w:rsidR="00000000" w:rsidRPr="008D3EC8" w:rsidRDefault="00454F79" w:rsidP="00D41DCE">
      <w:pPr>
        <w:pStyle w:val="NoSpacing"/>
        <w:numPr>
          <w:ilvl w:val="0"/>
          <w:numId w:val="9"/>
        </w:numPr>
      </w:pPr>
      <w:r w:rsidRPr="008D3EC8">
        <w:t xml:space="preserve">Data shows lots of small and few large EQs </w:t>
      </w:r>
      <w:r w:rsidRPr="008D3EC8">
        <w:t>(main idea)</w:t>
      </w:r>
    </w:p>
    <w:p w:rsidR="00000000" w:rsidRPr="008D3EC8" w:rsidRDefault="00454F79" w:rsidP="00D41DCE">
      <w:pPr>
        <w:pStyle w:val="NoSpacing"/>
        <w:numPr>
          <w:ilvl w:val="0"/>
          <w:numId w:val="9"/>
        </w:numPr>
      </w:pPr>
      <w:r w:rsidRPr="008D3EC8">
        <w:t>log-linear relation for EQs in a certain area over certain time</w:t>
      </w:r>
    </w:p>
    <w:p w:rsidR="00000000" w:rsidRPr="008D3EC8" w:rsidRDefault="00454F79" w:rsidP="00D41DCE">
      <w:pPr>
        <w:pStyle w:val="NoSpacing"/>
        <w:numPr>
          <w:ilvl w:val="0"/>
          <w:numId w:val="9"/>
        </w:numPr>
      </w:pPr>
      <w:r w:rsidRPr="008D3EC8">
        <w:t xml:space="preserve">Roughly </w:t>
      </w:r>
      <w:r w:rsidRPr="008D3EC8">
        <w:t>10 times more 2 than 3, 10 times more 3 than 4 etc.</w:t>
      </w:r>
      <w:proofErr w:type="gramStart"/>
      <w:r w:rsidRPr="008D3EC8">
        <w:t>,  The</w:t>
      </w:r>
      <w:proofErr w:type="gramEnd"/>
      <w:r w:rsidRPr="008D3EC8">
        <w:t xml:space="preserve"> more data you have the better the fit.</w:t>
      </w:r>
    </w:p>
    <w:p w:rsidR="008D3EC8" w:rsidRPr="008D3EC8" w:rsidRDefault="00454F79" w:rsidP="00D41DCE">
      <w:pPr>
        <w:pStyle w:val="NoSpacing"/>
        <w:numPr>
          <w:ilvl w:val="0"/>
          <w:numId w:val="9"/>
        </w:numPr>
      </w:pPr>
      <w:r w:rsidRPr="008D3EC8">
        <w:t xml:space="preserve">Relation is: log y = a – </w:t>
      </w:r>
      <w:proofErr w:type="spellStart"/>
      <w:r w:rsidRPr="008D3EC8">
        <w:t>bx</w:t>
      </w:r>
      <w:proofErr w:type="spellEnd"/>
      <w:r w:rsidRPr="008D3EC8">
        <w:t xml:space="preserve"> (equation of a line)</w:t>
      </w:r>
    </w:p>
    <w:p w:rsidR="008D3EC8" w:rsidRPr="005371CD" w:rsidRDefault="008D3EC8" w:rsidP="008D3EC8">
      <w:pPr>
        <w:pStyle w:val="NoSpacing"/>
      </w:pPr>
    </w:p>
    <w:p w:rsidR="00992EAF" w:rsidRPr="0008652A" w:rsidRDefault="0008652A" w:rsidP="0008652A">
      <w:pPr>
        <w:pStyle w:val="NoSpacing"/>
        <w:rPr>
          <w:b/>
        </w:rPr>
      </w:pPr>
      <w:proofErr w:type="spellStart"/>
      <w:r w:rsidRPr="0008652A">
        <w:rPr>
          <w:b/>
        </w:rPr>
        <w:t>Paleoseismology</w:t>
      </w:r>
      <w:proofErr w:type="spellEnd"/>
    </w:p>
    <w:p w:rsidR="0008652A" w:rsidRDefault="0008652A" w:rsidP="0008652A">
      <w:pPr>
        <w:pStyle w:val="NoSpacing"/>
      </w:pPr>
    </w:p>
    <w:p w:rsidR="00000000" w:rsidRPr="0008652A" w:rsidRDefault="00454F79" w:rsidP="00D41DCE">
      <w:pPr>
        <w:pStyle w:val="NoSpacing"/>
        <w:numPr>
          <w:ilvl w:val="0"/>
          <w:numId w:val="10"/>
        </w:numPr>
      </w:pPr>
      <w:r w:rsidRPr="0008652A">
        <w:rPr>
          <w:b/>
          <w:bCs/>
          <w:u w:val="single"/>
        </w:rPr>
        <w:t>Seismographs</w:t>
      </w:r>
      <w:r w:rsidRPr="0008652A">
        <w:t xml:space="preserve"> are used to determine the size and location of earthquakes.  Can’t find the size or location of ancient earthquakes with a seismograph.   This include</w:t>
      </w:r>
      <w:r w:rsidRPr="0008652A">
        <w:t>s R-G.</w:t>
      </w:r>
    </w:p>
    <w:p w:rsidR="00000000" w:rsidRPr="0008652A" w:rsidRDefault="00454F79" w:rsidP="00D41DCE">
      <w:pPr>
        <w:pStyle w:val="NoSpacing"/>
        <w:numPr>
          <w:ilvl w:val="0"/>
          <w:numId w:val="10"/>
        </w:numPr>
      </w:pPr>
      <w:r w:rsidRPr="0008652A">
        <w:t> </w:t>
      </w:r>
    </w:p>
    <w:p w:rsidR="00000000" w:rsidRPr="0008652A" w:rsidRDefault="00454F79" w:rsidP="00D41DCE">
      <w:pPr>
        <w:pStyle w:val="NoSpacing"/>
        <w:numPr>
          <w:ilvl w:val="0"/>
          <w:numId w:val="10"/>
        </w:numPr>
      </w:pPr>
      <w:proofErr w:type="spellStart"/>
      <w:r w:rsidRPr="0008652A">
        <w:rPr>
          <w:b/>
          <w:bCs/>
          <w:u w:val="single"/>
        </w:rPr>
        <w:t>Paleoseismology</w:t>
      </w:r>
      <w:proofErr w:type="spellEnd"/>
      <w:r w:rsidRPr="0008652A">
        <w:t xml:space="preserve"> is the study of ancient earth</w:t>
      </w:r>
      <w:r w:rsidRPr="0008652A">
        <w:t xml:space="preserve">quakes.  Since movement on faults causes earthquakes, </w:t>
      </w:r>
      <w:proofErr w:type="spellStart"/>
      <w:r w:rsidRPr="0008652A">
        <w:t>paleoseismologists</w:t>
      </w:r>
      <w:proofErr w:type="spellEnd"/>
      <w:r w:rsidRPr="0008652A">
        <w:t xml:space="preserve"> study faults to see the types of earthquakes they have generated or may generate in the future.  </w:t>
      </w:r>
    </w:p>
    <w:p w:rsidR="0008652A" w:rsidRPr="0008652A" w:rsidRDefault="0008652A" w:rsidP="0008652A">
      <w:pPr>
        <w:pStyle w:val="NoSpacing"/>
      </w:pPr>
      <w:r w:rsidRPr="0008652A">
        <w:t> </w:t>
      </w:r>
    </w:p>
    <w:p w:rsidR="00000000" w:rsidRPr="0008652A" w:rsidRDefault="00454F79" w:rsidP="00D41DCE">
      <w:pPr>
        <w:pStyle w:val="NoSpacing"/>
        <w:numPr>
          <w:ilvl w:val="0"/>
          <w:numId w:val="11"/>
        </w:numPr>
      </w:pPr>
      <w:r w:rsidRPr="0008652A">
        <w:t xml:space="preserve">Use the Moment Magnitude Model </w:t>
      </w:r>
      <w:proofErr w:type="gramStart"/>
      <w:r w:rsidRPr="0008652A">
        <w:t>-  data</w:t>
      </w:r>
      <w:proofErr w:type="gramEnd"/>
      <w:r w:rsidRPr="0008652A">
        <w:t xml:space="preserve"> needed to find the size of the earthquakes with this model includes:  the length and width of the fault, fault displacement and rock strength.  </w:t>
      </w:r>
    </w:p>
    <w:p w:rsidR="00000000" w:rsidRPr="0008652A" w:rsidRDefault="00454F79" w:rsidP="00D41DCE">
      <w:pPr>
        <w:pStyle w:val="NoSpacing"/>
        <w:numPr>
          <w:ilvl w:val="0"/>
          <w:numId w:val="11"/>
        </w:numPr>
      </w:pPr>
      <w:r w:rsidRPr="0008652A">
        <w:t>The ages of the sediment layers and information about displacement information is obtained from trenching studies and can be used to find a recurrence interval.</w:t>
      </w:r>
    </w:p>
    <w:p w:rsidR="0008652A" w:rsidRDefault="0008652A" w:rsidP="0008652A">
      <w:pPr>
        <w:pStyle w:val="NoSpacing"/>
      </w:pPr>
    </w:p>
    <w:p w:rsidR="0008652A" w:rsidRPr="0008652A" w:rsidRDefault="0008652A" w:rsidP="0008652A">
      <w:pPr>
        <w:pStyle w:val="NoSpacing"/>
        <w:rPr>
          <w:b/>
        </w:rPr>
      </w:pPr>
      <w:r w:rsidRPr="0008652A">
        <w:rPr>
          <w:b/>
        </w:rPr>
        <w:t>Determining Fault Type from FIRST MOTIONS on Seismograms</w:t>
      </w:r>
    </w:p>
    <w:p w:rsidR="0008652A" w:rsidRDefault="0008652A" w:rsidP="0008652A">
      <w:pPr>
        <w:pStyle w:val="NoSpacing"/>
      </w:pPr>
    </w:p>
    <w:p w:rsidR="00000000" w:rsidRPr="0008652A" w:rsidRDefault="00454F79" w:rsidP="00D41DCE">
      <w:pPr>
        <w:pStyle w:val="NoSpacing"/>
        <w:numPr>
          <w:ilvl w:val="0"/>
          <w:numId w:val="12"/>
        </w:numPr>
      </w:pPr>
      <w:r w:rsidRPr="0008652A">
        <w:t>Seismograph data shows fault type</w:t>
      </w:r>
    </w:p>
    <w:p w:rsidR="00000000" w:rsidRPr="0008652A" w:rsidRDefault="00454F79" w:rsidP="00D41DCE">
      <w:pPr>
        <w:pStyle w:val="NoSpacing"/>
        <w:numPr>
          <w:ilvl w:val="0"/>
          <w:numId w:val="12"/>
        </w:numPr>
      </w:pPr>
      <w:r w:rsidRPr="0008652A">
        <w:t>Seismograms record direction of first  motion on the fault</w:t>
      </w:r>
    </w:p>
    <w:p w:rsidR="00000000" w:rsidRPr="0008652A" w:rsidRDefault="00454F79" w:rsidP="00D41DCE">
      <w:pPr>
        <w:pStyle w:val="NoSpacing"/>
        <w:numPr>
          <w:ilvl w:val="0"/>
          <w:numId w:val="12"/>
        </w:numPr>
      </w:pPr>
      <w:r w:rsidRPr="0008652A">
        <w:t xml:space="preserve">If first motion is </w:t>
      </w:r>
      <w:r w:rsidRPr="0008652A">
        <w:t xml:space="preserve">away, </w:t>
      </w:r>
      <w:r w:rsidRPr="0008652A">
        <w:t>the seismograph records the P wave arrival as a dilation (</w:t>
      </w:r>
      <w:r w:rsidRPr="0008652A">
        <w:t xml:space="preserve">down on the seismogram) </w:t>
      </w:r>
      <w:r w:rsidRPr="0008652A">
        <w:t xml:space="preserve">and if the fault is moving </w:t>
      </w:r>
      <w:r w:rsidRPr="0008652A">
        <w:t xml:space="preserve">toward </w:t>
      </w:r>
      <w:r w:rsidRPr="0008652A">
        <w:t>the seismograph, the first motion of a P wave is recorded as a compression (</w:t>
      </w:r>
      <w:r w:rsidRPr="0008652A">
        <w:t>up on the seismogram</w:t>
      </w:r>
      <w:r w:rsidRPr="0008652A">
        <w:t xml:space="preserve">).  </w:t>
      </w:r>
    </w:p>
    <w:p w:rsidR="00000000" w:rsidRPr="0008652A" w:rsidRDefault="00454F79" w:rsidP="00D41DCE">
      <w:pPr>
        <w:pStyle w:val="NoSpacing"/>
        <w:numPr>
          <w:ilvl w:val="0"/>
          <w:numId w:val="12"/>
        </w:numPr>
      </w:pPr>
      <w:r w:rsidRPr="0008652A">
        <w:t>If data from many seismograms is available, this data can be plotted and evaluated to determine the strike, dip and type of fault.</w:t>
      </w:r>
    </w:p>
    <w:p w:rsidR="00000000" w:rsidRDefault="00454F79" w:rsidP="00D41DCE">
      <w:pPr>
        <w:pStyle w:val="NoSpacing"/>
        <w:numPr>
          <w:ilvl w:val="0"/>
          <w:numId w:val="12"/>
        </w:numPr>
      </w:pPr>
      <w:r w:rsidRPr="0008652A">
        <w:t>The actual determi</w:t>
      </w:r>
      <w:r w:rsidRPr="0008652A">
        <w:t>nation on most faults is complex, but movement can be graphically shown in a simple manner using “</w:t>
      </w:r>
      <w:proofErr w:type="spellStart"/>
      <w:r w:rsidRPr="0008652A">
        <w:t>beachballs</w:t>
      </w:r>
      <w:proofErr w:type="spellEnd"/>
      <w:r w:rsidRPr="0008652A">
        <w:t xml:space="preserve">.”  </w:t>
      </w:r>
    </w:p>
    <w:p w:rsidR="005B4073" w:rsidRPr="0008652A" w:rsidRDefault="005B4073" w:rsidP="005B4073">
      <w:pPr>
        <w:pStyle w:val="NoSpacing"/>
        <w:ind w:left="720"/>
      </w:pPr>
    </w:p>
    <w:p w:rsidR="0008652A" w:rsidRPr="005B4073" w:rsidRDefault="005B4073" w:rsidP="0008652A">
      <w:pPr>
        <w:pStyle w:val="NoSpacing"/>
        <w:rPr>
          <w:b/>
        </w:rPr>
      </w:pPr>
      <w:r w:rsidRPr="005B4073">
        <w:rPr>
          <w:b/>
        </w:rPr>
        <w:t>What can be Determined from Those Crazy Lines on Seismograms?</w:t>
      </w:r>
    </w:p>
    <w:p w:rsidR="005B4073" w:rsidRDefault="005B4073" w:rsidP="005B4073">
      <w:pPr>
        <w:pStyle w:val="NoSpacing"/>
        <w:ind w:left="720"/>
      </w:pPr>
    </w:p>
    <w:p w:rsidR="00000000" w:rsidRPr="005B4073" w:rsidRDefault="005B4073" w:rsidP="005B4073">
      <w:pPr>
        <w:pStyle w:val="NoSpacing"/>
        <w:ind w:left="720"/>
      </w:pPr>
      <w:r>
        <w:t>A</w:t>
      </w:r>
      <w:r w:rsidR="00454F79" w:rsidRPr="005B4073">
        <w:t>mount of ground shaking – wave amplitude</w:t>
      </w:r>
    </w:p>
    <w:p w:rsidR="00000000" w:rsidRPr="005B4073" w:rsidRDefault="00454F79" w:rsidP="00D41DCE">
      <w:pPr>
        <w:pStyle w:val="NoSpacing"/>
        <w:numPr>
          <w:ilvl w:val="0"/>
          <w:numId w:val="13"/>
        </w:numPr>
      </w:pPr>
      <w:r w:rsidRPr="005B4073">
        <w:t>Ground Acceleration and Engineering Info</w:t>
      </w:r>
    </w:p>
    <w:p w:rsidR="00000000" w:rsidRPr="005B4073" w:rsidRDefault="00454F79" w:rsidP="00D41DCE">
      <w:pPr>
        <w:pStyle w:val="NoSpacing"/>
        <w:numPr>
          <w:ilvl w:val="0"/>
          <w:numId w:val="13"/>
        </w:numPr>
      </w:pPr>
      <w:r w:rsidRPr="005B4073">
        <w:t>Types of earthquake waves</w:t>
      </w:r>
    </w:p>
    <w:p w:rsidR="00000000" w:rsidRPr="005B4073" w:rsidRDefault="00454F79" w:rsidP="00D41DCE">
      <w:pPr>
        <w:pStyle w:val="NoSpacing"/>
        <w:numPr>
          <w:ilvl w:val="0"/>
          <w:numId w:val="13"/>
        </w:numPr>
      </w:pPr>
      <w:r w:rsidRPr="005B4073">
        <w:t>Location of earthquak</w:t>
      </w:r>
      <w:r w:rsidRPr="005B4073">
        <w:t>e epicenter (3 seismographs)</w:t>
      </w:r>
    </w:p>
    <w:p w:rsidR="00000000" w:rsidRPr="005B4073" w:rsidRDefault="00454F79" w:rsidP="00D41DCE">
      <w:pPr>
        <w:pStyle w:val="NoSpacing"/>
        <w:numPr>
          <w:ilvl w:val="0"/>
          <w:numId w:val="13"/>
        </w:numPr>
      </w:pPr>
      <w:r w:rsidRPr="005B4073">
        <w:t>Size or Magnitude (1 seismograph)</w:t>
      </w:r>
    </w:p>
    <w:p w:rsidR="00000000" w:rsidRPr="005B4073" w:rsidRDefault="00454F79" w:rsidP="00D41DCE">
      <w:pPr>
        <w:pStyle w:val="NoSpacing"/>
        <w:numPr>
          <w:ilvl w:val="0"/>
          <w:numId w:val="13"/>
        </w:numPr>
      </w:pPr>
      <w:r w:rsidRPr="005B4073">
        <w:t>Fault depth (focus)</w:t>
      </w:r>
    </w:p>
    <w:p w:rsidR="00000000" w:rsidRPr="005B4073" w:rsidRDefault="00454F79" w:rsidP="00D41DCE">
      <w:pPr>
        <w:pStyle w:val="NoSpacing"/>
        <w:numPr>
          <w:ilvl w:val="0"/>
          <w:numId w:val="13"/>
        </w:numPr>
      </w:pPr>
      <w:r w:rsidRPr="005B4073">
        <w:t>Fault type (normal, strike-slip and thrust) beach ball</w:t>
      </w:r>
    </w:p>
    <w:p w:rsidR="005B4073" w:rsidRDefault="00454F79" w:rsidP="00D41DCE">
      <w:pPr>
        <w:pStyle w:val="NoSpacing"/>
        <w:numPr>
          <w:ilvl w:val="0"/>
          <w:numId w:val="13"/>
        </w:numPr>
      </w:pPr>
      <w:r w:rsidRPr="005B4073">
        <w:t>Location of faults (previously unknown faults and better defined fault planes)</w:t>
      </w:r>
    </w:p>
    <w:p w:rsidR="001121DD" w:rsidRDefault="001121DD" w:rsidP="001121DD">
      <w:pPr>
        <w:pStyle w:val="NoSpacing"/>
      </w:pPr>
    </w:p>
    <w:p w:rsidR="001121DD" w:rsidRDefault="001121DD" w:rsidP="001121DD">
      <w:pPr>
        <w:pStyle w:val="NoSpacing"/>
      </w:pPr>
      <w:r>
        <w:t>EQs, Tsunamis, Volcanoes and Landslides</w:t>
      </w:r>
    </w:p>
    <w:p w:rsidR="001121DD" w:rsidRDefault="001121DD" w:rsidP="001121DD">
      <w:pPr>
        <w:pStyle w:val="NoSpacing"/>
      </w:pPr>
    </w:p>
    <w:p w:rsidR="00000000" w:rsidRPr="001121DD" w:rsidRDefault="00454F79" w:rsidP="00D41DCE">
      <w:pPr>
        <w:pStyle w:val="NoSpacing"/>
        <w:numPr>
          <w:ilvl w:val="0"/>
          <w:numId w:val="14"/>
        </w:numPr>
      </w:pPr>
      <w:r w:rsidRPr="001121DD">
        <w:t xml:space="preserve">Earthquakes frequently occur before volcanic eruptions.  </w:t>
      </w:r>
    </w:p>
    <w:p w:rsidR="00000000" w:rsidRPr="001121DD" w:rsidRDefault="00454F79" w:rsidP="00D41DCE">
      <w:pPr>
        <w:pStyle w:val="NoSpacing"/>
        <w:numPr>
          <w:ilvl w:val="0"/>
          <w:numId w:val="14"/>
        </w:numPr>
      </w:pPr>
      <w:r w:rsidRPr="001121DD">
        <w:t>Earthquakes preceded eruptions in Hawaii and at Mt. St. Helens and other volcanoes</w:t>
      </w:r>
    </w:p>
    <w:p w:rsidR="00000000" w:rsidRPr="001121DD" w:rsidRDefault="00454F79" w:rsidP="00D41DCE">
      <w:pPr>
        <w:pStyle w:val="NoSpacing"/>
        <w:numPr>
          <w:ilvl w:val="0"/>
          <w:numId w:val="14"/>
        </w:numPr>
      </w:pPr>
      <w:r w:rsidRPr="001121DD">
        <w:t xml:space="preserve">Earthquakes result due to movement of magma in the subsurface – </w:t>
      </w:r>
    </w:p>
    <w:p w:rsidR="00000000" w:rsidRPr="001121DD" w:rsidRDefault="00454F79" w:rsidP="00D41DCE">
      <w:pPr>
        <w:pStyle w:val="NoSpacing"/>
        <w:numPr>
          <w:ilvl w:val="0"/>
          <w:numId w:val="14"/>
        </w:numPr>
      </w:pPr>
      <w:r w:rsidRPr="001121DD">
        <w:t xml:space="preserve">Volcanic tremor, continual shaking of the </w:t>
      </w:r>
      <w:r w:rsidRPr="001121DD">
        <w:t>earth for hours or days before eruptions</w:t>
      </w:r>
    </w:p>
    <w:p w:rsidR="001121DD" w:rsidRDefault="001121DD" w:rsidP="00D41DCE">
      <w:pPr>
        <w:pStyle w:val="NoSpacing"/>
        <w:numPr>
          <w:ilvl w:val="0"/>
          <w:numId w:val="15"/>
        </w:numPr>
      </w:pPr>
      <w:r>
        <w:t>Seismic se</w:t>
      </w:r>
      <w:r w:rsidR="00454F79" w:rsidRPr="001121DD">
        <w:t xml:space="preserve">a waves are caused by displacement from faulting.  Offset on a fault creates the wave by pushing the water above the fault upward. </w:t>
      </w:r>
      <w:r w:rsidRPr="001121DD">
        <w:t xml:space="preserve"> </w:t>
      </w:r>
    </w:p>
    <w:p w:rsidR="00000000" w:rsidRPr="001121DD" w:rsidRDefault="00454F79" w:rsidP="00D41DCE">
      <w:pPr>
        <w:pStyle w:val="NoSpacing"/>
        <w:numPr>
          <w:ilvl w:val="0"/>
          <w:numId w:val="15"/>
        </w:numPr>
      </w:pPr>
      <w:r w:rsidRPr="001121DD">
        <w:t>Tsunamis are big because they cause a large wavelength waves that affect water at great depth.</w:t>
      </w:r>
    </w:p>
    <w:p w:rsidR="00000000" w:rsidRDefault="00454F79" w:rsidP="00D41DCE">
      <w:pPr>
        <w:pStyle w:val="NoSpacing"/>
        <w:numPr>
          <w:ilvl w:val="0"/>
          <w:numId w:val="16"/>
        </w:numPr>
      </w:pPr>
      <w:r w:rsidRPr="001121DD">
        <w:t>Not Tidal waves.  Only faults that rupture the surface cause tsunamis.</w:t>
      </w:r>
    </w:p>
    <w:p w:rsidR="001121DD" w:rsidRPr="001121DD" w:rsidRDefault="001121DD" w:rsidP="001121DD">
      <w:pPr>
        <w:pStyle w:val="NoSpacing"/>
        <w:ind w:left="720"/>
      </w:pPr>
    </w:p>
    <w:p w:rsidR="005B4073" w:rsidRDefault="001121DD" w:rsidP="0008652A">
      <w:pPr>
        <w:pStyle w:val="NoSpacing"/>
      </w:pPr>
      <w:r w:rsidRPr="001121DD">
        <w:drawing>
          <wp:inline distT="0" distB="0" distL="0" distR="0" wp14:anchorId="6D94D084" wp14:editId="0DF0F6AE">
            <wp:extent cx="5943600" cy="2263775"/>
            <wp:effectExtent l="0" t="0" r="0" b="3175"/>
            <wp:docPr id="29699"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9699" name="Picture 4"/>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63775"/>
                    </a:xfrm>
                    <a:prstGeom prst="rect">
                      <a:avLst/>
                    </a:prstGeom>
                    <a:noFill/>
                    <a:ln>
                      <a:noFill/>
                    </a:ln>
                    <a:extLst/>
                  </pic:spPr>
                </pic:pic>
              </a:graphicData>
            </a:graphic>
          </wp:inline>
        </w:drawing>
      </w:r>
    </w:p>
    <w:p w:rsidR="0045217F" w:rsidRDefault="0045217F" w:rsidP="0008652A">
      <w:pPr>
        <w:pStyle w:val="NoSpacing"/>
      </w:pPr>
    </w:p>
    <w:p w:rsidR="0045217F" w:rsidRDefault="000744C8" w:rsidP="0008652A">
      <w:pPr>
        <w:pStyle w:val="NoSpacing"/>
      </w:pPr>
      <w:r>
        <w:t>Earthquake Forecasting</w:t>
      </w:r>
    </w:p>
    <w:p w:rsidR="000744C8" w:rsidRDefault="000744C8" w:rsidP="0008652A">
      <w:pPr>
        <w:pStyle w:val="NoSpacing"/>
      </w:pPr>
    </w:p>
    <w:p w:rsidR="00197D79" w:rsidRDefault="000744C8" w:rsidP="00D41DCE">
      <w:pPr>
        <w:pStyle w:val="NoSpacing"/>
        <w:numPr>
          <w:ilvl w:val="0"/>
          <w:numId w:val="17"/>
        </w:numPr>
      </w:pPr>
      <w:r>
        <w:t xml:space="preserve">Rule #1 – No one can predict and EQ!  </w:t>
      </w:r>
      <w:r w:rsidR="00454F79" w:rsidRPr="000744C8">
        <w:t xml:space="preserve">Richter, developer of the eponymous magnitude scale, commented as follows in 1977: </w:t>
      </w:r>
      <w:r w:rsidR="00454F79" w:rsidRPr="000744C8">
        <w:t xml:space="preserve">"Journalists and the general public rush to any suggestion of earthquake prediction like hogs toward a full trough... [Prediction] provides a happy hunting ground for amateurs, cranks, and </w:t>
      </w:r>
      <w:r w:rsidR="00454F79" w:rsidRPr="000744C8">
        <w:t>outright publicity-seeking fakers". This comment still holds true.  From USGS EQ webpage</w:t>
      </w:r>
      <w:r w:rsidR="00197D79">
        <w:t xml:space="preserve">.  </w:t>
      </w:r>
    </w:p>
    <w:p w:rsidR="00197D79" w:rsidRDefault="00197D79" w:rsidP="00197D79">
      <w:pPr>
        <w:pStyle w:val="NoSpacing"/>
        <w:ind w:left="720"/>
      </w:pPr>
    </w:p>
    <w:p w:rsidR="00197D79" w:rsidRDefault="00197D79" w:rsidP="00197D79">
      <w:pPr>
        <w:pStyle w:val="NoSpacing"/>
      </w:pPr>
      <w:r>
        <w:t xml:space="preserve">Probability Estimate </w:t>
      </w:r>
    </w:p>
    <w:p w:rsidR="00197D79" w:rsidRDefault="00197D79" w:rsidP="00197D79">
      <w:pPr>
        <w:pStyle w:val="NoSpacing"/>
      </w:pPr>
    </w:p>
    <w:p w:rsidR="00000000" w:rsidRPr="00197D79" w:rsidRDefault="00454F79" w:rsidP="00D41DCE">
      <w:pPr>
        <w:pStyle w:val="NoSpacing"/>
        <w:numPr>
          <w:ilvl w:val="0"/>
          <w:numId w:val="17"/>
        </w:numPr>
      </w:pPr>
      <w:r w:rsidRPr="00197D79">
        <w:t>Assume EQs are random events and can occur any day.</w:t>
      </w:r>
    </w:p>
    <w:p w:rsidR="00000000" w:rsidRPr="00197D79" w:rsidRDefault="00454F79" w:rsidP="00D41DCE">
      <w:pPr>
        <w:pStyle w:val="NoSpacing"/>
        <w:numPr>
          <w:ilvl w:val="0"/>
          <w:numId w:val="17"/>
        </w:numPr>
      </w:pPr>
      <w:r w:rsidRPr="00197D79">
        <w:t xml:space="preserve">Case 1 </w:t>
      </w:r>
      <w:r w:rsidRPr="00197D79">
        <w:t>- Look forward from today.</w:t>
      </w:r>
    </w:p>
    <w:p w:rsidR="00000000" w:rsidRPr="00197D79" w:rsidRDefault="00454F79" w:rsidP="00D41DCE">
      <w:pPr>
        <w:pStyle w:val="NoSpacing"/>
        <w:numPr>
          <w:ilvl w:val="0"/>
          <w:numId w:val="17"/>
        </w:numPr>
      </w:pPr>
      <w:r w:rsidRPr="00197D79">
        <w:t xml:space="preserve">Case 2 </w:t>
      </w:r>
      <w:r w:rsidRPr="00197D79">
        <w:t>-</w:t>
      </w:r>
      <w:r w:rsidRPr="00197D79">
        <w:t xml:space="preserve"> Use data showing how long it has been since the last EQ.  Still assume random event, but now assume you are making the calculation starting the day after the last big EQ.</w:t>
      </w:r>
    </w:p>
    <w:p w:rsidR="00000000" w:rsidRPr="00197D79" w:rsidRDefault="00197D79" w:rsidP="00D41DCE">
      <w:pPr>
        <w:pStyle w:val="NoSpacing"/>
        <w:numPr>
          <w:ilvl w:val="0"/>
          <w:numId w:val="17"/>
        </w:numPr>
      </w:pPr>
      <w:r>
        <w:t>Math Prediction Model:</w:t>
      </w:r>
      <w:r w:rsidRPr="00197D79">
        <w:rPr>
          <w:rFonts w:eastAsiaTheme="minorEastAsia" w:hAnsi="Calibri"/>
          <w:color w:val="000000" w:themeColor="text1"/>
          <w:kern w:val="24"/>
          <w:sz w:val="40"/>
          <w:szCs w:val="40"/>
        </w:rPr>
        <w:t xml:space="preserve"> </w:t>
      </w:r>
      <w:r w:rsidR="00454F79" w:rsidRPr="00197D79">
        <w:t>The historical ea</w:t>
      </w:r>
      <w:r w:rsidR="00454F79" w:rsidRPr="00197D79">
        <w:t xml:space="preserve">rthquake method counts the number of earthquakes of a given magnitude within a region (say 10 magnitude 7 EQs over the last 100 years). </w:t>
      </w:r>
    </w:p>
    <w:p w:rsidR="00000000" w:rsidRPr="00197D79" w:rsidRDefault="00454F79" w:rsidP="00D41DCE">
      <w:pPr>
        <w:pStyle w:val="NoSpacing"/>
        <w:numPr>
          <w:ilvl w:val="0"/>
          <w:numId w:val="17"/>
        </w:numPr>
      </w:pPr>
      <w:r w:rsidRPr="00197D79">
        <w:t>The historical time period is then divided by the num</w:t>
      </w:r>
      <w:r w:rsidRPr="00197D79">
        <w:t>ber of events to get the average recurrence interval (</w:t>
      </w:r>
      <w:r w:rsidRPr="00197D79">
        <w:rPr>
          <w:b/>
          <w:bCs/>
        </w:rPr>
        <w:t xml:space="preserve">100 years/10 </w:t>
      </w:r>
      <w:proofErr w:type="spellStart"/>
      <w:r w:rsidRPr="00197D79">
        <w:rPr>
          <w:b/>
          <w:bCs/>
        </w:rPr>
        <w:t>eq</w:t>
      </w:r>
      <w:proofErr w:type="spellEnd"/>
      <w:r w:rsidRPr="00197D79">
        <w:rPr>
          <w:b/>
          <w:bCs/>
        </w:rPr>
        <w:t xml:space="preserve"> = 10 years/EQ</w:t>
      </w:r>
      <w:r w:rsidRPr="00197D79">
        <w:t xml:space="preserve">). </w:t>
      </w:r>
    </w:p>
    <w:p w:rsidR="00000000" w:rsidRPr="00197D79" w:rsidRDefault="00454F79" w:rsidP="00D41DCE">
      <w:pPr>
        <w:pStyle w:val="NoSpacing"/>
        <w:numPr>
          <w:ilvl w:val="0"/>
          <w:numId w:val="17"/>
        </w:numPr>
      </w:pPr>
      <w:r w:rsidRPr="00197D79">
        <w:t xml:space="preserve">The inverse (i.e., </w:t>
      </w:r>
      <w:r w:rsidRPr="00197D79">
        <w:rPr>
          <w:b/>
          <w:bCs/>
        </w:rPr>
        <w:t>1/10 = 0.1</w:t>
      </w:r>
      <w:r w:rsidRPr="00197D79">
        <w:t xml:space="preserve">) of this average recurrence interval is the </w:t>
      </w:r>
      <w:r w:rsidRPr="00197D79">
        <w:rPr>
          <w:b/>
          <w:bCs/>
        </w:rPr>
        <w:t xml:space="preserve">earthquake occurrence rate per year. </w:t>
      </w:r>
      <w:r w:rsidRPr="00197D79">
        <w:rPr>
          <w:b/>
          <w:bCs/>
        </w:rPr>
        <w:t>(N)</w:t>
      </w:r>
      <w:r w:rsidRPr="00197D79">
        <w:t xml:space="preserve"> </w:t>
      </w:r>
    </w:p>
    <w:p w:rsidR="00000000" w:rsidRPr="00197D79" w:rsidRDefault="00454F79" w:rsidP="00D41DCE">
      <w:pPr>
        <w:pStyle w:val="NoSpacing"/>
        <w:numPr>
          <w:ilvl w:val="0"/>
          <w:numId w:val="17"/>
        </w:numPr>
      </w:pPr>
      <w:r w:rsidRPr="00197D79">
        <w:t xml:space="preserve">The </w:t>
      </w:r>
      <w:r w:rsidRPr="00197D79">
        <w:t xml:space="preserve">probability </w:t>
      </w:r>
      <w:r w:rsidRPr="00197D79">
        <w:rPr>
          <w:b/>
          <w:bCs/>
        </w:rPr>
        <w:t>(p)</w:t>
      </w:r>
      <w:r w:rsidRPr="00197D79">
        <w:t xml:space="preserve"> </w:t>
      </w:r>
      <w:r w:rsidRPr="00197D79">
        <w:t xml:space="preserve">of an EQ in </w:t>
      </w:r>
      <w:r w:rsidRPr="00197D79">
        <w:t>(</w:t>
      </w:r>
      <w:r w:rsidRPr="00197D79">
        <w:rPr>
          <w:b/>
          <w:bCs/>
        </w:rPr>
        <w:t>T)</w:t>
      </w:r>
      <w:r w:rsidRPr="00197D79">
        <w:t xml:space="preserve"> years </w:t>
      </w:r>
      <w:r w:rsidRPr="00197D79">
        <w:t>can then be estimated using:</w:t>
      </w:r>
    </w:p>
    <w:p w:rsidR="00000000" w:rsidRPr="00197D79" w:rsidRDefault="00454F79" w:rsidP="00D41DCE">
      <w:pPr>
        <w:pStyle w:val="NoSpacing"/>
        <w:numPr>
          <w:ilvl w:val="0"/>
          <w:numId w:val="17"/>
        </w:numPr>
      </w:pPr>
      <w:r w:rsidRPr="00197D79">
        <w:rPr>
          <w:b/>
          <w:bCs/>
        </w:rPr>
        <w:t>p = 1 – e-(N*T)</w:t>
      </w:r>
      <w:r w:rsidRPr="00197D79">
        <w:t>,  that is:  e raised to the power of –(N*T)</w:t>
      </w:r>
    </w:p>
    <w:p w:rsidR="00197D79" w:rsidRPr="00197D79" w:rsidRDefault="00454F79" w:rsidP="00D41DCE">
      <w:pPr>
        <w:pStyle w:val="NoSpacing"/>
        <w:numPr>
          <w:ilvl w:val="0"/>
          <w:numId w:val="17"/>
        </w:numPr>
      </w:pPr>
      <w:r w:rsidRPr="00197D79">
        <w:t>if N = 0.1 and T is 10 years th</w:t>
      </w:r>
      <w:r w:rsidRPr="00197D79">
        <w:t>en</w:t>
      </w:r>
      <w:r w:rsidR="00197D79" w:rsidRPr="00197D79">
        <w:t xml:space="preserve">  </w:t>
      </w:r>
    </w:p>
    <w:p w:rsidR="00000000" w:rsidRPr="00197D79" w:rsidRDefault="00454F79" w:rsidP="00D41DCE">
      <w:pPr>
        <w:pStyle w:val="NoSpacing"/>
        <w:numPr>
          <w:ilvl w:val="0"/>
          <w:numId w:val="17"/>
        </w:numPr>
      </w:pPr>
      <w:r w:rsidRPr="00197D79">
        <w:t>N*T = -1 and e</w:t>
      </w:r>
      <w:r w:rsidRPr="00197D79">
        <w:rPr>
          <w:vertAlign w:val="superscript"/>
        </w:rPr>
        <w:t>(-1)</w:t>
      </w:r>
      <w:r w:rsidRPr="00197D79">
        <w:t xml:space="preserve"> = 0.36</w:t>
      </w:r>
    </w:p>
    <w:p w:rsidR="00000000" w:rsidRPr="00197D79" w:rsidRDefault="00454F79" w:rsidP="00D41DCE">
      <w:pPr>
        <w:pStyle w:val="NoSpacing"/>
        <w:numPr>
          <w:ilvl w:val="0"/>
          <w:numId w:val="17"/>
        </w:numPr>
      </w:pPr>
      <w:r w:rsidRPr="00197D79">
        <w:t xml:space="preserve">p = 1-0.36 = 0.64 or </w:t>
      </w:r>
      <w:r w:rsidRPr="00197D79">
        <w:t xml:space="preserve">64% chance of a magnitude 7 EQ in the next 10 years  </w:t>
      </w:r>
    </w:p>
    <w:p w:rsidR="00197D79" w:rsidRDefault="00197D79" w:rsidP="00D41DCE">
      <w:pPr>
        <w:pStyle w:val="NoSpacing"/>
        <w:numPr>
          <w:ilvl w:val="0"/>
          <w:numId w:val="17"/>
        </w:numPr>
      </w:pPr>
      <w:r>
        <w:t>Good News!  I will not test you on the probability model – just an example …</w:t>
      </w:r>
    </w:p>
    <w:p w:rsidR="00197D79" w:rsidRDefault="00197D79" w:rsidP="00561A17">
      <w:pPr>
        <w:pStyle w:val="NoSpacing"/>
      </w:pPr>
    </w:p>
    <w:p w:rsidR="00561A17" w:rsidRPr="00D41DCE" w:rsidRDefault="00561A17" w:rsidP="00561A17">
      <w:pPr>
        <w:pStyle w:val="NoSpacing"/>
      </w:pPr>
      <w:r w:rsidRPr="00D41DCE">
        <w:t>Wasatch Probability</w:t>
      </w:r>
    </w:p>
    <w:p w:rsidR="00561A17" w:rsidRDefault="00561A17" w:rsidP="00561A17">
      <w:pPr>
        <w:pStyle w:val="NoSpacing"/>
      </w:pPr>
    </w:p>
    <w:p w:rsidR="00000000" w:rsidRPr="00561A17" w:rsidRDefault="00454F79" w:rsidP="00D41DCE">
      <w:pPr>
        <w:pStyle w:val="NoSpacing"/>
        <w:numPr>
          <w:ilvl w:val="0"/>
          <w:numId w:val="18"/>
        </w:numPr>
      </w:pPr>
      <w:r w:rsidRPr="00561A17">
        <w:t xml:space="preserve">Use historical earthquake </w:t>
      </w:r>
      <w:proofErr w:type="gramStart"/>
      <w:r w:rsidRPr="00561A17">
        <w:t>method  based</w:t>
      </w:r>
      <w:proofErr w:type="gramEnd"/>
      <w:r w:rsidRPr="00561A17">
        <w:t xml:space="preserve"> on trenching (</w:t>
      </w:r>
      <w:r w:rsidRPr="00561A17">
        <w:t xml:space="preserve">16 </w:t>
      </w:r>
      <w:r w:rsidRPr="00561A17">
        <w:t xml:space="preserve">magnitude </w:t>
      </w:r>
      <w:r w:rsidRPr="00561A17">
        <w:t>7</w:t>
      </w:r>
      <w:r w:rsidRPr="00561A17">
        <w:t xml:space="preserve"> plus EQs over the last </w:t>
      </w:r>
      <w:r w:rsidRPr="00561A17">
        <w:t>5600 years</w:t>
      </w:r>
      <w:r w:rsidRPr="00561A17">
        <w:t xml:space="preserve">). </w:t>
      </w:r>
    </w:p>
    <w:p w:rsidR="00000000" w:rsidRPr="00561A17" w:rsidRDefault="00454F79" w:rsidP="00D41DCE">
      <w:pPr>
        <w:pStyle w:val="NoSpacing"/>
        <w:numPr>
          <w:ilvl w:val="0"/>
          <w:numId w:val="18"/>
        </w:numPr>
      </w:pPr>
      <w:r w:rsidRPr="00561A17">
        <w:t>The historical time period (5600) divided by the number of events (16) gives an average recurrence interval (</w:t>
      </w:r>
      <w:r w:rsidRPr="00561A17">
        <w:rPr>
          <w:b/>
          <w:bCs/>
        </w:rPr>
        <w:t xml:space="preserve">5600 years/16 </w:t>
      </w:r>
      <w:proofErr w:type="spellStart"/>
      <w:r w:rsidRPr="00561A17">
        <w:rPr>
          <w:b/>
          <w:bCs/>
        </w:rPr>
        <w:t>eq</w:t>
      </w:r>
      <w:proofErr w:type="spellEnd"/>
      <w:r w:rsidRPr="00561A17">
        <w:rPr>
          <w:b/>
          <w:bCs/>
        </w:rPr>
        <w:t xml:space="preserve"> = 350 years/EQ</w:t>
      </w:r>
      <w:r w:rsidRPr="00561A17">
        <w:t xml:space="preserve">). </w:t>
      </w:r>
    </w:p>
    <w:p w:rsidR="00000000" w:rsidRPr="00561A17" w:rsidRDefault="00454F79" w:rsidP="00D41DCE">
      <w:pPr>
        <w:pStyle w:val="NoSpacing"/>
        <w:numPr>
          <w:ilvl w:val="0"/>
          <w:numId w:val="18"/>
        </w:numPr>
      </w:pPr>
      <w:r w:rsidRPr="00561A17">
        <w:t xml:space="preserve">The inverse (i.e., </w:t>
      </w:r>
      <w:r w:rsidRPr="00561A17">
        <w:rPr>
          <w:b/>
          <w:bCs/>
        </w:rPr>
        <w:t>1/350 = 0.003</w:t>
      </w:r>
      <w:r w:rsidRPr="00561A17">
        <w:t xml:space="preserve">) of this average recurrence interval is the </w:t>
      </w:r>
      <w:r w:rsidRPr="00561A17">
        <w:t>earthquake occurrence rate per year</w:t>
      </w:r>
      <w:r w:rsidRPr="00561A17">
        <w:t xml:space="preserve">. </w:t>
      </w:r>
    </w:p>
    <w:p w:rsidR="00561A17" w:rsidRDefault="00454F79" w:rsidP="00D41DCE">
      <w:pPr>
        <w:pStyle w:val="NoSpacing"/>
        <w:numPr>
          <w:ilvl w:val="0"/>
          <w:numId w:val="18"/>
        </w:numPr>
      </w:pPr>
      <w:r w:rsidRPr="00561A17">
        <w:rPr>
          <w:b/>
          <w:bCs/>
        </w:rPr>
        <w:t xml:space="preserve">Probability (p) = 1 - </w:t>
      </w:r>
      <w:proofErr w:type="spellStart"/>
      <w:r w:rsidRPr="00561A17">
        <w:rPr>
          <w:b/>
          <w:bCs/>
        </w:rPr>
        <w:t>exp</w:t>
      </w:r>
      <w:proofErr w:type="spellEnd"/>
      <w:r w:rsidRPr="00561A17">
        <w:rPr>
          <w:b/>
          <w:bCs/>
        </w:rPr>
        <w:t>(-N*T)</w:t>
      </w:r>
      <w:r w:rsidR="00561A17">
        <w:t xml:space="preserve">   </w:t>
      </w:r>
      <w:r w:rsidR="00561A17" w:rsidRPr="00561A17">
        <w:t>N = number of mag 7 + EQs per year or 17/5600 = 0.0030</w:t>
      </w:r>
      <w:r w:rsidR="00561A17">
        <w:t xml:space="preserve"> </w:t>
      </w:r>
      <w:r w:rsidR="00561A17" w:rsidRPr="00561A17">
        <w:t xml:space="preserve">T = </w:t>
      </w:r>
      <w:r w:rsidR="00561A17">
        <w:t>T</w:t>
      </w:r>
      <w:r w:rsidR="00561A17" w:rsidRPr="00561A17">
        <w:t xml:space="preserve">ake into account it has been 400 years since the last big EQ and project  100 years ahead = 500 </w:t>
      </w:r>
    </w:p>
    <w:p w:rsidR="00561A17" w:rsidRDefault="00561A17" w:rsidP="00D41DCE">
      <w:pPr>
        <w:pStyle w:val="NoSpacing"/>
        <w:numPr>
          <w:ilvl w:val="0"/>
          <w:numId w:val="18"/>
        </w:numPr>
      </w:pPr>
      <w:r>
        <w:t xml:space="preserve"> I</w:t>
      </w:r>
      <w:r w:rsidRPr="00561A17">
        <w:t xml:space="preserve">f N = .003 and T is 500 years then     N*T = -500*0.003 = -1.5    and </w:t>
      </w:r>
      <w:proofErr w:type="spellStart"/>
      <w:r w:rsidRPr="00561A17">
        <w:t>exp</w:t>
      </w:r>
      <w:proofErr w:type="spellEnd"/>
      <w:r w:rsidRPr="00561A17">
        <w:rPr>
          <w:vertAlign w:val="superscript"/>
        </w:rPr>
        <w:t>(-1.5)</w:t>
      </w:r>
      <w:r w:rsidRPr="00561A17">
        <w:t xml:space="preserve"> = 0.22      </w:t>
      </w:r>
    </w:p>
    <w:p w:rsidR="00561A17" w:rsidRPr="00561A17" w:rsidRDefault="00561A17" w:rsidP="00D41DCE">
      <w:pPr>
        <w:pStyle w:val="NoSpacing"/>
        <w:numPr>
          <w:ilvl w:val="0"/>
          <w:numId w:val="18"/>
        </w:numPr>
      </w:pPr>
      <w:r w:rsidRPr="00561A17">
        <w:t>p = 1-0.22 = 0.78 or a 78% chance of a magnitude 7+ EQ in the next 100 years</w:t>
      </w:r>
    </w:p>
    <w:p w:rsidR="00561A17" w:rsidRPr="000744C8" w:rsidRDefault="00561A17" w:rsidP="00561A17">
      <w:pPr>
        <w:pStyle w:val="NoSpacing"/>
      </w:pPr>
    </w:p>
    <w:p w:rsidR="000744C8" w:rsidRPr="00D41DCE" w:rsidRDefault="00D41DCE" w:rsidP="0008652A">
      <w:pPr>
        <w:pStyle w:val="NoSpacing"/>
        <w:rPr>
          <w:b/>
        </w:rPr>
      </w:pPr>
      <w:r w:rsidRPr="00D41DCE">
        <w:rPr>
          <w:b/>
        </w:rPr>
        <w:t>Wasatch Fault Hazard Assessment and Forecast</w:t>
      </w:r>
    </w:p>
    <w:p w:rsidR="00D41DCE" w:rsidRDefault="00D41DCE" w:rsidP="0008652A">
      <w:pPr>
        <w:pStyle w:val="NoSpacing"/>
      </w:pPr>
    </w:p>
    <w:p w:rsidR="00000000" w:rsidRPr="00D41DCE" w:rsidRDefault="00454F79" w:rsidP="00D41DCE">
      <w:pPr>
        <w:pStyle w:val="NoSpacing"/>
        <w:numPr>
          <w:ilvl w:val="0"/>
          <w:numId w:val="19"/>
        </w:numPr>
      </w:pPr>
      <w:r w:rsidRPr="00D41DCE">
        <w:t xml:space="preserve">The Wasatch Mountains and adjacent valleys were created by episodic movements of the Wasatch Fault (WF) over the last 15 million years.  </w:t>
      </w:r>
    </w:p>
    <w:p w:rsidR="00000000" w:rsidRPr="00D41DCE" w:rsidRDefault="00454F79" w:rsidP="00D41DCE">
      <w:pPr>
        <w:pStyle w:val="NoSpacing"/>
        <w:numPr>
          <w:ilvl w:val="0"/>
          <w:numId w:val="19"/>
        </w:numPr>
      </w:pPr>
      <w:r w:rsidRPr="00D41DCE">
        <w:t xml:space="preserve">The WF </w:t>
      </w:r>
      <w:r w:rsidRPr="00D41DCE">
        <w:rPr>
          <w:u w:val="single"/>
        </w:rPr>
        <w:t xml:space="preserve">strikes </w:t>
      </w:r>
      <w:r w:rsidRPr="00D41DCE">
        <w:t>generally northwest along or near the base of mountains and</w:t>
      </w:r>
      <w:r w:rsidRPr="00D41DCE">
        <w:t xml:space="preserve"> runs through Ogden, SLC and Provo. The WF dips to the west under the valleys.  The WF occurs near the WSU football stadium, under the U of U and near BYU.</w:t>
      </w:r>
    </w:p>
    <w:p w:rsidR="00AC1276" w:rsidRDefault="00454F79" w:rsidP="00AC1276">
      <w:pPr>
        <w:pStyle w:val="NoSpacing"/>
        <w:numPr>
          <w:ilvl w:val="0"/>
          <w:numId w:val="19"/>
        </w:numPr>
      </w:pPr>
      <w:r w:rsidRPr="00D41DCE">
        <w:t>The WF is part of the Intermountai</w:t>
      </w:r>
      <w:r w:rsidRPr="00D41DCE">
        <w:t xml:space="preserve">n Seismic Belt (ISB), which is a region of high EQ activity.  The ISB is 800 miles long from Montana to Arizona and includes the Yellowstone hotspot area.  In Utah, the ISB represents the east side of the Basin and Range, where the crust is being extended </w:t>
      </w:r>
      <w:r w:rsidRPr="00D41DCE">
        <w:t xml:space="preserve">and pulled apart.  </w:t>
      </w:r>
    </w:p>
    <w:p w:rsidR="00AC1276" w:rsidRPr="00AC1276" w:rsidRDefault="00454F79" w:rsidP="00AC1276">
      <w:pPr>
        <w:pStyle w:val="NoSpacing"/>
        <w:numPr>
          <w:ilvl w:val="0"/>
          <w:numId w:val="19"/>
        </w:numPr>
      </w:pPr>
      <w:r w:rsidRPr="00D41DCE">
        <w:t>The WF is the largest and most active fault in the ISB.  (Utah Geological Survey, 1996).</w:t>
      </w:r>
      <w:r w:rsidR="00AC1276" w:rsidRPr="00AC1276">
        <w:rPr>
          <w:rFonts w:eastAsiaTheme="minorEastAsia" w:hAnsi="Calibri"/>
          <w:color w:val="000000" w:themeColor="text1"/>
          <w:kern w:val="24"/>
          <w:sz w:val="40"/>
          <w:szCs w:val="40"/>
        </w:rPr>
        <w:t xml:space="preserve"> </w:t>
      </w:r>
      <w:r w:rsidR="00AC1276" w:rsidRPr="00AC1276">
        <w:t xml:space="preserve">The east side of Basin and Range (Wasatch Fault) is extending at rate of 1-3 mm/year (Smith, 2003) – </w:t>
      </w:r>
      <w:r w:rsidR="00AC1276" w:rsidRPr="00AC1276">
        <w:rPr>
          <w:b/>
          <w:bCs/>
        </w:rPr>
        <w:t>SO</w:t>
      </w:r>
      <w:r w:rsidR="00AC1276" w:rsidRPr="00AC1276">
        <w:t xml:space="preserve"> Stress is building as it extends – Stress is periodically relieved by movement of the fault and a major earthquake.</w:t>
      </w:r>
    </w:p>
    <w:p w:rsidR="00000000" w:rsidRPr="00AC1276" w:rsidRDefault="00454F79" w:rsidP="00AC1276">
      <w:pPr>
        <w:pStyle w:val="NoSpacing"/>
        <w:numPr>
          <w:ilvl w:val="0"/>
          <w:numId w:val="19"/>
        </w:numPr>
      </w:pPr>
      <w:r w:rsidRPr="00AC1276">
        <w:t xml:space="preserve">The Wasatch Fault is divided into five major segments (Brigham, Weber, SLC, Provo and Nephi).  Each segment is about 20-40 miles long.  </w:t>
      </w:r>
      <w:r w:rsidRPr="00AC1276">
        <w:rPr>
          <w:b/>
          <w:bCs/>
        </w:rPr>
        <w:t xml:space="preserve">If there was vertical displacement of 1-3 meters on a segment it would produce a 7.0 + Mag. EQ. </w:t>
      </w:r>
      <w:r w:rsidRPr="00AC1276">
        <w:t>(the data used to make this conclusion is from trench, topographic and seismic studies</w:t>
      </w:r>
      <w:r w:rsidRPr="00AC1276">
        <w:rPr>
          <w:b/>
          <w:bCs/>
        </w:rPr>
        <w:t>).</w:t>
      </w:r>
    </w:p>
    <w:p w:rsidR="00000000" w:rsidRPr="00AC1276" w:rsidRDefault="00454F79" w:rsidP="00AC1276">
      <w:pPr>
        <w:pStyle w:val="NoSpacing"/>
        <w:numPr>
          <w:ilvl w:val="0"/>
          <w:numId w:val="19"/>
        </w:numPr>
      </w:pPr>
      <w:r w:rsidRPr="00AC1276">
        <w:t xml:space="preserve">The average repeat time for a big quake (or recurrence interval) for a </w:t>
      </w:r>
      <w:r w:rsidRPr="00AC1276">
        <w:rPr>
          <w:b/>
          <w:bCs/>
        </w:rPr>
        <w:t>single segment is 1200-2600 years</w:t>
      </w:r>
      <w:r w:rsidRPr="00AC1276">
        <w:t xml:space="preserve">, but the combined recurrence interval </w:t>
      </w:r>
      <w:r w:rsidRPr="00AC1276">
        <w:rPr>
          <w:b/>
          <w:bCs/>
        </w:rPr>
        <w:t>for all segments is 350 years.</w:t>
      </w:r>
      <w:r w:rsidRPr="00AC1276">
        <w:t xml:space="preserve">  </w:t>
      </w:r>
      <w:proofErr w:type="spellStart"/>
      <w:proofErr w:type="gramStart"/>
      <w:r w:rsidRPr="00AC1276">
        <w:t>Its</w:t>
      </w:r>
      <w:proofErr w:type="spellEnd"/>
      <w:proofErr w:type="gramEnd"/>
      <w:r w:rsidRPr="00AC1276">
        <w:t xml:space="preserve"> been 600 years since the last ma</w:t>
      </w:r>
      <w:r w:rsidRPr="00AC1276">
        <w:t xml:space="preserve">jor quake on any segment (Utah Geologic Survey) and </w:t>
      </w:r>
      <w:proofErr w:type="spellStart"/>
      <w:r w:rsidRPr="00AC1276">
        <w:t>its</w:t>
      </w:r>
      <w:proofErr w:type="spellEnd"/>
      <w:r w:rsidRPr="00AC1276">
        <w:t xml:space="preserve"> been 2400 years since an EQ on the Brigham segment and 1300 years for the SLC segment.  Which segment will break next?</w:t>
      </w:r>
    </w:p>
    <w:p w:rsidR="00000000" w:rsidRPr="00AC1276" w:rsidRDefault="00454F79" w:rsidP="00AC1276">
      <w:pPr>
        <w:pStyle w:val="NoSpacing"/>
        <w:numPr>
          <w:ilvl w:val="0"/>
          <w:numId w:val="19"/>
        </w:numPr>
      </w:pPr>
      <w:r w:rsidRPr="00AC1276">
        <w:t>About 500 small</w:t>
      </w:r>
      <w:r w:rsidRPr="00AC1276">
        <w:t xml:space="preserve"> (Magnitude 1-3) EQ/year occur in the Wasatch Front area.  Only a handful are above ML-3.  Data used to define the fault depth and width (location) in the subsurface.</w:t>
      </w:r>
    </w:p>
    <w:p w:rsidR="00000000" w:rsidRPr="00D41DCE" w:rsidRDefault="00454F79" w:rsidP="00D41DCE">
      <w:pPr>
        <w:pStyle w:val="NoSpacing"/>
        <w:numPr>
          <w:ilvl w:val="0"/>
          <w:numId w:val="19"/>
        </w:numPr>
      </w:pPr>
    </w:p>
    <w:p w:rsidR="00D41DCE" w:rsidRDefault="0036307E" w:rsidP="0008652A">
      <w:pPr>
        <w:pStyle w:val="NoSpacing"/>
      </w:pPr>
      <w:r w:rsidRPr="0036307E">
        <w:drawing>
          <wp:inline distT="0" distB="0" distL="0" distR="0" wp14:anchorId="2FB5FC49" wp14:editId="739C4CB1">
            <wp:extent cx="2762250" cy="3648254"/>
            <wp:effectExtent l="0" t="0" r="0" b="9525"/>
            <wp:docPr id="31748" name="Picture 8" descr="Faul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8" name="Picture 8" descr="Fault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706" cy="3660743"/>
                    </a:xfrm>
                    <a:prstGeom prst="rect">
                      <a:avLst/>
                    </a:prstGeom>
                    <a:noFill/>
                    <a:ln>
                      <a:noFill/>
                    </a:ln>
                    <a:extLst/>
                  </pic:spPr>
                </pic:pic>
              </a:graphicData>
            </a:graphic>
          </wp:inline>
        </w:drawing>
      </w:r>
    </w:p>
    <w:p w:rsidR="0036307E" w:rsidRDefault="0036307E" w:rsidP="0008652A">
      <w:pPr>
        <w:pStyle w:val="NoSpacing"/>
      </w:pPr>
      <w:r>
        <w:t>From Utah Geological Survey webpage</w:t>
      </w:r>
    </w:p>
    <w:p w:rsidR="00000000" w:rsidRPr="00F60525" w:rsidRDefault="00454F79" w:rsidP="00F60525">
      <w:pPr>
        <w:pStyle w:val="NoSpacing"/>
        <w:numPr>
          <w:ilvl w:val="0"/>
          <w:numId w:val="21"/>
        </w:numPr>
      </w:pPr>
      <w:r w:rsidRPr="00F60525">
        <w:rPr>
          <w:b/>
          <w:bCs/>
          <w:u w:val="single"/>
        </w:rPr>
        <w:t>!</w:t>
      </w:r>
    </w:p>
    <w:p w:rsidR="0036307E" w:rsidRDefault="0036307E" w:rsidP="0008652A">
      <w:pPr>
        <w:pStyle w:val="NoSpacing"/>
      </w:pPr>
      <w:r w:rsidRPr="0036307E">
        <w:drawing>
          <wp:inline distT="0" distB="0" distL="0" distR="0" wp14:anchorId="579F983A" wp14:editId="2FD3AA7A">
            <wp:extent cx="4165601" cy="3124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2148" cy="3129110"/>
                    </a:xfrm>
                    <a:prstGeom prst="rect">
                      <a:avLst/>
                    </a:prstGeom>
                  </pic:spPr>
                </pic:pic>
              </a:graphicData>
            </a:graphic>
          </wp:inline>
        </w:drawing>
      </w:r>
    </w:p>
    <w:p w:rsidR="00B67C53" w:rsidRDefault="00B67C53" w:rsidP="0008652A">
      <w:pPr>
        <w:pStyle w:val="NoSpacing"/>
      </w:pPr>
    </w:p>
    <w:p w:rsidR="00B67C53" w:rsidRDefault="00B67C53" w:rsidP="00B67C53">
      <w:pPr>
        <w:pStyle w:val="NoSpacing"/>
      </w:pPr>
    </w:p>
    <w:p w:rsidR="00B67C53" w:rsidRPr="00F60525" w:rsidRDefault="00B67C53" w:rsidP="00B67C53">
      <w:pPr>
        <w:pStyle w:val="NoSpacing"/>
        <w:numPr>
          <w:ilvl w:val="0"/>
          <w:numId w:val="21"/>
        </w:numPr>
      </w:pPr>
      <w:r w:rsidRPr="00F60525">
        <w:t xml:space="preserve">Trench studies were used to develop recurrence interval info.  Layers of carbon or other materials in the trenches were dated using the Carbon method.  </w:t>
      </w:r>
    </w:p>
    <w:p w:rsidR="00B67C53" w:rsidRPr="00F60525" w:rsidRDefault="00B67C53" w:rsidP="00B67C53">
      <w:pPr>
        <w:pStyle w:val="NoSpacing"/>
        <w:numPr>
          <w:ilvl w:val="0"/>
          <w:numId w:val="21"/>
        </w:numPr>
      </w:pPr>
      <w:r w:rsidRPr="00F60525">
        <w:t xml:space="preserve">Based on these studies and assuming EQs are </w:t>
      </w:r>
      <w:r w:rsidRPr="00F60525">
        <w:rPr>
          <w:b/>
          <w:bCs/>
        </w:rPr>
        <w:t>random events</w:t>
      </w:r>
      <w:r w:rsidRPr="00F60525">
        <w:t xml:space="preserve"> “the probability of an earthquake on the central segments is 25% in </w:t>
      </w:r>
      <w:r w:rsidRPr="00F60525">
        <w:rPr>
          <w:b/>
          <w:bCs/>
        </w:rPr>
        <w:t>100 years</w:t>
      </w:r>
      <w:r w:rsidRPr="00F60525">
        <w:t>.” (Utah Geological Survey);(random means it could happen any day - today or 50 years from now)</w:t>
      </w:r>
    </w:p>
    <w:p w:rsidR="00B67C53" w:rsidRPr="00F60525" w:rsidRDefault="00B67C53" w:rsidP="00B67C53">
      <w:pPr>
        <w:pStyle w:val="NoSpacing"/>
        <w:numPr>
          <w:ilvl w:val="0"/>
          <w:numId w:val="21"/>
        </w:numPr>
      </w:pPr>
      <w:r w:rsidRPr="00F60525">
        <w:t xml:space="preserve">Based on these studies the probability of an EQ on the Weber, Provo or Nephi segment is only about 10 % in the next 50 years. </w:t>
      </w:r>
    </w:p>
    <w:p w:rsidR="00B67C53" w:rsidRPr="00B67C53" w:rsidRDefault="00B67C53" w:rsidP="00B67C53">
      <w:pPr>
        <w:pStyle w:val="NoSpacing"/>
        <w:numPr>
          <w:ilvl w:val="0"/>
          <w:numId w:val="21"/>
        </w:numPr>
      </w:pPr>
      <w:r w:rsidRPr="00F60525">
        <w:t xml:space="preserve">The probability on the Brigham or SLC segment is higher because the time since the last big EQ is equal to or greater than the average repeat time for that segment.  On </w:t>
      </w:r>
      <w:proofErr w:type="gramStart"/>
      <w:r w:rsidRPr="00F60525">
        <w:t>the and</w:t>
      </w:r>
      <w:proofErr w:type="gramEnd"/>
      <w:r w:rsidRPr="00F60525">
        <w:t xml:space="preserve"> Brigham SLC </w:t>
      </w:r>
      <w:r w:rsidRPr="00B67C53">
        <w:t xml:space="preserve">segment, the probability may be as high as 57% in 100 years; (Utah Geological Survey).  </w:t>
      </w:r>
    </w:p>
    <w:p w:rsidR="00000000" w:rsidRPr="00B67C53" w:rsidRDefault="00454F79" w:rsidP="00B67C53">
      <w:pPr>
        <w:pStyle w:val="NoSpacing"/>
        <w:numPr>
          <w:ilvl w:val="0"/>
          <w:numId w:val="21"/>
        </w:numPr>
      </w:pPr>
      <w:r w:rsidRPr="00B67C53">
        <w:t>Strong ground shaking could cause damage in areas 50 miles from the fault.</w:t>
      </w:r>
    </w:p>
    <w:p w:rsidR="00000000" w:rsidRPr="00B67C53" w:rsidRDefault="00454F79" w:rsidP="00B67C53">
      <w:pPr>
        <w:pStyle w:val="NoSpacing"/>
        <w:numPr>
          <w:ilvl w:val="0"/>
          <w:numId w:val="21"/>
        </w:numPr>
      </w:pPr>
      <w:r w:rsidRPr="00B67C53">
        <w:t>Ground shaking could be magnified up to 10 times in valley fill (loose soil) compared to rock</w:t>
      </w:r>
    </w:p>
    <w:p w:rsidR="00000000" w:rsidRPr="00B67C53" w:rsidRDefault="00454F79" w:rsidP="00B67C53">
      <w:pPr>
        <w:pStyle w:val="NoSpacing"/>
        <w:numPr>
          <w:ilvl w:val="0"/>
          <w:numId w:val="21"/>
        </w:numPr>
      </w:pPr>
      <w:r w:rsidRPr="00B67C53">
        <w:t xml:space="preserve">Liquefaction, landslides and rock falls could cause major damage.  </w:t>
      </w:r>
    </w:p>
    <w:p w:rsidR="00000000" w:rsidRPr="00B67C53" w:rsidRDefault="00454F79" w:rsidP="00B67C53">
      <w:pPr>
        <w:pStyle w:val="NoSpacing"/>
        <w:numPr>
          <w:ilvl w:val="0"/>
          <w:numId w:val="21"/>
        </w:numPr>
      </w:pPr>
      <w:r w:rsidRPr="00B67C53">
        <w:t>Broad permanent tilting of the valley floor could cause Utah Lake or t</w:t>
      </w:r>
      <w:r w:rsidRPr="00B67C53">
        <w:t>he Great SL to flood valley areas.  Faults exist under the GSL. UGS</w:t>
      </w:r>
    </w:p>
    <w:p w:rsidR="00B67C53" w:rsidRPr="00B67C53" w:rsidRDefault="00B67C53" w:rsidP="00454F79">
      <w:pPr>
        <w:pStyle w:val="NoSpacing"/>
        <w:ind w:left="720"/>
        <w:rPr>
          <w:color w:val="FF0000"/>
        </w:rPr>
      </w:pPr>
    </w:p>
    <w:p w:rsidR="00B67C53" w:rsidRPr="00B67C53" w:rsidRDefault="00B67C53" w:rsidP="00B67C53">
      <w:pPr>
        <w:pStyle w:val="NoSpacing"/>
        <w:rPr>
          <w:b/>
          <w:bCs/>
          <w:color w:val="FF0000"/>
          <w:u w:val="single"/>
        </w:rPr>
      </w:pPr>
    </w:p>
    <w:p w:rsidR="00B67C53" w:rsidRPr="00454F79" w:rsidRDefault="00B67C53" w:rsidP="00B67C53">
      <w:pPr>
        <w:pStyle w:val="NoSpacing"/>
        <w:rPr>
          <w:color w:val="FF0000"/>
          <w:sz w:val="32"/>
          <w:szCs w:val="32"/>
        </w:rPr>
      </w:pPr>
      <w:bookmarkStart w:id="0" w:name="_GoBack"/>
      <w:r w:rsidRPr="00454F79">
        <w:rPr>
          <w:b/>
          <w:bCs/>
          <w:color w:val="FF0000"/>
          <w:sz w:val="32"/>
          <w:szCs w:val="32"/>
          <w:u w:val="single"/>
        </w:rPr>
        <w:t>Bottom Line:  We know where and how big an EQ will be, and we have a general idea about when.  This gives us the opportunity to prepare</w:t>
      </w:r>
      <w:bookmarkEnd w:id="0"/>
    </w:p>
    <w:sectPr w:rsidR="00B67C53" w:rsidRPr="00454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E3B98"/>
    <w:multiLevelType w:val="hybridMultilevel"/>
    <w:tmpl w:val="FB102912"/>
    <w:lvl w:ilvl="0" w:tplc="23503622">
      <w:start w:val="1"/>
      <w:numFmt w:val="bullet"/>
      <w:lvlText w:val=""/>
      <w:lvlJc w:val="left"/>
      <w:pPr>
        <w:tabs>
          <w:tab w:val="num" w:pos="720"/>
        </w:tabs>
        <w:ind w:left="720" w:hanging="360"/>
      </w:pPr>
      <w:rPr>
        <w:rFonts w:ascii="Wingdings" w:hAnsi="Wingdings" w:hint="default"/>
      </w:rPr>
    </w:lvl>
    <w:lvl w:ilvl="1" w:tplc="43D84720">
      <w:start w:val="91"/>
      <w:numFmt w:val="bullet"/>
      <w:lvlText w:val=""/>
      <w:lvlJc w:val="left"/>
      <w:pPr>
        <w:tabs>
          <w:tab w:val="num" w:pos="1440"/>
        </w:tabs>
        <w:ind w:left="1440" w:hanging="360"/>
      </w:pPr>
      <w:rPr>
        <w:rFonts w:ascii="Wingdings 2" w:hAnsi="Wingdings 2" w:hint="default"/>
      </w:rPr>
    </w:lvl>
    <w:lvl w:ilvl="2" w:tplc="0B9CA010" w:tentative="1">
      <w:start w:val="1"/>
      <w:numFmt w:val="bullet"/>
      <w:lvlText w:val=""/>
      <w:lvlJc w:val="left"/>
      <w:pPr>
        <w:tabs>
          <w:tab w:val="num" w:pos="2160"/>
        </w:tabs>
        <w:ind w:left="2160" w:hanging="360"/>
      </w:pPr>
      <w:rPr>
        <w:rFonts w:ascii="Wingdings" w:hAnsi="Wingdings" w:hint="default"/>
      </w:rPr>
    </w:lvl>
    <w:lvl w:ilvl="3" w:tplc="FCBC6C80" w:tentative="1">
      <w:start w:val="1"/>
      <w:numFmt w:val="bullet"/>
      <w:lvlText w:val=""/>
      <w:lvlJc w:val="left"/>
      <w:pPr>
        <w:tabs>
          <w:tab w:val="num" w:pos="2880"/>
        </w:tabs>
        <w:ind w:left="2880" w:hanging="360"/>
      </w:pPr>
      <w:rPr>
        <w:rFonts w:ascii="Wingdings" w:hAnsi="Wingdings" w:hint="default"/>
      </w:rPr>
    </w:lvl>
    <w:lvl w:ilvl="4" w:tplc="E8F0C762" w:tentative="1">
      <w:start w:val="1"/>
      <w:numFmt w:val="bullet"/>
      <w:lvlText w:val=""/>
      <w:lvlJc w:val="left"/>
      <w:pPr>
        <w:tabs>
          <w:tab w:val="num" w:pos="3600"/>
        </w:tabs>
        <w:ind w:left="3600" w:hanging="360"/>
      </w:pPr>
      <w:rPr>
        <w:rFonts w:ascii="Wingdings" w:hAnsi="Wingdings" w:hint="default"/>
      </w:rPr>
    </w:lvl>
    <w:lvl w:ilvl="5" w:tplc="928C76B0" w:tentative="1">
      <w:start w:val="1"/>
      <w:numFmt w:val="bullet"/>
      <w:lvlText w:val=""/>
      <w:lvlJc w:val="left"/>
      <w:pPr>
        <w:tabs>
          <w:tab w:val="num" w:pos="4320"/>
        </w:tabs>
        <w:ind w:left="4320" w:hanging="360"/>
      </w:pPr>
      <w:rPr>
        <w:rFonts w:ascii="Wingdings" w:hAnsi="Wingdings" w:hint="default"/>
      </w:rPr>
    </w:lvl>
    <w:lvl w:ilvl="6" w:tplc="B9603CBE" w:tentative="1">
      <w:start w:val="1"/>
      <w:numFmt w:val="bullet"/>
      <w:lvlText w:val=""/>
      <w:lvlJc w:val="left"/>
      <w:pPr>
        <w:tabs>
          <w:tab w:val="num" w:pos="5040"/>
        </w:tabs>
        <w:ind w:left="5040" w:hanging="360"/>
      </w:pPr>
      <w:rPr>
        <w:rFonts w:ascii="Wingdings" w:hAnsi="Wingdings" w:hint="default"/>
      </w:rPr>
    </w:lvl>
    <w:lvl w:ilvl="7" w:tplc="ADF620D6" w:tentative="1">
      <w:start w:val="1"/>
      <w:numFmt w:val="bullet"/>
      <w:lvlText w:val=""/>
      <w:lvlJc w:val="left"/>
      <w:pPr>
        <w:tabs>
          <w:tab w:val="num" w:pos="5760"/>
        </w:tabs>
        <w:ind w:left="5760" w:hanging="360"/>
      </w:pPr>
      <w:rPr>
        <w:rFonts w:ascii="Wingdings" w:hAnsi="Wingdings" w:hint="default"/>
      </w:rPr>
    </w:lvl>
    <w:lvl w:ilvl="8" w:tplc="2B9A2B8E" w:tentative="1">
      <w:start w:val="1"/>
      <w:numFmt w:val="bullet"/>
      <w:lvlText w:val=""/>
      <w:lvlJc w:val="left"/>
      <w:pPr>
        <w:tabs>
          <w:tab w:val="num" w:pos="6480"/>
        </w:tabs>
        <w:ind w:left="6480" w:hanging="360"/>
      </w:pPr>
      <w:rPr>
        <w:rFonts w:ascii="Wingdings" w:hAnsi="Wingdings" w:hint="default"/>
      </w:rPr>
    </w:lvl>
  </w:abstractNum>
  <w:abstractNum w:abstractNumId="1">
    <w:nsid w:val="262752C0"/>
    <w:multiLevelType w:val="hybridMultilevel"/>
    <w:tmpl w:val="D076D190"/>
    <w:lvl w:ilvl="0" w:tplc="196C9052">
      <w:start w:val="1"/>
      <w:numFmt w:val="bullet"/>
      <w:lvlText w:val=""/>
      <w:lvlJc w:val="left"/>
      <w:pPr>
        <w:tabs>
          <w:tab w:val="num" w:pos="720"/>
        </w:tabs>
        <w:ind w:left="720" w:hanging="360"/>
      </w:pPr>
      <w:rPr>
        <w:rFonts w:ascii="Wingdings" w:hAnsi="Wingdings" w:hint="default"/>
      </w:rPr>
    </w:lvl>
    <w:lvl w:ilvl="1" w:tplc="1D2474AA">
      <w:start w:val="1"/>
      <w:numFmt w:val="bullet"/>
      <w:lvlText w:val=""/>
      <w:lvlJc w:val="left"/>
      <w:pPr>
        <w:tabs>
          <w:tab w:val="num" w:pos="1440"/>
        </w:tabs>
        <w:ind w:left="1440" w:hanging="360"/>
      </w:pPr>
      <w:rPr>
        <w:rFonts w:ascii="Wingdings" w:hAnsi="Wingdings" w:hint="default"/>
      </w:rPr>
    </w:lvl>
    <w:lvl w:ilvl="2" w:tplc="401269D4" w:tentative="1">
      <w:start w:val="1"/>
      <w:numFmt w:val="bullet"/>
      <w:lvlText w:val=""/>
      <w:lvlJc w:val="left"/>
      <w:pPr>
        <w:tabs>
          <w:tab w:val="num" w:pos="2160"/>
        </w:tabs>
        <w:ind w:left="2160" w:hanging="360"/>
      </w:pPr>
      <w:rPr>
        <w:rFonts w:ascii="Wingdings" w:hAnsi="Wingdings" w:hint="default"/>
      </w:rPr>
    </w:lvl>
    <w:lvl w:ilvl="3" w:tplc="8A625F58" w:tentative="1">
      <w:start w:val="1"/>
      <w:numFmt w:val="bullet"/>
      <w:lvlText w:val=""/>
      <w:lvlJc w:val="left"/>
      <w:pPr>
        <w:tabs>
          <w:tab w:val="num" w:pos="2880"/>
        </w:tabs>
        <w:ind w:left="2880" w:hanging="360"/>
      </w:pPr>
      <w:rPr>
        <w:rFonts w:ascii="Wingdings" w:hAnsi="Wingdings" w:hint="default"/>
      </w:rPr>
    </w:lvl>
    <w:lvl w:ilvl="4" w:tplc="07FED742" w:tentative="1">
      <w:start w:val="1"/>
      <w:numFmt w:val="bullet"/>
      <w:lvlText w:val=""/>
      <w:lvlJc w:val="left"/>
      <w:pPr>
        <w:tabs>
          <w:tab w:val="num" w:pos="3600"/>
        </w:tabs>
        <w:ind w:left="3600" w:hanging="360"/>
      </w:pPr>
      <w:rPr>
        <w:rFonts w:ascii="Wingdings" w:hAnsi="Wingdings" w:hint="default"/>
      </w:rPr>
    </w:lvl>
    <w:lvl w:ilvl="5" w:tplc="A774B594" w:tentative="1">
      <w:start w:val="1"/>
      <w:numFmt w:val="bullet"/>
      <w:lvlText w:val=""/>
      <w:lvlJc w:val="left"/>
      <w:pPr>
        <w:tabs>
          <w:tab w:val="num" w:pos="4320"/>
        </w:tabs>
        <w:ind w:left="4320" w:hanging="360"/>
      </w:pPr>
      <w:rPr>
        <w:rFonts w:ascii="Wingdings" w:hAnsi="Wingdings" w:hint="default"/>
      </w:rPr>
    </w:lvl>
    <w:lvl w:ilvl="6" w:tplc="5C12AF20" w:tentative="1">
      <w:start w:val="1"/>
      <w:numFmt w:val="bullet"/>
      <w:lvlText w:val=""/>
      <w:lvlJc w:val="left"/>
      <w:pPr>
        <w:tabs>
          <w:tab w:val="num" w:pos="5040"/>
        </w:tabs>
        <w:ind w:left="5040" w:hanging="360"/>
      </w:pPr>
      <w:rPr>
        <w:rFonts w:ascii="Wingdings" w:hAnsi="Wingdings" w:hint="default"/>
      </w:rPr>
    </w:lvl>
    <w:lvl w:ilvl="7" w:tplc="E6C25FE0" w:tentative="1">
      <w:start w:val="1"/>
      <w:numFmt w:val="bullet"/>
      <w:lvlText w:val=""/>
      <w:lvlJc w:val="left"/>
      <w:pPr>
        <w:tabs>
          <w:tab w:val="num" w:pos="5760"/>
        </w:tabs>
        <w:ind w:left="5760" w:hanging="360"/>
      </w:pPr>
      <w:rPr>
        <w:rFonts w:ascii="Wingdings" w:hAnsi="Wingdings" w:hint="default"/>
      </w:rPr>
    </w:lvl>
    <w:lvl w:ilvl="8" w:tplc="800E1D24" w:tentative="1">
      <w:start w:val="1"/>
      <w:numFmt w:val="bullet"/>
      <w:lvlText w:val=""/>
      <w:lvlJc w:val="left"/>
      <w:pPr>
        <w:tabs>
          <w:tab w:val="num" w:pos="6480"/>
        </w:tabs>
        <w:ind w:left="6480" w:hanging="360"/>
      </w:pPr>
      <w:rPr>
        <w:rFonts w:ascii="Wingdings" w:hAnsi="Wingdings" w:hint="default"/>
      </w:rPr>
    </w:lvl>
  </w:abstractNum>
  <w:abstractNum w:abstractNumId="2">
    <w:nsid w:val="26B5301F"/>
    <w:multiLevelType w:val="hybridMultilevel"/>
    <w:tmpl w:val="B8F293D8"/>
    <w:lvl w:ilvl="0" w:tplc="5BD6BD50">
      <w:start w:val="1"/>
      <w:numFmt w:val="bullet"/>
      <w:lvlText w:val="•"/>
      <w:lvlJc w:val="left"/>
      <w:pPr>
        <w:tabs>
          <w:tab w:val="num" w:pos="720"/>
        </w:tabs>
        <w:ind w:left="720" w:hanging="360"/>
      </w:pPr>
      <w:rPr>
        <w:rFonts w:ascii="Arial" w:hAnsi="Arial" w:hint="default"/>
      </w:rPr>
    </w:lvl>
    <w:lvl w:ilvl="1" w:tplc="1CDEEA14" w:tentative="1">
      <w:start w:val="1"/>
      <w:numFmt w:val="bullet"/>
      <w:lvlText w:val="•"/>
      <w:lvlJc w:val="left"/>
      <w:pPr>
        <w:tabs>
          <w:tab w:val="num" w:pos="1440"/>
        </w:tabs>
        <w:ind w:left="1440" w:hanging="360"/>
      </w:pPr>
      <w:rPr>
        <w:rFonts w:ascii="Arial" w:hAnsi="Arial" w:hint="default"/>
      </w:rPr>
    </w:lvl>
    <w:lvl w:ilvl="2" w:tplc="A32679DC" w:tentative="1">
      <w:start w:val="1"/>
      <w:numFmt w:val="bullet"/>
      <w:lvlText w:val="•"/>
      <w:lvlJc w:val="left"/>
      <w:pPr>
        <w:tabs>
          <w:tab w:val="num" w:pos="2160"/>
        </w:tabs>
        <w:ind w:left="2160" w:hanging="360"/>
      </w:pPr>
      <w:rPr>
        <w:rFonts w:ascii="Arial" w:hAnsi="Arial" w:hint="default"/>
      </w:rPr>
    </w:lvl>
    <w:lvl w:ilvl="3" w:tplc="484873FE" w:tentative="1">
      <w:start w:val="1"/>
      <w:numFmt w:val="bullet"/>
      <w:lvlText w:val="•"/>
      <w:lvlJc w:val="left"/>
      <w:pPr>
        <w:tabs>
          <w:tab w:val="num" w:pos="2880"/>
        </w:tabs>
        <w:ind w:left="2880" w:hanging="360"/>
      </w:pPr>
      <w:rPr>
        <w:rFonts w:ascii="Arial" w:hAnsi="Arial" w:hint="default"/>
      </w:rPr>
    </w:lvl>
    <w:lvl w:ilvl="4" w:tplc="34B0C15E" w:tentative="1">
      <w:start w:val="1"/>
      <w:numFmt w:val="bullet"/>
      <w:lvlText w:val="•"/>
      <w:lvlJc w:val="left"/>
      <w:pPr>
        <w:tabs>
          <w:tab w:val="num" w:pos="3600"/>
        </w:tabs>
        <w:ind w:left="3600" w:hanging="360"/>
      </w:pPr>
      <w:rPr>
        <w:rFonts w:ascii="Arial" w:hAnsi="Arial" w:hint="default"/>
      </w:rPr>
    </w:lvl>
    <w:lvl w:ilvl="5" w:tplc="D68C672A" w:tentative="1">
      <w:start w:val="1"/>
      <w:numFmt w:val="bullet"/>
      <w:lvlText w:val="•"/>
      <w:lvlJc w:val="left"/>
      <w:pPr>
        <w:tabs>
          <w:tab w:val="num" w:pos="4320"/>
        </w:tabs>
        <w:ind w:left="4320" w:hanging="360"/>
      </w:pPr>
      <w:rPr>
        <w:rFonts w:ascii="Arial" w:hAnsi="Arial" w:hint="default"/>
      </w:rPr>
    </w:lvl>
    <w:lvl w:ilvl="6" w:tplc="1B1A2F6A" w:tentative="1">
      <w:start w:val="1"/>
      <w:numFmt w:val="bullet"/>
      <w:lvlText w:val="•"/>
      <w:lvlJc w:val="left"/>
      <w:pPr>
        <w:tabs>
          <w:tab w:val="num" w:pos="5040"/>
        </w:tabs>
        <w:ind w:left="5040" w:hanging="360"/>
      </w:pPr>
      <w:rPr>
        <w:rFonts w:ascii="Arial" w:hAnsi="Arial" w:hint="default"/>
      </w:rPr>
    </w:lvl>
    <w:lvl w:ilvl="7" w:tplc="4CE0A3F8" w:tentative="1">
      <w:start w:val="1"/>
      <w:numFmt w:val="bullet"/>
      <w:lvlText w:val="•"/>
      <w:lvlJc w:val="left"/>
      <w:pPr>
        <w:tabs>
          <w:tab w:val="num" w:pos="5760"/>
        </w:tabs>
        <w:ind w:left="5760" w:hanging="360"/>
      </w:pPr>
      <w:rPr>
        <w:rFonts w:ascii="Arial" w:hAnsi="Arial" w:hint="default"/>
      </w:rPr>
    </w:lvl>
    <w:lvl w:ilvl="8" w:tplc="13C81CF6" w:tentative="1">
      <w:start w:val="1"/>
      <w:numFmt w:val="bullet"/>
      <w:lvlText w:val="•"/>
      <w:lvlJc w:val="left"/>
      <w:pPr>
        <w:tabs>
          <w:tab w:val="num" w:pos="6480"/>
        </w:tabs>
        <w:ind w:left="6480" w:hanging="360"/>
      </w:pPr>
      <w:rPr>
        <w:rFonts w:ascii="Arial" w:hAnsi="Arial" w:hint="default"/>
      </w:rPr>
    </w:lvl>
  </w:abstractNum>
  <w:abstractNum w:abstractNumId="3">
    <w:nsid w:val="2B4B2611"/>
    <w:multiLevelType w:val="hybridMultilevel"/>
    <w:tmpl w:val="172E8088"/>
    <w:lvl w:ilvl="0" w:tplc="67F000D8">
      <w:start w:val="1"/>
      <w:numFmt w:val="bullet"/>
      <w:lvlText w:val="•"/>
      <w:lvlJc w:val="left"/>
      <w:pPr>
        <w:tabs>
          <w:tab w:val="num" w:pos="720"/>
        </w:tabs>
        <w:ind w:left="720" w:hanging="360"/>
      </w:pPr>
      <w:rPr>
        <w:rFonts w:ascii="Arial" w:hAnsi="Arial" w:hint="default"/>
      </w:rPr>
    </w:lvl>
    <w:lvl w:ilvl="1" w:tplc="D8C47D2E" w:tentative="1">
      <w:start w:val="1"/>
      <w:numFmt w:val="bullet"/>
      <w:lvlText w:val="•"/>
      <w:lvlJc w:val="left"/>
      <w:pPr>
        <w:tabs>
          <w:tab w:val="num" w:pos="1440"/>
        </w:tabs>
        <w:ind w:left="1440" w:hanging="360"/>
      </w:pPr>
      <w:rPr>
        <w:rFonts w:ascii="Arial" w:hAnsi="Arial" w:hint="default"/>
      </w:rPr>
    </w:lvl>
    <w:lvl w:ilvl="2" w:tplc="EDE86B18" w:tentative="1">
      <w:start w:val="1"/>
      <w:numFmt w:val="bullet"/>
      <w:lvlText w:val="•"/>
      <w:lvlJc w:val="left"/>
      <w:pPr>
        <w:tabs>
          <w:tab w:val="num" w:pos="2160"/>
        </w:tabs>
        <w:ind w:left="2160" w:hanging="360"/>
      </w:pPr>
      <w:rPr>
        <w:rFonts w:ascii="Arial" w:hAnsi="Arial" w:hint="default"/>
      </w:rPr>
    </w:lvl>
    <w:lvl w:ilvl="3" w:tplc="DDA23262" w:tentative="1">
      <w:start w:val="1"/>
      <w:numFmt w:val="bullet"/>
      <w:lvlText w:val="•"/>
      <w:lvlJc w:val="left"/>
      <w:pPr>
        <w:tabs>
          <w:tab w:val="num" w:pos="2880"/>
        </w:tabs>
        <w:ind w:left="2880" w:hanging="360"/>
      </w:pPr>
      <w:rPr>
        <w:rFonts w:ascii="Arial" w:hAnsi="Arial" w:hint="default"/>
      </w:rPr>
    </w:lvl>
    <w:lvl w:ilvl="4" w:tplc="3C60966A" w:tentative="1">
      <w:start w:val="1"/>
      <w:numFmt w:val="bullet"/>
      <w:lvlText w:val="•"/>
      <w:lvlJc w:val="left"/>
      <w:pPr>
        <w:tabs>
          <w:tab w:val="num" w:pos="3600"/>
        </w:tabs>
        <w:ind w:left="3600" w:hanging="360"/>
      </w:pPr>
      <w:rPr>
        <w:rFonts w:ascii="Arial" w:hAnsi="Arial" w:hint="default"/>
      </w:rPr>
    </w:lvl>
    <w:lvl w:ilvl="5" w:tplc="F73AEC46" w:tentative="1">
      <w:start w:val="1"/>
      <w:numFmt w:val="bullet"/>
      <w:lvlText w:val="•"/>
      <w:lvlJc w:val="left"/>
      <w:pPr>
        <w:tabs>
          <w:tab w:val="num" w:pos="4320"/>
        </w:tabs>
        <w:ind w:left="4320" w:hanging="360"/>
      </w:pPr>
      <w:rPr>
        <w:rFonts w:ascii="Arial" w:hAnsi="Arial" w:hint="default"/>
      </w:rPr>
    </w:lvl>
    <w:lvl w:ilvl="6" w:tplc="D428B7DE" w:tentative="1">
      <w:start w:val="1"/>
      <w:numFmt w:val="bullet"/>
      <w:lvlText w:val="•"/>
      <w:lvlJc w:val="left"/>
      <w:pPr>
        <w:tabs>
          <w:tab w:val="num" w:pos="5040"/>
        </w:tabs>
        <w:ind w:left="5040" w:hanging="360"/>
      </w:pPr>
      <w:rPr>
        <w:rFonts w:ascii="Arial" w:hAnsi="Arial" w:hint="default"/>
      </w:rPr>
    </w:lvl>
    <w:lvl w:ilvl="7" w:tplc="638C54B2" w:tentative="1">
      <w:start w:val="1"/>
      <w:numFmt w:val="bullet"/>
      <w:lvlText w:val="•"/>
      <w:lvlJc w:val="left"/>
      <w:pPr>
        <w:tabs>
          <w:tab w:val="num" w:pos="5760"/>
        </w:tabs>
        <w:ind w:left="5760" w:hanging="360"/>
      </w:pPr>
      <w:rPr>
        <w:rFonts w:ascii="Arial" w:hAnsi="Arial" w:hint="default"/>
      </w:rPr>
    </w:lvl>
    <w:lvl w:ilvl="8" w:tplc="BAA27C6C" w:tentative="1">
      <w:start w:val="1"/>
      <w:numFmt w:val="bullet"/>
      <w:lvlText w:val="•"/>
      <w:lvlJc w:val="left"/>
      <w:pPr>
        <w:tabs>
          <w:tab w:val="num" w:pos="6480"/>
        </w:tabs>
        <w:ind w:left="6480" w:hanging="360"/>
      </w:pPr>
      <w:rPr>
        <w:rFonts w:ascii="Arial" w:hAnsi="Arial" w:hint="default"/>
      </w:rPr>
    </w:lvl>
  </w:abstractNum>
  <w:abstractNum w:abstractNumId="4">
    <w:nsid w:val="347A6C19"/>
    <w:multiLevelType w:val="hybridMultilevel"/>
    <w:tmpl w:val="7F66E9DC"/>
    <w:lvl w:ilvl="0" w:tplc="37761340">
      <w:start w:val="1"/>
      <w:numFmt w:val="bullet"/>
      <w:lvlText w:val="•"/>
      <w:lvlJc w:val="left"/>
      <w:pPr>
        <w:tabs>
          <w:tab w:val="num" w:pos="720"/>
        </w:tabs>
        <w:ind w:left="720" w:hanging="360"/>
      </w:pPr>
      <w:rPr>
        <w:rFonts w:ascii="Arial" w:hAnsi="Arial" w:hint="default"/>
      </w:rPr>
    </w:lvl>
    <w:lvl w:ilvl="1" w:tplc="C2DA9CC2" w:tentative="1">
      <w:start w:val="1"/>
      <w:numFmt w:val="bullet"/>
      <w:lvlText w:val="•"/>
      <w:lvlJc w:val="left"/>
      <w:pPr>
        <w:tabs>
          <w:tab w:val="num" w:pos="1440"/>
        </w:tabs>
        <w:ind w:left="1440" w:hanging="360"/>
      </w:pPr>
      <w:rPr>
        <w:rFonts w:ascii="Arial" w:hAnsi="Arial" w:hint="default"/>
      </w:rPr>
    </w:lvl>
    <w:lvl w:ilvl="2" w:tplc="59AEE902" w:tentative="1">
      <w:start w:val="1"/>
      <w:numFmt w:val="bullet"/>
      <w:lvlText w:val="•"/>
      <w:lvlJc w:val="left"/>
      <w:pPr>
        <w:tabs>
          <w:tab w:val="num" w:pos="2160"/>
        </w:tabs>
        <w:ind w:left="2160" w:hanging="360"/>
      </w:pPr>
      <w:rPr>
        <w:rFonts w:ascii="Arial" w:hAnsi="Arial" w:hint="default"/>
      </w:rPr>
    </w:lvl>
    <w:lvl w:ilvl="3" w:tplc="840C339C" w:tentative="1">
      <w:start w:val="1"/>
      <w:numFmt w:val="bullet"/>
      <w:lvlText w:val="•"/>
      <w:lvlJc w:val="left"/>
      <w:pPr>
        <w:tabs>
          <w:tab w:val="num" w:pos="2880"/>
        </w:tabs>
        <w:ind w:left="2880" w:hanging="360"/>
      </w:pPr>
      <w:rPr>
        <w:rFonts w:ascii="Arial" w:hAnsi="Arial" w:hint="default"/>
      </w:rPr>
    </w:lvl>
    <w:lvl w:ilvl="4" w:tplc="548E4F90" w:tentative="1">
      <w:start w:val="1"/>
      <w:numFmt w:val="bullet"/>
      <w:lvlText w:val="•"/>
      <w:lvlJc w:val="left"/>
      <w:pPr>
        <w:tabs>
          <w:tab w:val="num" w:pos="3600"/>
        </w:tabs>
        <w:ind w:left="3600" w:hanging="360"/>
      </w:pPr>
      <w:rPr>
        <w:rFonts w:ascii="Arial" w:hAnsi="Arial" w:hint="default"/>
      </w:rPr>
    </w:lvl>
    <w:lvl w:ilvl="5" w:tplc="BB4E3546" w:tentative="1">
      <w:start w:val="1"/>
      <w:numFmt w:val="bullet"/>
      <w:lvlText w:val="•"/>
      <w:lvlJc w:val="left"/>
      <w:pPr>
        <w:tabs>
          <w:tab w:val="num" w:pos="4320"/>
        </w:tabs>
        <w:ind w:left="4320" w:hanging="360"/>
      </w:pPr>
      <w:rPr>
        <w:rFonts w:ascii="Arial" w:hAnsi="Arial" w:hint="default"/>
      </w:rPr>
    </w:lvl>
    <w:lvl w:ilvl="6" w:tplc="1AAA45F4" w:tentative="1">
      <w:start w:val="1"/>
      <w:numFmt w:val="bullet"/>
      <w:lvlText w:val="•"/>
      <w:lvlJc w:val="left"/>
      <w:pPr>
        <w:tabs>
          <w:tab w:val="num" w:pos="5040"/>
        </w:tabs>
        <w:ind w:left="5040" w:hanging="360"/>
      </w:pPr>
      <w:rPr>
        <w:rFonts w:ascii="Arial" w:hAnsi="Arial" w:hint="default"/>
      </w:rPr>
    </w:lvl>
    <w:lvl w:ilvl="7" w:tplc="F208ACFE" w:tentative="1">
      <w:start w:val="1"/>
      <w:numFmt w:val="bullet"/>
      <w:lvlText w:val="•"/>
      <w:lvlJc w:val="left"/>
      <w:pPr>
        <w:tabs>
          <w:tab w:val="num" w:pos="5760"/>
        </w:tabs>
        <w:ind w:left="5760" w:hanging="360"/>
      </w:pPr>
      <w:rPr>
        <w:rFonts w:ascii="Arial" w:hAnsi="Arial" w:hint="default"/>
      </w:rPr>
    </w:lvl>
    <w:lvl w:ilvl="8" w:tplc="34A06328" w:tentative="1">
      <w:start w:val="1"/>
      <w:numFmt w:val="bullet"/>
      <w:lvlText w:val="•"/>
      <w:lvlJc w:val="left"/>
      <w:pPr>
        <w:tabs>
          <w:tab w:val="num" w:pos="6480"/>
        </w:tabs>
        <w:ind w:left="6480" w:hanging="360"/>
      </w:pPr>
      <w:rPr>
        <w:rFonts w:ascii="Arial" w:hAnsi="Arial" w:hint="default"/>
      </w:rPr>
    </w:lvl>
  </w:abstractNum>
  <w:abstractNum w:abstractNumId="5">
    <w:nsid w:val="44EA0702"/>
    <w:multiLevelType w:val="hybridMultilevel"/>
    <w:tmpl w:val="174E78A0"/>
    <w:lvl w:ilvl="0" w:tplc="ED4AC3D0">
      <w:start w:val="1"/>
      <w:numFmt w:val="bullet"/>
      <w:lvlText w:val=""/>
      <w:lvlJc w:val="left"/>
      <w:pPr>
        <w:tabs>
          <w:tab w:val="num" w:pos="720"/>
        </w:tabs>
        <w:ind w:left="720" w:hanging="360"/>
      </w:pPr>
      <w:rPr>
        <w:rFonts w:ascii="Wingdings" w:hAnsi="Wingdings" w:hint="default"/>
      </w:rPr>
    </w:lvl>
    <w:lvl w:ilvl="1" w:tplc="A28E89C0">
      <w:start w:val="91"/>
      <w:numFmt w:val="bullet"/>
      <w:lvlText w:val=""/>
      <w:lvlJc w:val="left"/>
      <w:pPr>
        <w:tabs>
          <w:tab w:val="num" w:pos="1440"/>
        </w:tabs>
        <w:ind w:left="1440" w:hanging="360"/>
      </w:pPr>
      <w:rPr>
        <w:rFonts w:ascii="Wingdings 2" w:hAnsi="Wingdings 2" w:hint="default"/>
      </w:rPr>
    </w:lvl>
    <w:lvl w:ilvl="2" w:tplc="01C4F9F0" w:tentative="1">
      <w:start w:val="1"/>
      <w:numFmt w:val="bullet"/>
      <w:lvlText w:val=""/>
      <w:lvlJc w:val="left"/>
      <w:pPr>
        <w:tabs>
          <w:tab w:val="num" w:pos="2160"/>
        </w:tabs>
        <w:ind w:left="2160" w:hanging="360"/>
      </w:pPr>
      <w:rPr>
        <w:rFonts w:ascii="Wingdings" w:hAnsi="Wingdings" w:hint="default"/>
      </w:rPr>
    </w:lvl>
    <w:lvl w:ilvl="3" w:tplc="0D62DAA2" w:tentative="1">
      <w:start w:val="1"/>
      <w:numFmt w:val="bullet"/>
      <w:lvlText w:val=""/>
      <w:lvlJc w:val="left"/>
      <w:pPr>
        <w:tabs>
          <w:tab w:val="num" w:pos="2880"/>
        </w:tabs>
        <w:ind w:left="2880" w:hanging="360"/>
      </w:pPr>
      <w:rPr>
        <w:rFonts w:ascii="Wingdings" w:hAnsi="Wingdings" w:hint="default"/>
      </w:rPr>
    </w:lvl>
    <w:lvl w:ilvl="4" w:tplc="17C40E9A" w:tentative="1">
      <w:start w:val="1"/>
      <w:numFmt w:val="bullet"/>
      <w:lvlText w:val=""/>
      <w:lvlJc w:val="left"/>
      <w:pPr>
        <w:tabs>
          <w:tab w:val="num" w:pos="3600"/>
        </w:tabs>
        <w:ind w:left="3600" w:hanging="360"/>
      </w:pPr>
      <w:rPr>
        <w:rFonts w:ascii="Wingdings" w:hAnsi="Wingdings" w:hint="default"/>
      </w:rPr>
    </w:lvl>
    <w:lvl w:ilvl="5" w:tplc="A17ECCEE" w:tentative="1">
      <w:start w:val="1"/>
      <w:numFmt w:val="bullet"/>
      <w:lvlText w:val=""/>
      <w:lvlJc w:val="left"/>
      <w:pPr>
        <w:tabs>
          <w:tab w:val="num" w:pos="4320"/>
        </w:tabs>
        <w:ind w:left="4320" w:hanging="360"/>
      </w:pPr>
      <w:rPr>
        <w:rFonts w:ascii="Wingdings" w:hAnsi="Wingdings" w:hint="default"/>
      </w:rPr>
    </w:lvl>
    <w:lvl w:ilvl="6" w:tplc="615EDC00" w:tentative="1">
      <w:start w:val="1"/>
      <w:numFmt w:val="bullet"/>
      <w:lvlText w:val=""/>
      <w:lvlJc w:val="left"/>
      <w:pPr>
        <w:tabs>
          <w:tab w:val="num" w:pos="5040"/>
        </w:tabs>
        <w:ind w:left="5040" w:hanging="360"/>
      </w:pPr>
      <w:rPr>
        <w:rFonts w:ascii="Wingdings" w:hAnsi="Wingdings" w:hint="default"/>
      </w:rPr>
    </w:lvl>
    <w:lvl w:ilvl="7" w:tplc="9D8234A2" w:tentative="1">
      <w:start w:val="1"/>
      <w:numFmt w:val="bullet"/>
      <w:lvlText w:val=""/>
      <w:lvlJc w:val="left"/>
      <w:pPr>
        <w:tabs>
          <w:tab w:val="num" w:pos="5760"/>
        </w:tabs>
        <w:ind w:left="5760" w:hanging="360"/>
      </w:pPr>
      <w:rPr>
        <w:rFonts w:ascii="Wingdings" w:hAnsi="Wingdings" w:hint="default"/>
      </w:rPr>
    </w:lvl>
    <w:lvl w:ilvl="8" w:tplc="BA54B680" w:tentative="1">
      <w:start w:val="1"/>
      <w:numFmt w:val="bullet"/>
      <w:lvlText w:val=""/>
      <w:lvlJc w:val="left"/>
      <w:pPr>
        <w:tabs>
          <w:tab w:val="num" w:pos="6480"/>
        </w:tabs>
        <w:ind w:left="6480" w:hanging="360"/>
      </w:pPr>
      <w:rPr>
        <w:rFonts w:ascii="Wingdings" w:hAnsi="Wingdings" w:hint="default"/>
      </w:rPr>
    </w:lvl>
  </w:abstractNum>
  <w:abstractNum w:abstractNumId="6">
    <w:nsid w:val="45E17938"/>
    <w:multiLevelType w:val="hybridMultilevel"/>
    <w:tmpl w:val="691AA396"/>
    <w:lvl w:ilvl="0" w:tplc="3EE69030">
      <w:start w:val="1"/>
      <w:numFmt w:val="bullet"/>
      <w:lvlText w:val="•"/>
      <w:lvlJc w:val="left"/>
      <w:pPr>
        <w:tabs>
          <w:tab w:val="num" w:pos="720"/>
        </w:tabs>
        <w:ind w:left="720" w:hanging="360"/>
      </w:pPr>
      <w:rPr>
        <w:rFonts w:ascii="Arial" w:hAnsi="Arial" w:hint="default"/>
      </w:rPr>
    </w:lvl>
    <w:lvl w:ilvl="1" w:tplc="106C691A" w:tentative="1">
      <w:start w:val="1"/>
      <w:numFmt w:val="bullet"/>
      <w:lvlText w:val="•"/>
      <w:lvlJc w:val="left"/>
      <w:pPr>
        <w:tabs>
          <w:tab w:val="num" w:pos="1440"/>
        </w:tabs>
        <w:ind w:left="1440" w:hanging="360"/>
      </w:pPr>
      <w:rPr>
        <w:rFonts w:ascii="Arial" w:hAnsi="Arial" w:hint="default"/>
      </w:rPr>
    </w:lvl>
    <w:lvl w:ilvl="2" w:tplc="9AA8864A" w:tentative="1">
      <w:start w:val="1"/>
      <w:numFmt w:val="bullet"/>
      <w:lvlText w:val="•"/>
      <w:lvlJc w:val="left"/>
      <w:pPr>
        <w:tabs>
          <w:tab w:val="num" w:pos="2160"/>
        </w:tabs>
        <w:ind w:left="2160" w:hanging="360"/>
      </w:pPr>
      <w:rPr>
        <w:rFonts w:ascii="Arial" w:hAnsi="Arial" w:hint="default"/>
      </w:rPr>
    </w:lvl>
    <w:lvl w:ilvl="3" w:tplc="47DA0624" w:tentative="1">
      <w:start w:val="1"/>
      <w:numFmt w:val="bullet"/>
      <w:lvlText w:val="•"/>
      <w:lvlJc w:val="left"/>
      <w:pPr>
        <w:tabs>
          <w:tab w:val="num" w:pos="2880"/>
        </w:tabs>
        <w:ind w:left="2880" w:hanging="360"/>
      </w:pPr>
      <w:rPr>
        <w:rFonts w:ascii="Arial" w:hAnsi="Arial" w:hint="default"/>
      </w:rPr>
    </w:lvl>
    <w:lvl w:ilvl="4" w:tplc="E7C61818" w:tentative="1">
      <w:start w:val="1"/>
      <w:numFmt w:val="bullet"/>
      <w:lvlText w:val="•"/>
      <w:lvlJc w:val="left"/>
      <w:pPr>
        <w:tabs>
          <w:tab w:val="num" w:pos="3600"/>
        </w:tabs>
        <w:ind w:left="3600" w:hanging="360"/>
      </w:pPr>
      <w:rPr>
        <w:rFonts w:ascii="Arial" w:hAnsi="Arial" w:hint="default"/>
      </w:rPr>
    </w:lvl>
    <w:lvl w:ilvl="5" w:tplc="B122F2BC" w:tentative="1">
      <w:start w:val="1"/>
      <w:numFmt w:val="bullet"/>
      <w:lvlText w:val="•"/>
      <w:lvlJc w:val="left"/>
      <w:pPr>
        <w:tabs>
          <w:tab w:val="num" w:pos="4320"/>
        </w:tabs>
        <w:ind w:left="4320" w:hanging="360"/>
      </w:pPr>
      <w:rPr>
        <w:rFonts w:ascii="Arial" w:hAnsi="Arial" w:hint="default"/>
      </w:rPr>
    </w:lvl>
    <w:lvl w:ilvl="6" w:tplc="CBA40008" w:tentative="1">
      <w:start w:val="1"/>
      <w:numFmt w:val="bullet"/>
      <w:lvlText w:val="•"/>
      <w:lvlJc w:val="left"/>
      <w:pPr>
        <w:tabs>
          <w:tab w:val="num" w:pos="5040"/>
        </w:tabs>
        <w:ind w:left="5040" w:hanging="360"/>
      </w:pPr>
      <w:rPr>
        <w:rFonts w:ascii="Arial" w:hAnsi="Arial" w:hint="default"/>
      </w:rPr>
    </w:lvl>
    <w:lvl w:ilvl="7" w:tplc="871E189C" w:tentative="1">
      <w:start w:val="1"/>
      <w:numFmt w:val="bullet"/>
      <w:lvlText w:val="•"/>
      <w:lvlJc w:val="left"/>
      <w:pPr>
        <w:tabs>
          <w:tab w:val="num" w:pos="5760"/>
        </w:tabs>
        <w:ind w:left="5760" w:hanging="360"/>
      </w:pPr>
      <w:rPr>
        <w:rFonts w:ascii="Arial" w:hAnsi="Arial" w:hint="default"/>
      </w:rPr>
    </w:lvl>
    <w:lvl w:ilvl="8" w:tplc="75CA26B6" w:tentative="1">
      <w:start w:val="1"/>
      <w:numFmt w:val="bullet"/>
      <w:lvlText w:val="•"/>
      <w:lvlJc w:val="left"/>
      <w:pPr>
        <w:tabs>
          <w:tab w:val="num" w:pos="6480"/>
        </w:tabs>
        <w:ind w:left="6480" w:hanging="360"/>
      </w:pPr>
      <w:rPr>
        <w:rFonts w:ascii="Arial" w:hAnsi="Arial" w:hint="default"/>
      </w:rPr>
    </w:lvl>
  </w:abstractNum>
  <w:abstractNum w:abstractNumId="7">
    <w:nsid w:val="513220C0"/>
    <w:multiLevelType w:val="hybridMultilevel"/>
    <w:tmpl w:val="17A43C24"/>
    <w:lvl w:ilvl="0" w:tplc="B7E6892A">
      <w:start w:val="1"/>
      <w:numFmt w:val="bullet"/>
      <w:lvlText w:val="•"/>
      <w:lvlJc w:val="left"/>
      <w:pPr>
        <w:tabs>
          <w:tab w:val="num" w:pos="720"/>
        </w:tabs>
        <w:ind w:left="720" w:hanging="360"/>
      </w:pPr>
      <w:rPr>
        <w:rFonts w:ascii="Arial" w:hAnsi="Arial" w:hint="default"/>
      </w:rPr>
    </w:lvl>
    <w:lvl w:ilvl="1" w:tplc="A30C6DD4" w:tentative="1">
      <w:start w:val="1"/>
      <w:numFmt w:val="bullet"/>
      <w:lvlText w:val="•"/>
      <w:lvlJc w:val="left"/>
      <w:pPr>
        <w:tabs>
          <w:tab w:val="num" w:pos="1440"/>
        </w:tabs>
        <w:ind w:left="1440" w:hanging="360"/>
      </w:pPr>
      <w:rPr>
        <w:rFonts w:ascii="Arial" w:hAnsi="Arial" w:hint="default"/>
      </w:rPr>
    </w:lvl>
    <w:lvl w:ilvl="2" w:tplc="CBD65E20" w:tentative="1">
      <w:start w:val="1"/>
      <w:numFmt w:val="bullet"/>
      <w:lvlText w:val="•"/>
      <w:lvlJc w:val="left"/>
      <w:pPr>
        <w:tabs>
          <w:tab w:val="num" w:pos="2160"/>
        </w:tabs>
        <w:ind w:left="2160" w:hanging="360"/>
      </w:pPr>
      <w:rPr>
        <w:rFonts w:ascii="Arial" w:hAnsi="Arial" w:hint="default"/>
      </w:rPr>
    </w:lvl>
    <w:lvl w:ilvl="3" w:tplc="7C2C150A" w:tentative="1">
      <w:start w:val="1"/>
      <w:numFmt w:val="bullet"/>
      <w:lvlText w:val="•"/>
      <w:lvlJc w:val="left"/>
      <w:pPr>
        <w:tabs>
          <w:tab w:val="num" w:pos="2880"/>
        </w:tabs>
        <w:ind w:left="2880" w:hanging="360"/>
      </w:pPr>
      <w:rPr>
        <w:rFonts w:ascii="Arial" w:hAnsi="Arial" w:hint="default"/>
      </w:rPr>
    </w:lvl>
    <w:lvl w:ilvl="4" w:tplc="A3B271AC" w:tentative="1">
      <w:start w:val="1"/>
      <w:numFmt w:val="bullet"/>
      <w:lvlText w:val="•"/>
      <w:lvlJc w:val="left"/>
      <w:pPr>
        <w:tabs>
          <w:tab w:val="num" w:pos="3600"/>
        </w:tabs>
        <w:ind w:left="3600" w:hanging="360"/>
      </w:pPr>
      <w:rPr>
        <w:rFonts w:ascii="Arial" w:hAnsi="Arial" w:hint="default"/>
      </w:rPr>
    </w:lvl>
    <w:lvl w:ilvl="5" w:tplc="38081114" w:tentative="1">
      <w:start w:val="1"/>
      <w:numFmt w:val="bullet"/>
      <w:lvlText w:val="•"/>
      <w:lvlJc w:val="left"/>
      <w:pPr>
        <w:tabs>
          <w:tab w:val="num" w:pos="4320"/>
        </w:tabs>
        <w:ind w:left="4320" w:hanging="360"/>
      </w:pPr>
      <w:rPr>
        <w:rFonts w:ascii="Arial" w:hAnsi="Arial" w:hint="default"/>
      </w:rPr>
    </w:lvl>
    <w:lvl w:ilvl="6" w:tplc="770A1AAE" w:tentative="1">
      <w:start w:val="1"/>
      <w:numFmt w:val="bullet"/>
      <w:lvlText w:val="•"/>
      <w:lvlJc w:val="left"/>
      <w:pPr>
        <w:tabs>
          <w:tab w:val="num" w:pos="5040"/>
        </w:tabs>
        <w:ind w:left="5040" w:hanging="360"/>
      </w:pPr>
      <w:rPr>
        <w:rFonts w:ascii="Arial" w:hAnsi="Arial" w:hint="default"/>
      </w:rPr>
    </w:lvl>
    <w:lvl w:ilvl="7" w:tplc="0316E624" w:tentative="1">
      <w:start w:val="1"/>
      <w:numFmt w:val="bullet"/>
      <w:lvlText w:val="•"/>
      <w:lvlJc w:val="left"/>
      <w:pPr>
        <w:tabs>
          <w:tab w:val="num" w:pos="5760"/>
        </w:tabs>
        <w:ind w:left="5760" w:hanging="360"/>
      </w:pPr>
      <w:rPr>
        <w:rFonts w:ascii="Arial" w:hAnsi="Arial" w:hint="default"/>
      </w:rPr>
    </w:lvl>
    <w:lvl w:ilvl="8" w:tplc="8236F86C" w:tentative="1">
      <w:start w:val="1"/>
      <w:numFmt w:val="bullet"/>
      <w:lvlText w:val="•"/>
      <w:lvlJc w:val="left"/>
      <w:pPr>
        <w:tabs>
          <w:tab w:val="num" w:pos="6480"/>
        </w:tabs>
        <w:ind w:left="6480" w:hanging="360"/>
      </w:pPr>
      <w:rPr>
        <w:rFonts w:ascii="Arial" w:hAnsi="Arial" w:hint="default"/>
      </w:rPr>
    </w:lvl>
  </w:abstractNum>
  <w:abstractNum w:abstractNumId="8">
    <w:nsid w:val="54D249A1"/>
    <w:multiLevelType w:val="hybridMultilevel"/>
    <w:tmpl w:val="C88C1F44"/>
    <w:lvl w:ilvl="0" w:tplc="B37AE840">
      <w:start w:val="1"/>
      <w:numFmt w:val="bullet"/>
      <w:lvlText w:val=""/>
      <w:lvlJc w:val="left"/>
      <w:pPr>
        <w:tabs>
          <w:tab w:val="num" w:pos="720"/>
        </w:tabs>
        <w:ind w:left="720" w:hanging="360"/>
      </w:pPr>
      <w:rPr>
        <w:rFonts w:ascii="Wingdings" w:hAnsi="Wingdings" w:hint="default"/>
      </w:rPr>
    </w:lvl>
    <w:lvl w:ilvl="1" w:tplc="A3D6ED72" w:tentative="1">
      <w:start w:val="1"/>
      <w:numFmt w:val="bullet"/>
      <w:lvlText w:val=""/>
      <w:lvlJc w:val="left"/>
      <w:pPr>
        <w:tabs>
          <w:tab w:val="num" w:pos="1440"/>
        </w:tabs>
        <w:ind w:left="1440" w:hanging="360"/>
      </w:pPr>
      <w:rPr>
        <w:rFonts w:ascii="Wingdings" w:hAnsi="Wingdings" w:hint="default"/>
      </w:rPr>
    </w:lvl>
    <w:lvl w:ilvl="2" w:tplc="D1A2EF9E" w:tentative="1">
      <w:start w:val="1"/>
      <w:numFmt w:val="bullet"/>
      <w:lvlText w:val=""/>
      <w:lvlJc w:val="left"/>
      <w:pPr>
        <w:tabs>
          <w:tab w:val="num" w:pos="2160"/>
        </w:tabs>
        <w:ind w:left="2160" w:hanging="360"/>
      </w:pPr>
      <w:rPr>
        <w:rFonts w:ascii="Wingdings" w:hAnsi="Wingdings" w:hint="default"/>
      </w:rPr>
    </w:lvl>
    <w:lvl w:ilvl="3" w:tplc="3D22A022" w:tentative="1">
      <w:start w:val="1"/>
      <w:numFmt w:val="bullet"/>
      <w:lvlText w:val=""/>
      <w:lvlJc w:val="left"/>
      <w:pPr>
        <w:tabs>
          <w:tab w:val="num" w:pos="2880"/>
        </w:tabs>
        <w:ind w:left="2880" w:hanging="360"/>
      </w:pPr>
      <w:rPr>
        <w:rFonts w:ascii="Wingdings" w:hAnsi="Wingdings" w:hint="default"/>
      </w:rPr>
    </w:lvl>
    <w:lvl w:ilvl="4" w:tplc="CE08C1D0" w:tentative="1">
      <w:start w:val="1"/>
      <w:numFmt w:val="bullet"/>
      <w:lvlText w:val=""/>
      <w:lvlJc w:val="left"/>
      <w:pPr>
        <w:tabs>
          <w:tab w:val="num" w:pos="3600"/>
        </w:tabs>
        <w:ind w:left="3600" w:hanging="360"/>
      </w:pPr>
      <w:rPr>
        <w:rFonts w:ascii="Wingdings" w:hAnsi="Wingdings" w:hint="default"/>
      </w:rPr>
    </w:lvl>
    <w:lvl w:ilvl="5" w:tplc="C8F84988" w:tentative="1">
      <w:start w:val="1"/>
      <w:numFmt w:val="bullet"/>
      <w:lvlText w:val=""/>
      <w:lvlJc w:val="left"/>
      <w:pPr>
        <w:tabs>
          <w:tab w:val="num" w:pos="4320"/>
        </w:tabs>
        <w:ind w:left="4320" w:hanging="360"/>
      </w:pPr>
      <w:rPr>
        <w:rFonts w:ascii="Wingdings" w:hAnsi="Wingdings" w:hint="default"/>
      </w:rPr>
    </w:lvl>
    <w:lvl w:ilvl="6" w:tplc="6F188230" w:tentative="1">
      <w:start w:val="1"/>
      <w:numFmt w:val="bullet"/>
      <w:lvlText w:val=""/>
      <w:lvlJc w:val="left"/>
      <w:pPr>
        <w:tabs>
          <w:tab w:val="num" w:pos="5040"/>
        </w:tabs>
        <w:ind w:left="5040" w:hanging="360"/>
      </w:pPr>
      <w:rPr>
        <w:rFonts w:ascii="Wingdings" w:hAnsi="Wingdings" w:hint="default"/>
      </w:rPr>
    </w:lvl>
    <w:lvl w:ilvl="7" w:tplc="CD886E2C" w:tentative="1">
      <w:start w:val="1"/>
      <w:numFmt w:val="bullet"/>
      <w:lvlText w:val=""/>
      <w:lvlJc w:val="left"/>
      <w:pPr>
        <w:tabs>
          <w:tab w:val="num" w:pos="5760"/>
        </w:tabs>
        <w:ind w:left="5760" w:hanging="360"/>
      </w:pPr>
      <w:rPr>
        <w:rFonts w:ascii="Wingdings" w:hAnsi="Wingdings" w:hint="default"/>
      </w:rPr>
    </w:lvl>
    <w:lvl w:ilvl="8" w:tplc="018CC936" w:tentative="1">
      <w:start w:val="1"/>
      <w:numFmt w:val="bullet"/>
      <w:lvlText w:val=""/>
      <w:lvlJc w:val="left"/>
      <w:pPr>
        <w:tabs>
          <w:tab w:val="num" w:pos="6480"/>
        </w:tabs>
        <w:ind w:left="6480" w:hanging="360"/>
      </w:pPr>
      <w:rPr>
        <w:rFonts w:ascii="Wingdings" w:hAnsi="Wingdings" w:hint="default"/>
      </w:rPr>
    </w:lvl>
  </w:abstractNum>
  <w:abstractNum w:abstractNumId="9">
    <w:nsid w:val="56E43093"/>
    <w:multiLevelType w:val="hybridMultilevel"/>
    <w:tmpl w:val="6F0A5DA2"/>
    <w:lvl w:ilvl="0" w:tplc="AE28E77C">
      <w:start w:val="1"/>
      <w:numFmt w:val="bullet"/>
      <w:lvlText w:val=""/>
      <w:lvlJc w:val="left"/>
      <w:pPr>
        <w:tabs>
          <w:tab w:val="num" w:pos="720"/>
        </w:tabs>
        <w:ind w:left="720" w:hanging="360"/>
      </w:pPr>
      <w:rPr>
        <w:rFonts w:ascii="Wingdings" w:hAnsi="Wingdings" w:hint="default"/>
      </w:rPr>
    </w:lvl>
    <w:lvl w:ilvl="1" w:tplc="445AA2D8" w:tentative="1">
      <w:start w:val="1"/>
      <w:numFmt w:val="bullet"/>
      <w:lvlText w:val=""/>
      <w:lvlJc w:val="left"/>
      <w:pPr>
        <w:tabs>
          <w:tab w:val="num" w:pos="1440"/>
        </w:tabs>
        <w:ind w:left="1440" w:hanging="360"/>
      </w:pPr>
      <w:rPr>
        <w:rFonts w:ascii="Wingdings" w:hAnsi="Wingdings" w:hint="default"/>
      </w:rPr>
    </w:lvl>
    <w:lvl w:ilvl="2" w:tplc="AD8A1902" w:tentative="1">
      <w:start w:val="1"/>
      <w:numFmt w:val="bullet"/>
      <w:lvlText w:val=""/>
      <w:lvlJc w:val="left"/>
      <w:pPr>
        <w:tabs>
          <w:tab w:val="num" w:pos="2160"/>
        </w:tabs>
        <w:ind w:left="2160" w:hanging="360"/>
      </w:pPr>
      <w:rPr>
        <w:rFonts w:ascii="Wingdings" w:hAnsi="Wingdings" w:hint="default"/>
      </w:rPr>
    </w:lvl>
    <w:lvl w:ilvl="3" w:tplc="C9C6319E" w:tentative="1">
      <w:start w:val="1"/>
      <w:numFmt w:val="bullet"/>
      <w:lvlText w:val=""/>
      <w:lvlJc w:val="left"/>
      <w:pPr>
        <w:tabs>
          <w:tab w:val="num" w:pos="2880"/>
        </w:tabs>
        <w:ind w:left="2880" w:hanging="360"/>
      </w:pPr>
      <w:rPr>
        <w:rFonts w:ascii="Wingdings" w:hAnsi="Wingdings" w:hint="default"/>
      </w:rPr>
    </w:lvl>
    <w:lvl w:ilvl="4" w:tplc="FEE40884" w:tentative="1">
      <w:start w:val="1"/>
      <w:numFmt w:val="bullet"/>
      <w:lvlText w:val=""/>
      <w:lvlJc w:val="left"/>
      <w:pPr>
        <w:tabs>
          <w:tab w:val="num" w:pos="3600"/>
        </w:tabs>
        <w:ind w:left="3600" w:hanging="360"/>
      </w:pPr>
      <w:rPr>
        <w:rFonts w:ascii="Wingdings" w:hAnsi="Wingdings" w:hint="default"/>
      </w:rPr>
    </w:lvl>
    <w:lvl w:ilvl="5" w:tplc="2B862E48" w:tentative="1">
      <w:start w:val="1"/>
      <w:numFmt w:val="bullet"/>
      <w:lvlText w:val=""/>
      <w:lvlJc w:val="left"/>
      <w:pPr>
        <w:tabs>
          <w:tab w:val="num" w:pos="4320"/>
        </w:tabs>
        <w:ind w:left="4320" w:hanging="360"/>
      </w:pPr>
      <w:rPr>
        <w:rFonts w:ascii="Wingdings" w:hAnsi="Wingdings" w:hint="default"/>
      </w:rPr>
    </w:lvl>
    <w:lvl w:ilvl="6" w:tplc="CB168D38" w:tentative="1">
      <w:start w:val="1"/>
      <w:numFmt w:val="bullet"/>
      <w:lvlText w:val=""/>
      <w:lvlJc w:val="left"/>
      <w:pPr>
        <w:tabs>
          <w:tab w:val="num" w:pos="5040"/>
        </w:tabs>
        <w:ind w:left="5040" w:hanging="360"/>
      </w:pPr>
      <w:rPr>
        <w:rFonts w:ascii="Wingdings" w:hAnsi="Wingdings" w:hint="default"/>
      </w:rPr>
    </w:lvl>
    <w:lvl w:ilvl="7" w:tplc="183E8C62" w:tentative="1">
      <w:start w:val="1"/>
      <w:numFmt w:val="bullet"/>
      <w:lvlText w:val=""/>
      <w:lvlJc w:val="left"/>
      <w:pPr>
        <w:tabs>
          <w:tab w:val="num" w:pos="5760"/>
        </w:tabs>
        <w:ind w:left="5760" w:hanging="360"/>
      </w:pPr>
      <w:rPr>
        <w:rFonts w:ascii="Wingdings" w:hAnsi="Wingdings" w:hint="default"/>
      </w:rPr>
    </w:lvl>
    <w:lvl w:ilvl="8" w:tplc="03FAF20A" w:tentative="1">
      <w:start w:val="1"/>
      <w:numFmt w:val="bullet"/>
      <w:lvlText w:val=""/>
      <w:lvlJc w:val="left"/>
      <w:pPr>
        <w:tabs>
          <w:tab w:val="num" w:pos="6480"/>
        </w:tabs>
        <w:ind w:left="6480" w:hanging="360"/>
      </w:pPr>
      <w:rPr>
        <w:rFonts w:ascii="Wingdings" w:hAnsi="Wingdings" w:hint="default"/>
      </w:rPr>
    </w:lvl>
  </w:abstractNum>
  <w:abstractNum w:abstractNumId="10">
    <w:nsid w:val="56FC4D5B"/>
    <w:multiLevelType w:val="hybridMultilevel"/>
    <w:tmpl w:val="E7DC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2206F2"/>
    <w:multiLevelType w:val="hybridMultilevel"/>
    <w:tmpl w:val="233074A4"/>
    <w:lvl w:ilvl="0" w:tplc="13C4BA92">
      <w:start w:val="1"/>
      <w:numFmt w:val="bullet"/>
      <w:lvlText w:val="•"/>
      <w:lvlJc w:val="left"/>
      <w:pPr>
        <w:tabs>
          <w:tab w:val="num" w:pos="720"/>
        </w:tabs>
        <w:ind w:left="720" w:hanging="360"/>
      </w:pPr>
      <w:rPr>
        <w:rFonts w:ascii="Arial" w:hAnsi="Arial" w:hint="default"/>
      </w:rPr>
    </w:lvl>
    <w:lvl w:ilvl="1" w:tplc="EB1C0FDC" w:tentative="1">
      <w:start w:val="1"/>
      <w:numFmt w:val="bullet"/>
      <w:lvlText w:val="•"/>
      <w:lvlJc w:val="left"/>
      <w:pPr>
        <w:tabs>
          <w:tab w:val="num" w:pos="1440"/>
        </w:tabs>
        <w:ind w:left="1440" w:hanging="360"/>
      </w:pPr>
      <w:rPr>
        <w:rFonts w:ascii="Arial" w:hAnsi="Arial" w:hint="default"/>
      </w:rPr>
    </w:lvl>
    <w:lvl w:ilvl="2" w:tplc="B8123D16" w:tentative="1">
      <w:start w:val="1"/>
      <w:numFmt w:val="bullet"/>
      <w:lvlText w:val="•"/>
      <w:lvlJc w:val="left"/>
      <w:pPr>
        <w:tabs>
          <w:tab w:val="num" w:pos="2160"/>
        </w:tabs>
        <w:ind w:left="2160" w:hanging="360"/>
      </w:pPr>
      <w:rPr>
        <w:rFonts w:ascii="Arial" w:hAnsi="Arial" w:hint="default"/>
      </w:rPr>
    </w:lvl>
    <w:lvl w:ilvl="3" w:tplc="C806341A" w:tentative="1">
      <w:start w:val="1"/>
      <w:numFmt w:val="bullet"/>
      <w:lvlText w:val="•"/>
      <w:lvlJc w:val="left"/>
      <w:pPr>
        <w:tabs>
          <w:tab w:val="num" w:pos="2880"/>
        </w:tabs>
        <w:ind w:left="2880" w:hanging="360"/>
      </w:pPr>
      <w:rPr>
        <w:rFonts w:ascii="Arial" w:hAnsi="Arial" w:hint="default"/>
      </w:rPr>
    </w:lvl>
    <w:lvl w:ilvl="4" w:tplc="381030F0" w:tentative="1">
      <w:start w:val="1"/>
      <w:numFmt w:val="bullet"/>
      <w:lvlText w:val="•"/>
      <w:lvlJc w:val="left"/>
      <w:pPr>
        <w:tabs>
          <w:tab w:val="num" w:pos="3600"/>
        </w:tabs>
        <w:ind w:left="3600" w:hanging="360"/>
      </w:pPr>
      <w:rPr>
        <w:rFonts w:ascii="Arial" w:hAnsi="Arial" w:hint="default"/>
      </w:rPr>
    </w:lvl>
    <w:lvl w:ilvl="5" w:tplc="F4BC67EC" w:tentative="1">
      <w:start w:val="1"/>
      <w:numFmt w:val="bullet"/>
      <w:lvlText w:val="•"/>
      <w:lvlJc w:val="left"/>
      <w:pPr>
        <w:tabs>
          <w:tab w:val="num" w:pos="4320"/>
        </w:tabs>
        <w:ind w:left="4320" w:hanging="360"/>
      </w:pPr>
      <w:rPr>
        <w:rFonts w:ascii="Arial" w:hAnsi="Arial" w:hint="default"/>
      </w:rPr>
    </w:lvl>
    <w:lvl w:ilvl="6" w:tplc="404E598A" w:tentative="1">
      <w:start w:val="1"/>
      <w:numFmt w:val="bullet"/>
      <w:lvlText w:val="•"/>
      <w:lvlJc w:val="left"/>
      <w:pPr>
        <w:tabs>
          <w:tab w:val="num" w:pos="5040"/>
        </w:tabs>
        <w:ind w:left="5040" w:hanging="360"/>
      </w:pPr>
      <w:rPr>
        <w:rFonts w:ascii="Arial" w:hAnsi="Arial" w:hint="default"/>
      </w:rPr>
    </w:lvl>
    <w:lvl w:ilvl="7" w:tplc="68FE2F38" w:tentative="1">
      <w:start w:val="1"/>
      <w:numFmt w:val="bullet"/>
      <w:lvlText w:val="•"/>
      <w:lvlJc w:val="left"/>
      <w:pPr>
        <w:tabs>
          <w:tab w:val="num" w:pos="5760"/>
        </w:tabs>
        <w:ind w:left="5760" w:hanging="360"/>
      </w:pPr>
      <w:rPr>
        <w:rFonts w:ascii="Arial" w:hAnsi="Arial" w:hint="default"/>
      </w:rPr>
    </w:lvl>
    <w:lvl w:ilvl="8" w:tplc="DC9629FC" w:tentative="1">
      <w:start w:val="1"/>
      <w:numFmt w:val="bullet"/>
      <w:lvlText w:val="•"/>
      <w:lvlJc w:val="left"/>
      <w:pPr>
        <w:tabs>
          <w:tab w:val="num" w:pos="6480"/>
        </w:tabs>
        <w:ind w:left="6480" w:hanging="360"/>
      </w:pPr>
      <w:rPr>
        <w:rFonts w:ascii="Arial" w:hAnsi="Arial" w:hint="default"/>
      </w:rPr>
    </w:lvl>
  </w:abstractNum>
  <w:abstractNum w:abstractNumId="12">
    <w:nsid w:val="600E48D5"/>
    <w:multiLevelType w:val="hybridMultilevel"/>
    <w:tmpl w:val="A84870EC"/>
    <w:lvl w:ilvl="0" w:tplc="7D56D1BE">
      <w:start w:val="1"/>
      <w:numFmt w:val="bullet"/>
      <w:lvlText w:val="•"/>
      <w:lvlJc w:val="left"/>
      <w:pPr>
        <w:tabs>
          <w:tab w:val="num" w:pos="720"/>
        </w:tabs>
        <w:ind w:left="720" w:hanging="360"/>
      </w:pPr>
      <w:rPr>
        <w:rFonts w:ascii="Arial" w:hAnsi="Arial" w:hint="default"/>
      </w:rPr>
    </w:lvl>
    <w:lvl w:ilvl="1" w:tplc="0F4ADB58" w:tentative="1">
      <w:start w:val="1"/>
      <w:numFmt w:val="bullet"/>
      <w:lvlText w:val="•"/>
      <w:lvlJc w:val="left"/>
      <w:pPr>
        <w:tabs>
          <w:tab w:val="num" w:pos="1440"/>
        </w:tabs>
        <w:ind w:left="1440" w:hanging="360"/>
      </w:pPr>
      <w:rPr>
        <w:rFonts w:ascii="Arial" w:hAnsi="Arial" w:hint="default"/>
      </w:rPr>
    </w:lvl>
    <w:lvl w:ilvl="2" w:tplc="8304CED0" w:tentative="1">
      <w:start w:val="1"/>
      <w:numFmt w:val="bullet"/>
      <w:lvlText w:val="•"/>
      <w:lvlJc w:val="left"/>
      <w:pPr>
        <w:tabs>
          <w:tab w:val="num" w:pos="2160"/>
        </w:tabs>
        <w:ind w:left="2160" w:hanging="360"/>
      </w:pPr>
      <w:rPr>
        <w:rFonts w:ascii="Arial" w:hAnsi="Arial" w:hint="default"/>
      </w:rPr>
    </w:lvl>
    <w:lvl w:ilvl="3" w:tplc="909076E4" w:tentative="1">
      <w:start w:val="1"/>
      <w:numFmt w:val="bullet"/>
      <w:lvlText w:val="•"/>
      <w:lvlJc w:val="left"/>
      <w:pPr>
        <w:tabs>
          <w:tab w:val="num" w:pos="2880"/>
        </w:tabs>
        <w:ind w:left="2880" w:hanging="360"/>
      </w:pPr>
      <w:rPr>
        <w:rFonts w:ascii="Arial" w:hAnsi="Arial" w:hint="default"/>
      </w:rPr>
    </w:lvl>
    <w:lvl w:ilvl="4" w:tplc="9000CDA2" w:tentative="1">
      <w:start w:val="1"/>
      <w:numFmt w:val="bullet"/>
      <w:lvlText w:val="•"/>
      <w:lvlJc w:val="left"/>
      <w:pPr>
        <w:tabs>
          <w:tab w:val="num" w:pos="3600"/>
        </w:tabs>
        <w:ind w:left="3600" w:hanging="360"/>
      </w:pPr>
      <w:rPr>
        <w:rFonts w:ascii="Arial" w:hAnsi="Arial" w:hint="default"/>
      </w:rPr>
    </w:lvl>
    <w:lvl w:ilvl="5" w:tplc="7A4E7F32" w:tentative="1">
      <w:start w:val="1"/>
      <w:numFmt w:val="bullet"/>
      <w:lvlText w:val="•"/>
      <w:lvlJc w:val="left"/>
      <w:pPr>
        <w:tabs>
          <w:tab w:val="num" w:pos="4320"/>
        </w:tabs>
        <w:ind w:left="4320" w:hanging="360"/>
      </w:pPr>
      <w:rPr>
        <w:rFonts w:ascii="Arial" w:hAnsi="Arial" w:hint="default"/>
      </w:rPr>
    </w:lvl>
    <w:lvl w:ilvl="6" w:tplc="288AA18C" w:tentative="1">
      <w:start w:val="1"/>
      <w:numFmt w:val="bullet"/>
      <w:lvlText w:val="•"/>
      <w:lvlJc w:val="left"/>
      <w:pPr>
        <w:tabs>
          <w:tab w:val="num" w:pos="5040"/>
        </w:tabs>
        <w:ind w:left="5040" w:hanging="360"/>
      </w:pPr>
      <w:rPr>
        <w:rFonts w:ascii="Arial" w:hAnsi="Arial" w:hint="default"/>
      </w:rPr>
    </w:lvl>
    <w:lvl w:ilvl="7" w:tplc="E8349E30" w:tentative="1">
      <w:start w:val="1"/>
      <w:numFmt w:val="bullet"/>
      <w:lvlText w:val="•"/>
      <w:lvlJc w:val="left"/>
      <w:pPr>
        <w:tabs>
          <w:tab w:val="num" w:pos="5760"/>
        </w:tabs>
        <w:ind w:left="5760" w:hanging="360"/>
      </w:pPr>
      <w:rPr>
        <w:rFonts w:ascii="Arial" w:hAnsi="Arial" w:hint="default"/>
      </w:rPr>
    </w:lvl>
    <w:lvl w:ilvl="8" w:tplc="1C44C1D8" w:tentative="1">
      <w:start w:val="1"/>
      <w:numFmt w:val="bullet"/>
      <w:lvlText w:val="•"/>
      <w:lvlJc w:val="left"/>
      <w:pPr>
        <w:tabs>
          <w:tab w:val="num" w:pos="6480"/>
        </w:tabs>
        <w:ind w:left="6480" w:hanging="360"/>
      </w:pPr>
      <w:rPr>
        <w:rFonts w:ascii="Arial" w:hAnsi="Arial" w:hint="default"/>
      </w:rPr>
    </w:lvl>
  </w:abstractNum>
  <w:abstractNum w:abstractNumId="13">
    <w:nsid w:val="68F126E3"/>
    <w:multiLevelType w:val="hybridMultilevel"/>
    <w:tmpl w:val="2594EE3C"/>
    <w:lvl w:ilvl="0" w:tplc="2440EF0E">
      <w:start w:val="1"/>
      <w:numFmt w:val="bullet"/>
      <w:lvlText w:val="•"/>
      <w:lvlJc w:val="left"/>
      <w:pPr>
        <w:tabs>
          <w:tab w:val="num" w:pos="720"/>
        </w:tabs>
        <w:ind w:left="720" w:hanging="360"/>
      </w:pPr>
      <w:rPr>
        <w:rFonts w:ascii="Times New Roman" w:hAnsi="Times New Roman" w:hint="default"/>
      </w:rPr>
    </w:lvl>
    <w:lvl w:ilvl="1" w:tplc="817AC0F2" w:tentative="1">
      <w:start w:val="1"/>
      <w:numFmt w:val="bullet"/>
      <w:lvlText w:val="•"/>
      <w:lvlJc w:val="left"/>
      <w:pPr>
        <w:tabs>
          <w:tab w:val="num" w:pos="1440"/>
        </w:tabs>
        <w:ind w:left="1440" w:hanging="360"/>
      </w:pPr>
      <w:rPr>
        <w:rFonts w:ascii="Times New Roman" w:hAnsi="Times New Roman" w:hint="default"/>
      </w:rPr>
    </w:lvl>
    <w:lvl w:ilvl="2" w:tplc="9912D70A" w:tentative="1">
      <w:start w:val="1"/>
      <w:numFmt w:val="bullet"/>
      <w:lvlText w:val="•"/>
      <w:lvlJc w:val="left"/>
      <w:pPr>
        <w:tabs>
          <w:tab w:val="num" w:pos="2160"/>
        </w:tabs>
        <w:ind w:left="2160" w:hanging="360"/>
      </w:pPr>
      <w:rPr>
        <w:rFonts w:ascii="Times New Roman" w:hAnsi="Times New Roman" w:hint="default"/>
      </w:rPr>
    </w:lvl>
    <w:lvl w:ilvl="3" w:tplc="20A6032E" w:tentative="1">
      <w:start w:val="1"/>
      <w:numFmt w:val="bullet"/>
      <w:lvlText w:val="•"/>
      <w:lvlJc w:val="left"/>
      <w:pPr>
        <w:tabs>
          <w:tab w:val="num" w:pos="2880"/>
        </w:tabs>
        <w:ind w:left="2880" w:hanging="360"/>
      </w:pPr>
      <w:rPr>
        <w:rFonts w:ascii="Times New Roman" w:hAnsi="Times New Roman" w:hint="default"/>
      </w:rPr>
    </w:lvl>
    <w:lvl w:ilvl="4" w:tplc="360253A6" w:tentative="1">
      <w:start w:val="1"/>
      <w:numFmt w:val="bullet"/>
      <w:lvlText w:val="•"/>
      <w:lvlJc w:val="left"/>
      <w:pPr>
        <w:tabs>
          <w:tab w:val="num" w:pos="3600"/>
        </w:tabs>
        <w:ind w:left="3600" w:hanging="360"/>
      </w:pPr>
      <w:rPr>
        <w:rFonts w:ascii="Times New Roman" w:hAnsi="Times New Roman" w:hint="default"/>
      </w:rPr>
    </w:lvl>
    <w:lvl w:ilvl="5" w:tplc="75CC98F8" w:tentative="1">
      <w:start w:val="1"/>
      <w:numFmt w:val="bullet"/>
      <w:lvlText w:val="•"/>
      <w:lvlJc w:val="left"/>
      <w:pPr>
        <w:tabs>
          <w:tab w:val="num" w:pos="4320"/>
        </w:tabs>
        <w:ind w:left="4320" w:hanging="360"/>
      </w:pPr>
      <w:rPr>
        <w:rFonts w:ascii="Times New Roman" w:hAnsi="Times New Roman" w:hint="default"/>
      </w:rPr>
    </w:lvl>
    <w:lvl w:ilvl="6" w:tplc="D368F204" w:tentative="1">
      <w:start w:val="1"/>
      <w:numFmt w:val="bullet"/>
      <w:lvlText w:val="•"/>
      <w:lvlJc w:val="left"/>
      <w:pPr>
        <w:tabs>
          <w:tab w:val="num" w:pos="5040"/>
        </w:tabs>
        <w:ind w:left="5040" w:hanging="360"/>
      </w:pPr>
      <w:rPr>
        <w:rFonts w:ascii="Times New Roman" w:hAnsi="Times New Roman" w:hint="default"/>
      </w:rPr>
    </w:lvl>
    <w:lvl w:ilvl="7" w:tplc="1E027A92" w:tentative="1">
      <w:start w:val="1"/>
      <w:numFmt w:val="bullet"/>
      <w:lvlText w:val="•"/>
      <w:lvlJc w:val="left"/>
      <w:pPr>
        <w:tabs>
          <w:tab w:val="num" w:pos="5760"/>
        </w:tabs>
        <w:ind w:left="5760" w:hanging="360"/>
      </w:pPr>
      <w:rPr>
        <w:rFonts w:ascii="Times New Roman" w:hAnsi="Times New Roman" w:hint="default"/>
      </w:rPr>
    </w:lvl>
    <w:lvl w:ilvl="8" w:tplc="B532F51C"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B4E6B70"/>
    <w:multiLevelType w:val="hybridMultilevel"/>
    <w:tmpl w:val="DDE2B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8F384C"/>
    <w:multiLevelType w:val="hybridMultilevel"/>
    <w:tmpl w:val="F38CDB42"/>
    <w:lvl w:ilvl="0" w:tplc="1508296C">
      <w:start w:val="1"/>
      <w:numFmt w:val="bullet"/>
      <w:lvlText w:val="•"/>
      <w:lvlJc w:val="left"/>
      <w:pPr>
        <w:tabs>
          <w:tab w:val="num" w:pos="720"/>
        </w:tabs>
        <w:ind w:left="720" w:hanging="360"/>
      </w:pPr>
      <w:rPr>
        <w:rFonts w:ascii="Arial" w:hAnsi="Arial" w:hint="default"/>
      </w:rPr>
    </w:lvl>
    <w:lvl w:ilvl="1" w:tplc="789A4938" w:tentative="1">
      <w:start w:val="1"/>
      <w:numFmt w:val="bullet"/>
      <w:lvlText w:val="•"/>
      <w:lvlJc w:val="left"/>
      <w:pPr>
        <w:tabs>
          <w:tab w:val="num" w:pos="1440"/>
        </w:tabs>
        <w:ind w:left="1440" w:hanging="360"/>
      </w:pPr>
      <w:rPr>
        <w:rFonts w:ascii="Arial" w:hAnsi="Arial" w:hint="default"/>
      </w:rPr>
    </w:lvl>
    <w:lvl w:ilvl="2" w:tplc="4B601B86" w:tentative="1">
      <w:start w:val="1"/>
      <w:numFmt w:val="bullet"/>
      <w:lvlText w:val="•"/>
      <w:lvlJc w:val="left"/>
      <w:pPr>
        <w:tabs>
          <w:tab w:val="num" w:pos="2160"/>
        </w:tabs>
        <w:ind w:left="2160" w:hanging="360"/>
      </w:pPr>
      <w:rPr>
        <w:rFonts w:ascii="Arial" w:hAnsi="Arial" w:hint="default"/>
      </w:rPr>
    </w:lvl>
    <w:lvl w:ilvl="3" w:tplc="28DE4180" w:tentative="1">
      <w:start w:val="1"/>
      <w:numFmt w:val="bullet"/>
      <w:lvlText w:val="•"/>
      <w:lvlJc w:val="left"/>
      <w:pPr>
        <w:tabs>
          <w:tab w:val="num" w:pos="2880"/>
        </w:tabs>
        <w:ind w:left="2880" w:hanging="360"/>
      </w:pPr>
      <w:rPr>
        <w:rFonts w:ascii="Arial" w:hAnsi="Arial" w:hint="default"/>
      </w:rPr>
    </w:lvl>
    <w:lvl w:ilvl="4" w:tplc="228838AC" w:tentative="1">
      <w:start w:val="1"/>
      <w:numFmt w:val="bullet"/>
      <w:lvlText w:val="•"/>
      <w:lvlJc w:val="left"/>
      <w:pPr>
        <w:tabs>
          <w:tab w:val="num" w:pos="3600"/>
        </w:tabs>
        <w:ind w:left="3600" w:hanging="360"/>
      </w:pPr>
      <w:rPr>
        <w:rFonts w:ascii="Arial" w:hAnsi="Arial" w:hint="default"/>
      </w:rPr>
    </w:lvl>
    <w:lvl w:ilvl="5" w:tplc="933CF036" w:tentative="1">
      <w:start w:val="1"/>
      <w:numFmt w:val="bullet"/>
      <w:lvlText w:val="•"/>
      <w:lvlJc w:val="left"/>
      <w:pPr>
        <w:tabs>
          <w:tab w:val="num" w:pos="4320"/>
        </w:tabs>
        <w:ind w:left="4320" w:hanging="360"/>
      </w:pPr>
      <w:rPr>
        <w:rFonts w:ascii="Arial" w:hAnsi="Arial" w:hint="default"/>
      </w:rPr>
    </w:lvl>
    <w:lvl w:ilvl="6" w:tplc="F58E08A2" w:tentative="1">
      <w:start w:val="1"/>
      <w:numFmt w:val="bullet"/>
      <w:lvlText w:val="•"/>
      <w:lvlJc w:val="left"/>
      <w:pPr>
        <w:tabs>
          <w:tab w:val="num" w:pos="5040"/>
        </w:tabs>
        <w:ind w:left="5040" w:hanging="360"/>
      </w:pPr>
      <w:rPr>
        <w:rFonts w:ascii="Arial" w:hAnsi="Arial" w:hint="default"/>
      </w:rPr>
    </w:lvl>
    <w:lvl w:ilvl="7" w:tplc="A596DBE2" w:tentative="1">
      <w:start w:val="1"/>
      <w:numFmt w:val="bullet"/>
      <w:lvlText w:val="•"/>
      <w:lvlJc w:val="left"/>
      <w:pPr>
        <w:tabs>
          <w:tab w:val="num" w:pos="5760"/>
        </w:tabs>
        <w:ind w:left="5760" w:hanging="360"/>
      </w:pPr>
      <w:rPr>
        <w:rFonts w:ascii="Arial" w:hAnsi="Arial" w:hint="default"/>
      </w:rPr>
    </w:lvl>
    <w:lvl w:ilvl="8" w:tplc="FAD4490E" w:tentative="1">
      <w:start w:val="1"/>
      <w:numFmt w:val="bullet"/>
      <w:lvlText w:val="•"/>
      <w:lvlJc w:val="left"/>
      <w:pPr>
        <w:tabs>
          <w:tab w:val="num" w:pos="6480"/>
        </w:tabs>
        <w:ind w:left="6480" w:hanging="360"/>
      </w:pPr>
      <w:rPr>
        <w:rFonts w:ascii="Arial" w:hAnsi="Arial" w:hint="default"/>
      </w:rPr>
    </w:lvl>
  </w:abstractNum>
  <w:abstractNum w:abstractNumId="16">
    <w:nsid w:val="736D0045"/>
    <w:multiLevelType w:val="hybridMultilevel"/>
    <w:tmpl w:val="22CAE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6404F5"/>
    <w:multiLevelType w:val="hybridMultilevel"/>
    <w:tmpl w:val="BCC680F6"/>
    <w:lvl w:ilvl="0" w:tplc="CEB8227C">
      <w:start w:val="1"/>
      <w:numFmt w:val="bullet"/>
      <w:lvlText w:val="•"/>
      <w:lvlJc w:val="left"/>
      <w:pPr>
        <w:tabs>
          <w:tab w:val="num" w:pos="720"/>
        </w:tabs>
        <w:ind w:left="720" w:hanging="360"/>
      </w:pPr>
      <w:rPr>
        <w:rFonts w:ascii="Arial" w:hAnsi="Arial" w:hint="default"/>
      </w:rPr>
    </w:lvl>
    <w:lvl w:ilvl="1" w:tplc="5B424AA4" w:tentative="1">
      <w:start w:val="1"/>
      <w:numFmt w:val="bullet"/>
      <w:lvlText w:val="•"/>
      <w:lvlJc w:val="left"/>
      <w:pPr>
        <w:tabs>
          <w:tab w:val="num" w:pos="1440"/>
        </w:tabs>
        <w:ind w:left="1440" w:hanging="360"/>
      </w:pPr>
      <w:rPr>
        <w:rFonts w:ascii="Arial" w:hAnsi="Arial" w:hint="default"/>
      </w:rPr>
    </w:lvl>
    <w:lvl w:ilvl="2" w:tplc="C79EA04C" w:tentative="1">
      <w:start w:val="1"/>
      <w:numFmt w:val="bullet"/>
      <w:lvlText w:val="•"/>
      <w:lvlJc w:val="left"/>
      <w:pPr>
        <w:tabs>
          <w:tab w:val="num" w:pos="2160"/>
        </w:tabs>
        <w:ind w:left="2160" w:hanging="360"/>
      </w:pPr>
      <w:rPr>
        <w:rFonts w:ascii="Arial" w:hAnsi="Arial" w:hint="default"/>
      </w:rPr>
    </w:lvl>
    <w:lvl w:ilvl="3" w:tplc="24A0696E" w:tentative="1">
      <w:start w:val="1"/>
      <w:numFmt w:val="bullet"/>
      <w:lvlText w:val="•"/>
      <w:lvlJc w:val="left"/>
      <w:pPr>
        <w:tabs>
          <w:tab w:val="num" w:pos="2880"/>
        </w:tabs>
        <w:ind w:left="2880" w:hanging="360"/>
      </w:pPr>
      <w:rPr>
        <w:rFonts w:ascii="Arial" w:hAnsi="Arial" w:hint="default"/>
      </w:rPr>
    </w:lvl>
    <w:lvl w:ilvl="4" w:tplc="12E680B2" w:tentative="1">
      <w:start w:val="1"/>
      <w:numFmt w:val="bullet"/>
      <w:lvlText w:val="•"/>
      <w:lvlJc w:val="left"/>
      <w:pPr>
        <w:tabs>
          <w:tab w:val="num" w:pos="3600"/>
        </w:tabs>
        <w:ind w:left="3600" w:hanging="360"/>
      </w:pPr>
      <w:rPr>
        <w:rFonts w:ascii="Arial" w:hAnsi="Arial" w:hint="default"/>
      </w:rPr>
    </w:lvl>
    <w:lvl w:ilvl="5" w:tplc="8E9EC02A" w:tentative="1">
      <w:start w:val="1"/>
      <w:numFmt w:val="bullet"/>
      <w:lvlText w:val="•"/>
      <w:lvlJc w:val="left"/>
      <w:pPr>
        <w:tabs>
          <w:tab w:val="num" w:pos="4320"/>
        </w:tabs>
        <w:ind w:left="4320" w:hanging="360"/>
      </w:pPr>
      <w:rPr>
        <w:rFonts w:ascii="Arial" w:hAnsi="Arial" w:hint="default"/>
      </w:rPr>
    </w:lvl>
    <w:lvl w:ilvl="6" w:tplc="7BC6E148" w:tentative="1">
      <w:start w:val="1"/>
      <w:numFmt w:val="bullet"/>
      <w:lvlText w:val="•"/>
      <w:lvlJc w:val="left"/>
      <w:pPr>
        <w:tabs>
          <w:tab w:val="num" w:pos="5040"/>
        </w:tabs>
        <w:ind w:left="5040" w:hanging="360"/>
      </w:pPr>
      <w:rPr>
        <w:rFonts w:ascii="Arial" w:hAnsi="Arial" w:hint="default"/>
      </w:rPr>
    </w:lvl>
    <w:lvl w:ilvl="7" w:tplc="0D1662D8" w:tentative="1">
      <w:start w:val="1"/>
      <w:numFmt w:val="bullet"/>
      <w:lvlText w:val="•"/>
      <w:lvlJc w:val="left"/>
      <w:pPr>
        <w:tabs>
          <w:tab w:val="num" w:pos="5760"/>
        </w:tabs>
        <w:ind w:left="5760" w:hanging="360"/>
      </w:pPr>
      <w:rPr>
        <w:rFonts w:ascii="Arial" w:hAnsi="Arial" w:hint="default"/>
      </w:rPr>
    </w:lvl>
    <w:lvl w:ilvl="8" w:tplc="6802A762" w:tentative="1">
      <w:start w:val="1"/>
      <w:numFmt w:val="bullet"/>
      <w:lvlText w:val="•"/>
      <w:lvlJc w:val="left"/>
      <w:pPr>
        <w:tabs>
          <w:tab w:val="num" w:pos="6480"/>
        </w:tabs>
        <w:ind w:left="6480" w:hanging="360"/>
      </w:pPr>
      <w:rPr>
        <w:rFonts w:ascii="Arial" w:hAnsi="Arial" w:hint="default"/>
      </w:rPr>
    </w:lvl>
  </w:abstractNum>
  <w:abstractNum w:abstractNumId="18">
    <w:nsid w:val="7B6B7E83"/>
    <w:multiLevelType w:val="hybridMultilevel"/>
    <w:tmpl w:val="6BD8BA76"/>
    <w:lvl w:ilvl="0" w:tplc="F5B0E9F0">
      <w:start w:val="1"/>
      <w:numFmt w:val="bullet"/>
      <w:lvlText w:val="•"/>
      <w:lvlJc w:val="left"/>
      <w:pPr>
        <w:tabs>
          <w:tab w:val="num" w:pos="720"/>
        </w:tabs>
        <w:ind w:left="720" w:hanging="360"/>
      </w:pPr>
      <w:rPr>
        <w:rFonts w:ascii="Arial" w:hAnsi="Arial" w:hint="default"/>
      </w:rPr>
    </w:lvl>
    <w:lvl w:ilvl="1" w:tplc="56EC1286" w:tentative="1">
      <w:start w:val="1"/>
      <w:numFmt w:val="bullet"/>
      <w:lvlText w:val="•"/>
      <w:lvlJc w:val="left"/>
      <w:pPr>
        <w:tabs>
          <w:tab w:val="num" w:pos="1440"/>
        </w:tabs>
        <w:ind w:left="1440" w:hanging="360"/>
      </w:pPr>
      <w:rPr>
        <w:rFonts w:ascii="Arial" w:hAnsi="Arial" w:hint="default"/>
      </w:rPr>
    </w:lvl>
    <w:lvl w:ilvl="2" w:tplc="E3003752" w:tentative="1">
      <w:start w:val="1"/>
      <w:numFmt w:val="bullet"/>
      <w:lvlText w:val="•"/>
      <w:lvlJc w:val="left"/>
      <w:pPr>
        <w:tabs>
          <w:tab w:val="num" w:pos="2160"/>
        </w:tabs>
        <w:ind w:left="2160" w:hanging="360"/>
      </w:pPr>
      <w:rPr>
        <w:rFonts w:ascii="Arial" w:hAnsi="Arial" w:hint="default"/>
      </w:rPr>
    </w:lvl>
    <w:lvl w:ilvl="3" w:tplc="A664BFC0" w:tentative="1">
      <w:start w:val="1"/>
      <w:numFmt w:val="bullet"/>
      <w:lvlText w:val="•"/>
      <w:lvlJc w:val="left"/>
      <w:pPr>
        <w:tabs>
          <w:tab w:val="num" w:pos="2880"/>
        </w:tabs>
        <w:ind w:left="2880" w:hanging="360"/>
      </w:pPr>
      <w:rPr>
        <w:rFonts w:ascii="Arial" w:hAnsi="Arial" w:hint="default"/>
      </w:rPr>
    </w:lvl>
    <w:lvl w:ilvl="4" w:tplc="9FC86B5C" w:tentative="1">
      <w:start w:val="1"/>
      <w:numFmt w:val="bullet"/>
      <w:lvlText w:val="•"/>
      <w:lvlJc w:val="left"/>
      <w:pPr>
        <w:tabs>
          <w:tab w:val="num" w:pos="3600"/>
        </w:tabs>
        <w:ind w:left="3600" w:hanging="360"/>
      </w:pPr>
      <w:rPr>
        <w:rFonts w:ascii="Arial" w:hAnsi="Arial" w:hint="default"/>
      </w:rPr>
    </w:lvl>
    <w:lvl w:ilvl="5" w:tplc="220EC428" w:tentative="1">
      <w:start w:val="1"/>
      <w:numFmt w:val="bullet"/>
      <w:lvlText w:val="•"/>
      <w:lvlJc w:val="left"/>
      <w:pPr>
        <w:tabs>
          <w:tab w:val="num" w:pos="4320"/>
        </w:tabs>
        <w:ind w:left="4320" w:hanging="360"/>
      </w:pPr>
      <w:rPr>
        <w:rFonts w:ascii="Arial" w:hAnsi="Arial" w:hint="default"/>
      </w:rPr>
    </w:lvl>
    <w:lvl w:ilvl="6" w:tplc="B58C34D6" w:tentative="1">
      <w:start w:val="1"/>
      <w:numFmt w:val="bullet"/>
      <w:lvlText w:val="•"/>
      <w:lvlJc w:val="left"/>
      <w:pPr>
        <w:tabs>
          <w:tab w:val="num" w:pos="5040"/>
        </w:tabs>
        <w:ind w:left="5040" w:hanging="360"/>
      </w:pPr>
      <w:rPr>
        <w:rFonts w:ascii="Arial" w:hAnsi="Arial" w:hint="default"/>
      </w:rPr>
    </w:lvl>
    <w:lvl w:ilvl="7" w:tplc="7388C678" w:tentative="1">
      <w:start w:val="1"/>
      <w:numFmt w:val="bullet"/>
      <w:lvlText w:val="•"/>
      <w:lvlJc w:val="left"/>
      <w:pPr>
        <w:tabs>
          <w:tab w:val="num" w:pos="5760"/>
        </w:tabs>
        <w:ind w:left="5760" w:hanging="360"/>
      </w:pPr>
      <w:rPr>
        <w:rFonts w:ascii="Arial" w:hAnsi="Arial" w:hint="default"/>
      </w:rPr>
    </w:lvl>
    <w:lvl w:ilvl="8" w:tplc="95ECEF06" w:tentative="1">
      <w:start w:val="1"/>
      <w:numFmt w:val="bullet"/>
      <w:lvlText w:val="•"/>
      <w:lvlJc w:val="left"/>
      <w:pPr>
        <w:tabs>
          <w:tab w:val="num" w:pos="6480"/>
        </w:tabs>
        <w:ind w:left="6480" w:hanging="360"/>
      </w:pPr>
      <w:rPr>
        <w:rFonts w:ascii="Arial" w:hAnsi="Arial" w:hint="default"/>
      </w:rPr>
    </w:lvl>
  </w:abstractNum>
  <w:abstractNum w:abstractNumId="19">
    <w:nsid w:val="7D3D6848"/>
    <w:multiLevelType w:val="hybridMultilevel"/>
    <w:tmpl w:val="A864AA50"/>
    <w:lvl w:ilvl="0" w:tplc="6360F224">
      <w:start w:val="1"/>
      <w:numFmt w:val="bullet"/>
      <w:lvlText w:val="•"/>
      <w:lvlJc w:val="left"/>
      <w:pPr>
        <w:tabs>
          <w:tab w:val="num" w:pos="720"/>
        </w:tabs>
        <w:ind w:left="720" w:hanging="360"/>
      </w:pPr>
      <w:rPr>
        <w:rFonts w:ascii="Arial" w:hAnsi="Arial" w:hint="default"/>
      </w:rPr>
    </w:lvl>
    <w:lvl w:ilvl="1" w:tplc="D4DA5D4E" w:tentative="1">
      <w:start w:val="1"/>
      <w:numFmt w:val="bullet"/>
      <w:lvlText w:val="•"/>
      <w:lvlJc w:val="left"/>
      <w:pPr>
        <w:tabs>
          <w:tab w:val="num" w:pos="1440"/>
        </w:tabs>
        <w:ind w:left="1440" w:hanging="360"/>
      </w:pPr>
      <w:rPr>
        <w:rFonts w:ascii="Arial" w:hAnsi="Arial" w:hint="default"/>
      </w:rPr>
    </w:lvl>
    <w:lvl w:ilvl="2" w:tplc="0C825A6E" w:tentative="1">
      <w:start w:val="1"/>
      <w:numFmt w:val="bullet"/>
      <w:lvlText w:val="•"/>
      <w:lvlJc w:val="left"/>
      <w:pPr>
        <w:tabs>
          <w:tab w:val="num" w:pos="2160"/>
        </w:tabs>
        <w:ind w:left="2160" w:hanging="360"/>
      </w:pPr>
      <w:rPr>
        <w:rFonts w:ascii="Arial" w:hAnsi="Arial" w:hint="default"/>
      </w:rPr>
    </w:lvl>
    <w:lvl w:ilvl="3" w:tplc="C1BE11C2" w:tentative="1">
      <w:start w:val="1"/>
      <w:numFmt w:val="bullet"/>
      <w:lvlText w:val="•"/>
      <w:lvlJc w:val="left"/>
      <w:pPr>
        <w:tabs>
          <w:tab w:val="num" w:pos="2880"/>
        </w:tabs>
        <w:ind w:left="2880" w:hanging="360"/>
      </w:pPr>
      <w:rPr>
        <w:rFonts w:ascii="Arial" w:hAnsi="Arial" w:hint="default"/>
      </w:rPr>
    </w:lvl>
    <w:lvl w:ilvl="4" w:tplc="9CD2A206" w:tentative="1">
      <w:start w:val="1"/>
      <w:numFmt w:val="bullet"/>
      <w:lvlText w:val="•"/>
      <w:lvlJc w:val="left"/>
      <w:pPr>
        <w:tabs>
          <w:tab w:val="num" w:pos="3600"/>
        </w:tabs>
        <w:ind w:left="3600" w:hanging="360"/>
      </w:pPr>
      <w:rPr>
        <w:rFonts w:ascii="Arial" w:hAnsi="Arial" w:hint="default"/>
      </w:rPr>
    </w:lvl>
    <w:lvl w:ilvl="5" w:tplc="3F4E1B74" w:tentative="1">
      <w:start w:val="1"/>
      <w:numFmt w:val="bullet"/>
      <w:lvlText w:val="•"/>
      <w:lvlJc w:val="left"/>
      <w:pPr>
        <w:tabs>
          <w:tab w:val="num" w:pos="4320"/>
        </w:tabs>
        <w:ind w:left="4320" w:hanging="360"/>
      </w:pPr>
      <w:rPr>
        <w:rFonts w:ascii="Arial" w:hAnsi="Arial" w:hint="default"/>
      </w:rPr>
    </w:lvl>
    <w:lvl w:ilvl="6" w:tplc="7B8AEC04" w:tentative="1">
      <w:start w:val="1"/>
      <w:numFmt w:val="bullet"/>
      <w:lvlText w:val="•"/>
      <w:lvlJc w:val="left"/>
      <w:pPr>
        <w:tabs>
          <w:tab w:val="num" w:pos="5040"/>
        </w:tabs>
        <w:ind w:left="5040" w:hanging="360"/>
      </w:pPr>
      <w:rPr>
        <w:rFonts w:ascii="Arial" w:hAnsi="Arial" w:hint="default"/>
      </w:rPr>
    </w:lvl>
    <w:lvl w:ilvl="7" w:tplc="06AA2192" w:tentative="1">
      <w:start w:val="1"/>
      <w:numFmt w:val="bullet"/>
      <w:lvlText w:val="•"/>
      <w:lvlJc w:val="left"/>
      <w:pPr>
        <w:tabs>
          <w:tab w:val="num" w:pos="5760"/>
        </w:tabs>
        <w:ind w:left="5760" w:hanging="360"/>
      </w:pPr>
      <w:rPr>
        <w:rFonts w:ascii="Arial" w:hAnsi="Arial" w:hint="default"/>
      </w:rPr>
    </w:lvl>
    <w:lvl w:ilvl="8" w:tplc="4C2CC260" w:tentative="1">
      <w:start w:val="1"/>
      <w:numFmt w:val="bullet"/>
      <w:lvlText w:val="•"/>
      <w:lvlJc w:val="left"/>
      <w:pPr>
        <w:tabs>
          <w:tab w:val="num" w:pos="6480"/>
        </w:tabs>
        <w:ind w:left="6480" w:hanging="360"/>
      </w:pPr>
      <w:rPr>
        <w:rFonts w:ascii="Arial" w:hAnsi="Arial" w:hint="default"/>
      </w:rPr>
    </w:lvl>
  </w:abstractNum>
  <w:abstractNum w:abstractNumId="20">
    <w:nsid w:val="7EB42046"/>
    <w:multiLevelType w:val="hybridMultilevel"/>
    <w:tmpl w:val="8A3E1008"/>
    <w:lvl w:ilvl="0" w:tplc="526415A0">
      <w:start w:val="1"/>
      <w:numFmt w:val="bullet"/>
      <w:lvlText w:val="•"/>
      <w:lvlJc w:val="left"/>
      <w:pPr>
        <w:tabs>
          <w:tab w:val="num" w:pos="720"/>
        </w:tabs>
        <w:ind w:left="720" w:hanging="360"/>
      </w:pPr>
      <w:rPr>
        <w:rFonts w:ascii="Arial" w:hAnsi="Arial" w:hint="default"/>
      </w:rPr>
    </w:lvl>
    <w:lvl w:ilvl="1" w:tplc="FA702ED4" w:tentative="1">
      <w:start w:val="1"/>
      <w:numFmt w:val="bullet"/>
      <w:lvlText w:val="•"/>
      <w:lvlJc w:val="left"/>
      <w:pPr>
        <w:tabs>
          <w:tab w:val="num" w:pos="1440"/>
        </w:tabs>
        <w:ind w:left="1440" w:hanging="360"/>
      </w:pPr>
      <w:rPr>
        <w:rFonts w:ascii="Arial" w:hAnsi="Arial" w:hint="default"/>
      </w:rPr>
    </w:lvl>
    <w:lvl w:ilvl="2" w:tplc="F402BABC" w:tentative="1">
      <w:start w:val="1"/>
      <w:numFmt w:val="bullet"/>
      <w:lvlText w:val="•"/>
      <w:lvlJc w:val="left"/>
      <w:pPr>
        <w:tabs>
          <w:tab w:val="num" w:pos="2160"/>
        </w:tabs>
        <w:ind w:left="2160" w:hanging="360"/>
      </w:pPr>
      <w:rPr>
        <w:rFonts w:ascii="Arial" w:hAnsi="Arial" w:hint="default"/>
      </w:rPr>
    </w:lvl>
    <w:lvl w:ilvl="3" w:tplc="32D21510" w:tentative="1">
      <w:start w:val="1"/>
      <w:numFmt w:val="bullet"/>
      <w:lvlText w:val="•"/>
      <w:lvlJc w:val="left"/>
      <w:pPr>
        <w:tabs>
          <w:tab w:val="num" w:pos="2880"/>
        </w:tabs>
        <w:ind w:left="2880" w:hanging="360"/>
      </w:pPr>
      <w:rPr>
        <w:rFonts w:ascii="Arial" w:hAnsi="Arial" w:hint="default"/>
      </w:rPr>
    </w:lvl>
    <w:lvl w:ilvl="4" w:tplc="66C06738" w:tentative="1">
      <w:start w:val="1"/>
      <w:numFmt w:val="bullet"/>
      <w:lvlText w:val="•"/>
      <w:lvlJc w:val="left"/>
      <w:pPr>
        <w:tabs>
          <w:tab w:val="num" w:pos="3600"/>
        </w:tabs>
        <w:ind w:left="3600" w:hanging="360"/>
      </w:pPr>
      <w:rPr>
        <w:rFonts w:ascii="Arial" w:hAnsi="Arial" w:hint="default"/>
      </w:rPr>
    </w:lvl>
    <w:lvl w:ilvl="5" w:tplc="30383CBC" w:tentative="1">
      <w:start w:val="1"/>
      <w:numFmt w:val="bullet"/>
      <w:lvlText w:val="•"/>
      <w:lvlJc w:val="left"/>
      <w:pPr>
        <w:tabs>
          <w:tab w:val="num" w:pos="4320"/>
        </w:tabs>
        <w:ind w:left="4320" w:hanging="360"/>
      </w:pPr>
      <w:rPr>
        <w:rFonts w:ascii="Arial" w:hAnsi="Arial" w:hint="default"/>
      </w:rPr>
    </w:lvl>
    <w:lvl w:ilvl="6" w:tplc="872A0022" w:tentative="1">
      <w:start w:val="1"/>
      <w:numFmt w:val="bullet"/>
      <w:lvlText w:val="•"/>
      <w:lvlJc w:val="left"/>
      <w:pPr>
        <w:tabs>
          <w:tab w:val="num" w:pos="5040"/>
        </w:tabs>
        <w:ind w:left="5040" w:hanging="360"/>
      </w:pPr>
      <w:rPr>
        <w:rFonts w:ascii="Arial" w:hAnsi="Arial" w:hint="default"/>
      </w:rPr>
    </w:lvl>
    <w:lvl w:ilvl="7" w:tplc="74C8A738" w:tentative="1">
      <w:start w:val="1"/>
      <w:numFmt w:val="bullet"/>
      <w:lvlText w:val="•"/>
      <w:lvlJc w:val="left"/>
      <w:pPr>
        <w:tabs>
          <w:tab w:val="num" w:pos="5760"/>
        </w:tabs>
        <w:ind w:left="5760" w:hanging="360"/>
      </w:pPr>
      <w:rPr>
        <w:rFonts w:ascii="Arial" w:hAnsi="Arial" w:hint="default"/>
      </w:rPr>
    </w:lvl>
    <w:lvl w:ilvl="8" w:tplc="909C2920" w:tentative="1">
      <w:start w:val="1"/>
      <w:numFmt w:val="bullet"/>
      <w:lvlText w:val="•"/>
      <w:lvlJc w:val="left"/>
      <w:pPr>
        <w:tabs>
          <w:tab w:val="num" w:pos="6480"/>
        </w:tabs>
        <w:ind w:left="6480" w:hanging="360"/>
      </w:pPr>
      <w:rPr>
        <w:rFonts w:ascii="Arial" w:hAnsi="Arial" w:hint="default"/>
      </w:rPr>
    </w:lvl>
  </w:abstractNum>
  <w:abstractNum w:abstractNumId="21">
    <w:nsid w:val="7F430A1B"/>
    <w:multiLevelType w:val="hybridMultilevel"/>
    <w:tmpl w:val="9CEA61BC"/>
    <w:lvl w:ilvl="0" w:tplc="DAB052EC">
      <w:start w:val="1"/>
      <w:numFmt w:val="bullet"/>
      <w:lvlText w:val="•"/>
      <w:lvlJc w:val="left"/>
      <w:pPr>
        <w:tabs>
          <w:tab w:val="num" w:pos="720"/>
        </w:tabs>
        <w:ind w:left="720" w:hanging="360"/>
      </w:pPr>
      <w:rPr>
        <w:rFonts w:ascii="Arial" w:hAnsi="Arial" w:hint="default"/>
      </w:rPr>
    </w:lvl>
    <w:lvl w:ilvl="1" w:tplc="907A0E16" w:tentative="1">
      <w:start w:val="1"/>
      <w:numFmt w:val="bullet"/>
      <w:lvlText w:val="•"/>
      <w:lvlJc w:val="left"/>
      <w:pPr>
        <w:tabs>
          <w:tab w:val="num" w:pos="1440"/>
        </w:tabs>
        <w:ind w:left="1440" w:hanging="360"/>
      </w:pPr>
      <w:rPr>
        <w:rFonts w:ascii="Arial" w:hAnsi="Arial" w:hint="default"/>
      </w:rPr>
    </w:lvl>
    <w:lvl w:ilvl="2" w:tplc="D3DAE8C6" w:tentative="1">
      <w:start w:val="1"/>
      <w:numFmt w:val="bullet"/>
      <w:lvlText w:val="•"/>
      <w:lvlJc w:val="left"/>
      <w:pPr>
        <w:tabs>
          <w:tab w:val="num" w:pos="2160"/>
        </w:tabs>
        <w:ind w:left="2160" w:hanging="360"/>
      </w:pPr>
      <w:rPr>
        <w:rFonts w:ascii="Arial" w:hAnsi="Arial" w:hint="default"/>
      </w:rPr>
    </w:lvl>
    <w:lvl w:ilvl="3" w:tplc="A1445610" w:tentative="1">
      <w:start w:val="1"/>
      <w:numFmt w:val="bullet"/>
      <w:lvlText w:val="•"/>
      <w:lvlJc w:val="left"/>
      <w:pPr>
        <w:tabs>
          <w:tab w:val="num" w:pos="2880"/>
        </w:tabs>
        <w:ind w:left="2880" w:hanging="360"/>
      </w:pPr>
      <w:rPr>
        <w:rFonts w:ascii="Arial" w:hAnsi="Arial" w:hint="default"/>
      </w:rPr>
    </w:lvl>
    <w:lvl w:ilvl="4" w:tplc="1F22D484" w:tentative="1">
      <w:start w:val="1"/>
      <w:numFmt w:val="bullet"/>
      <w:lvlText w:val="•"/>
      <w:lvlJc w:val="left"/>
      <w:pPr>
        <w:tabs>
          <w:tab w:val="num" w:pos="3600"/>
        </w:tabs>
        <w:ind w:left="3600" w:hanging="360"/>
      </w:pPr>
      <w:rPr>
        <w:rFonts w:ascii="Arial" w:hAnsi="Arial" w:hint="default"/>
      </w:rPr>
    </w:lvl>
    <w:lvl w:ilvl="5" w:tplc="47EC797A" w:tentative="1">
      <w:start w:val="1"/>
      <w:numFmt w:val="bullet"/>
      <w:lvlText w:val="•"/>
      <w:lvlJc w:val="left"/>
      <w:pPr>
        <w:tabs>
          <w:tab w:val="num" w:pos="4320"/>
        </w:tabs>
        <w:ind w:left="4320" w:hanging="360"/>
      </w:pPr>
      <w:rPr>
        <w:rFonts w:ascii="Arial" w:hAnsi="Arial" w:hint="default"/>
      </w:rPr>
    </w:lvl>
    <w:lvl w:ilvl="6" w:tplc="D818C98C" w:tentative="1">
      <w:start w:val="1"/>
      <w:numFmt w:val="bullet"/>
      <w:lvlText w:val="•"/>
      <w:lvlJc w:val="left"/>
      <w:pPr>
        <w:tabs>
          <w:tab w:val="num" w:pos="5040"/>
        </w:tabs>
        <w:ind w:left="5040" w:hanging="360"/>
      </w:pPr>
      <w:rPr>
        <w:rFonts w:ascii="Arial" w:hAnsi="Arial" w:hint="default"/>
      </w:rPr>
    </w:lvl>
    <w:lvl w:ilvl="7" w:tplc="8BFCE014" w:tentative="1">
      <w:start w:val="1"/>
      <w:numFmt w:val="bullet"/>
      <w:lvlText w:val="•"/>
      <w:lvlJc w:val="left"/>
      <w:pPr>
        <w:tabs>
          <w:tab w:val="num" w:pos="5760"/>
        </w:tabs>
        <w:ind w:left="5760" w:hanging="360"/>
      </w:pPr>
      <w:rPr>
        <w:rFonts w:ascii="Arial" w:hAnsi="Arial" w:hint="default"/>
      </w:rPr>
    </w:lvl>
    <w:lvl w:ilvl="8" w:tplc="103E6578"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13"/>
  </w:num>
  <w:num w:numId="3">
    <w:abstractNumId w:val="10"/>
  </w:num>
  <w:num w:numId="4">
    <w:abstractNumId w:val="14"/>
  </w:num>
  <w:num w:numId="5">
    <w:abstractNumId w:val="0"/>
  </w:num>
  <w:num w:numId="6">
    <w:abstractNumId w:val="5"/>
  </w:num>
  <w:num w:numId="7">
    <w:abstractNumId w:val="1"/>
  </w:num>
  <w:num w:numId="8">
    <w:abstractNumId w:val="9"/>
  </w:num>
  <w:num w:numId="9">
    <w:abstractNumId w:val="8"/>
  </w:num>
  <w:num w:numId="10">
    <w:abstractNumId w:val="11"/>
  </w:num>
  <w:num w:numId="11">
    <w:abstractNumId w:val="3"/>
  </w:num>
  <w:num w:numId="12">
    <w:abstractNumId w:val="2"/>
  </w:num>
  <w:num w:numId="13">
    <w:abstractNumId w:val="17"/>
  </w:num>
  <w:num w:numId="14">
    <w:abstractNumId w:val="6"/>
  </w:num>
  <w:num w:numId="15">
    <w:abstractNumId w:val="4"/>
  </w:num>
  <w:num w:numId="16">
    <w:abstractNumId w:val="21"/>
  </w:num>
  <w:num w:numId="17">
    <w:abstractNumId w:val="12"/>
  </w:num>
  <w:num w:numId="18">
    <w:abstractNumId w:val="19"/>
  </w:num>
  <w:num w:numId="19">
    <w:abstractNumId w:val="15"/>
  </w:num>
  <w:num w:numId="20">
    <w:abstractNumId w:val="18"/>
  </w:num>
  <w:num w:numId="21">
    <w:abstractNumId w:val="7"/>
  </w:num>
  <w:num w:numId="22">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834"/>
    <w:rsid w:val="000744C8"/>
    <w:rsid w:val="0008652A"/>
    <w:rsid w:val="001121DD"/>
    <w:rsid w:val="00197D79"/>
    <w:rsid w:val="001A6579"/>
    <w:rsid w:val="0036307E"/>
    <w:rsid w:val="003A4519"/>
    <w:rsid w:val="0045217F"/>
    <w:rsid w:val="00454F79"/>
    <w:rsid w:val="0046498E"/>
    <w:rsid w:val="005371CD"/>
    <w:rsid w:val="00561A17"/>
    <w:rsid w:val="005B4073"/>
    <w:rsid w:val="006F13AF"/>
    <w:rsid w:val="00752834"/>
    <w:rsid w:val="00882EE7"/>
    <w:rsid w:val="008A5357"/>
    <w:rsid w:val="008D3EC8"/>
    <w:rsid w:val="00992EAF"/>
    <w:rsid w:val="00AA2BC0"/>
    <w:rsid w:val="00AC1276"/>
    <w:rsid w:val="00B230F6"/>
    <w:rsid w:val="00B67C53"/>
    <w:rsid w:val="00B91840"/>
    <w:rsid w:val="00BE7512"/>
    <w:rsid w:val="00C7554F"/>
    <w:rsid w:val="00D41DCE"/>
    <w:rsid w:val="00E25D36"/>
    <w:rsid w:val="00F16C6E"/>
    <w:rsid w:val="00F60525"/>
    <w:rsid w:val="00F65449"/>
    <w:rsid w:val="00FB6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AFAC2-7EAE-46A1-A505-E92C5BB4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2834"/>
    <w:pPr>
      <w:spacing w:after="0" w:line="240" w:lineRule="auto"/>
    </w:pPr>
  </w:style>
  <w:style w:type="paragraph" w:styleId="ListParagraph">
    <w:name w:val="List Paragraph"/>
    <w:basedOn w:val="Normal"/>
    <w:uiPriority w:val="34"/>
    <w:qFormat/>
    <w:rsid w:val="00752834"/>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82E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75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79636">
      <w:bodyDiv w:val="1"/>
      <w:marLeft w:val="0"/>
      <w:marRight w:val="0"/>
      <w:marTop w:val="0"/>
      <w:marBottom w:val="0"/>
      <w:divBdr>
        <w:top w:val="none" w:sz="0" w:space="0" w:color="auto"/>
        <w:left w:val="none" w:sz="0" w:space="0" w:color="auto"/>
        <w:bottom w:val="none" w:sz="0" w:space="0" w:color="auto"/>
        <w:right w:val="none" w:sz="0" w:space="0" w:color="auto"/>
      </w:divBdr>
      <w:divsChild>
        <w:div w:id="654141245">
          <w:marLeft w:val="504"/>
          <w:marRight w:val="0"/>
          <w:marTop w:val="140"/>
          <w:marBottom w:val="0"/>
          <w:divBdr>
            <w:top w:val="none" w:sz="0" w:space="0" w:color="auto"/>
            <w:left w:val="none" w:sz="0" w:space="0" w:color="auto"/>
            <w:bottom w:val="none" w:sz="0" w:space="0" w:color="auto"/>
            <w:right w:val="none" w:sz="0" w:space="0" w:color="auto"/>
          </w:divBdr>
        </w:div>
        <w:div w:id="1730838481">
          <w:marLeft w:val="504"/>
          <w:marRight w:val="0"/>
          <w:marTop w:val="140"/>
          <w:marBottom w:val="0"/>
          <w:divBdr>
            <w:top w:val="none" w:sz="0" w:space="0" w:color="auto"/>
            <w:left w:val="none" w:sz="0" w:space="0" w:color="auto"/>
            <w:bottom w:val="none" w:sz="0" w:space="0" w:color="auto"/>
            <w:right w:val="none" w:sz="0" w:space="0" w:color="auto"/>
          </w:divBdr>
        </w:div>
        <w:div w:id="517044847">
          <w:marLeft w:val="504"/>
          <w:marRight w:val="0"/>
          <w:marTop w:val="140"/>
          <w:marBottom w:val="0"/>
          <w:divBdr>
            <w:top w:val="none" w:sz="0" w:space="0" w:color="auto"/>
            <w:left w:val="none" w:sz="0" w:space="0" w:color="auto"/>
            <w:bottom w:val="none" w:sz="0" w:space="0" w:color="auto"/>
            <w:right w:val="none" w:sz="0" w:space="0" w:color="auto"/>
          </w:divBdr>
        </w:div>
        <w:div w:id="1512918045">
          <w:marLeft w:val="504"/>
          <w:marRight w:val="0"/>
          <w:marTop w:val="140"/>
          <w:marBottom w:val="0"/>
          <w:divBdr>
            <w:top w:val="none" w:sz="0" w:space="0" w:color="auto"/>
            <w:left w:val="none" w:sz="0" w:space="0" w:color="auto"/>
            <w:bottom w:val="none" w:sz="0" w:space="0" w:color="auto"/>
            <w:right w:val="none" w:sz="0" w:space="0" w:color="auto"/>
          </w:divBdr>
        </w:div>
      </w:divsChild>
    </w:div>
    <w:div w:id="140385984">
      <w:bodyDiv w:val="1"/>
      <w:marLeft w:val="0"/>
      <w:marRight w:val="0"/>
      <w:marTop w:val="0"/>
      <w:marBottom w:val="0"/>
      <w:divBdr>
        <w:top w:val="none" w:sz="0" w:space="0" w:color="auto"/>
        <w:left w:val="none" w:sz="0" w:space="0" w:color="auto"/>
        <w:bottom w:val="none" w:sz="0" w:space="0" w:color="auto"/>
        <w:right w:val="none" w:sz="0" w:space="0" w:color="auto"/>
      </w:divBdr>
      <w:divsChild>
        <w:div w:id="744686374">
          <w:marLeft w:val="547"/>
          <w:marRight w:val="0"/>
          <w:marTop w:val="96"/>
          <w:marBottom w:val="0"/>
          <w:divBdr>
            <w:top w:val="none" w:sz="0" w:space="0" w:color="auto"/>
            <w:left w:val="none" w:sz="0" w:space="0" w:color="auto"/>
            <w:bottom w:val="none" w:sz="0" w:space="0" w:color="auto"/>
            <w:right w:val="none" w:sz="0" w:space="0" w:color="auto"/>
          </w:divBdr>
        </w:div>
        <w:div w:id="332607534">
          <w:marLeft w:val="547"/>
          <w:marRight w:val="0"/>
          <w:marTop w:val="96"/>
          <w:marBottom w:val="0"/>
          <w:divBdr>
            <w:top w:val="none" w:sz="0" w:space="0" w:color="auto"/>
            <w:left w:val="none" w:sz="0" w:space="0" w:color="auto"/>
            <w:bottom w:val="none" w:sz="0" w:space="0" w:color="auto"/>
            <w:right w:val="none" w:sz="0" w:space="0" w:color="auto"/>
          </w:divBdr>
        </w:div>
        <w:div w:id="277759139">
          <w:marLeft w:val="547"/>
          <w:marRight w:val="0"/>
          <w:marTop w:val="96"/>
          <w:marBottom w:val="0"/>
          <w:divBdr>
            <w:top w:val="none" w:sz="0" w:space="0" w:color="auto"/>
            <w:left w:val="none" w:sz="0" w:space="0" w:color="auto"/>
            <w:bottom w:val="none" w:sz="0" w:space="0" w:color="auto"/>
            <w:right w:val="none" w:sz="0" w:space="0" w:color="auto"/>
          </w:divBdr>
        </w:div>
        <w:div w:id="1649742900">
          <w:marLeft w:val="547"/>
          <w:marRight w:val="0"/>
          <w:marTop w:val="96"/>
          <w:marBottom w:val="0"/>
          <w:divBdr>
            <w:top w:val="none" w:sz="0" w:space="0" w:color="auto"/>
            <w:left w:val="none" w:sz="0" w:space="0" w:color="auto"/>
            <w:bottom w:val="none" w:sz="0" w:space="0" w:color="auto"/>
            <w:right w:val="none" w:sz="0" w:space="0" w:color="auto"/>
          </w:divBdr>
        </w:div>
        <w:div w:id="1177040257">
          <w:marLeft w:val="547"/>
          <w:marRight w:val="0"/>
          <w:marTop w:val="96"/>
          <w:marBottom w:val="0"/>
          <w:divBdr>
            <w:top w:val="none" w:sz="0" w:space="0" w:color="auto"/>
            <w:left w:val="none" w:sz="0" w:space="0" w:color="auto"/>
            <w:bottom w:val="none" w:sz="0" w:space="0" w:color="auto"/>
            <w:right w:val="none" w:sz="0" w:space="0" w:color="auto"/>
          </w:divBdr>
        </w:div>
        <w:div w:id="14894376">
          <w:marLeft w:val="1166"/>
          <w:marRight w:val="0"/>
          <w:marTop w:val="86"/>
          <w:marBottom w:val="0"/>
          <w:divBdr>
            <w:top w:val="none" w:sz="0" w:space="0" w:color="auto"/>
            <w:left w:val="none" w:sz="0" w:space="0" w:color="auto"/>
            <w:bottom w:val="none" w:sz="0" w:space="0" w:color="auto"/>
            <w:right w:val="none" w:sz="0" w:space="0" w:color="auto"/>
          </w:divBdr>
        </w:div>
        <w:div w:id="351685594">
          <w:marLeft w:val="1166"/>
          <w:marRight w:val="0"/>
          <w:marTop w:val="86"/>
          <w:marBottom w:val="0"/>
          <w:divBdr>
            <w:top w:val="none" w:sz="0" w:space="0" w:color="auto"/>
            <w:left w:val="none" w:sz="0" w:space="0" w:color="auto"/>
            <w:bottom w:val="none" w:sz="0" w:space="0" w:color="auto"/>
            <w:right w:val="none" w:sz="0" w:space="0" w:color="auto"/>
          </w:divBdr>
        </w:div>
        <w:div w:id="32926351">
          <w:marLeft w:val="1166"/>
          <w:marRight w:val="0"/>
          <w:marTop w:val="86"/>
          <w:marBottom w:val="0"/>
          <w:divBdr>
            <w:top w:val="none" w:sz="0" w:space="0" w:color="auto"/>
            <w:left w:val="none" w:sz="0" w:space="0" w:color="auto"/>
            <w:bottom w:val="none" w:sz="0" w:space="0" w:color="auto"/>
            <w:right w:val="none" w:sz="0" w:space="0" w:color="auto"/>
          </w:divBdr>
        </w:div>
      </w:divsChild>
    </w:div>
    <w:div w:id="146015397">
      <w:bodyDiv w:val="1"/>
      <w:marLeft w:val="0"/>
      <w:marRight w:val="0"/>
      <w:marTop w:val="0"/>
      <w:marBottom w:val="0"/>
      <w:divBdr>
        <w:top w:val="none" w:sz="0" w:space="0" w:color="auto"/>
        <w:left w:val="none" w:sz="0" w:space="0" w:color="auto"/>
        <w:bottom w:val="none" w:sz="0" w:space="0" w:color="auto"/>
        <w:right w:val="none" w:sz="0" w:space="0" w:color="auto"/>
      </w:divBdr>
    </w:div>
    <w:div w:id="150755048">
      <w:bodyDiv w:val="1"/>
      <w:marLeft w:val="0"/>
      <w:marRight w:val="0"/>
      <w:marTop w:val="0"/>
      <w:marBottom w:val="0"/>
      <w:divBdr>
        <w:top w:val="none" w:sz="0" w:space="0" w:color="auto"/>
        <w:left w:val="none" w:sz="0" w:space="0" w:color="auto"/>
        <w:bottom w:val="none" w:sz="0" w:space="0" w:color="auto"/>
        <w:right w:val="none" w:sz="0" w:space="0" w:color="auto"/>
      </w:divBdr>
    </w:div>
    <w:div w:id="181209761">
      <w:bodyDiv w:val="1"/>
      <w:marLeft w:val="0"/>
      <w:marRight w:val="0"/>
      <w:marTop w:val="0"/>
      <w:marBottom w:val="0"/>
      <w:divBdr>
        <w:top w:val="none" w:sz="0" w:space="0" w:color="auto"/>
        <w:left w:val="none" w:sz="0" w:space="0" w:color="auto"/>
        <w:bottom w:val="none" w:sz="0" w:space="0" w:color="auto"/>
        <w:right w:val="none" w:sz="0" w:space="0" w:color="auto"/>
      </w:divBdr>
      <w:divsChild>
        <w:div w:id="653685425">
          <w:marLeft w:val="504"/>
          <w:marRight w:val="0"/>
          <w:marTop w:val="140"/>
          <w:marBottom w:val="0"/>
          <w:divBdr>
            <w:top w:val="none" w:sz="0" w:space="0" w:color="auto"/>
            <w:left w:val="none" w:sz="0" w:space="0" w:color="auto"/>
            <w:bottom w:val="none" w:sz="0" w:space="0" w:color="auto"/>
            <w:right w:val="none" w:sz="0" w:space="0" w:color="auto"/>
          </w:divBdr>
        </w:div>
        <w:div w:id="154809497">
          <w:marLeft w:val="504"/>
          <w:marRight w:val="0"/>
          <w:marTop w:val="140"/>
          <w:marBottom w:val="0"/>
          <w:divBdr>
            <w:top w:val="none" w:sz="0" w:space="0" w:color="auto"/>
            <w:left w:val="none" w:sz="0" w:space="0" w:color="auto"/>
            <w:bottom w:val="none" w:sz="0" w:space="0" w:color="auto"/>
            <w:right w:val="none" w:sz="0" w:space="0" w:color="auto"/>
          </w:divBdr>
        </w:div>
        <w:div w:id="1310596025">
          <w:marLeft w:val="504"/>
          <w:marRight w:val="0"/>
          <w:marTop w:val="140"/>
          <w:marBottom w:val="0"/>
          <w:divBdr>
            <w:top w:val="none" w:sz="0" w:space="0" w:color="auto"/>
            <w:left w:val="none" w:sz="0" w:space="0" w:color="auto"/>
            <w:bottom w:val="none" w:sz="0" w:space="0" w:color="auto"/>
            <w:right w:val="none" w:sz="0" w:space="0" w:color="auto"/>
          </w:divBdr>
        </w:div>
        <w:div w:id="848064737">
          <w:marLeft w:val="504"/>
          <w:marRight w:val="0"/>
          <w:marTop w:val="140"/>
          <w:marBottom w:val="0"/>
          <w:divBdr>
            <w:top w:val="none" w:sz="0" w:space="0" w:color="auto"/>
            <w:left w:val="none" w:sz="0" w:space="0" w:color="auto"/>
            <w:bottom w:val="none" w:sz="0" w:space="0" w:color="auto"/>
            <w:right w:val="none" w:sz="0" w:space="0" w:color="auto"/>
          </w:divBdr>
        </w:div>
      </w:divsChild>
    </w:div>
    <w:div w:id="317656888">
      <w:bodyDiv w:val="1"/>
      <w:marLeft w:val="0"/>
      <w:marRight w:val="0"/>
      <w:marTop w:val="0"/>
      <w:marBottom w:val="0"/>
      <w:divBdr>
        <w:top w:val="none" w:sz="0" w:space="0" w:color="auto"/>
        <w:left w:val="none" w:sz="0" w:space="0" w:color="auto"/>
        <w:bottom w:val="none" w:sz="0" w:space="0" w:color="auto"/>
        <w:right w:val="none" w:sz="0" w:space="0" w:color="auto"/>
      </w:divBdr>
      <w:divsChild>
        <w:div w:id="1669283209">
          <w:marLeft w:val="547"/>
          <w:marRight w:val="0"/>
          <w:marTop w:val="134"/>
          <w:marBottom w:val="0"/>
          <w:divBdr>
            <w:top w:val="none" w:sz="0" w:space="0" w:color="auto"/>
            <w:left w:val="none" w:sz="0" w:space="0" w:color="auto"/>
            <w:bottom w:val="none" w:sz="0" w:space="0" w:color="auto"/>
            <w:right w:val="none" w:sz="0" w:space="0" w:color="auto"/>
          </w:divBdr>
        </w:div>
        <w:div w:id="564343874">
          <w:marLeft w:val="547"/>
          <w:marRight w:val="0"/>
          <w:marTop w:val="134"/>
          <w:marBottom w:val="0"/>
          <w:divBdr>
            <w:top w:val="none" w:sz="0" w:space="0" w:color="auto"/>
            <w:left w:val="none" w:sz="0" w:space="0" w:color="auto"/>
            <w:bottom w:val="none" w:sz="0" w:space="0" w:color="auto"/>
            <w:right w:val="none" w:sz="0" w:space="0" w:color="auto"/>
          </w:divBdr>
        </w:div>
        <w:div w:id="2081709714">
          <w:marLeft w:val="547"/>
          <w:marRight w:val="0"/>
          <w:marTop w:val="134"/>
          <w:marBottom w:val="0"/>
          <w:divBdr>
            <w:top w:val="none" w:sz="0" w:space="0" w:color="auto"/>
            <w:left w:val="none" w:sz="0" w:space="0" w:color="auto"/>
            <w:bottom w:val="none" w:sz="0" w:space="0" w:color="auto"/>
            <w:right w:val="none" w:sz="0" w:space="0" w:color="auto"/>
          </w:divBdr>
        </w:div>
        <w:div w:id="818036370">
          <w:marLeft w:val="547"/>
          <w:marRight w:val="0"/>
          <w:marTop w:val="134"/>
          <w:marBottom w:val="0"/>
          <w:divBdr>
            <w:top w:val="none" w:sz="0" w:space="0" w:color="auto"/>
            <w:left w:val="none" w:sz="0" w:space="0" w:color="auto"/>
            <w:bottom w:val="none" w:sz="0" w:space="0" w:color="auto"/>
            <w:right w:val="none" w:sz="0" w:space="0" w:color="auto"/>
          </w:divBdr>
        </w:div>
      </w:divsChild>
    </w:div>
    <w:div w:id="365327375">
      <w:bodyDiv w:val="1"/>
      <w:marLeft w:val="0"/>
      <w:marRight w:val="0"/>
      <w:marTop w:val="0"/>
      <w:marBottom w:val="0"/>
      <w:divBdr>
        <w:top w:val="none" w:sz="0" w:space="0" w:color="auto"/>
        <w:left w:val="none" w:sz="0" w:space="0" w:color="auto"/>
        <w:bottom w:val="none" w:sz="0" w:space="0" w:color="auto"/>
        <w:right w:val="none" w:sz="0" w:space="0" w:color="auto"/>
      </w:divBdr>
      <w:divsChild>
        <w:div w:id="646326329">
          <w:marLeft w:val="547"/>
          <w:marRight w:val="0"/>
          <w:marTop w:val="134"/>
          <w:marBottom w:val="0"/>
          <w:divBdr>
            <w:top w:val="none" w:sz="0" w:space="0" w:color="auto"/>
            <w:left w:val="none" w:sz="0" w:space="0" w:color="auto"/>
            <w:bottom w:val="none" w:sz="0" w:space="0" w:color="auto"/>
            <w:right w:val="none" w:sz="0" w:space="0" w:color="auto"/>
          </w:divBdr>
        </w:div>
      </w:divsChild>
    </w:div>
    <w:div w:id="388581229">
      <w:bodyDiv w:val="1"/>
      <w:marLeft w:val="0"/>
      <w:marRight w:val="0"/>
      <w:marTop w:val="0"/>
      <w:marBottom w:val="0"/>
      <w:divBdr>
        <w:top w:val="none" w:sz="0" w:space="0" w:color="auto"/>
        <w:left w:val="none" w:sz="0" w:space="0" w:color="auto"/>
        <w:bottom w:val="none" w:sz="0" w:space="0" w:color="auto"/>
        <w:right w:val="none" w:sz="0" w:space="0" w:color="auto"/>
      </w:divBdr>
      <w:divsChild>
        <w:div w:id="722362524">
          <w:marLeft w:val="504"/>
          <w:marRight w:val="0"/>
          <w:marTop w:val="140"/>
          <w:marBottom w:val="0"/>
          <w:divBdr>
            <w:top w:val="none" w:sz="0" w:space="0" w:color="auto"/>
            <w:left w:val="none" w:sz="0" w:space="0" w:color="auto"/>
            <w:bottom w:val="none" w:sz="0" w:space="0" w:color="auto"/>
            <w:right w:val="none" w:sz="0" w:space="0" w:color="auto"/>
          </w:divBdr>
        </w:div>
        <w:div w:id="500044510">
          <w:marLeft w:val="504"/>
          <w:marRight w:val="0"/>
          <w:marTop w:val="140"/>
          <w:marBottom w:val="0"/>
          <w:divBdr>
            <w:top w:val="none" w:sz="0" w:space="0" w:color="auto"/>
            <w:left w:val="none" w:sz="0" w:space="0" w:color="auto"/>
            <w:bottom w:val="none" w:sz="0" w:space="0" w:color="auto"/>
            <w:right w:val="none" w:sz="0" w:space="0" w:color="auto"/>
          </w:divBdr>
        </w:div>
        <w:div w:id="1096906366">
          <w:marLeft w:val="504"/>
          <w:marRight w:val="0"/>
          <w:marTop w:val="140"/>
          <w:marBottom w:val="0"/>
          <w:divBdr>
            <w:top w:val="none" w:sz="0" w:space="0" w:color="auto"/>
            <w:left w:val="none" w:sz="0" w:space="0" w:color="auto"/>
            <w:bottom w:val="none" w:sz="0" w:space="0" w:color="auto"/>
            <w:right w:val="none" w:sz="0" w:space="0" w:color="auto"/>
          </w:divBdr>
        </w:div>
        <w:div w:id="684674589">
          <w:marLeft w:val="504"/>
          <w:marRight w:val="0"/>
          <w:marTop w:val="140"/>
          <w:marBottom w:val="0"/>
          <w:divBdr>
            <w:top w:val="none" w:sz="0" w:space="0" w:color="auto"/>
            <w:left w:val="none" w:sz="0" w:space="0" w:color="auto"/>
            <w:bottom w:val="none" w:sz="0" w:space="0" w:color="auto"/>
            <w:right w:val="none" w:sz="0" w:space="0" w:color="auto"/>
          </w:divBdr>
        </w:div>
        <w:div w:id="710492789">
          <w:marLeft w:val="504"/>
          <w:marRight w:val="0"/>
          <w:marTop w:val="140"/>
          <w:marBottom w:val="0"/>
          <w:divBdr>
            <w:top w:val="none" w:sz="0" w:space="0" w:color="auto"/>
            <w:left w:val="none" w:sz="0" w:space="0" w:color="auto"/>
            <w:bottom w:val="none" w:sz="0" w:space="0" w:color="auto"/>
            <w:right w:val="none" w:sz="0" w:space="0" w:color="auto"/>
          </w:divBdr>
        </w:div>
      </w:divsChild>
    </w:div>
    <w:div w:id="426116423">
      <w:bodyDiv w:val="1"/>
      <w:marLeft w:val="0"/>
      <w:marRight w:val="0"/>
      <w:marTop w:val="0"/>
      <w:marBottom w:val="0"/>
      <w:divBdr>
        <w:top w:val="none" w:sz="0" w:space="0" w:color="auto"/>
        <w:left w:val="none" w:sz="0" w:space="0" w:color="auto"/>
        <w:bottom w:val="none" w:sz="0" w:space="0" w:color="auto"/>
        <w:right w:val="none" w:sz="0" w:space="0" w:color="auto"/>
      </w:divBdr>
      <w:divsChild>
        <w:div w:id="267322202">
          <w:marLeft w:val="504"/>
          <w:marRight w:val="0"/>
          <w:marTop w:val="140"/>
          <w:marBottom w:val="0"/>
          <w:divBdr>
            <w:top w:val="none" w:sz="0" w:space="0" w:color="auto"/>
            <w:left w:val="none" w:sz="0" w:space="0" w:color="auto"/>
            <w:bottom w:val="none" w:sz="0" w:space="0" w:color="auto"/>
            <w:right w:val="none" w:sz="0" w:space="0" w:color="auto"/>
          </w:divBdr>
        </w:div>
        <w:div w:id="1383139354">
          <w:marLeft w:val="504"/>
          <w:marRight w:val="0"/>
          <w:marTop w:val="140"/>
          <w:marBottom w:val="0"/>
          <w:divBdr>
            <w:top w:val="none" w:sz="0" w:space="0" w:color="auto"/>
            <w:left w:val="none" w:sz="0" w:space="0" w:color="auto"/>
            <w:bottom w:val="none" w:sz="0" w:space="0" w:color="auto"/>
            <w:right w:val="none" w:sz="0" w:space="0" w:color="auto"/>
          </w:divBdr>
        </w:div>
        <w:div w:id="710302904">
          <w:marLeft w:val="504"/>
          <w:marRight w:val="0"/>
          <w:marTop w:val="140"/>
          <w:marBottom w:val="0"/>
          <w:divBdr>
            <w:top w:val="none" w:sz="0" w:space="0" w:color="auto"/>
            <w:left w:val="none" w:sz="0" w:space="0" w:color="auto"/>
            <w:bottom w:val="none" w:sz="0" w:space="0" w:color="auto"/>
            <w:right w:val="none" w:sz="0" w:space="0" w:color="auto"/>
          </w:divBdr>
        </w:div>
      </w:divsChild>
    </w:div>
    <w:div w:id="514342480">
      <w:bodyDiv w:val="1"/>
      <w:marLeft w:val="0"/>
      <w:marRight w:val="0"/>
      <w:marTop w:val="0"/>
      <w:marBottom w:val="0"/>
      <w:divBdr>
        <w:top w:val="none" w:sz="0" w:space="0" w:color="auto"/>
        <w:left w:val="none" w:sz="0" w:space="0" w:color="auto"/>
        <w:bottom w:val="none" w:sz="0" w:space="0" w:color="auto"/>
        <w:right w:val="none" w:sz="0" w:space="0" w:color="auto"/>
      </w:divBdr>
      <w:divsChild>
        <w:div w:id="736171305">
          <w:marLeft w:val="547"/>
          <w:marRight w:val="0"/>
          <w:marTop w:val="115"/>
          <w:marBottom w:val="0"/>
          <w:divBdr>
            <w:top w:val="none" w:sz="0" w:space="0" w:color="auto"/>
            <w:left w:val="none" w:sz="0" w:space="0" w:color="auto"/>
            <w:bottom w:val="none" w:sz="0" w:space="0" w:color="auto"/>
            <w:right w:val="none" w:sz="0" w:space="0" w:color="auto"/>
          </w:divBdr>
        </w:div>
        <w:div w:id="584073269">
          <w:marLeft w:val="547"/>
          <w:marRight w:val="0"/>
          <w:marTop w:val="115"/>
          <w:marBottom w:val="0"/>
          <w:divBdr>
            <w:top w:val="none" w:sz="0" w:space="0" w:color="auto"/>
            <w:left w:val="none" w:sz="0" w:space="0" w:color="auto"/>
            <w:bottom w:val="none" w:sz="0" w:space="0" w:color="auto"/>
            <w:right w:val="none" w:sz="0" w:space="0" w:color="auto"/>
          </w:divBdr>
        </w:div>
        <w:div w:id="276833947">
          <w:marLeft w:val="547"/>
          <w:marRight w:val="0"/>
          <w:marTop w:val="115"/>
          <w:marBottom w:val="0"/>
          <w:divBdr>
            <w:top w:val="none" w:sz="0" w:space="0" w:color="auto"/>
            <w:left w:val="none" w:sz="0" w:space="0" w:color="auto"/>
            <w:bottom w:val="none" w:sz="0" w:space="0" w:color="auto"/>
            <w:right w:val="none" w:sz="0" w:space="0" w:color="auto"/>
          </w:divBdr>
        </w:div>
      </w:divsChild>
    </w:div>
    <w:div w:id="524366336">
      <w:bodyDiv w:val="1"/>
      <w:marLeft w:val="0"/>
      <w:marRight w:val="0"/>
      <w:marTop w:val="0"/>
      <w:marBottom w:val="0"/>
      <w:divBdr>
        <w:top w:val="none" w:sz="0" w:space="0" w:color="auto"/>
        <w:left w:val="none" w:sz="0" w:space="0" w:color="auto"/>
        <w:bottom w:val="none" w:sz="0" w:space="0" w:color="auto"/>
        <w:right w:val="none" w:sz="0" w:space="0" w:color="auto"/>
      </w:divBdr>
      <w:divsChild>
        <w:div w:id="1684435969">
          <w:marLeft w:val="547"/>
          <w:marRight w:val="0"/>
          <w:marTop w:val="96"/>
          <w:marBottom w:val="0"/>
          <w:divBdr>
            <w:top w:val="none" w:sz="0" w:space="0" w:color="auto"/>
            <w:left w:val="none" w:sz="0" w:space="0" w:color="auto"/>
            <w:bottom w:val="none" w:sz="0" w:space="0" w:color="auto"/>
            <w:right w:val="none" w:sz="0" w:space="0" w:color="auto"/>
          </w:divBdr>
        </w:div>
        <w:div w:id="558513898">
          <w:marLeft w:val="547"/>
          <w:marRight w:val="0"/>
          <w:marTop w:val="96"/>
          <w:marBottom w:val="0"/>
          <w:divBdr>
            <w:top w:val="none" w:sz="0" w:space="0" w:color="auto"/>
            <w:left w:val="none" w:sz="0" w:space="0" w:color="auto"/>
            <w:bottom w:val="none" w:sz="0" w:space="0" w:color="auto"/>
            <w:right w:val="none" w:sz="0" w:space="0" w:color="auto"/>
          </w:divBdr>
        </w:div>
        <w:div w:id="720440186">
          <w:marLeft w:val="547"/>
          <w:marRight w:val="0"/>
          <w:marTop w:val="96"/>
          <w:marBottom w:val="0"/>
          <w:divBdr>
            <w:top w:val="none" w:sz="0" w:space="0" w:color="auto"/>
            <w:left w:val="none" w:sz="0" w:space="0" w:color="auto"/>
            <w:bottom w:val="none" w:sz="0" w:space="0" w:color="auto"/>
            <w:right w:val="none" w:sz="0" w:space="0" w:color="auto"/>
          </w:divBdr>
        </w:div>
        <w:div w:id="322513257">
          <w:marLeft w:val="547"/>
          <w:marRight w:val="0"/>
          <w:marTop w:val="96"/>
          <w:marBottom w:val="0"/>
          <w:divBdr>
            <w:top w:val="none" w:sz="0" w:space="0" w:color="auto"/>
            <w:left w:val="none" w:sz="0" w:space="0" w:color="auto"/>
            <w:bottom w:val="none" w:sz="0" w:space="0" w:color="auto"/>
            <w:right w:val="none" w:sz="0" w:space="0" w:color="auto"/>
          </w:divBdr>
        </w:div>
        <w:div w:id="1417094704">
          <w:marLeft w:val="547"/>
          <w:marRight w:val="0"/>
          <w:marTop w:val="134"/>
          <w:marBottom w:val="0"/>
          <w:divBdr>
            <w:top w:val="none" w:sz="0" w:space="0" w:color="auto"/>
            <w:left w:val="none" w:sz="0" w:space="0" w:color="auto"/>
            <w:bottom w:val="none" w:sz="0" w:space="0" w:color="auto"/>
            <w:right w:val="none" w:sz="0" w:space="0" w:color="auto"/>
          </w:divBdr>
        </w:div>
      </w:divsChild>
    </w:div>
    <w:div w:id="541139649">
      <w:bodyDiv w:val="1"/>
      <w:marLeft w:val="0"/>
      <w:marRight w:val="0"/>
      <w:marTop w:val="0"/>
      <w:marBottom w:val="0"/>
      <w:divBdr>
        <w:top w:val="none" w:sz="0" w:space="0" w:color="auto"/>
        <w:left w:val="none" w:sz="0" w:space="0" w:color="auto"/>
        <w:bottom w:val="none" w:sz="0" w:space="0" w:color="auto"/>
        <w:right w:val="none" w:sz="0" w:space="0" w:color="auto"/>
      </w:divBdr>
      <w:divsChild>
        <w:div w:id="1909921260">
          <w:marLeft w:val="806"/>
          <w:marRight w:val="0"/>
          <w:marTop w:val="140"/>
          <w:marBottom w:val="0"/>
          <w:divBdr>
            <w:top w:val="none" w:sz="0" w:space="0" w:color="auto"/>
            <w:left w:val="none" w:sz="0" w:space="0" w:color="auto"/>
            <w:bottom w:val="none" w:sz="0" w:space="0" w:color="auto"/>
            <w:right w:val="none" w:sz="0" w:space="0" w:color="auto"/>
          </w:divBdr>
        </w:div>
      </w:divsChild>
    </w:div>
    <w:div w:id="704331606">
      <w:bodyDiv w:val="1"/>
      <w:marLeft w:val="0"/>
      <w:marRight w:val="0"/>
      <w:marTop w:val="0"/>
      <w:marBottom w:val="0"/>
      <w:divBdr>
        <w:top w:val="none" w:sz="0" w:space="0" w:color="auto"/>
        <w:left w:val="none" w:sz="0" w:space="0" w:color="auto"/>
        <w:bottom w:val="none" w:sz="0" w:space="0" w:color="auto"/>
        <w:right w:val="none" w:sz="0" w:space="0" w:color="auto"/>
      </w:divBdr>
      <w:divsChild>
        <w:div w:id="1418477074">
          <w:marLeft w:val="504"/>
          <w:marRight w:val="0"/>
          <w:marTop w:val="140"/>
          <w:marBottom w:val="0"/>
          <w:divBdr>
            <w:top w:val="none" w:sz="0" w:space="0" w:color="auto"/>
            <w:left w:val="none" w:sz="0" w:space="0" w:color="auto"/>
            <w:bottom w:val="none" w:sz="0" w:space="0" w:color="auto"/>
            <w:right w:val="none" w:sz="0" w:space="0" w:color="auto"/>
          </w:divBdr>
        </w:div>
        <w:div w:id="1959213928">
          <w:marLeft w:val="504"/>
          <w:marRight w:val="0"/>
          <w:marTop w:val="140"/>
          <w:marBottom w:val="0"/>
          <w:divBdr>
            <w:top w:val="none" w:sz="0" w:space="0" w:color="auto"/>
            <w:left w:val="none" w:sz="0" w:space="0" w:color="auto"/>
            <w:bottom w:val="none" w:sz="0" w:space="0" w:color="auto"/>
            <w:right w:val="none" w:sz="0" w:space="0" w:color="auto"/>
          </w:divBdr>
        </w:div>
      </w:divsChild>
    </w:div>
    <w:div w:id="731192317">
      <w:bodyDiv w:val="1"/>
      <w:marLeft w:val="0"/>
      <w:marRight w:val="0"/>
      <w:marTop w:val="0"/>
      <w:marBottom w:val="0"/>
      <w:divBdr>
        <w:top w:val="none" w:sz="0" w:space="0" w:color="auto"/>
        <w:left w:val="none" w:sz="0" w:space="0" w:color="auto"/>
        <w:bottom w:val="none" w:sz="0" w:space="0" w:color="auto"/>
        <w:right w:val="none" w:sz="0" w:space="0" w:color="auto"/>
      </w:divBdr>
      <w:divsChild>
        <w:div w:id="296565370">
          <w:marLeft w:val="547"/>
          <w:marRight w:val="0"/>
          <w:marTop w:val="96"/>
          <w:marBottom w:val="0"/>
          <w:divBdr>
            <w:top w:val="none" w:sz="0" w:space="0" w:color="auto"/>
            <w:left w:val="none" w:sz="0" w:space="0" w:color="auto"/>
            <w:bottom w:val="none" w:sz="0" w:space="0" w:color="auto"/>
            <w:right w:val="none" w:sz="0" w:space="0" w:color="auto"/>
          </w:divBdr>
        </w:div>
        <w:div w:id="1735928574">
          <w:marLeft w:val="547"/>
          <w:marRight w:val="0"/>
          <w:marTop w:val="96"/>
          <w:marBottom w:val="0"/>
          <w:divBdr>
            <w:top w:val="none" w:sz="0" w:space="0" w:color="auto"/>
            <w:left w:val="none" w:sz="0" w:space="0" w:color="auto"/>
            <w:bottom w:val="none" w:sz="0" w:space="0" w:color="auto"/>
            <w:right w:val="none" w:sz="0" w:space="0" w:color="auto"/>
          </w:divBdr>
        </w:div>
        <w:div w:id="1068647780">
          <w:marLeft w:val="547"/>
          <w:marRight w:val="0"/>
          <w:marTop w:val="96"/>
          <w:marBottom w:val="0"/>
          <w:divBdr>
            <w:top w:val="none" w:sz="0" w:space="0" w:color="auto"/>
            <w:left w:val="none" w:sz="0" w:space="0" w:color="auto"/>
            <w:bottom w:val="none" w:sz="0" w:space="0" w:color="auto"/>
            <w:right w:val="none" w:sz="0" w:space="0" w:color="auto"/>
          </w:divBdr>
        </w:div>
        <w:div w:id="902956815">
          <w:marLeft w:val="547"/>
          <w:marRight w:val="0"/>
          <w:marTop w:val="96"/>
          <w:marBottom w:val="0"/>
          <w:divBdr>
            <w:top w:val="none" w:sz="0" w:space="0" w:color="auto"/>
            <w:left w:val="none" w:sz="0" w:space="0" w:color="auto"/>
            <w:bottom w:val="none" w:sz="0" w:space="0" w:color="auto"/>
            <w:right w:val="none" w:sz="0" w:space="0" w:color="auto"/>
          </w:divBdr>
        </w:div>
        <w:div w:id="1046640219">
          <w:marLeft w:val="547"/>
          <w:marRight w:val="0"/>
          <w:marTop w:val="96"/>
          <w:marBottom w:val="0"/>
          <w:divBdr>
            <w:top w:val="none" w:sz="0" w:space="0" w:color="auto"/>
            <w:left w:val="none" w:sz="0" w:space="0" w:color="auto"/>
            <w:bottom w:val="none" w:sz="0" w:space="0" w:color="auto"/>
            <w:right w:val="none" w:sz="0" w:space="0" w:color="auto"/>
          </w:divBdr>
        </w:div>
      </w:divsChild>
    </w:div>
    <w:div w:id="812059171">
      <w:bodyDiv w:val="1"/>
      <w:marLeft w:val="0"/>
      <w:marRight w:val="0"/>
      <w:marTop w:val="0"/>
      <w:marBottom w:val="0"/>
      <w:divBdr>
        <w:top w:val="none" w:sz="0" w:space="0" w:color="auto"/>
        <w:left w:val="none" w:sz="0" w:space="0" w:color="auto"/>
        <w:bottom w:val="none" w:sz="0" w:space="0" w:color="auto"/>
        <w:right w:val="none" w:sz="0" w:space="0" w:color="auto"/>
      </w:divBdr>
      <w:divsChild>
        <w:div w:id="668025568">
          <w:marLeft w:val="504"/>
          <w:marRight w:val="0"/>
          <w:marTop w:val="140"/>
          <w:marBottom w:val="0"/>
          <w:divBdr>
            <w:top w:val="none" w:sz="0" w:space="0" w:color="auto"/>
            <w:left w:val="none" w:sz="0" w:space="0" w:color="auto"/>
            <w:bottom w:val="none" w:sz="0" w:space="0" w:color="auto"/>
            <w:right w:val="none" w:sz="0" w:space="0" w:color="auto"/>
          </w:divBdr>
        </w:div>
      </w:divsChild>
    </w:div>
    <w:div w:id="825785330">
      <w:bodyDiv w:val="1"/>
      <w:marLeft w:val="0"/>
      <w:marRight w:val="0"/>
      <w:marTop w:val="0"/>
      <w:marBottom w:val="0"/>
      <w:divBdr>
        <w:top w:val="none" w:sz="0" w:space="0" w:color="auto"/>
        <w:left w:val="none" w:sz="0" w:space="0" w:color="auto"/>
        <w:bottom w:val="none" w:sz="0" w:space="0" w:color="auto"/>
        <w:right w:val="none" w:sz="0" w:space="0" w:color="auto"/>
      </w:divBdr>
      <w:divsChild>
        <w:div w:id="733741606">
          <w:marLeft w:val="504"/>
          <w:marRight w:val="0"/>
          <w:marTop w:val="140"/>
          <w:marBottom w:val="0"/>
          <w:divBdr>
            <w:top w:val="none" w:sz="0" w:space="0" w:color="auto"/>
            <w:left w:val="none" w:sz="0" w:space="0" w:color="auto"/>
            <w:bottom w:val="none" w:sz="0" w:space="0" w:color="auto"/>
            <w:right w:val="none" w:sz="0" w:space="0" w:color="auto"/>
          </w:divBdr>
        </w:div>
        <w:div w:id="1770392301">
          <w:marLeft w:val="1008"/>
          <w:marRight w:val="0"/>
          <w:marTop w:val="110"/>
          <w:marBottom w:val="0"/>
          <w:divBdr>
            <w:top w:val="none" w:sz="0" w:space="0" w:color="auto"/>
            <w:left w:val="none" w:sz="0" w:space="0" w:color="auto"/>
            <w:bottom w:val="none" w:sz="0" w:space="0" w:color="auto"/>
            <w:right w:val="none" w:sz="0" w:space="0" w:color="auto"/>
          </w:divBdr>
        </w:div>
        <w:div w:id="885333815">
          <w:marLeft w:val="1008"/>
          <w:marRight w:val="0"/>
          <w:marTop w:val="110"/>
          <w:marBottom w:val="0"/>
          <w:divBdr>
            <w:top w:val="none" w:sz="0" w:space="0" w:color="auto"/>
            <w:left w:val="none" w:sz="0" w:space="0" w:color="auto"/>
            <w:bottom w:val="none" w:sz="0" w:space="0" w:color="auto"/>
            <w:right w:val="none" w:sz="0" w:space="0" w:color="auto"/>
          </w:divBdr>
        </w:div>
        <w:div w:id="2043480159">
          <w:marLeft w:val="1008"/>
          <w:marRight w:val="0"/>
          <w:marTop w:val="110"/>
          <w:marBottom w:val="0"/>
          <w:divBdr>
            <w:top w:val="none" w:sz="0" w:space="0" w:color="auto"/>
            <w:left w:val="none" w:sz="0" w:space="0" w:color="auto"/>
            <w:bottom w:val="none" w:sz="0" w:space="0" w:color="auto"/>
            <w:right w:val="none" w:sz="0" w:space="0" w:color="auto"/>
          </w:divBdr>
        </w:div>
      </w:divsChild>
    </w:div>
    <w:div w:id="894201283">
      <w:bodyDiv w:val="1"/>
      <w:marLeft w:val="0"/>
      <w:marRight w:val="0"/>
      <w:marTop w:val="0"/>
      <w:marBottom w:val="0"/>
      <w:divBdr>
        <w:top w:val="none" w:sz="0" w:space="0" w:color="auto"/>
        <w:left w:val="none" w:sz="0" w:space="0" w:color="auto"/>
        <w:bottom w:val="none" w:sz="0" w:space="0" w:color="auto"/>
        <w:right w:val="none" w:sz="0" w:space="0" w:color="auto"/>
      </w:divBdr>
      <w:divsChild>
        <w:div w:id="1678580839">
          <w:marLeft w:val="504"/>
          <w:marRight w:val="0"/>
          <w:marTop w:val="140"/>
          <w:marBottom w:val="0"/>
          <w:divBdr>
            <w:top w:val="none" w:sz="0" w:space="0" w:color="auto"/>
            <w:left w:val="none" w:sz="0" w:space="0" w:color="auto"/>
            <w:bottom w:val="none" w:sz="0" w:space="0" w:color="auto"/>
            <w:right w:val="none" w:sz="0" w:space="0" w:color="auto"/>
          </w:divBdr>
        </w:div>
      </w:divsChild>
    </w:div>
    <w:div w:id="1007253264">
      <w:bodyDiv w:val="1"/>
      <w:marLeft w:val="0"/>
      <w:marRight w:val="0"/>
      <w:marTop w:val="0"/>
      <w:marBottom w:val="0"/>
      <w:divBdr>
        <w:top w:val="none" w:sz="0" w:space="0" w:color="auto"/>
        <w:left w:val="none" w:sz="0" w:space="0" w:color="auto"/>
        <w:bottom w:val="none" w:sz="0" w:space="0" w:color="auto"/>
        <w:right w:val="none" w:sz="0" w:space="0" w:color="auto"/>
      </w:divBdr>
      <w:divsChild>
        <w:div w:id="2020498486">
          <w:marLeft w:val="547"/>
          <w:marRight w:val="0"/>
          <w:marTop w:val="96"/>
          <w:marBottom w:val="0"/>
          <w:divBdr>
            <w:top w:val="none" w:sz="0" w:space="0" w:color="auto"/>
            <w:left w:val="none" w:sz="0" w:space="0" w:color="auto"/>
            <w:bottom w:val="none" w:sz="0" w:space="0" w:color="auto"/>
            <w:right w:val="none" w:sz="0" w:space="0" w:color="auto"/>
          </w:divBdr>
        </w:div>
        <w:div w:id="394474990">
          <w:marLeft w:val="547"/>
          <w:marRight w:val="0"/>
          <w:marTop w:val="96"/>
          <w:marBottom w:val="0"/>
          <w:divBdr>
            <w:top w:val="none" w:sz="0" w:space="0" w:color="auto"/>
            <w:left w:val="none" w:sz="0" w:space="0" w:color="auto"/>
            <w:bottom w:val="none" w:sz="0" w:space="0" w:color="auto"/>
            <w:right w:val="none" w:sz="0" w:space="0" w:color="auto"/>
          </w:divBdr>
        </w:div>
        <w:div w:id="1349137333">
          <w:marLeft w:val="547"/>
          <w:marRight w:val="0"/>
          <w:marTop w:val="96"/>
          <w:marBottom w:val="0"/>
          <w:divBdr>
            <w:top w:val="none" w:sz="0" w:space="0" w:color="auto"/>
            <w:left w:val="none" w:sz="0" w:space="0" w:color="auto"/>
            <w:bottom w:val="none" w:sz="0" w:space="0" w:color="auto"/>
            <w:right w:val="none" w:sz="0" w:space="0" w:color="auto"/>
          </w:divBdr>
        </w:div>
      </w:divsChild>
    </w:div>
    <w:div w:id="1026521836">
      <w:bodyDiv w:val="1"/>
      <w:marLeft w:val="0"/>
      <w:marRight w:val="0"/>
      <w:marTop w:val="0"/>
      <w:marBottom w:val="0"/>
      <w:divBdr>
        <w:top w:val="none" w:sz="0" w:space="0" w:color="auto"/>
        <w:left w:val="none" w:sz="0" w:space="0" w:color="auto"/>
        <w:bottom w:val="none" w:sz="0" w:space="0" w:color="auto"/>
        <w:right w:val="none" w:sz="0" w:space="0" w:color="auto"/>
      </w:divBdr>
      <w:divsChild>
        <w:div w:id="32118085">
          <w:marLeft w:val="504"/>
          <w:marRight w:val="0"/>
          <w:marTop w:val="140"/>
          <w:marBottom w:val="0"/>
          <w:divBdr>
            <w:top w:val="none" w:sz="0" w:space="0" w:color="auto"/>
            <w:left w:val="none" w:sz="0" w:space="0" w:color="auto"/>
            <w:bottom w:val="none" w:sz="0" w:space="0" w:color="auto"/>
            <w:right w:val="none" w:sz="0" w:space="0" w:color="auto"/>
          </w:divBdr>
        </w:div>
        <w:div w:id="1214193817">
          <w:marLeft w:val="1008"/>
          <w:marRight w:val="0"/>
          <w:marTop w:val="110"/>
          <w:marBottom w:val="0"/>
          <w:divBdr>
            <w:top w:val="none" w:sz="0" w:space="0" w:color="auto"/>
            <w:left w:val="none" w:sz="0" w:space="0" w:color="auto"/>
            <w:bottom w:val="none" w:sz="0" w:space="0" w:color="auto"/>
            <w:right w:val="none" w:sz="0" w:space="0" w:color="auto"/>
          </w:divBdr>
        </w:div>
        <w:div w:id="417362881">
          <w:marLeft w:val="1008"/>
          <w:marRight w:val="0"/>
          <w:marTop w:val="110"/>
          <w:marBottom w:val="0"/>
          <w:divBdr>
            <w:top w:val="none" w:sz="0" w:space="0" w:color="auto"/>
            <w:left w:val="none" w:sz="0" w:space="0" w:color="auto"/>
            <w:bottom w:val="none" w:sz="0" w:space="0" w:color="auto"/>
            <w:right w:val="none" w:sz="0" w:space="0" w:color="auto"/>
          </w:divBdr>
        </w:div>
        <w:div w:id="1781492450">
          <w:marLeft w:val="1008"/>
          <w:marRight w:val="0"/>
          <w:marTop w:val="110"/>
          <w:marBottom w:val="0"/>
          <w:divBdr>
            <w:top w:val="none" w:sz="0" w:space="0" w:color="auto"/>
            <w:left w:val="none" w:sz="0" w:space="0" w:color="auto"/>
            <w:bottom w:val="none" w:sz="0" w:space="0" w:color="auto"/>
            <w:right w:val="none" w:sz="0" w:space="0" w:color="auto"/>
          </w:divBdr>
        </w:div>
        <w:div w:id="585529594">
          <w:marLeft w:val="1440"/>
          <w:marRight w:val="0"/>
          <w:marTop w:val="100"/>
          <w:marBottom w:val="0"/>
          <w:divBdr>
            <w:top w:val="none" w:sz="0" w:space="0" w:color="auto"/>
            <w:left w:val="none" w:sz="0" w:space="0" w:color="auto"/>
            <w:bottom w:val="none" w:sz="0" w:space="0" w:color="auto"/>
            <w:right w:val="none" w:sz="0" w:space="0" w:color="auto"/>
          </w:divBdr>
        </w:div>
      </w:divsChild>
    </w:div>
    <w:div w:id="1072266462">
      <w:bodyDiv w:val="1"/>
      <w:marLeft w:val="0"/>
      <w:marRight w:val="0"/>
      <w:marTop w:val="0"/>
      <w:marBottom w:val="0"/>
      <w:divBdr>
        <w:top w:val="none" w:sz="0" w:space="0" w:color="auto"/>
        <w:left w:val="none" w:sz="0" w:space="0" w:color="auto"/>
        <w:bottom w:val="none" w:sz="0" w:space="0" w:color="auto"/>
        <w:right w:val="none" w:sz="0" w:space="0" w:color="auto"/>
      </w:divBdr>
      <w:divsChild>
        <w:div w:id="1126267826">
          <w:marLeft w:val="547"/>
          <w:marRight w:val="0"/>
          <w:marTop w:val="134"/>
          <w:marBottom w:val="0"/>
          <w:divBdr>
            <w:top w:val="none" w:sz="0" w:space="0" w:color="auto"/>
            <w:left w:val="none" w:sz="0" w:space="0" w:color="auto"/>
            <w:bottom w:val="none" w:sz="0" w:space="0" w:color="auto"/>
            <w:right w:val="none" w:sz="0" w:space="0" w:color="auto"/>
          </w:divBdr>
        </w:div>
        <w:div w:id="2015036748">
          <w:marLeft w:val="547"/>
          <w:marRight w:val="0"/>
          <w:marTop w:val="134"/>
          <w:marBottom w:val="0"/>
          <w:divBdr>
            <w:top w:val="none" w:sz="0" w:space="0" w:color="auto"/>
            <w:left w:val="none" w:sz="0" w:space="0" w:color="auto"/>
            <w:bottom w:val="none" w:sz="0" w:space="0" w:color="auto"/>
            <w:right w:val="none" w:sz="0" w:space="0" w:color="auto"/>
          </w:divBdr>
        </w:div>
        <w:div w:id="475343963">
          <w:marLeft w:val="547"/>
          <w:marRight w:val="0"/>
          <w:marTop w:val="134"/>
          <w:marBottom w:val="0"/>
          <w:divBdr>
            <w:top w:val="none" w:sz="0" w:space="0" w:color="auto"/>
            <w:left w:val="none" w:sz="0" w:space="0" w:color="auto"/>
            <w:bottom w:val="none" w:sz="0" w:space="0" w:color="auto"/>
            <w:right w:val="none" w:sz="0" w:space="0" w:color="auto"/>
          </w:divBdr>
        </w:div>
        <w:div w:id="1438526210">
          <w:marLeft w:val="547"/>
          <w:marRight w:val="0"/>
          <w:marTop w:val="134"/>
          <w:marBottom w:val="0"/>
          <w:divBdr>
            <w:top w:val="none" w:sz="0" w:space="0" w:color="auto"/>
            <w:left w:val="none" w:sz="0" w:space="0" w:color="auto"/>
            <w:bottom w:val="none" w:sz="0" w:space="0" w:color="auto"/>
            <w:right w:val="none" w:sz="0" w:space="0" w:color="auto"/>
          </w:divBdr>
        </w:div>
        <w:div w:id="1466125099">
          <w:marLeft w:val="547"/>
          <w:marRight w:val="0"/>
          <w:marTop w:val="134"/>
          <w:marBottom w:val="0"/>
          <w:divBdr>
            <w:top w:val="none" w:sz="0" w:space="0" w:color="auto"/>
            <w:left w:val="none" w:sz="0" w:space="0" w:color="auto"/>
            <w:bottom w:val="none" w:sz="0" w:space="0" w:color="auto"/>
            <w:right w:val="none" w:sz="0" w:space="0" w:color="auto"/>
          </w:divBdr>
        </w:div>
        <w:div w:id="844435968">
          <w:marLeft w:val="547"/>
          <w:marRight w:val="0"/>
          <w:marTop w:val="134"/>
          <w:marBottom w:val="0"/>
          <w:divBdr>
            <w:top w:val="none" w:sz="0" w:space="0" w:color="auto"/>
            <w:left w:val="none" w:sz="0" w:space="0" w:color="auto"/>
            <w:bottom w:val="none" w:sz="0" w:space="0" w:color="auto"/>
            <w:right w:val="none" w:sz="0" w:space="0" w:color="auto"/>
          </w:divBdr>
        </w:div>
        <w:div w:id="1233393726">
          <w:marLeft w:val="547"/>
          <w:marRight w:val="0"/>
          <w:marTop w:val="134"/>
          <w:marBottom w:val="0"/>
          <w:divBdr>
            <w:top w:val="none" w:sz="0" w:space="0" w:color="auto"/>
            <w:left w:val="none" w:sz="0" w:space="0" w:color="auto"/>
            <w:bottom w:val="none" w:sz="0" w:space="0" w:color="auto"/>
            <w:right w:val="none" w:sz="0" w:space="0" w:color="auto"/>
          </w:divBdr>
        </w:div>
        <w:div w:id="1481458938">
          <w:marLeft w:val="547"/>
          <w:marRight w:val="0"/>
          <w:marTop w:val="134"/>
          <w:marBottom w:val="0"/>
          <w:divBdr>
            <w:top w:val="none" w:sz="0" w:space="0" w:color="auto"/>
            <w:left w:val="none" w:sz="0" w:space="0" w:color="auto"/>
            <w:bottom w:val="none" w:sz="0" w:space="0" w:color="auto"/>
            <w:right w:val="none" w:sz="0" w:space="0" w:color="auto"/>
          </w:divBdr>
        </w:div>
      </w:divsChild>
    </w:div>
    <w:div w:id="1080248019">
      <w:bodyDiv w:val="1"/>
      <w:marLeft w:val="0"/>
      <w:marRight w:val="0"/>
      <w:marTop w:val="0"/>
      <w:marBottom w:val="0"/>
      <w:divBdr>
        <w:top w:val="none" w:sz="0" w:space="0" w:color="auto"/>
        <w:left w:val="none" w:sz="0" w:space="0" w:color="auto"/>
        <w:bottom w:val="none" w:sz="0" w:space="0" w:color="auto"/>
        <w:right w:val="none" w:sz="0" w:space="0" w:color="auto"/>
      </w:divBdr>
      <w:divsChild>
        <w:div w:id="1764523146">
          <w:marLeft w:val="547"/>
          <w:marRight w:val="0"/>
          <w:marTop w:val="115"/>
          <w:marBottom w:val="0"/>
          <w:divBdr>
            <w:top w:val="none" w:sz="0" w:space="0" w:color="auto"/>
            <w:left w:val="none" w:sz="0" w:space="0" w:color="auto"/>
            <w:bottom w:val="none" w:sz="0" w:space="0" w:color="auto"/>
            <w:right w:val="none" w:sz="0" w:space="0" w:color="auto"/>
          </w:divBdr>
        </w:div>
        <w:div w:id="34669148">
          <w:marLeft w:val="547"/>
          <w:marRight w:val="0"/>
          <w:marTop w:val="115"/>
          <w:marBottom w:val="0"/>
          <w:divBdr>
            <w:top w:val="none" w:sz="0" w:space="0" w:color="auto"/>
            <w:left w:val="none" w:sz="0" w:space="0" w:color="auto"/>
            <w:bottom w:val="none" w:sz="0" w:space="0" w:color="auto"/>
            <w:right w:val="none" w:sz="0" w:space="0" w:color="auto"/>
          </w:divBdr>
        </w:div>
        <w:div w:id="1185368451">
          <w:marLeft w:val="547"/>
          <w:marRight w:val="0"/>
          <w:marTop w:val="115"/>
          <w:marBottom w:val="0"/>
          <w:divBdr>
            <w:top w:val="none" w:sz="0" w:space="0" w:color="auto"/>
            <w:left w:val="none" w:sz="0" w:space="0" w:color="auto"/>
            <w:bottom w:val="none" w:sz="0" w:space="0" w:color="auto"/>
            <w:right w:val="none" w:sz="0" w:space="0" w:color="auto"/>
          </w:divBdr>
        </w:div>
      </w:divsChild>
    </w:div>
    <w:div w:id="1183546675">
      <w:bodyDiv w:val="1"/>
      <w:marLeft w:val="0"/>
      <w:marRight w:val="0"/>
      <w:marTop w:val="0"/>
      <w:marBottom w:val="0"/>
      <w:divBdr>
        <w:top w:val="none" w:sz="0" w:space="0" w:color="auto"/>
        <w:left w:val="none" w:sz="0" w:space="0" w:color="auto"/>
        <w:bottom w:val="none" w:sz="0" w:space="0" w:color="auto"/>
        <w:right w:val="none" w:sz="0" w:space="0" w:color="auto"/>
      </w:divBdr>
      <w:divsChild>
        <w:div w:id="1175464471">
          <w:marLeft w:val="547"/>
          <w:marRight w:val="0"/>
          <w:marTop w:val="115"/>
          <w:marBottom w:val="0"/>
          <w:divBdr>
            <w:top w:val="none" w:sz="0" w:space="0" w:color="auto"/>
            <w:left w:val="none" w:sz="0" w:space="0" w:color="auto"/>
            <w:bottom w:val="none" w:sz="0" w:space="0" w:color="auto"/>
            <w:right w:val="none" w:sz="0" w:space="0" w:color="auto"/>
          </w:divBdr>
        </w:div>
        <w:div w:id="1204977294">
          <w:marLeft w:val="547"/>
          <w:marRight w:val="0"/>
          <w:marTop w:val="115"/>
          <w:marBottom w:val="0"/>
          <w:divBdr>
            <w:top w:val="none" w:sz="0" w:space="0" w:color="auto"/>
            <w:left w:val="none" w:sz="0" w:space="0" w:color="auto"/>
            <w:bottom w:val="none" w:sz="0" w:space="0" w:color="auto"/>
            <w:right w:val="none" w:sz="0" w:space="0" w:color="auto"/>
          </w:divBdr>
        </w:div>
        <w:div w:id="65036757">
          <w:marLeft w:val="547"/>
          <w:marRight w:val="0"/>
          <w:marTop w:val="115"/>
          <w:marBottom w:val="0"/>
          <w:divBdr>
            <w:top w:val="none" w:sz="0" w:space="0" w:color="auto"/>
            <w:left w:val="none" w:sz="0" w:space="0" w:color="auto"/>
            <w:bottom w:val="none" w:sz="0" w:space="0" w:color="auto"/>
            <w:right w:val="none" w:sz="0" w:space="0" w:color="auto"/>
          </w:divBdr>
        </w:div>
      </w:divsChild>
    </w:div>
    <w:div w:id="1188375093">
      <w:bodyDiv w:val="1"/>
      <w:marLeft w:val="0"/>
      <w:marRight w:val="0"/>
      <w:marTop w:val="0"/>
      <w:marBottom w:val="0"/>
      <w:divBdr>
        <w:top w:val="none" w:sz="0" w:space="0" w:color="auto"/>
        <w:left w:val="none" w:sz="0" w:space="0" w:color="auto"/>
        <w:bottom w:val="none" w:sz="0" w:space="0" w:color="auto"/>
        <w:right w:val="none" w:sz="0" w:space="0" w:color="auto"/>
      </w:divBdr>
      <w:divsChild>
        <w:div w:id="667026674">
          <w:marLeft w:val="547"/>
          <w:marRight w:val="0"/>
          <w:marTop w:val="115"/>
          <w:marBottom w:val="0"/>
          <w:divBdr>
            <w:top w:val="none" w:sz="0" w:space="0" w:color="auto"/>
            <w:left w:val="none" w:sz="0" w:space="0" w:color="auto"/>
            <w:bottom w:val="none" w:sz="0" w:space="0" w:color="auto"/>
            <w:right w:val="none" w:sz="0" w:space="0" w:color="auto"/>
          </w:divBdr>
        </w:div>
        <w:div w:id="1655836580">
          <w:marLeft w:val="547"/>
          <w:marRight w:val="0"/>
          <w:marTop w:val="115"/>
          <w:marBottom w:val="0"/>
          <w:divBdr>
            <w:top w:val="none" w:sz="0" w:space="0" w:color="auto"/>
            <w:left w:val="none" w:sz="0" w:space="0" w:color="auto"/>
            <w:bottom w:val="none" w:sz="0" w:space="0" w:color="auto"/>
            <w:right w:val="none" w:sz="0" w:space="0" w:color="auto"/>
          </w:divBdr>
        </w:div>
        <w:div w:id="88085190">
          <w:marLeft w:val="547"/>
          <w:marRight w:val="0"/>
          <w:marTop w:val="115"/>
          <w:marBottom w:val="0"/>
          <w:divBdr>
            <w:top w:val="none" w:sz="0" w:space="0" w:color="auto"/>
            <w:left w:val="none" w:sz="0" w:space="0" w:color="auto"/>
            <w:bottom w:val="none" w:sz="0" w:space="0" w:color="auto"/>
            <w:right w:val="none" w:sz="0" w:space="0" w:color="auto"/>
          </w:divBdr>
        </w:div>
      </w:divsChild>
    </w:div>
    <w:div w:id="1229263838">
      <w:bodyDiv w:val="1"/>
      <w:marLeft w:val="0"/>
      <w:marRight w:val="0"/>
      <w:marTop w:val="0"/>
      <w:marBottom w:val="0"/>
      <w:divBdr>
        <w:top w:val="none" w:sz="0" w:space="0" w:color="auto"/>
        <w:left w:val="none" w:sz="0" w:space="0" w:color="auto"/>
        <w:bottom w:val="none" w:sz="0" w:space="0" w:color="auto"/>
        <w:right w:val="none" w:sz="0" w:space="0" w:color="auto"/>
      </w:divBdr>
      <w:divsChild>
        <w:div w:id="1466855985">
          <w:marLeft w:val="547"/>
          <w:marRight w:val="0"/>
          <w:marTop w:val="115"/>
          <w:marBottom w:val="0"/>
          <w:divBdr>
            <w:top w:val="none" w:sz="0" w:space="0" w:color="auto"/>
            <w:left w:val="none" w:sz="0" w:space="0" w:color="auto"/>
            <w:bottom w:val="none" w:sz="0" w:space="0" w:color="auto"/>
            <w:right w:val="none" w:sz="0" w:space="0" w:color="auto"/>
          </w:divBdr>
        </w:div>
        <w:div w:id="520631053">
          <w:marLeft w:val="547"/>
          <w:marRight w:val="0"/>
          <w:marTop w:val="115"/>
          <w:marBottom w:val="0"/>
          <w:divBdr>
            <w:top w:val="none" w:sz="0" w:space="0" w:color="auto"/>
            <w:left w:val="none" w:sz="0" w:space="0" w:color="auto"/>
            <w:bottom w:val="none" w:sz="0" w:space="0" w:color="auto"/>
            <w:right w:val="none" w:sz="0" w:space="0" w:color="auto"/>
          </w:divBdr>
        </w:div>
        <w:div w:id="9065509">
          <w:marLeft w:val="547"/>
          <w:marRight w:val="0"/>
          <w:marTop w:val="115"/>
          <w:marBottom w:val="0"/>
          <w:divBdr>
            <w:top w:val="none" w:sz="0" w:space="0" w:color="auto"/>
            <w:left w:val="none" w:sz="0" w:space="0" w:color="auto"/>
            <w:bottom w:val="none" w:sz="0" w:space="0" w:color="auto"/>
            <w:right w:val="none" w:sz="0" w:space="0" w:color="auto"/>
          </w:divBdr>
        </w:div>
        <w:div w:id="770785486">
          <w:marLeft w:val="547"/>
          <w:marRight w:val="0"/>
          <w:marTop w:val="115"/>
          <w:marBottom w:val="0"/>
          <w:divBdr>
            <w:top w:val="none" w:sz="0" w:space="0" w:color="auto"/>
            <w:left w:val="none" w:sz="0" w:space="0" w:color="auto"/>
            <w:bottom w:val="none" w:sz="0" w:space="0" w:color="auto"/>
            <w:right w:val="none" w:sz="0" w:space="0" w:color="auto"/>
          </w:divBdr>
        </w:div>
        <w:div w:id="906233224">
          <w:marLeft w:val="547"/>
          <w:marRight w:val="0"/>
          <w:marTop w:val="115"/>
          <w:marBottom w:val="0"/>
          <w:divBdr>
            <w:top w:val="none" w:sz="0" w:space="0" w:color="auto"/>
            <w:left w:val="none" w:sz="0" w:space="0" w:color="auto"/>
            <w:bottom w:val="none" w:sz="0" w:space="0" w:color="auto"/>
            <w:right w:val="none" w:sz="0" w:space="0" w:color="auto"/>
          </w:divBdr>
        </w:div>
      </w:divsChild>
    </w:div>
    <w:div w:id="1259758200">
      <w:bodyDiv w:val="1"/>
      <w:marLeft w:val="0"/>
      <w:marRight w:val="0"/>
      <w:marTop w:val="0"/>
      <w:marBottom w:val="0"/>
      <w:divBdr>
        <w:top w:val="none" w:sz="0" w:space="0" w:color="auto"/>
        <w:left w:val="none" w:sz="0" w:space="0" w:color="auto"/>
        <w:bottom w:val="none" w:sz="0" w:space="0" w:color="auto"/>
        <w:right w:val="none" w:sz="0" w:space="0" w:color="auto"/>
      </w:divBdr>
      <w:divsChild>
        <w:div w:id="1163737552">
          <w:marLeft w:val="547"/>
          <w:marRight w:val="0"/>
          <w:marTop w:val="96"/>
          <w:marBottom w:val="0"/>
          <w:divBdr>
            <w:top w:val="none" w:sz="0" w:space="0" w:color="auto"/>
            <w:left w:val="none" w:sz="0" w:space="0" w:color="auto"/>
            <w:bottom w:val="none" w:sz="0" w:space="0" w:color="auto"/>
            <w:right w:val="none" w:sz="0" w:space="0" w:color="auto"/>
          </w:divBdr>
        </w:div>
        <w:div w:id="807552911">
          <w:marLeft w:val="547"/>
          <w:marRight w:val="0"/>
          <w:marTop w:val="96"/>
          <w:marBottom w:val="0"/>
          <w:divBdr>
            <w:top w:val="none" w:sz="0" w:space="0" w:color="auto"/>
            <w:left w:val="none" w:sz="0" w:space="0" w:color="auto"/>
            <w:bottom w:val="none" w:sz="0" w:space="0" w:color="auto"/>
            <w:right w:val="none" w:sz="0" w:space="0" w:color="auto"/>
          </w:divBdr>
        </w:div>
        <w:div w:id="551892563">
          <w:marLeft w:val="547"/>
          <w:marRight w:val="0"/>
          <w:marTop w:val="96"/>
          <w:marBottom w:val="0"/>
          <w:divBdr>
            <w:top w:val="none" w:sz="0" w:space="0" w:color="auto"/>
            <w:left w:val="none" w:sz="0" w:space="0" w:color="auto"/>
            <w:bottom w:val="none" w:sz="0" w:space="0" w:color="auto"/>
            <w:right w:val="none" w:sz="0" w:space="0" w:color="auto"/>
          </w:divBdr>
        </w:div>
        <w:div w:id="1818568989">
          <w:marLeft w:val="547"/>
          <w:marRight w:val="0"/>
          <w:marTop w:val="96"/>
          <w:marBottom w:val="0"/>
          <w:divBdr>
            <w:top w:val="none" w:sz="0" w:space="0" w:color="auto"/>
            <w:left w:val="none" w:sz="0" w:space="0" w:color="auto"/>
            <w:bottom w:val="none" w:sz="0" w:space="0" w:color="auto"/>
            <w:right w:val="none" w:sz="0" w:space="0" w:color="auto"/>
          </w:divBdr>
        </w:div>
      </w:divsChild>
    </w:div>
    <w:div w:id="1308433705">
      <w:bodyDiv w:val="1"/>
      <w:marLeft w:val="0"/>
      <w:marRight w:val="0"/>
      <w:marTop w:val="0"/>
      <w:marBottom w:val="0"/>
      <w:divBdr>
        <w:top w:val="none" w:sz="0" w:space="0" w:color="auto"/>
        <w:left w:val="none" w:sz="0" w:space="0" w:color="auto"/>
        <w:bottom w:val="none" w:sz="0" w:space="0" w:color="auto"/>
        <w:right w:val="none" w:sz="0" w:space="0" w:color="auto"/>
      </w:divBdr>
      <w:divsChild>
        <w:div w:id="1086850782">
          <w:marLeft w:val="547"/>
          <w:marRight w:val="0"/>
          <w:marTop w:val="115"/>
          <w:marBottom w:val="0"/>
          <w:divBdr>
            <w:top w:val="none" w:sz="0" w:space="0" w:color="auto"/>
            <w:left w:val="none" w:sz="0" w:space="0" w:color="auto"/>
            <w:bottom w:val="none" w:sz="0" w:space="0" w:color="auto"/>
            <w:right w:val="none" w:sz="0" w:space="0" w:color="auto"/>
          </w:divBdr>
        </w:div>
        <w:div w:id="1617373174">
          <w:marLeft w:val="547"/>
          <w:marRight w:val="0"/>
          <w:marTop w:val="115"/>
          <w:marBottom w:val="0"/>
          <w:divBdr>
            <w:top w:val="none" w:sz="0" w:space="0" w:color="auto"/>
            <w:left w:val="none" w:sz="0" w:space="0" w:color="auto"/>
            <w:bottom w:val="none" w:sz="0" w:space="0" w:color="auto"/>
            <w:right w:val="none" w:sz="0" w:space="0" w:color="auto"/>
          </w:divBdr>
        </w:div>
        <w:div w:id="71128215">
          <w:marLeft w:val="547"/>
          <w:marRight w:val="0"/>
          <w:marTop w:val="115"/>
          <w:marBottom w:val="0"/>
          <w:divBdr>
            <w:top w:val="none" w:sz="0" w:space="0" w:color="auto"/>
            <w:left w:val="none" w:sz="0" w:space="0" w:color="auto"/>
            <w:bottom w:val="none" w:sz="0" w:space="0" w:color="auto"/>
            <w:right w:val="none" w:sz="0" w:space="0" w:color="auto"/>
          </w:divBdr>
        </w:div>
        <w:div w:id="1054162867">
          <w:marLeft w:val="547"/>
          <w:marRight w:val="0"/>
          <w:marTop w:val="115"/>
          <w:marBottom w:val="0"/>
          <w:divBdr>
            <w:top w:val="none" w:sz="0" w:space="0" w:color="auto"/>
            <w:left w:val="none" w:sz="0" w:space="0" w:color="auto"/>
            <w:bottom w:val="none" w:sz="0" w:space="0" w:color="auto"/>
            <w:right w:val="none" w:sz="0" w:space="0" w:color="auto"/>
          </w:divBdr>
        </w:div>
      </w:divsChild>
    </w:div>
    <w:div w:id="1430657562">
      <w:bodyDiv w:val="1"/>
      <w:marLeft w:val="0"/>
      <w:marRight w:val="0"/>
      <w:marTop w:val="0"/>
      <w:marBottom w:val="0"/>
      <w:divBdr>
        <w:top w:val="none" w:sz="0" w:space="0" w:color="auto"/>
        <w:left w:val="none" w:sz="0" w:space="0" w:color="auto"/>
        <w:bottom w:val="none" w:sz="0" w:space="0" w:color="auto"/>
        <w:right w:val="none" w:sz="0" w:space="0" w:color="auto"/>
      </w:divBdr>
      <w:divsChild>
        <w:div w:id="1065445872">
          <w:marLeft w:val="835"/>
          <w:marRight w:val="0"/>
          <w:marTop w:val="140"/>
          <w:marBottom w:val="0"/>
          <w:divBdr>
            <w:top w:val="none" w:sz="0" w:space="0" w:color="auto"/>
            <w:left w:val="none" w:sz="0" w:space="0" w:color="auto"/>
            <w:bottom w:val="none" w:sz="0" w:space="0" w:color="auto"/>
            <w:right w:val="none" w:sz="0" w:space="0" w:color="auto"/>
          </w:divBdr>
        </w:div>
        <w:div w:id="402874621">
          <w:marLeft w:val="835"/>
          <w:marRight w:val="0"/>
          <w:marTop w:val="140"/>
          <w:marBottom w:val="0"/>
          <w:divBdr>
            <w:top w:val="none" w:sz="0" w:space="0" w:color="auto"/>
            <w:left w:val="none" w:sz="0" w:space="0" w:color="auto"/>
            <w:bottom w:val="none" w:sz="0" w:space="0" w:color="auto"/>
            <w:right w:val="none" w:sz="0" w:space="0" w:color="auto"/>
          </w:divBdr>
        </w:div>
        <w:div w:id="342247755">
          <w:marLeft w:val="835"/>
          <w:marRight w:val="0"/>
          <w:marTop w:val="140"/>
          <w:marBottom w:val="0"/>
          <w:divBdr>
            <w:top w:val="none" w:sz="0" w:space="0" w:color="auto"/>
            <w:left w:val="none" w:sz="0" w:space="0" w:color="auto"/>
            <w:bottom w:val="none" w:sz="0" w:space="0" w:color="auto"/>
            <w:right w:val="none" w:sz="0" w:space="0" w:color="auto"/>
          </w:divBdr>
        </w:div>
        <w:div w:id="550925263">
          <w:marLeft w:val="835"/>
          <w:marRight w:val="0"/>
          <w:marTop w:val="140"/>
          <w:marBottom w:val="0"/>
          <w:divBdr>
            <w:top w:val="none" w:sz="0" w:space="0" w:color="auto"/>
            <w:left w:val="none" w:sz="0" w:space="0" w:color="auto"/>
            <w:bottom w:val="none" w:sz="0" w:space="0" w:color="auto"/>
            <w:right w:val="none" w:sz="0" w:space="0" w:color="auto"/>
          </w:divBdr>
        </w:div>
        <w:div w:id="1981839217">
          <w:marLeft w:val="835"/>
          <w:marRight w:val="0"/>
          <w:marTop w:val="140"/>
          <w:marBottom w:val="0"/>
          <w:divBdr>
            <w:top w:val="none" w:sz="0" w:space="0" w:color="auto"/>
            <w:left w:val="none" w:sz="0" w:space="0" w:color="auto"/>
            <w:bottom w:val="none" w:sz="0" w:space="0" w:color="auto"/>
            <w:right w:val="none" w:sz="0" w:space="0" w:color="auto"/>
          </w:divBdr>
        </w:div>
      </w:divsChild>
    </w:div>
    <w:div w:id="1475684515">
      <w:bodyDiv w:val="1"/>
      <w:marLeft w:val="0"/>
      <w:marRight w:val="0"/>
      <w:marTop w:val="0"/>
      <w:marBottom w:val="0"/>
      <w:divBdr>
        <w:top w:val="none" w:sz="0" w:space="0" w:color="auto"/>
        <w:left w:val="none" w:sz="0" w:space="0" w:color="auto"/>
        <w:bottom w:val="none" w:sz="0" w:space="0" w:color="auto"/>
        <w:right w:val="none" w:sz="0" w:space="0" w:color="auto"/>
      </w:divBdr>
      <w:divsChild>
        <w:div w:id="1973753817">
          <w:marLeft w:val="504"/>
          <w:marRight w:val="0"/>
          <w:marTop w:val="140"/>
          <w:marBottom w:val="0"/>
          <w:divBdr>
            <w:top w:val="none" w:sz="0" w:space="0" w:color="auto"/>
            <w:left w:val="none" w:sz="0" w:space="0" w:color="auto"/>
            <w:bottom w:val="none" w:sz="0" w:space="0" w:color="auto"/>
            <w:right w:val="none" w:sz="0" w:space="0" w:color="auto"/>
          </w:divBdr>
        </w:div>
        <w:div w:id="1609309086">
          <w:marLeft w:val="504"/>
          <w:marRight w:val="0"/>
          <w:marTop w:val="140"/>
          <w:marBottom w:val="0"/>
          <w:divBdr>
            <w:top w:val="none" w:sz="0" w:space="0" w:color="auto"/>
            <w:left w:val="none" w:sz="0" w:space="0" w:color="auto"/>
            <w:bottom w:val="none" w:sz="0" w:space="0" w:color="auto"/>
            <w:right w:val="none" w:sz="0" w:space="0" w:color="auto"/>
          </w:divBdr>
        </w:div>
        <w:div w:id="893199418">
          <w:marLeft w:val="504"/>
          <w:marRight w:val="0"/>
          <w:marTop w:val="140"/>
          <w:marBottom w:val="0"/>
          <w:divBdr>
            <w:top w:val="none" w:sz="0" w:space="0" w:color="auto"/>
            <w:left w:val="none" w:sz="0" w:space="0" w:color="auto"/>
            <w:bottom w:val="none" w:sz="0" w:space="0" w:color="auto"/>
            <w:right w:val="none" w:sz="0" w:space="0" w:color="auto"/>
          </w:divBdr>
        </w:div>
      </w:divsChild>
    </w:div>
    <w:div w:id="1506092999">
      <w:bodyDiv w:val="1"/>
      <w:marLeft w:val="0"/>
      <w:marRight w:val="0"/>
      <w:marTop w:val="0"/>
      <w:marBottom w:val="0"/>
      <w:divBdr>
        <w:top w:val="none" w:sz="0" w:space="0" w:color="auto"/>
        <w:left w:val="none" w:sz="0" w:space="0" w:color="auto"/>
        <w:bottom w:val="none" w:sz="0" w:space="0" w:color="auto"/>
        <w:right w:val="none" w:sz="0" w:space="0" w:color="auto"/>
      </w:divBdr>
      <w:divsChild>
        <w:div w:id="1781878752">
          <w:marLeft w:val="547"/>
          <w:marRight w:val="0"/>
          <w:marTop w:val="115"/>
          <w:marBottom w:val="0"/>
          <w:divBdr>
            <w:top w:val="none" w:sz="0" w:space="0" w:color="auto"/>
            <w:left w:val="none" w:sz="0" w:space="0" w:color="auto"/>
            <w:bottom w:val="none" w:sz="0" w:space="0" w:color="auto"/>
            <w:right w:val="none" w:sz="0" w:space="0" w:color="auto"/>
          </w:divBdr>
        </w:div>
        <w:div w:id="521208674">
          <w:marLeft w:val="547"/>
          <w:marRight w:val="0"/>
          <w:marTop w:val="115"/>
          <w:marBottom w:val="0"/>
          <w:divBdr>
            <w:top w:val="none" w:sz="0" w:space="0" w:color="auto"/>
            <w:left w:val="none" w:sz="0" w:space="0" w:color="auto"/>
            <w:bottom w:val="none" w:sz="0" w:space="0" w:color="auto"/>
            <w:right w:val="none" w:sz="0" w:space="0" w:color="auto"/>
          </w:divBdr>
        </w:div>
      </w:divsChild>
    </w:div>
    <w:div w:id="1508131563">
      <w:bodyDiv w:val="1"/>
      <w:marLeft w:val="0"/>
      <w:marRight w:val="0"/>
      <w:marTop w:val="0"/>
      <w:marBottom w:val="0"/>
      <w:divBdr>
        <w:top w:val="none" w:sz="0" w:space="0" w:color="auto"/>
        <w:left w:val="none" w:sz="0" w:space="0" w:color="auto"/>
        <w:bottom w:val="none" w:sz="0" w:space="0" w:color="auto"/>
        <w:right w:val="none" w:sz="0" w:space="0" w:color="auto"/>
      </w:divBdr>
      <w:divsChild>
        <w:div w:id="36199690">
          <w:marLeft w:val="547"/>
          <w:marRight w:val="0"/>
          <w:marTop w:val="115"/>
          <w:marBottom w:val="0"/>
          <w:divBdr>
            <w:top w:val="none" w:sz="0" w:space="0" w:color="auto"/>
            <w:left w:val="none" w:sz="0" w:space="0" w:color="auto"/>
            <w:bottom w:val="none" w:sz="0" w:space="0" w:color="auto"/>
            <w:right w:val="none" w:sz="0" w:space="0" w:color="auto"/>
          </w:divBdr>
        </w:div>
      </w:divsChild>
    </w:div>
    <w:div w:id="1545633236">
      <w:bodyDiv w:val="1"/>
      <w:marLeft w:val="0"/>
      <w:marRight w:val="0"/>
      <w:marTop w:val="0"/>
      <w:marBottom w:val="0"/>
      <w:divBdr>
        <w:top w:val="none" w:sz="0" w:space="0" w:color="auto"/>
        <w:left w:val="none" w:sz="0" w:space="0" w:color="auto"/>
        <w:bottom w:val="none" w:sz="0" w:space="0" w:color="auto"/>
        <w:right w:val="none" w:sz="0" w:space="0" w:color="auto"/>
      </w:divBdr>
      <w:divsChild>
        <w:div w:id="487214781">
          <w:marLeft w:val="547"/>
          <w:marRight w:val="0"/>
          <w:marTop w:val="115"/>
          <w:marBottom w:val="0"/>
          <w:divBdr>
            <w:top w:val="none" w:sz="0" w:space="0" w:color="auto"/>
            <w:left w:val="none" w:sz="0" w:space="0" w:color="auto"/>
            <w:bottom w:val="none" w:sz="0" w:space="0" w:color="auto"/>
            <w:right w:val="none" w:sz="0" w:space="0" w:color="auto"/>
          </w:divBdr>
        </w:div>
        <w:div w:id="1980763636">
          <w:marLeft w:val="547"/>
          <w:marRight w:val="0"/>
          <w:marTop w:val="115"/>
          <w:marBottom w:val="0"/>
          <w:divBdr>
            <w:top w:val="none" w:sz="0" w:space="0" w:color="auto"/>
            <w:left w:val="none" w:sz="0" w:space="0" w:color="auto"/>
            <w:bottom w:val="none" w:sz="0" w:space="0" w:color="auto"/>
            <w:right w:val="none" w:sz="0" w:space="0" w:color="auto"/>
          </w:divBdr>
        </w:div>
      </w:divsChild>
    </w:div>
    <w:div w:id="1612664820">
      <w:bodyDiv w:val="1"/>
      <w:marLeft w:val="0"/>
      <w:marRight w:val="0"/>
      <w:marTop w:val="0"/>
      <w:marBottom w:val="0"/>
      <w:divBdr>
        <w:top w:val="none" w:sz="0" w:space="0" w:color="auto"/>
        <w:left w:val="none" w:sz="0" w:space="0" w:color="auto"/>
        <w:bottom w:val="none" w:sz="0" w:space="0" w:color="auto"/>
        <w:right w:val="none" w:sz="0" w:space="0" w:color="auto"/>
      </w:divBdr>
      <w:divsChild>
        <w:div w:id="1919944967">
          <w:marLeft w:val="547"/>
          <w:marRight w:val="0"/>
          <w:marTop w:val="86"/>
          <w:marBottom w:val="0"/>
          <w:divBdr>
            <w:top w:val="none" w:sz="0" w:space="0" w:color="auto"/>
            <w:left w:val="none" w:sz="0" w:space="0" w:color="auto"/>
            <w:bottom w:val="none" w:sz="0" w:space="0" w:color="auto"/>
            <w:right w:val="none" w:sz="0" w:space="0" w:color="auto"/>
          </w:divBdr>
        </w:div>
        <w:div w:id="1824001974">
          <w:marLeft w:val="1166"/>
          <w:marRight w:val="0"/>
          <w:marTop w:val="86"/>
          <w:marBottom w:val="0"/>
          <w:divBdr>
            <w:top w:val="none" w:sz="0" w:space="0" w:color="auto"/>
            <w:left w:val="none" w:sz="0" w:space="0" w:color="auto"/>
            <w:bottom w:val="none" w:sz="0" w:space="0" w:color="auto"/>
            <w:right w:val="none" w:sz="0" w:space="0" w:color="auto"/>
          </w:divBdr>
        </w:div>
        <w:div w:id="1076395557">
          <w:marLeft w:val="547"/>
          <w:marRight w:val="0"/>
          <w:marTop w:val="86"/>
          <w:marBottom w:val="0"/>
          <w:divBdr>
            <w:top w:val="none" w:sz="0" w:space="0" w:color="auto"/>
            <w:left w:val="none" w:sz="0" w:space="0" w:color="auto"/>
            <w:bottom w:val="none" w:sz="0" w:space="0" w:color="auto"/>
            <w:right w:val="none" w:sz="0" w:space="0" w:color="auto"/>
          </w:divBdr>
        </w:div>
        <w:div w:id="1096708336">
          <w:marLeft w:val="547"/>
          <w:marRight w:val="0"/>
          <w:marTop w:val="86"/>
          <w:marBottom w:val="0"/>
          <w:divBdr>
            <w:top w:val="none" w:sz="0" w:space="0" w:color="auto"/>
            <w:left w:val="none" w:sz="0" w:space="0" w:color="auto"/>
            <w:bottom w:val="none" w:sz="0" w:space="0" w:color="auto"/>
            <w:right w:val="none" w:sz="0" w:space="0" w:color="auto"/>
          </w:divBdr>
        </w:div>
      </w:divsChild>
    </w:div>
    <w:div w:id="1643384140">
      <w:bodyDiv w:val="1"/>
      <w:marLeft w:val="0"/>
      <w:marRight w:val="0"/>
      <w:marTop w:val="0"/>
      <w:marBottom w:val="0"/>
      <w:divBdr>
        <w:top w:val="none" w:sz="0" w:space="0" w:color="auto"/>
        <w:left w:val="none" w:sz="0" w:space="0" w:color="auto"/>
        <w:bottom w:val="none" w:sz="0" w:space="0" w:color="auto"/>
        <w:right w:val="none" w:sz="0" w:space="0" w:color="auto"/>
      </w:divBdr>
      <w:divsChild>
        <w:div w:id="1894928606">
          <w:marLeft w:val="504"/>
          <w:marRight w:val="0"/>
          <w:marTop w:val="140"/>
          <w:marBottom w:val="0"/>
          <w:divBdr>
            <w:top w:val="none" w:sz="0" w:space="0" w:color="auto"/>
            <w:left w:val="none" w:sz="0" w:space="0" w:color="auto"/>
            <w:bottom w:val="none" w:sz="0" w:space="0" w:color="auto"/>
            <w:right w:val="none" w:sz="0" w:space="0" w:color="auto"/>
          </w:divBdr>
        </w:div>
        <w:div w:id="1781339176">
          <w:marLeft w:val="504"/>
          <w:marRight w:val="0"/>
          <w:marTop w:val="140"/>
          <w:marBottom w:val="0"/>
          <w:divBdr>
            <w:top w:val="none" w:sz="0" w:space="0" w:color="auto"/>
            <w:left w:val="none" w:sz="0" w:space="0" w:color="auto"/>
            <w:bottom w:val="none" w:sz="0" w:space="0" w:color="auto"/>
            <w:right w:val="none" w:sz="0" w:space="0" w:color="auto"/>
          </w:divBdr>
        </w:div>
      </w:divsChild>
    </w:div>
    <w:div w:id="1668821220">
      <w:bodyDiv w:val="1"/>
      <w:marLeft w:val="0"/>
      <w:marRight w:val="0"/>
      <w:marTop w:val="0"/>
      <w:marBottom w:val="0"/>
      <w:divBdr>
        <w:top w:val="none" w:sz="0" w:space="0" w:color="auto"/>
        <w:left w:val="none" w:sz="0" w:space="0" w:color="auto"/>
        <w:bottom w:val="none" w:sz="0" w:space="0" w:color="auto"/>
        <w:right w:val="none" w:sz="0" w:space="0" w:color="auto"/>
      </w:divBdr>
    </w:div>
    <w:div w:id="1683044594">
      <w:bodyDiv w:val="1"/>
      <w:marLeft w:val="0"/>
      <w:marRight w:val="0"/>
      <w:marTop w:val="0"/>
      <w:marBottom w:val="0"/>
      <w:divBdr>
        <w:top w:val="none" w:sz="0" w:space="0" w:color="auto"/>
        <w:left w:val="none" w:sz="0" w:space="0" w:color="auto"/>
        <w:bottom w:val="none" w:sz="0" w:space="0" w:color="auto"/>
        <w:right w:val="none" w:sz="0" w:space="0" w:color="auto"/>
      </w:divBdr>
      <w:divsChild>
        <w:div w:id="2035377068">
          <w:marLeft w:val="547"/>
          <w:marRight w:val="0"/>
          <w:marTop w:val="115"/>
          <w:marBottom w:val="0"/>
          <w:divBdr>
            <w:top w:val="none" w:sz="0" w:space="0" w:color="auto"/>
            <w:left w:val="none" w:sz="0" w:space="0" w:color="auto"/>
            <w:bottom w:val="none" w:sz="0" w:space="0" w:color="auto"/>
            <w:right w:val="none" w:sz="0" w:space="0" w:color="auto"/>
          </w:divBdr>
        </w:div>
      </w:divsChild>
    </w:div>
    <w:div w:id="1719669031">
      <w:bodyDiv w:val="1"/>
      <w:marLeft w:val="0"/>
      <w:marRight w:val="0"/>
      <w:marTop w:val="0"/>
      <w:marBottom w:val="0"/>
      <w:divBdr>
        <w:top w:val="none" w:sz="0" w:space="0" w:color="auto"/>
        <w:left w:val="none" w:sz="0" w:space="0" w:color="auto"/>
        <w:bottom w:val="none" w:sz="0" w:space="0" w:color="auto"/>
        <w:right w:val="none" w:sz="0" w:space="0" w:color="auto"/>
      </w:divBdr>
      <w:divsChild>
        <w:div w:id="985090397">
          <w:marLeft w:val="547"/>
          <w:marRight w:val="0"/>
          <w:marTop w:val="91"/>
          <w:marBottom w:val="0"/>
          <w:divBdr>
            <w:top w:val="none" w:sz="0" w:space="0" w:color="auto"/>
            <w:left w:val="none" w:sz="0" w:space="0" w:color="auto"/>
            <w:bottom w:val="none" w:sz="0" w:space="0" w:color="auto"/>
            <w:right w:val="none" w:sz="0" w:space="0" w:color="auto"/>
          </w:divBdr>
        </w:div>
        <w:div w:id="1694646727">
          <w:marLeft w:val="547"/>
          <w:marRight w:val="0"/>
          <w:marTop w:val="91"/>
          <w:marBottom w:val="0"/>
          <w:divBdr>
            <w:top w:val="none" w:sz="0" w:space="0" w:color="auto"/>
            <w:left w:val="none" w:sz="0" w:space="0" w:color="auto"/>
            <w:bottom w:val="none" w:sz="0" w:space="0" w:color="auto"/>
            <w:right w:val="none" w:sz="0" w:space="0" w:color="auto"/>
          </w:divBdr>
        </w:div>
        <w:div w:id="410084134">
          <w:marLeft w:val="547"/>
          <w:marRight w:val="0"/>
          <w:marTop w:val="91"/>
          <w:marBottom w:val="0"/>
          <w:divBdr>
            <w:top w:val="none" w:sz="0" w:space="0" w:color="auto"/>
            <w:left w:val="none" w:sz="0" w:space="0" w:color="auto"/>
            <w:bottom w:val="none" w:sz="0" w:space="0" w:color="auto"/>
            <w:right w:val="none" w:sz="0" w:space="0" w:color="auto"/>
          </w:divBdr>
        </w:div>
        <w:div w:id="1672753240">
          <w:marLeft w:val="547"/>
          <w:marRight w:val="0"/>
          <w:marTop w:val="91"/>
          <w:marBottom w:val="0"/>
          <w:divBdr>
            <w:top w:val="none" w:sz="0" w:space="0" w:color="auto"/>
            <w:left w:val="none" w:sz="0" w:space="0" w:color="auto"/>
            <w:bottom w:val="none" w:sz="0" w:space="0" w:color="auto"/>
            <w:right w:val="none" w:sz="0" w:space="0" w:color="auto"/>
          </w:divBdr>
        </w:div>
        <w:div w:id="1866400888">
          <w:marLeft w:val="547"/>
          <w:marRight w:val="0"/>
          <w:marTop w:val="91"/>
          <w:marBottom w:val="0"/>
          <w:divBdr>
            <w:top w:val="none" w:sz="0" w:space="0" w:color="auto"/>
            <w:left w:val="none" w:sz="0" w:space="0" w:color="auto"/>
            <w:bottom w:val="none" w:sz="0" w:space="0" w:color="auto"/>
            <w:right w:val="none" w:sz="0" w:space="0" w:color="auto"/>
          </w:divBdr>
        </w:div>
      </w:divsChild>
    </w:div>
    <w:div w:id="1726179668">
      <w:bodyDiv w:val="1"/>
      <w:marLeft w:val="0"/>
      <w:marRight w:val="0"/>
      <w:marTop w:val="0"/>
      <w:marBottom w:val="0"/>
      <w:divBdr>
        <w:top w:val="none" w:sz="0" w:space="0" w:color="auto"/>
        <w:left w:val="none" w:sz="0" w:space="0" w:color="auto"/>
        <w:bottom w:val="none" w:sz="0" w:space="0" w:color="auto"/>
        <w:right w:val="none" w:sz="0" w:space="0" w:color="auto"/>
      </w:divBdr>
      <w:divsChild>
        <w:div w:id="199786480">
          <w:marLeft w:val="547"/>
          <w:marRight w:val="0"/>
          <w:marTop w:val="115"/>
          <w:marBottom w:val="0"/>
          <w:divBdr>
            <w:top w:val="none" w:sz="0" w:space="0" w:color="auto"/>
            <w:left w:val="none" w:sz="0" w:space="0" w:color="auto"/>
            <w:bottom w:val="none" w:sz="0" w:space="0" w:color="auto"/>
            <w:right w:val="none" w:sz="0" w:space="0" w:color="auto"/>
          </w:divBdr>
        </w:div>
        <w:div w:id="1587807210">
          <w:marLeft w:val="547"/>
          <w:marRight w:val="0"/>
          <w:marTop w:val="115"/>
          <w:marBottom w:val="0"/>
          <w:divBdr>
            <w:top w:val="none" w:sz="0" w:space="0" w:color="auto"/>
            <w:left w:val="none" w:sz="0" w:space="0" w:color="auto"/>
            <w:bottom w:val="none" w:sz="0" w:space="0" w:color="auto"/>
            <w:right w:val="none" w:sz="0" w:space="0" w:color="auto"/>
          </w:divBdr>
        </w:div>
        <w:div w:id="1332028878">
          <w:marLeft w:val="547"/>
          <w:marRight w:val="0"/>
          <w:marTop w:val="115"/>
          <w:marBottom w:val="0"/>
          <w:divBdr>
            <w:top w:val="none" w:sz="0" w:space="0" w:color="auto"/>
            <w:left w:val="none" w:sz="0" w:space="0" w:color="auto"/>
            <w:bottom w:val="none" w:sz="0" w:space="0" w:color="auto"/>
            <w:right w:val="none" w:sz="0" w:space="0" w:color="auto"/>
          </w:divBdr>
        </w:div>
        <w:div w:id="940995705">
          <w:marLeft w:val="547"/>
          <w:marRight w:val="0"/>
          <w:marTop w:val="115"/>
          <w:marBottom w:val="0"/>
          <w:divBdr>
            <w:top w:val="none" w:sz="0" w:space="0" w:color="auto"/>
            <w:left w:val="none" w:sz="0" w:space="0" w:color="auto"/>
            <w:bottom w:val="none" w:sz="0" w:space="0" w:color="auto"/>
            <w:right w:val="none" w:sz="0" w:space="0" w:color="auto"/>
          </w:divBdr>
        </w:div>
      </w:divsChild>
    </w:div>
    <w:div w:id="1749766780">
      <w:bodyDiv w:val="1"/>
      <w:marLeft w:val="0"/>
      <w:marRight w:val="0"/>
      <w:marTop w:val="0"/>
      <w:marBottom w:val="0"/>
      <w:divBdr>
        <w:top w:val="none" w:sz="0" w:space="0" w:color="auto"/>
        <w:left w:val="none" w:sz="0" w:space="0" w:color="auto"/>
        <w:bottom w:val="none" w:sz="0" w:space="0" w:color="auto"/>
        <w:right w:val="none" w:sz="0" w:space="0" w:color="auto"/>
      </w:divBdr>
      <w:divsChild>
        <w:div w:id="615408368">
          <w:marLeft w:val="504"/>
          <w:marRight w:val="0"/>
          <w:marTop w:val="140"/>
          <w:marBottom w:val="0"/>
          <w:divBdr>
            <w:top w:val="none" w:sz="0" w:space="0" w:color="auto"/>
            <w:left w:val="none" w:sz="0" w:space="0" w:color="auto"/>
            <w:bottom w:val="none" w:sz="0" w:space="0" w:color="auto"/>
            <w:right w:val="none" w:sz="0" w:space="0" w:color="auto"/>
          </w:divBdr>
        </w:div>
        <w:div w:id="82723108">
          <w:marLeft w:val="504"/>
          <w:marRight w:val="0"/>
          <w:marTop w:val="140"/>
          <w:marBottom w:val="0"/>
          <w:divBdr>
            <w:top w:val="none" w:sz="0" w:space="0" w:color="auto"/>
            <w:left w:val="none" w:sz="0" w:space="0" w:color="auto"/>
            <w:bottom w:val="none" w:sz="0" w:space="0" w:color="auto"/>
            <w:right w:val="none" w:sz="0" w:space="0" w:color="auto"/>
          </w:divBdr>
        </w:div>
        <w:div w:id="392658849">
          <w:marLeft w:val="504"/>
          <w:marRight w:val="0"/>
          <w:marTop w:val="140"/>
          <w:marBottom w:val="0"/>
          <w:divBdr>
            <w:top w:val="none" w:sz="0" w:space="0" w:color="auto"/>
            <w:left w:val="none" w:sz="0" w:space="0" w:color="auto"/>
            <w:bottom w:val="none" w:sz="0" w:space="0" w:color="auto"/>
            <w:right w:val="none" w:sz="0" w:space="0" w:color="auto"/>
          </w:divBdr>
        </w:div>
      </w:divsChild>
    </w:div>
    <w:div w:id="1754160319">
      <w:bodyDiv w:val="1"/>
      <w:marLeft w:val="0"/>
      <w:marRight w:val="0"/>
      <w:marTop w:val="0"/>
      <w:marBottom w:val="0"/>
      <w:divBdr>
        <w:top w:val="none" w:sz="0" w:space="0" w:color="auto"/>
        <w:left w:val="none" w:sz="0" w:space="0" w:color="auto"/>
        <w:bottom w:val="none" w:sz="0" w:space="0" w:color="auto"/>
        <w:right w:val="none" w:sz="0" w:space="0" w:color="auto"/>
      </w:divBdr>
      <w:divsChild>
        <w:div w:id="648440072">
          <w:marLeft w:val="547"/>
          <w:marRight w:val="0"/>
          <w:marTop w:val="134"/>
          <w:marBottom w:val="0"/>
          <w:divBdr>
            <w:top w:val="none" w:sz="0" w:space="0" w:color="auto"/>
            <w:left w:val="none" w:sz="0" w:space="0" w:color="auto"/>
            <w:bottom w:val="none" w:sz="0" w:space="0" w:color="auto"/>
            <w:right w:val="none" w:sz="0" w:space="0" w:color="auto"/>
          </w:divBdr>
        </w:div>
        <w:div w:id="443235941">
          <w:marLeft w:val="547"/>
          <w:marRight w:val="0"/>
          <w:marTop w:val="134"/>
          <w:marBottom w:val="0"/>
          <w:divBdr>
            <w:top w:val="none" w:sz="0" w:space="0" w:color="auto"/>
            <w:left w:val="none" w:sz="0" w:space="0" w:color="auto"/>
            <w:bottom w:val="none" w:sz="0" w:space="0" w:color="auto"/>
            <w:right w:val="none" w:sz="0" w:space="0" w:color="auto"/>
          </w:divBdr>
        </w:div>
        <w:div w:id="1430194479">
          <w:marLeft w:val="547"/>
          <w:marRight w:val="0"/>
          <w:marTop w:val="134"/>
          <w:marBottom w:val="0"/>
          <w:divBdr>
            <w:top w:val="none" w:sz="0" w:space="0" w:color="auto"/>
            <w:left w:val="none" w:sz="0" w:space="0" w:color="auto"/>
            <w:bottom w:val="none" w:sz="0" w:space="0" w:color="auto"/>
            <w:right w:val="none" w:sz="0" w:space="0" w:color="auto"/>
          </w:divBdr>
        </w:div>
      </w:divsChild>
    </w:div>
    <w:div w:id="1854344951">
      <w:bodyDiv w:val="1"/>
      <w:marLeft w:val="0"/>
      <w:marRight w:val="0"/>
      <w:marTop w:val="0"/>
      <w:marBottom w:val="0"/>
      <w:divBdr>
        <w:top w:val="none" w:sz="0" w:space="0" w:color="auto"/>
        <w:left w:val="none" w:sz="0" w:space="0" w:color="auto"/>
        <w:bottom w:val="none" w:sz="0" w:space="0" w:color="auto"/>
        <w:right w:val="none" w:sz="0" w:space="0" w:color="auto"/>
      </w:divBdr>
      <w:divsChild>
        <w:div w:id="1791624477">
          <w:marLeft w:val="504"/>
          <w:marRight w:val="0"/>
          <w:marTop w:val="140"/>
          <w:marBottom w:val="0"/>
          <w:divBdr>
            <w:top w:val="none" w:sz="0" w:space="0" w:color="auto"/>
            <w:left w:val="none" w:sz="0" w:space="0" w:color="auto"/>
            <w:bottom w:val="none" w:sz="0" w:space="0" w:color="auto"/>
            <w:right w:val="none" w:sz="0" w:space="0" w:color="auto"/>
          </w:divBdr>
        </w:div>
        <w:div w:id="1988392831">
          <w:marLeft w:val="1008"/>
          <w:marRight w:val="0"/>
          <w:marTop w:val="110"/>
          <w:marBottom w:val="0"/>
          <w:divBdr>
            <w:top w:val="none" w:sz="0" w:space="0" w:color="auto"/>
            <w:left w:val="none" w:sz="0" w:space="0" w:color="auto"/>
            <w:bottom w:val="none" w:sz="0" w:space="0" w:color="auto"/>
            <w:right w:val="none" w:sz="0" w:space="0" w:color="auto"/>
          </w:divBdr>
        </w:div>
      </w:divsChild>
    </w:div>
    <w:div w:id="1895121089">
      <w:bodyDiv w:val="1"/>
      <w:marLeft w:val="0"/>
      <w:marRight w:val="0"/>
      <w:marTop w:val="0"/>
      <w:marBottom w:val="0"/>
      <w:divBdr>
        <w:top w:val="none" w:sz="0" w:space="0" w:color="auto"/>
        <w:left w:val="none" w:sz="0" w:space="0" w:color="auto"/>
        <w:bottom w:val="none" w:sz="0" w:space="0" w:color="auto"/>
        <w:right w:val="none" w:sz="0" w:space="0" w:color="auto"/>
      </w:divBdr>
      <w:divsChild>
        <w:div w:id="352877517">
          <w:marLeft w:val="504"/>
          <w:marRight w:val="0"/>
          <w:marTop w:val="140"/>
          <w:marBottom w:val="0"/>
          <w:divBdr>
            <w:top w:val="none" w:sz="0" w:space="0" w:color="auto"/>
            <w:left w:val="none" w:sz="0" w:space="0" w:color="auto"/>
            <w:bottom w:val="none" w:sz="0" w:space="0" w:color="auto"/>
            <w:right w:val="none" w:sz="0" w:space="0" w:color="auto"/>
          </w:divBdr>
        </w:div>
        <w:div w:id="1697928761">
          <w:marLeft w:val="1008"/>
          <w:marRight w:val="0"/>
          <w:marTop w:val="110"/>
          <w:marBottom w:val="0"/>
          <w:divBdr>
            <w:top w:val="none" w:sz="0" w:space="0" w:color="auto"/>
            <w:left w:val="none" w:sz="0" w:space="0" w:color="auto"/>
            <w:bottom w:val="none" w:sz="0" w:space="0" w:color="auto"/>
            <w:right w:val="none" w:sz="0" w:space="0" w:color="auto"/>
          </w:divBdr>
        </w:div>
        <w:div w:id="714693611">
          <w:marLeft w:val="504"/>
          <w:marRight w:val="0"/>
          <w:marTop w:val="140"/>
          <w:marBottom w:val="0"/>
          <w:divBdr>
            <w:top w:val="none" w:sz="0" w:space="0" w:color="auto"/>
            <w:left w:val="none" w:sz="0" w:space="0" w:color="auto"/>
            <w:bottom w:val="none" w:sz="0" w:space="0" w:color="auto"/>
            <w:right w:val="none" w:sz="0" w:space="0" w:color="auto"/>
          </w:divBdr>
        </w:div>
      </w:divsChild>
    </w:div>
    <w:div w:id="1979071016">
      <w:bodyDiv w:val="1"/>
      <w:marLeft w:val="0"/>
      <w:marRight w:val="0"/>
      <w:marTop w:val="0"/>
      <w:marBottom w:val="0"/>
      <w:divBdr>
        <w:top w:val="none" w:sz="0" w:space="0" w:color="auto"/>
        <w:left w:val="none" w:sz="0" w:space="0" w:color="auto"/>
        <w:bottom w:val="none" w:sz="0" w:space="0" w:color="auto"/>
        <w:right w:val="none" w:sz="0" w:space="0" w:color="auto"/>
      </w:divBdr>
      <w:divsChild>
        <w:div w:id="2044750700">
          <w:marLeft w:val="504"/>
          <w:marRight w:val="0"/>
          <w:marTop w:val="140"/>
          <w:marBottom w:val="0"/>
          <w:divBdr>
            <w:top w:val="none" w:sz="0" w:space="0" w:color="auto"/>
            <w:left w:val="none" w:sz="0" w:space="0" w:color="auto"/>
            <w:bottom w:val="none" w:sz="0" w:space="0" w:color="auto"/>
            <w:right w:val="none" w:sz="0" w:space="0" w:color="auto"/>
          </w:divBdr>
        </w:div>
        <w:div w:id="1323776705">
          <w:marLeft w:val="504"/>
          <w:marRight w:val="0"/>
          <w:marTop w:val="140"/>
          <w:marBottom w:val="0"/>
          <w:divBdr>
            <w:top w:val="none" w:sz="0" w:space="0" w:color="auto"/>
            <w:left w:val="none" w:sz="0" w:space="0" w:color="auto"/>
            <w:bottom w:val="none" w:sz="0" w:space="0" w:color="auto"/>
            <w:right w:val="none" w:sz="0" w:space="0" w:color="auto"/>
          </w:divBdr>
        </w:div>
        <w:div w:id="1113936556">
          <w:marLeft w:val="504"/>
          <w:marRight w:val="0"/>
          <w:marTop w:val="140"/>
          <w:marBottom w:val="0"/>
          <w:divBdr>
            <w:top w:val="none" w:sz="0" w:space="0" w:color="auto"/>
            <w:left w:val="none" w:sz="0" w:space="0" w:color="auto"/>
            <w:bottom w:val="none" w:sz="0" w:space="0" w:color="auto"/>
            <w:right w:val="none" w:sz="0" w:space="0" w:color="auto"/>
          </w:divBdr>
        </w:div>
        <w:div w:id="454058336">
          <w:marLeft w:val="504"/>
          <w:marRight w:val="0"/>
          <w:marTop w:val="140"/>
          <w:marBottom w:val="0"/>
          <w:divBdr>
            <w:top w:val="none" w:sz="0" w:space="0" w:color="auto"/>
            <w:left w:val="none" w:sz="0" w:space="0" w:color="auto"/>
            <w:bottom w:val="none" w:sz="0" w:space="0" w:color="auto"/>
            <w:right w:val="none" w:sz="0" w:space="0" w:color="auto"/>
          </w:divBdr>
        </w:div>
        <w:div w:id="1713916016">
          <w:marLeft w:val="1008"/>
          <w:marRight w:val="0"/>
          <w:marTop w:val="110"/>
          <w:marBottom w:val="0"/>
          <w:divBdr>
            <w:top w:val="none" w:sz="0" w:space="0" w:color="auto"/>
            <w:left w:val="none" w:sz="0" w:space="0" w:color="auto"/>
            <w:bottom w:val="none" w:sz="0" w:space="0" w:color="auto"/>
            <w:right w:val="none" w:sz="0" w:space="0" w:color="auto"/>
          </w:divBdr>
        </w:div>
        <w:div w:id="998538570">
          <w:marLeft w:val="1008"/>
          <w:marRight w:val="0"/>
          <w:marTop w:val="110"/>
          <w:marBottom w:val="0"/>
          <w:divBdr>
            <w:top w:val="none" w:sz="0" w:space="0" w:color="auto"/>
            <w:left w:val="none" w:sz="0" w:space="0" w:color="auto"/>
            <w:bottom w:val="none" w:sz="0" w:space="0" w:color="auto"/>
            <w:right w:val="none" w:sz="0" w:space="0" w:color="auto"/>
          </w:divBdr>
        </w:div>
        <w:div w:id="1034572153">
          <w:marLeft w:val="1008"/>
          <w:marRight w:val="0"/>
          <w:marTop w:val="110"/>
          <w:marBottom w:val="0"/>
          <w:divBdr>
            <w:top w:val="none" w:sz="0" w:space="0" w:color="auto"/>
            <w:left w:val="none" w:sz="0" w:space="0" w:color="auto"/>
            <w:bottom w:val="none" w:sz="0" w:space="0" w:color="auto"/>
            <w:right w:val="none" w:sz="0" w:space="0" w:color="auto"/>
          </w:divBdr>
        </w:div>
        <w:div w:id="930895934">
          <w:marLeft w:val="1008"/>
          <w:marRight w:val="0"/>
          <w:marTop w:val="110"/>
          <w:marBottom w:val="0"/>
          <w:divBdr>
            <w:top w:val="none" w:sz="0" w:space="0" w:color="auto"/>
            <w:left w:val="none" w:sz="0" w:space="0" w:color="auto"/>
            <w:bottom w:val="none" w:sz="0" w:space="0" w:color="auto"/>
            <w:right w:val="none" w:sz="0" w:space="0" w:color="auto"/>
          </w:divBdr>
        </w:div>
      </w:divsChild>
    </w:div>
    <w:div w:id="1997759110">
      <w:bodyDiv w:val="1"/>
      <w:marLeft w:val="0"/>
      <w:marRight w:val="0"/>
      <w:marTop w:val="0"/>
      <w:marBottom w:val="0"/>
      <w:divBdr>
        <w:top w:val="none" w:sz="0" w:space="0" w:color="auto"/>
        <w:left w:val="none" w:sz="0" w:space="0" w:color="auto"/>
        <w:bottom w:val="none" w:sz="0" w:space="0" w:color="auto"/>
        <w:right w:val="none" w:sz="0" w:space="0" w:color="auto"/>
      </w:divBdr>
    </w:div>
    <w:div w:id="2037536978">
      <w:bodyDiv w:val="1"/>
      <w:marLeft w:val="0"/>
      <w:marRight w:val="0"/>
      <w:marTop w:val="0"/>
      <w:marBottom w:val="0"/>
      <w:divBdr>
        <w:top w:val="none" w:sz="0" w:space="0" w:color="auto"/>
        <w:left w:val="none" w:sz="0" w:space="0" w:color="auto"/>
        <w:bottom w:val="none" w:sz="0" w:space="0" w:color="auto"/>
        <w:right w:val="none" w:sz="0" w:space="0" w:color="auto"/>
      </w:divBdr>
      <w:divsChild>
        <w:div w:id="903293346">
          <w:marLeft w:val="547"/>
          <w:marRight w:val="0"/>
          <w:marTop w:val="154"/>
          <w:marBottom w:val="0"/>
          <w:divBdr>
            <w:top w:val="none" w:sz="0" w:space="0" w:color="auto"/>
            <w:left w:val="none" w:sz="0" w:space="0" w:color="auto"/>
            <w:bottom w:val="none" w:sz="0" w:space="0" w:color="auto"/>
            <w:right w:val="none" w:sz="0" w:space="0" w:color="auto"/>
          </w:divBdr>
        </w:div>
        <w:div w:id="187912764">
          <w:marLeft w:val="1166"/>
          <w:marRight w:val="0"/>
          <w:marTop w:val="134"/>
          <w:marBottom w:val="0"/>
          <w:divBdr>
            <w:top w:val="none" w:sz="0" w:space="0" w:color="auto"/>
            <w:left w:val="none" w:sz="0" w:space="0" w:color="auto"/>
            <w:bottom w:val="none" w:sz="0" w:space="0" w:color="auto"/>
            <w:right w:val="none" w:sz="0" w:space="0" w:color="auto"/>
          </w:divBdr>
        </w:div>
        <w:div w:id="105778337">
          <w:marLeft w:val="1166"/>
          <w:marRight w:val="0"/>
          <w:marTop w:val="134"/>
          <w:marBottom w:val="0"/>
          <w:divBdr>
            <w:top w:val="none" w:sz="0" w:space="0" w:color="auto"/>
            <w:left w:val="none" w:sz="0" w:space="0" w:color="auto"/>
            <w:bottom w:val="none" w:sz="0" w:space="0" w:color="auto"/>
            <w:right w:val="none" w:sz="0" w:space="0" w:color="auto"/>
          </w:divBdr>
        </w:div>
      </w:divsChild>
    </w:div>
    <w:div w:id="2053579829">
      <w:bodyDiv w:val="1"/>
      <w:marLeft w:val="0"/>
      <w:marRight w:val="0"/>
      <w:marTop w:val="0"/>
      <w:marBottom w:val="0"/>
      <w:divBdr>
        <w:top w:val="none" w:sz="0" w:space="0" w:color="auto"/>
        <w:left w:val="none" w:sz="0" w:space="0" w:color="auto"/>
        <w:bottom w:val="none" w:sz="0" w:space="0" w:color="auto"/>
        <w:right w:val="none" w:sz="0" w:space="0" w:color="auto"/>
      </w:divBdr>
      <w:divsChild>
        <w:div w:id="324089854">
          <w:marLeft w:val="547"/>
          <w:marRight w:val="0"/>
          <w:marTop w:val="134"/>
          <w:marBottom w:val="0"/>
          <w:divBdr>
            <w:top w:val="none" w:sz="0" w:space="0" w:color="auto"/>
            <w:left w:val="none" w:sz="0" w:space="0" w:color="auto"/>
            <w:bottom w:val="none" w:sz="0" w:space="0" w:color="auto"/>
            <w:right w:val="none" w:sz="0" w:space="0" w:color="auto"/>
          </w:divBdr>
        </w:div>
        <w:div w:id="1427918279">
          <w:marLeft w:val="547"/>
          <w:marRight w:val="0"/>
          <w:marTop w:val="134"/>
          <w:marBottom w:val="0"/>
          <w:divBdr>
            <w:top w:val="none" w:sz="0" w:space="0" w:color="auto"/>
            <w:left w:val="none" w:sz="0" w:space="0" w:color="auto"/>
            <w:bottom w:val="none" w:sz="0" w:space="0" w:color="auto"/>
            <w:right w:val="none" w:sz="0" w:space="0" w:color="auto"/>
          </w:divBdr>
        </w:div>
      </w:divsChild>
    </w:div>
    <w:div w:id="2057584095">
      <w:bodyDiv w:val="1"/>
      <w:marLeft w:val="0"/>
      <w:marRight w:val="0"/>
      <w:marTop w:val="0"/>
      <w:marBottom w:val="0"/>
      <w:divBdr>
        <w:top w:val="none" w:sz="0" w:space="0" w:color="auto"/>
        <w:left w:val="none" w:sz="0" w:space="0" w:color="auto"/>
        <w:bottom w:val="none" w:sz="0" w:space="0" w:color="auto"/>
        <w:right w:val="none" w:sz="0" w:space="0" w:color="auto"/>
      </w:divBdr>
      <w:divsChild>
        <w:div w:id="343751742">
          <w:marLeft w:val="504"/>
          <w:marRight w:val="0"/>
          <w:marTop w:val="140"/>
          <w:marBottom w:val="0"/>
          <w:divBdr>
            <w:top w:val="none" w:sz="0" w:space="0" w:color="auto"/>
            <w:left w:val="none" w:sz="0" w:space="0" w:color="auto"/>
            <w:bottom w:val="none" w:sz="0" w:space="0" w:color="auto"/>
            <w:right w:val="none" w:sz="0" w:space="0" w:color="auto"/>
          </w:divBdr>
        </w:div>
        <w:div w:id="336539353">
          <w:marLeft w:val="1008"/>
          <w:marRight w:val="0"/>
          <w:marTop w:val="110"/>
          <w:marBottom w:val="0"/>
          <w:divBdr>
            <w:top w:val="none" w:sz="0" w:space="0" w:color="auto"/>
            <w:left w:val="none" w:sz="0" w:space="0" w:color="auto"/>
            <w:bottom w:val="none" w:sz="0" w:space="0" w:color="auto"/>
            <w:right w:val="none" w:sz="0" w:space="0" w:color="auto"/>
          </w:divBdr>
        </w:div>
        <w:div w:id="2044205485">
          <w:marLeft w:val="1008"/>
          <w:marRight w:val="0"/>
          <w:marTop w:val="110"/>
          <w:marBottom w:val="0"/>
          <w:divBdr>
            <w:top w:val="none" w:sz="0" w:space="0" w:color="auto"/>
            <w:left w:val="none" w:sz="0" w:space="0" w:color="auto"/>
            <w:bottom w:val="none" w:sz="0" w:space="0" w:color="auto"/>
            <w:right w:val="none" w:sz="0" w:space="0" w:color="auto"/>
          </w:divBdr>
        </w:div>
        <w:div w:id="421683123">
          <w:marLeft w:val="1008"/>
          <w:marRight w:val="0"/>
          <w:marTop w:val="110"/>
          <w:marBottom w:val="0"/>
          <w:divBdr>
            <w:top w:val="none" w:sz="0" w:space="0" w:color="auto"/>
            <w:left w:val="none" w:sz="0" w:space="0" w:color="auto"/>
            <w:bottom w:val="none" w:sz="0" w:space="0" w:color="auto"/>
            <w:right w:val="none" w:sz="0" w:space="0" w:color="auto"/>
          </w:divBdr>
        </w:div>
      </w:divsChild>
    </w:div>
    <w:div w:id="2067139702">
      <w:bodyDiv w:val="1"/>
      <w:marLeft w:val="0"/>
      <w:marRight w:val="0"/>
      <w:marTop w:val="0"/>
      <w:marBottom w:val="0"/>
      <w:divBdr>
        <w:top w:val="none" w:sz="0" w:space="0" w:color="auto"/>
        <w:left w:val="none" w:sz="0" w:space="0" w:color="auto"/>
        <w:bottom w:val="none" w:sz="0" w:space="0" w:color="auto"/>
        <w:right w:val="none" w:sz="0" w:space="0" w:color="auto"/>
      </w:divBdr>
      <w:divsChild>
        <w:div w:id="1033922529">
          <w:marLeft w:val="547"/>
          <w:marRight w:val="0"/>
          <w:marTop w:val="106"/>
          <w:marBottom w:val="0"/>
          <w:divBdr>
            <w:top w:val="none" w:sz="0" w:space="0" w:color="auto"/>
            <w:left w:val="none" w:sz="0" w:space="0" w:color="auto"/>
            <w:bottom w:val="none" w:sz="0" w:space="0" w:color="auto"/>
            <w:right w:val="none" w:sz="0" w:space="0" w:color="auto"/>
          </w:divBdr>
        </w:div>
        <w:div w:id="1817604918">
          <w:marLeft w:val="547"/>
          <w:marRight w:val="0"/>
          <w:marTop w:val="106"/>
          <w:marBottom w:val="0"/>
          <w:divBdr>
            <w:top w:val="none" w:sz="0" w:space="0" w:color="auto"/>
            <w:left w:val="none" w:sz="0" w:space="0" w:color="auto"/>
            <w:bottom w:val="none" w:sz="0" w:space="0" w:color="auto"/>
            <w:right w:val="none" w:sz="0" w:space="0" w:color="auto"/>
          </w:divBdr>
        </w:div>
        <w:div w:id="1244145995">
          <w:marLeft w:val="547"/>
          <w:marRight w:val="0"/>
          <w:marTop w:val="106"/>
          <w:marBottom w:val="0"/>
          <w:divBdr>
            <w:top w:val="none" w:sz="0" w:space="0" w:color="auto"/>
            <w:left w:val="none" w:sz="0" w:space="0" w:color="auto"/>
            <w:bottom w:val="none" w:sz="0" w:space="0" w:color="auto"/>
            <w:right w:val="none" w:sz="0" w:space="0" w:color="auto"/>
          </w:divBdr>
        </w:div>
        <w:div w:id="1678968475">
          <w:marLeft w:val="547"/>
          <w:marRight w:val="0"/>
          <w:marTop w:val="106"/>
          <w:marBottom w:val="0"/>
          <w:divBdr>
            <w:top w:val="none" w:sz="0" w:space="0" w:color="auto"/>
            <w:left w:val="none" w:sz="0" w:space="0" w:color="auto"/>
            <w:bottom w:val="none" w:sz="0" w:space="0" w:color="auto"/>
            <w:right w:val="none" w:sz="0" w:space="0" w:color="auto"/>
          </w:divBdr>
        </w:div>
      </w:divsChild>
    </w:div>
    <w:div w:id="2088569648">
      <w:bodyDiv w:val="1"/>
      <w:marLeft w:val="0"/>
      <w:marRight w:val="0"/>
      <w:marTop w:val="0"/>
      <w:marBottom w:val="0"/>
      <w:divBdr>
        <w:top w:val="none" w:sz="0" w:space="0" w:color="auto"/>
        <w:left w:val="none" w:sz="0" w:space="0" w:color="auto"/>
        <w:bottom w:val="none" w:sz="0" w:space="0" w:color="auto"/>
        <w:right w:val="none" w:sz="0" w:space="0" w:color="auto"/>
      </w:divBdr>
      <w:divsChild>
        <w:div w:id="403724316">
          <w:marLeft w:val="547"/>
          <w:marRight w:val="0"/>
          <w:marTop w:val="106"/>
          <w:marBottom w:val="0"/>
          <w:divBdr>
            <w:top w:val="none" w:sz="0" w:space="0" w:color="auto"/>
            <w:left w:val="none" w:sz="0" w:space="0" w:color="auto"/>
            <w:bottom w:val="none" w:sz="0" w:space="0" w:color="auto"/>
            <w:right w:val="none" w:sz="0" w:space="0" w:color="auto"/>
          </w:divBdr>
        </w:div>
        <w:div w:id="1675061662">
          <w:marLeft w:val="547"/>
          <w:marRight w:val="0"/>
          <w:marTop w:val="106"/>
          <w:marBottom w:val="0"/>
          <w:divBdr>
            <w:top w:val="none" w:sz="0" w:space="0" w:color="auto"/>
            <w:left w:val="none" w:sz="0" w:space="0" w:color="auto"/>
            <w:bottom w:val="none" w:sz="0" w:space="0" w:color="auto"/>
            <w:right w:val="none" w:sz="0" w:space="0" w:color="auto"/>
          </w:divBdr>
        </w:div>
        <w:div w:id="457650731">
          <w:marLeft w:val="547"/>
          <w:marRight w:val="0"/>
          <w:marTop w:val="106"/>
          <w:marBottom w:val="0"/>
          <w:divBdr>
            <w:top w:val="none" w:sz="0" w:space="0" w:color="auto"/>
            <w:left w:val="none" w:sz="0" w:space="0" w:color="auto"/>
            <w:bottom w:val="none" w:sz="0" w:space="0" w:color="auto"/>
            <w:right w:val="none" w:sz="0" w:space="0" w:color="auto"/>
          </w:divBdr>
        </w:div>
        <w:div w:id="180823889">
          <w:marLeft w:val="547"/>
          <w:marRight w:val="0"/>
          <w:marTop w:val="106"/>
          <w:marBottom w:val="0"/>
          <w:divBdr>
            <w:top w:val="none" w:sz="0" w:space="0" w:color="auto"/>
            <w:left w:val="none" w:sz="0" w:space="0" w:color="auto"/>
            <w:bottom w:val="none" w:sz="0" w:space="0" w:color="auto"/>
            <w:right w:val="none" w:sz="0" w:space="0" w:color="auto"/>
          </w:divBdr>
        </w:div>
        <w:div w:id="2062635097">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hyperlink" Target="http://www.seismo.unr.edu/ftp/pub/louie/class/100/logarithm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exec/obidos/ASIN/0716702118/002-4319406-2041641"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3164</Words>
  <Characters>18037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Larsen</dc:creator>
  <cp:keywords/>
  <dc:description/>
  <cp:lastModifiedBy>Dave Larsen</cp:lastModifiedBy>
  <cp:revision>2</cp:revision>
  <dcterms:created xsi:type="dcterms:W3CDTF">2014-09-25T15:30:00Z</dcterms:created>
  <dcterms:modified xsi:type="dcterms:W3CDTF">2014-09-25T15:30:00Z</dcterms:modified>
</cp:coreProperties>
</file>