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11/3/14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Race is used to divide the working classes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in theory could operate any kind of machinery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makes the workers not needed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average worker was unemployed for 3 months a year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Industrializaton fueled urbanization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Cigar factory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rolling and assembling them in their homes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working for the person that owns the place where you live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Cuts wages so you don't have a lot of money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can always bring people in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hours, little pay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Jacob Riis (1890)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workers make less in the winter than they do in the summer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rooms don't have lights, so they lose daylight in the winter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Girls were fined when found sitting down on the job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Girls paid less than men, even if they do the job better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Tenements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Swine kept in the cellars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poor hygiene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Knights of Labor (1869)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Consiously reached out across professional lines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Skilled and unskilled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Agricultural and manufactural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men and women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Adopted a theory of work called producerism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Wealth is about producing something tangible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call upon the government to protect the laborers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4)End public land grants to railroads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11)End child labor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13) Graduated income tax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taxes with more income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20) Equal pay for equal work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21) 8 hour work day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Panic of 1873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year depression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Production went up after this, but full of misery for the working class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Railroads depended longer hours, and paying higher rent, even lowering the wages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Railroad Strike of 1877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Workers wouldnt let the trains move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President Hays sent in troops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Haymarket Riot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Bomb went off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anarchist men were framed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Knights of labor didnt have anything to do with the bombing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lead the strike, but the anarchist threw the bomb even though they weren't associated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Employers and law enforcement cracked down on the Knights of Labor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AFL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Coalition of “Skilled Labors”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Railroad shipping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would charge small farmers more than big farmers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railcar has to go out anyway, might as well be full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Grange challenged the railroads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your crop to a community silo, get a document saying what you own, and they would ship the high volume amounts of goods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Farmers Alliances (1880’s)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Embraced the idea of an 8 hour work day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idea of transportation ownership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Worker Safety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easier to replace a worker, than to keep them healthy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button factories you would get 3 free doctor check ups. after that it was on you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Interstate Commerce Act (1887)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Bans discriminatory RR rates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permanent regulatory agency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1888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election that was decided not on the popular vote, but rather the electoral college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Sherman Anti Trust Act (1890)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Outlaws monopolistic buisness practices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Buisness trusts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Reform isn't a partisan thing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Populists (1890)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Emerges from Grange and Farmers Alliances, but reaches out to urban workers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hr work day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land grants to RR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ownership of RR, telegraphs/phones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ownership, not private ownership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 tariffs + graduated income tax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democracy (direct election of senators)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Senators still appointed by state legislators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silver: unlimited silver coinage alongside gold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controls money?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more money in the system,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credit available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1892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Clevland wins the election with popular and electoral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