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12/5/14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PostModernism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don't have to fit within the lines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Multiplicity and fluidity (liberal left)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overlapping ideas of family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AT&amp;T Buliding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Blends different centuries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19th centuries blend with 20th century architecture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Blurring of boundaries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Disney Zombies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