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10/21/15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router has its own table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Initialize with immediate networks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Send/receive updates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(R.cost + 1 &lt; T.cost || R == T.next){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T.cost = R.cost + 1;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T.next = R}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Cost Next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Periodic Timer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per router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230 seconds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Expiration Timer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per router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180 seconds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