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90" w:tblpY="-74"/>
        <w:tblW w:w="9180" w:type="dxa"/>
        <w:tblLook w:val="04A0" w:firstRow="1" w:lastRow="0" w:firstColumn="1" w:lastColumn="0" w:noHBand="0" w:noVBand="1"/>
      </w:tblPr>
      <w:tblGrid>
        <w:gridCol w:w="6030"/>
        <w:gridCol w:w="3150"/>
      </w:tblGrid>
      <w:tr w:rsidR="00720521" w:rsidRPr="00720521" w14:paraId="165D8D63" w14:textId="77777777" w:rsidTr="00BF4CB4">
        <w:tc>
          <w:tcPr>
            <w:tcW w:w="6030" w:type="dxa"/>
            <w:tcBorders>
              <w:top w:val="nil"/>
              <w:left w:val="nil"/>
              <w:bottom w:val="nil"/>
              <w:right w:val="single" w:sz="4" w:space="0" w:color="222A35" w:themeColor="text2" w:themeShade="80"/>
            </w:tcBorders>
          </w:tcPr>
          <w:p w14:paraId="494207A0" w14:textId="77777777" w:rsidR="00517890" w:rsidRPr="00720521" w:rsidRDefault="00517890" w:rsidP="00650E03">
            <w:pPr>
              <w:rPr>
                <w:rFonts w:asciiTheme="minorHAnsi" w:eastAsiaTheme="minorHAnsi" w:hAnsiTheme="minorHAnsi" w:cstheme="minorBidi"/>
                <w:color w:val="000000" w:themeColor="text1"/>
                <w:sz w:val="84"/>
                <w:szCs w:val="84"/>
              </w:rPr>
            </w:pPr>
            <w:r w:rsidRPr="00720521">
              <w:rPr>
                <w:rFonts w:asciiTheme="minorHAnsi" w:eastAsiaTheme="minorHAnsi" w:hAnsiTheme="minorHAnsi" w:cstheme="minorBidi"/>
                <w:color w:val="000000" w:themeColor="text1"/>
                <w:sz w:val="84"/>
                <w:szCs w:val="84"/>
              </w:rPr>
              <w:t>TAYLOR HIXSON</w:t>
            </w:r>
          </w:p>
        </w:tc>
        <w:tc>
          <w:tcPr>
            <w:tcW w:w="3150" w:type="dxa"/>
            <w:tcBorders>
              <w:top w:val="nil"/>
              <w:left w:val="single" w:sz="4" w:space="0" w:color="222A35" w:themeColor="text2" w:themeShade="80"/>
              <w:bottom w:val="nil"/>
              <w:right w:val="nil"/>
            </w:tcBorders>
          </w:tcPr>
          <w:p w14:paraId="052B65CA" w14:textId="77777777" w:rsidR="00517890" w:rsidRPr="00720521" w:rsidRDefault="00517890" w:rsidP="00650E03">
            <w:pPr>
              <w:jc w:val="right"/>
              <w:rPr>
                <w:rFonts w:asciiTheme="minorHAnsi" w:eastAsiaTheme="minorHAnsi" w:hAnsiTheme="minorHAnsi" w:cstheme="minorBidi"/>
                <w:color w:val="000000" w:themeColor="text1"/>
                <w:sz w:val="28"/>
                <w:szCs w:val="28"/>
              </w:rPr>
            </w:pPr>
            <w:r w:rsidRPr="00720521">
              <w:rPr>
                <w:rFonts w:asciiTheme="minorHAnsi" w:eastAsiaTheme="minorHAnsi" w:hAnsiTheme="minorHAnsi" w:cstheme="minorBidi"/>
                <w:color w:val="000000" w:themeColor="text1"/>
                <w:sz w:val="28"/>
                <w:szCs w:val="28"/>
              </w:rPr>
              <w:t>taylorhixson@gmail.com</w:t>
            </w:r>
          </w:p>
          <w:p w14:paraId="6CECA6A2" w14:textId="77777777" w:rsidR="00517890" w:rsidRPr="00720521" w:rsidRDefault="00517890" w:rsidP="00650E03">
            <w:pPr>
              <w:jc w:val="right"/>
              <w:rPr>
                <w:rFonts w:asciiTheme="minorHAnsi" w:eastAsiaTheme="minorHAnsi" w:hAnsiTheme="minorHAnsi" w:cstheme="minorBidi"/>
                <w:color w:val="000000" w:themeColor="text1"/>
                <w:sz w:val="28"/>
                <w:szCs w:val="28"/>
              </w:rPr>
            </w:pPr>
            <w:r w:rsidRPr="00720521">
              <w:rPr>
                <w:rFonts w:asciiTheme="minorHAnsi" w:eastAsiaTheme="minorHAnsi" w:hAnsiTheme="minorHAnsi" w:cstheme="minorBidi"/>
                <w:color w:val="000000" w:themeColor="text1"/>
                <w:sz w:val="28"/>
                <w:szCs w:val="28"/>
              </w:rPr>
              <w:t>+971 50 861 5882</w:t>
            </w:r>
          </w:p>
          <w:p w14:paraId="4DC19427" w14:textId="77777777" w:rsidR="00517890" w:rsidRPr="00720521" w:rsidRDefault="00517890" w:rsidP="00650E03">
            <w:pPr>
              <w:jc w:val="right"/>
              <w:rPr>
                <w:rFonts w:asciiTheme="minorHAnsi" w:eastAsiaTheme="minorHAnsi" w:hAnsiTheme="minorHAnsi" w:cstheme="minorBidi"/>
                <w:color w:val="000000" w:themeColor="text1"/>
                <w:sz w:val="28"/>
                <w:szCs w:val="28"/>
              </w:rPr>
            </w:pPr>
            <w:r w:rsidRPr="00720521">
              <w:rPr>
                <w:rFonts w:asciiTheme="minorHAnsi" w:eastAsiaTheme="minorHAnsi" w:hAnsiTheme="minorHAnsi" w:cstheme="minorBidi"/>
                <w:color w:val="000000" w:themeColor="text1"/>
                <w:sz w:val="28"/>
                <w:szCs w:val="28"/>
              </w:rPr>
              <w:t>tiny.cc/</w:t>
            </w:r>
            <w:proofErr w:type="spellStart"/>
            <w:r w:rsidRPr="00720521">
              <w:rPr>
                <w:rFonts w:asciiTheme="minorHAnsi" w:eastAsiaTheme="minorHAnsi" w:hAnsiTheme="minorHAnsi" w:cstheme="minorBidi"/>
                <w:color w:val="000000" w:themeColor="text1"/>
                <w:sz w:val="28"/>
                <w:szCs w:val="28"/>
              </w:rPr>
              <w:t>thixsoncv</w:t>
            </w:r>
            <w:proofErr w:type="spellEnd"/>
          </w:p>
        </w:tc>
      </w:tr>
    </w:tbl>
    <w:p w14:paraId="70F0850A" w14:textId="0638D6EF" w:rsidR="00B95487" w:rsidRPr="00720521" w:rsidRDefault="00B95487" w:rsidP="002E13C1">
      <w:pPr>
        <w:pStyle w:val="Style2"/>
        <w:rPr>
          <w:color w:val="000000" w:themeColor="text1"/>
        </w:rPr>
      </w:pPr>
      <w:r w:rsidRPr="00720521">
        <w:rPr>
          <w:color w:val="000000" w:themeColor="text1"/>
        </w:rPr>
        <w:t>EDUCATION</w:t>
      </w:r>
    </w:p>
    <w:tbl>
      <w:tblPr>
        <w:tblStyle w:val="TableGrid"/>
        <w:tblW w:w="0" w:type="auto"/>
        <w:tblLook w:val="04A0" w:firstRow="1" w:lastRow="0" w:firstColumn="1" w:lastColumn="0" w:noHBand="0" w:noVBand="1"/>
      </w:tblPr>
      <w:tblGrid>
        <w:gridCol w:w="1260"/>
        <w:gridCol w:w="7760"/>
      </w:tblGrid>
      <w:tr w:rsidR="00720521" w:rsidRPr="00720521" w14:paraId="7939CA2D" w14:textId="457A889C" w:rsidTr="008638C5">
        <w:tc>
          <w:tcPr>
            <w:tcW w:w="1260" w:type="dxa"/>
            <w:tcBorders>
              <w:top w:val="nil"/>
              <w:left w:val="nil"/>
              <w:bottom w:val="nil"/>
              <w:right w:val="nil"/>
            </w:tcBorders>
          </w:tcPr>
          <w:p w14:paraId="16AD2AE6" w14:textId="5BDFB02C" w:rsidR="00DF0039" w:rsidRPr="00720521" w:rsidRDefault="00DF0039" w:rsidP="00DF0039">
            <w:pPr>
              <w:rPr>
                <w:color w:val="000000" w:themeColor="text1"/>
              </w:rPr>
            </w:pPr>
            <w:r w:rsidRPr="00720521">
              <w:rPr>
                <w:rFonts w:asciiTheme="minorHAnsi" w:hAnsiTheme="minorHAnsi" w:cstheme="minorHAnsi"/>
                <w:b/>
                <w:bCs/>
                <w:color w:val="000000" w:themeColor="text1"/>
                <w:sz w:val="24"/>
                <w:szCs w:val="24"/>
              </w:rPr>
              <w:t>2016</w:t>
            </w:r>
          </w:p>
        </w:tc>
        <w:tc>
          <w:tcPr>
            <w:tcW w:w="7760" w:type="dxa"/>
            <w:tcBorders>
              <w:top w:val="nil"/>
              <w:left w:val="nil"/>
              <w:bottom w:val="nil"/>
              <w:right w:val="nil"/>
            </w:tcBorders>
          </w:tcPr>
          <w:p w14:paraId="491E208F" w14:textId="23D3D79B" w:rsidR="005B0AF9" w:rsidRPr="00720521" w:rsidRDefault="00DF0039" w:rsidP="00DF0039">
            <w:pPr>
              <w:rPr>
                <w:rFonts w:asciiTheme="minorHAnsi" w:hAnsiTheme="minorHAnsi" w:cstheme="minorHAnsi"/>
                <w:b/>
                <w:bCs/>
                <w:color w:val="000000" w:themeColor="text1"/>
                <w:sz w:val="24"/>
                <w:szCs w:val="24"/>
              </w:rPr>
            </w:pPr>
            <w:r w:rsidRPr="00720521">
              <w:rPr>
                <w:rFonts w:asciiTheme="minorHAnsi" w:hAnsiTheme="minorHAnsi" w:cstheme="minorHAnsi"/>
                <w:b/>
                <w:bCs/>
                <w:color w:val="000000" w:themeColor="text1"/>
                <w:sz w:val="24"/>
                <w:szCs w:val="24"/>
              </w:rPr>
              <w:t>Master of Science, Information Sciences</w:t>
            </w:r>
          </w:p>
          <w:p w14:paraId="7A909221" w14:textId="11031DFE" w:rsidR="00DF0039" w:rsidRPr="00720521" w:rsidRDefault="00DF0039" w:rsidP="00B95487">
            <w:pPr>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University of Tennessee, Knoxville</w:t>
            </w:r>
          </w:p>
          <w:p w14:paraId="412F4D8A" w14:textId="77777777" w:rsidR="00AF75A0" w:rsidRPr="00720521" w:rsidRDefault="005B0AF9" w:rsidP="00B95487">
            <w:pPr>
              <w:rPr>
                <w:rFonts w:asciiTheme="minorHAnsi" w:hAnsiTheme="minorHAnsi" w:cstheme="minorHAnsi"/>
                <w:color w:val="000000" w:themeColor="text1"/>
                <w:sz w:val="24"/>
                <w:szCs w:val="24"/>
              </w:rPr>
            </w:pPr>
            <w:r w:rsidRPr="00720521">
              <w:rPr>
                <w:rFonts w:asciiTheme="minorHAnsi" w:hAnsiTheme="minorHAnsi" w:cstheme="minorHAnsi"/>
                <w:b/>
                <w:bCs/>
                <w:color w:val="000000" w:themeColor="text1"/>
                <w:sz w:val="24"/>
                <w:szCs w:val="24"/>
              </w:rPr>
              <w:t>GPA</w:t>
            </w:r>
            <w:r w:rsidRPr="00720521">
              <w:rPr>
                <w:rFonts w:asciiTheme="minorHAnsi" w:hAnsiTheme="minorHAnsi" w:cstheme="minorHAnsi"/>
                <w:color w:val="000000" w:themeColor="text1"/>
                <w:sz w:val="24"/>
                <w:szCs w:val="24"/>
              </w:rPr>
              <w:t>: 4.0/4.0</w:t>
            </w:r>
          </w:p>
          <w:p w14:paraId="08D796D3" w14:textId="5B540421" w:rsidR="00F67239" w:rsidRPr="00720521" w:rsidRDefault="00F67239" w:rsidP="00B95487">
            <w:pPr>
              <w:rPr>
                <w:rFonts w:asciiTheme="minorHAnsi" w:hAnsiTheme="minorHAnsi" w:cstheme="minorHAnsi"/>
                <w:color w:val="000000" w:themeColor="text1"/>
                <w:sz w:val="24"/>
                <w:szCs w:val="24"/>
              </w:rPr>
            </w:pPr>
          </w:p>
        </w:tc>
      </w:tr>
      <w:tr w:rsidR="00720521" w:rsidRPr="00720521" w14:paraId="11B19004" w14:textId="51C1E170" w:rsidTr="008638C5">
        <w:tc>
          <w:tcPr>
            <w:tcW w:w="1260" w:type="dxa"/>
            <w:tcBorders>
              <w:top w:val="nil"/>
              <w:left w:val="nil"/>
              <w:bottom w:val="nil"/>
              <w:right w:val="nil"/>
            </w:tcBorders>
          </w:tcPr>
          <w:p w14:paraId="4BC2F804" w14:textId="09038C8B" w:rsidR="00DF0039" w:rsidRPr="00720521" w:rsidRDefault="00DF0039" w:rsidP="00BF179D">
            <w:pPr>
              <w:rPr>
                <w:rFonts w:asciiTheme="minorHAnsi" w:hAnsiTheme="minorHAnsi" w:cstheme="minorHAnsi"/>
                <w:b/>
                <w:bCs/>
                <w:color w:val="000000" w:themeColor="text1"/>
                <w:sz w:val="24"/>
                <w:szCs w:val="24"/>
              </w:rPr>
            </w:pPr>
            <w:r w:rsidRPr="00720521">
              <w:rPr>
                <w:rFonts w:asciiTheme="minorHAnsi" w:hAnsiTheme="minorHAnsi" w:cstheme="minorHAnsi"/>
                <w:b/>
                <w:bCs/>
                <w:color w:val="000000" w:themeColor="text1"/>
                <w:sz w:val="24"/>
                <w:szCs w:val="24"/>
              </w:rPr>
              <w:t>2012</w:t>
            </w:r>
          </w:p>
        </w:tc>
        <w:tc>
          <w:tcPr>
            <w:tcW w:w="7760" w:type="dxa"/>
            <w:tcBorders>
              <w:top w:val="nil"/>
              <w:left w:val="nil"/>
              <w:bottom w:val="nil"/>
              <w:right w:val="nil"/>
            </w:tcBorders>
          </w:tcPr>
          <w:p w14:paraId="6CC46187" w14:textId="7E4730AD" w:rsidR="00DF0039" w:rsidRPr="00720521" w:rsidRDefault="00DF0039" w:rsidP="00DF0039">
            <w:pPr>
              <w:rPr>
                <w:rFonts w:asciiTheme="minorHAnsi" w:hAnsiTheme="minorHAnsi" w:cstheme="minorHAnsi"/>
                <w:b/>
                <w:bCs/>
                <w:color w:val="000000" w:themeColor="text1"/>
                <w:sz w:val="24"/>
                <w:szCs w:val="24"/>
              </w:rPr>
            </w:pPr>
            <w:r w:rsidRPr="00720521">
              <w:rPr>
                <w:rFonts w:asciiTheme="minorHAnsi" w:hAnsiTheme="minorHAnsi" w:cstheme="minorHAnsi"/>
                <w:b/>
                <w:bCs/>
                <w:color w:val="000000" w:themeColor="text1"/>
                <w:sz w:val="24"/>
                <w:szCs w:val="24"/>
              </w:rPr>
              <w:t>Bachelor of Science, Mass Communication</w:t>
            </w:r>
          </w:p>
          <w:p w14:paraId="002BF90B" w14:textId="614FC16F" w:rsidR="00DF0039" w:rsidRPr="00720521" w:rsidRDefault="00DF0039" w:rsidP="00DF0039">
            <w:pPr>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Middle Tennessee State University</w:t>
            </w:r>
          </w:p>
          <w:p w14:paraId="4BBCA407" w14:textId="65AF3723" w:rsidR="00DF382A" w:rsidRPr="00720521" w:rsidRDefault="00DF382A" w:rsidP="00DF0039">
            <w:pPr>
              <w:rPr>
                <w:rFonts w:asciiTheme="minorHAnsi" w:hAnsiTheme="minorHAnsi" w:cstheme="minorHAnsi"/>
                <w:color w:val="000000" w:themeColor="text1"/>
                <w:sz w:val="24"/>
                <w:szCs w:val="24"/>
              </w:rPr>
            </w:pPr>
            <w:r w:rsidRPr="00720521">
              <w:rPr>
                <w:rFonts w:asciiTheme="minorHAnsi" w:hAnsiTheme="minorHAnsi" w:cstheme="minorHAnsi"/>
                <w:b/>
                <w:bCs/>
                <w:color w:val="000000" w:themeColor="text1"/>
                <w:sz w:val="24"/>
                <w:szCs w:val="24"/>
              </w:rPr>
              <w:t>Minors</w:t>
            </w:r>
            <w:r w:rsidRPr="00720521">
              <w:rPr>
                <w:rFonts w:asciiTheme="minorHAnsi" w:hAnsiTheme="minorHAnsi" w:cstheme="minorHAnsi"/>
                <w:color w:val="000000" w:themeColor="text1"/>
                <w:sz w:val="24"/>
                <w:szCs w:val="24"/>
              </w:rPr>
              <w:t>: Global Studies, American Culture</w:t>
            </w:r>
          </w:p>
          <w:p w14:paraId="15F255CA" w14:textId="60834ECC" w:rsidR="00107A32" w:rsidRPr="00720521" w:rsidRDefault="00107A32" w:rsidP="00DF0039">
            <w:pPr>
              <w:rPr>
                <w:rFonts w:asciiTheme="minorHAnsi" w:hAnsiTheme="minorHAnsi" w:cstheme="minorHAnsi"/>
                <w:color w:val="000000" w:themeColor="text1"/>
                <w:sz w:val="24"/>
                <w:szCs w:val="24"/>
              </w:rPr>
            </w:pPr>
            <w:r w:rsidRPr="00720521">
              <w:rPr>
                <w:rFonts w:asciiTheme="minorHAnsi" w:hAnsiTheme="minorHAnsi" w:cstheme="minorHAnsi"/>
                <w:b/>
                <w:bCs/>
                <w:color w:val="000000" w:themeColor="text1"/>
                <w:sz w:val="24"/>
                <w:szCs w:val="24"/>
              </w:rPr>
              <w:t>GPA</w:t>
            </w:r>
            <w:r w:rsidRPr="00720521">
              <w:rPr>
                <w:rFonts w:asciiTheme="minorHAnsi" w:hAnsiTheme="minorHAnsi" w:cstheme="minorHAnsi"/>
                <w:color w:val="000000" w:themeColor="text1"/>
                <w:sz w:val="24"/>
                <w:szCs w:val="24"/>
              </w:rPr>
              <w:t>: 3.8</w:t>
            </w:r>
            <w:r w:rsidR="007325AD" w:rsidRPr="00720521">
              <w:rPr>
                <w:rFonts w:asciiTheme="minorHAnsi" w:hAnsiTheme="minorHAnsi" w:cstheme="minorHAnsi"/>
                <w:color w:val="000000" w:themeColor="text1"/>
                <w:sz w:val="24"/>
                <w:szCs w:val="24"/>
              </w:rPr>
              <w:t>8</w:t>
            </w:r>
            <w:r w:rsidRPr="00720521">
              <w:rPr>
                <w:rFonts w:asciiTheme="minorHAnsi" w:hAnsiTheme="minorHAnsi" w:cstheme="minorHAnsi"/>
                <w:color w:val="000000" w:themeColor="text1"/>
                <w:sz w:val="24"/>
                <w:szCs w:val="24"/>
              </w:rPr>
              <w:t>/4.0</w:t>
            </w:r>
            <w:r w:rsidR="00394564" w:rsidRPr="00720521">
              <w:rPr>
                <w:rFonts w:asciiTheme="minorHAnsi" w:hAnsiTheme="minorHAnsi" w:cstheme="minorHAnsi"/>
                <w:color w:val="000000" w:themeColor="text1"/>
                <w:sz w:val="24"/>
                <w:szCs w:val="24"/>
              </w:rPr>
              <w:t xml:space="preserve">, </w:t>
            </w:r>
            <w:r w:rsidR="00394564" w:rsidRPr="00720521">
              <w:rPr>
                <w:rFonts w:asciiTheme="minorHAnsi" w:hAnsiTheme="minorHAnsi" w:cstheme="minorHAnsi"/>
                <w:i/>
                <w:iCs/>
                <w:color w:val="000000" w:themeColor="text1"/>
                <w:sz w:val="24"/>
                <w:szCs w:val="24"/>
              </w:rPr>
              <w:t>Magna Cum Laude</w:t>
            </w:r>
          </w:p>
        </w:tc>
      </w:tr>
    </w:tbl>
    <w:p w14:paraId="719355FC" w14:textId="0FD245E9" w:rsidR="0076051E" w:rsidRPr="00720521" w:rsidRDefault="000A3C4D" w:rsidP="002E13C1">
      <w:pPr>
        <w:pStyle w:val="Style2"/>
        <w:rPr>
          <w:color w:val="000000" w:themeColor="text1"/>
        </w:rPr>
      </w:pPr>
      <w:r w:rsidRPr="00720521">
        <w:rPr>
          <w:color w:val="000000" w:themeColor="text1"/>
        </w:rPr>
        <w:t xml:space="preserve">RECENT </w:t>
      </w:r>
      <w:r w:rsidR="0076051E" w:rsidRPr="00720521">
        <w:rPr>
          <w:color w:val="000000" w:themeColor="text1"/>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535"/>
      </w:tblGrid>
      <w:tr w:rsidR="00720521" w:rsidRPr="00720521" w14:paraId="24A5D5FB" w14:textId="77777777" w:rsidTr="00A87693">
        <w:tc>
          <w:tcPr>
            <w:tcW w:w="6475" w:type="dxa"/>
          </w:tcPr>
          <w:p w14:paraId="54C3D21B" w14:textId="77777777" w:rsidR="00A3397A" w:rsidRPr="00720521" w:rsidRDefault="00A3397A" w:rsidP="000A3C4D">
            <w:pPr>
              <w:pStyle w:val="Heading2"/>
              <w:spacing w:line="276" w:lineRule="auto"/>
              <w:outlineLvl w:val="1"/>
              <w:rPr>
                <w:b/>
                <w:bCs/>
                <w:color w:val="000000" w:themeColor="text1"/>
                <w:sz w:val="28"/>
                <w:szCs w:val="28"/>
              </w:rPr>
            </w:pPr>
            <w:r w:rsidRPr="00720521">
              <w:rPr>
                <w:b/>
                <w:bCs/>
                <w:color w:val="000000" w:themeColor="text1"/>
                <w:sz w:val="28"/>
                <w:szCs w:val="28"/>
              </w:rPr>
              <w:t>New York University Abu Dhabi Library</w:t>
            </w:r>
          </w:p>
          <w:p w14:paraId="43C7AFCD" w14:textId="6BD424D5" w:rsidR="001461F2" w:rsidRPr="00720521" w:rsidRDefault="001461F2" w:rsidP="001461F2">
            <w:pPr>
              <w:rPr>
                <w:color w:val="000000" w:themeColor="text1"/>
              </w:rPr>
            </w:pPr>
            <w:r w:rsidRPr="00720521">
              <w:rPr>
                <w:rFonts w:asciiTheme="minorHAnsi" w:hAnsiTheme="minorHAnsi" w:cstheme="minorHAnsi"/>
                <w:color w:val="000000" w:themeColor="text1"/>
                <w:sz w:val="24"/>
                <w:szCs w:val="24"/>
              </w:rPr>
              <w:t>Assistant Academic Librarian for Geospatial Data Services</w:t>
            </w:r>
          </w:p>
        </w:tc>
        <w:tc>
          <w:tcPr>
            <w:tcW w:w="2535" w:type="dxa"/>
          </w:tcPr>
          <w:p w14:paraId="09FC7BF3" w14:textId="77777777" w:rsidR="00A3397A" w:rsidRPr="00720521" w:rsidRDefault="00A3397A" w:rsidP="00A3397A">
            <w:pPr>
              <w:pStyle w:val="Heading2"/>
              <w:spacing w:line="276" w:lineRule="auto"/>
              <w:jc w:val="right"/>
              <w:outlineLvl w:val="1"/>
              <w:rPr>
                <w:rFonts w:asciiTheme="minorHAnsi" w:eastAsia="Times New Roman" w:hAnsiTheme="minorHAnsi" w:cstheme="minorHAnsi"/>
                <w:color w:val="000000" w:themeColor="text1"/>
                <w:sz w:val="24"/>
                <w:szCs w:val="24"/>
              </w:rPr>
            </w:pPr>
            <w:r w:rsidRPr="00720521">
              <w:rPr>
                <w:rFonts w:asciiTheme="minorHAnsi" w:eastAsia="Times New Roman" w:hAnsiTheme="minorHAnsi" w:cstheme="minorHAnsi"/>
                <w:color w:val="000000" w:themeColor="text1"/>
                <w:sz w:val="24"/>
                <w:szCs w:val="24"/>
              </w:rPr>
              <w:t>Abu Dhabi</w:t>
            </w:r>
            <w:r w:rsidR="00F7784A" w:rsidRPr="00720521">
              <w:rPr>
                <w:rFonts w:asciiTheme="minorHAnsi" w:eastAsia="Times New Roman" w:hAnsiTheme="minorHAnsi" w:cstheme="minorHAnsi"/>
                <w:color w:val="000000" w:themeColor="text1"/>
                <w:sz w:val="24"/>
                <w:szCs w:val="24"/>
              </w:rPr>
              <w:t>, UAE</w:t>
            </w:r>
          </w:p>
          <w:p w14:paraId="5EB0186C" w14:textId="542DE5E5" w:rsidR="001461F2" w:rsidRPr="00720521" w:rsidRDefault="001461F2" w:rsidP="001461F2">
            <w:pPr>
              <w:jc w:val="right"/>
              <w:rPr>
                <w:color w:val="000000" w:themeColor="text1"/>
              </w:rPr>
            </w:pPr>
            <w:r w:rsidRPr="00720521">
              <w:rPr>
                <w:rFonts w:asciiTheme="minorHAnsi" w:hAnsiTheme="minorHAnsi" w:cstheme="minorHAnsi"/>
                <w:color w:val="000000" w:themeColor="text1"/>
                <w:sz w:val="24"/>
                <w:szCs w:val="24"/>
              </w:rPr>
              <w:t>Jan 2018 - present</w:t>
            </w:r>
          </w:p>
        </w:tc>
      </w:tr>
      <w:tr w:rsidR="001461F2" w:rsidRPr="00720521" w14:paraId="2B15418B" w14:textId="77777777" w:rsidTr="00B14073">
        <w:tc>
          <w:tcPr>
            <w:tcW w:w="9010" w:type="dxa"/>
            <w:gridSpan w:val="2"/>
          </w:tcPr>
          <w:p w14:paraId="32682B07" w14:textId="77777777" w:rsidR="001461F2" w:rsidRPr="00720521" w:rsidRDefault="001461F2" w:rsidP="00D862CD">
            <w:pPr>
              <w:rPr>
                <w:rFonts w:asciiTheme="majorHAnsi" w:eastAsiaTheme="majorEastAsia" w:hAnsiTheme="majorHAnsi" w:cstheme="majorBidi"/>
                <w:b/>
                <w:bCs/>
                <w:color w:val="000000" w:themeColor="text1"/>
                <w:sz w:val="24"/>
                <w:szCs w:val="24"/>
              </w:rPr>
            </w:pPr>
          </w:p>
          <w:p w14:paraId="61478BC0" w14:textId="15F89764" w:rsidR="001461F2" w:rsidRPr="00720521" w:rsidRDefault="001461F2" w:rsidP="00D862CD">
            <w:pPr>
              <w:rPr>
                <w:rFonts w:asciiTheme="minorHAnsi" w:hAnsiTheme="minorHAnsi" w:cstheme="minorHAnsi"/>
                <w:color w:val="000000" w:themeColor="text1"/>
                <w:sz w:val="24"/>
                <w:szCs w:val="24"/>
              </w:rPr>
            </w:pPr>
            <w:r w:rsidRPr="00720521">
              <w:rPr>
                <w:rFonts w:asciiTheme="minorHAnsi" w:hAnsiTheme="minorHAnsi" w:cstheme="minorHAnsi"/>
                <w:b/>
                <w:bCs/>
                <w:color w:val="000000" w:themeColor="text1"/>
                <w:sz w:val="24"/>
                <w:szCs w:val="24"/>
              </w:rPr>
              <w:t>Primary responsibilities</w:t>
            </w:r>
            <w:r w:rsidRPr="00720521">
              <w:rPr>
                <w:rFonts w:asciiTheme="minorHAnsi" w:hAnsiTheme="minorHAnsi" w:cstheme="minorHAnsi"/>
                <w:color w:val="000000" w:themeColor="text1"/>
                <w:sz w:val="24"/>
                <w:szCs w:val="24"/>
              </w:rPr>
              <w:t xml:space="preserve">: Develop and deliver geospatial data instruction, programming, and reference services to the NYUAD community through the Library’s Center for Digital Scholarship. Liaise with NYU Bobst Library to identify and archive </w:t>
            </w:r>
            <w:r w:rsidR="00F72EAD" w:rsidRPr="00720521">
              <w:rPr>
                <w:rFonts w:asciiTheme="minorHAnsi" w:hAnsiTheme="minorHAnsi" w:cstheme="minorHAnsi"/>
                <w:color w:val="000000" w:themeColor="text1"/>
                <w:sz w:val="24"/>
                <w:szCs w:val="24"/>
              </w:rPr>
              <w:t xml:space="preserve">regionally relevant </w:t>
            </w:r>
            <w:r w:rsidRPr="00720521">
              <w:rPr>
                <w:rFonts w:asciiTheme="minorHAnsi" w:hAnsiTheme="minorHAnsi" w:cstheme="minorHAnsi"/>
                <w:color w:val="000000" w:themeColor="text1"/>
                <w:sz w:val="24"/>
                <w:szCs w:val="24"/>
              </w:rPr>
              <w:t xml:space="preserve">collections of geospatial data for the NYU Spatial Data Repository. </w:t>
            </w:r>
          </w:p>
          <w:p w14:paraId="10C92749" w14:textId="77777777" w:rsidR="001461F2" w:rsidRPr="00720521" w:rsidRDefault="001461F2" w:rsidP="00D862CD">
            <w:pPr>
              <w:rPr>
                <w:rFonts w:asciiTheme="majorHAnsi" w:eastAsiaTheme="majorEastAsia" w:hAnsiTheme="majorHAnsi" w:cstheme="majorBidi"/>
                <w:b/>
                <w:bCs/>
                <w:i/>
                <w:iCs/>
                <w:color w:val="000000" w:themeColor="text1"/>
                <w:sz w:val="24"/>
                <w:szCs w:val="24"/>
              </w:rPr>
            </w:pPr>
            <w:r w:rsidRPr="00720521">
              <w:rPr>
                <w:rFonts w:asciiTheme="majorHAnsi" w:eastAsiaTheme="majorEastAsia" w:hAnsiTheme="majorHAnsi" w:cstheme="majorBidi"/>
                <w:b/>
                <w:bCs/>
                <w:i/>
                <w:iCs/>
                <w:color w:val="000000" w:themeColor="text1"/>
                <w:sz w:val="24"/>
                <w:szCs w:val="24"/>
              </w:rPr>
              <w:t>Selected accomplishments</w:t>
            </w:r>
          </w:p>
          <w:p w14:paraId="0FF4C987" w14:textId="3835F40E" w:rsidR="001461F2" w:rsidRPr="00720521" w:rsidRDefault="00CE2D19" w:rsidP="00D862CD">
            <w:pPr>
              <w:pStyle w:val="ListParagraph"/>
              <w:numPr>
                <w:ilvl w:val="0"/>
                <w:numId w:val="14"/>
              </w:numPr>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Developed</w:t>
            </w:r>
            <w:r w:rsidR="006A5512" w:rsidRPr="00720521">
              <w:rPr>
                <w:rFonts w:asciiTheme="minorHAnsi" w:hAnsiTheme="minorHAnsi" w:cstheme="minorHAnsi"/>
                <w:color w:val="000000" w:themeColor="text1"/>
                <w:sz w:val="24"/>
                <w:szCs w:val="24"/>
              </w:rPr>
              <w:t xml:space="preserve"> and taught</w:t>
            </w:r>
            <w:r w:rsidR="001461F2" w:rsidRPr="00720521">
              <w:rPr>
                <w:rFonts w:asciiTheme="minorHAnsi" w:hAnsiTheme="minorHAnsi" w:cstheme="minorHAnsi"/>
                <w:color w:val="000000" w:themeColor="text1"/>
                <w:sz w:val="24"/>
                <w:szCs w:val="24"/>
              </w:rPr>
              <w:t xml:space="preserve"> a 4-day course titled Spatial Humanities for the NYUAD Winter Institute in Digital Humanities</w:t>
            </w:r>
          </w:p>
          <w:p w14:paraId="3CE407C0" w14:textId="77777777" w:rsidR="001461F2" w:rsidRPr="00720521" w:rsidRDefault="001461F2" w:rsidP="00D862CD">
            <w:pPr>
              <w:pStyle w:val="ListParagraph"/>
              <w:numPr>
                <w:ilvl w:val="0"/>
                <w:numId w:val="14"/>
              </w:numPr>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Conducted interviews with faculty users of GIS and developed personas for the library to use in planning and assessment of geospatial services</w:t>
            </w:r>
          </w:p>
          <w:p w14:paraId="166E934A" w14:textId="11D7C3E9" w:rsidR="001461F2" w:rsidRPr="00720521" w:rsidRDefault="00ED059A" w:rsidP="003A74E1">
            <w:pPr>
              <w:pStyle w:val="ListParagraph"/>
              <w:numPr>
                <w:ilvl w:val="0"/>
                <w:numId w:val="14"/>
              </w:numPr>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 xml:space="preserve">Established </w:t>
            </w:r>
            <w:r w:rsidR="00C12717">
              <w:rPr>
                <w:rFonts w:asciiTheme="minorHAnsi" w:hAnsiTheme="minorHAnsi" w:cstheme="minorHAnsi"/>
                <w:color w:val="000000" w:themeColor="text1"/>
                <w:sz w:val="24"/>
                <w:szCs w:val="24"/>
              </w:rPr>
              <w:t xml:space="preserve">and produced </w:t>
            </w:r>
            <w:r w:rsidRPr="00720521">
              <w:rPr>
                <w:rFonts w:asciiTheme="minorHAnsi" w:hAnsiTheme="minorHAnsi" w:cstheme="minorHAnsi"/>
                <w:color w:val="000000" w:themeColor="text1"/>
                <w:sz w:val="24"/>
                <w:szCs w:val="24"/>
              </w:rPr>
              <w:t>NYUAD Library’s NYU Stream Channel</w:t>
            </w:r>
            <w:r w:rsidR="00C3088E">
              <w:rPr>
                <w:rFonts w:asciiTheme="minorHAnsi" w:hAnsiTheme="minorHAnsi" w:cstheme="minorHAnsi"/>
                <w:color w:val="000000" w:themeColor="text1"/>
                <w:sz w:val="24"/>
                <w:szCs w:val="24"/>
              </w:rPr>
              <w:t xml:space="preserve"> for library instructional video contents</w:t>
            </w:r>
          </w:p>
        </w:tc>
      </w:tr>
    </w:tbl>
    <w:p w14:paraId="7125906B" w14:textId="77777777" w:rsidR="00295145" w:rsidRPr="00720521" w:rsidRDefault="00295145" w:rsidP="00295145">
      <w:pPr>
        <w:rPr>
          <w:rFonts w:asciiTheme="minorHAnsi" w:hAnsiTheme="minorHAnsi"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535"/>
      </w:tblGrid>
      <w:tr w:rsidR="00720521" w:rsidRPr="00720521" w14:paraId="07AB25F1" w14:textId="77777777" w:rsidTr="005268D1">
        <w:tc>
          <w:tcPr>
            <w:tcW w:w="6475" w:type="dxa"/>
          </w:tcPr>
          <w:p w14:paraId="67EBA040" w14:textId="77777777" w:rsidR="001461F2" w:rsidRPr="00720521" w:rsidRDefault="001461F2" w:rsidP="005268D1">
            <w:pPr>
              <w:rPr>
                <w:rFonts w:asciiTheme="majorHAnsi" w:eastAsiaTheme="majorEastAsia" w:hAnsiTheme="majorHAnsi" w:cstheme="majorBidi"/>
                <w:b/>
                <w:bCs/>
                <w:color w:val="000000" w:themeColor="text1"/>
                <w:sz w:val="28"/>
                <w:szCs w:val="28"/>
              </w:rPr>
            </w:pPr>
            <w:r w:rsidRPr="00720521">
              <w:rPr>
                <w:rFonts w:asciiTheme="majorHAnsi" w:eastAsiaTheme="majorEastAsia" w:hAnsiTheme="majorHAnsi" w:cstheme="majorBidi"/>
                <w:b/>
                <w:bCs/>
                <w:color w:val="000000" w:themeColor="text1"/>
                <w:sz w:val="28"/>
                <w:szCs w:val="28"/>
              </w:rPr>
              <w:t xml:space="preserve">The University of Chicago Library </w:t>
            </w:r>
          </w:p>
          <w:p w14:paraId="49DA97C6" w14:textId="2D24B256" w:rsidR="001461F2" w:rsidRPr="00720521" w:rsidRDefault="001461F2" w:rsidP="0078027C">
            <w:pPr>
              <w:pStyle w:val="Heading2"/>
              <w:spacing w:line="276" w:lineRule="auto"/>
              <w:outlineLvl w:val="1"/>
              <w:rPr>
                <w:b/>
                <w:bCs/>
                <w:color w:val="000000" w:themeColor="text1"/>
                <w:sz w:val="28"/>
                <w:szCs w:val="28"/>
              </w:rPr>
            </w:pPr>
            <w:r w:rsidRPr="00720521">
              <w:rPr>
                <w:rFonts w:asciiTheme="minorHAnsi" w:eastAsia="Times New Roman" w:hAnsiTheme="minorHAnsi" w:cstheme="minorHAnsi"/>
                <w:color w:val="000000" w:themeColor="text1"/>
                <w:sz w:val="24"/>
                <w:szCs w:val="24"/>
              </w:rPr>
              <w:t>Resident Librarian for G</w:t>
            </w:r>
            <w:r w:rsidR="00C71FF1" w:rsidRPr="00720521">
              <w:rPr>
                <w:rFonts w:asciiTheme="minorHAnsi" w:eastAsia="Times New Roman" w:hAnsiTheme="minorHAnsi" w:cstheme="minorHAnsi"/>
                <w:color w:val="000000" w:themeColor="text1"/>
                <w:sz w:val="24"/>
                <w:szCs w:val="24"/>
              </w:rPr>
              <w:t>eographic Information Systems</w:t>
            </w:r>
          </w:p>
        </w:tc>
        <w:tc>
          <w:tcPr>
            <w:tcW w:w="2535" w:type="dxa"/>
          </w:tcPr>
          <w:p w14:paraId="61FD5E72" w14:textId="690AB58D" w:rsidR="001461F2" w:rsidRPr="00720521" w:rsidRDefault="0078027C" w:rsidP="005268D1">
            <w:pPr>
              <w:pStyle w:val="Heading2"/>
              <w:spacing w:line="276" w:lineRule="auto"/>
              <w:jc w:val="right"/>
              <w:outlineLvl w:val="1"/>
              <w:rPr>
                <w:rFonts w:asciiTheme="minorHAnsi" w:eastAsia="Times New Roman" w:hAnsiTheme="minorHAnsi" w:cstheme="minorHAnsi"/>
                <w:color w:val="000000" w:themeColor="text1"/>
                <w:sz w:val="24"/>
                <w:szCs w:val="24"/>
              </w:rPr>
            </w:pPr>
            <w:r w:rsidRPr="00720521">
              <w:rPr>
                <w:rFonts w:asciiTheme="minorHAnsi" w:eastAsia="Times New Roman" w:hAnsiTheme="minorHAnsi" w:cstheme="minorHAnsi"/>
                <w:color w:val="000000" w:themeColor="text1"/>
                <w:sz w:val="24"/>
                <w:szCs w:val="24"/>
              </w:rPr>
              <w:t>Chicago</w:t>
            </w:r>
            <w:r w:rsidR="00A914F1" w:rsidRPr="00720521">
              <w:rPr>
                <w:rFonts w:asciiTheme="minorHAnsi" w:eastAsia="Times New Roman" w:hAnsiTheme="minorHAnsi" w:cstheme="minorHAnsi"/>
                <w:color w:val="000000" w:themeColor="text1"/>
                <w:sz w:val="24"/>
                <w:szCs w:val="24"/>
              </w:rPr>
              <w:t>, Illinois</w:t>
            </w:r>
          </w:p>
          <w:p w14:paraId="501D1B3F" w14:textId="1D6D209E" w:rsidR="001461F2" w:rsidRPr="00720521" w:rsidRDefault="0078027C" w:rsidP="005268D1">
            <w:pPr>
              <w:jc w:val="right"/>
              <w:rPr>
                <w:color w:val="000000" w:themeColor="text1"/>
              </w:rPr>
            </w:pPr>
            <w:r w:rsidRPr="00720521">
              <w:rPr>
                <w:rFonts w:asciiTheme="minorHAnsi" w:hAnsiTheme="minorHAnsi" w:cstheme="minorHAnsi"/>
                <w:color w:val="000000" w:themeColor="text1"/>
                <w:sz w:val="24"/>
                <w:szCs w:val="24"/>
              </w:rPr>
              <w:t>Aug 2016 – Dec 2017</w:t>
            </w:r>
          </w:p>
        </w:tc>
      </w:tr>
      <w:tr w:rsidR="00720521" w:rsidRPr="00720521" w14:paraId="07747D36" w14:textId="77777777" w:rsidTr="005268D1">
        <w:tc>
          <w:tcPr>
            <w:tcW w:w="9010" w:type="dxa"/>
            <w:gridSpan w:val="2"/>
          </w:tcPr>
          <w:p w14:paraId="2D6C72AA" w14:textId="77777777" w:rsidR="00B20889" w:rsidRPr="00720521" w:rsidRDefault="00B20889" w:rsidP="005268D1">
            <w:pPr>
              <w:rPr>
                <w:rFonts w:asciiTheme="majorHAnsi" w:eastAsiaTheme="majorEastAsia" w:hAnsiTheme="majorHAnsi" w:cstheme="majorBidi"/>
                <w:b/>
                <w:bCs/>
                <w:color w:val="000000" w:themeColor="text1"/>
                <w:sz w:val="24"/>
                <w:szCs w:val="24"/>
              </w:rPr>
            </w:pPr>
          </w:p>
          <w:p w14:paraId="3CC51EE5" w14:textId="3A7EC065" w:rsidR="00B20889" w:rsidRPr="00720521" w:rsidRDefault="00872598" w:rsidP="00B20889">
            <w:pPr>
              <w:rPr>
                <w:rFonts w:asciiTheme="minorHAnsi" w:hAnsiTheme="minorHAnsi" w:cstheme="minorHAnsi"/>
                <w:color w:val="000000" w:themeColor="text1"/>
                <w:sz w:val="24"/>
                <w:szCs w:val="24"/>
              </w:rPr>
            </w:pPr>
            <w:r w:rsidRPr="00720521">
              <w:rPr>
                <w:rFonts w:asciiTheme="minorHAnsi" w:hAnsiTheme="minorHAnsi" w:cstheme="minorHAnsi"/>
                <w:b/>
                <w:bCs/>
                <w:color w:val="000000" w:themeColor="text1"/>
                <w:sz w:val="24"/>
                <w:szCs w:val="24"/>
              </w:rPr>
              <w:t>Primary responsibilities</w:t>
            </w:r>
            <w:r w:rsidRPr="00720521">
              <w:rPr>
                <w:rFonts w:asciiTheme="minorHAnsi" w:hAnsiTheme="minorHAnsi" w:cstheme="minorHAnsi"/>
                <w:color w:val="000000" w:themeColor="text1"/>
                <w:sz w:val="24"/>
                <w:szCs w:val="24"/>
              </w:rPr>
              <w:t xml:space="preserve">: </w:t>
            </w:r>
            <w:r w:rsidR="00B20889" w:rsidRPr="00720521">
              <w:rPr>
                <w:rFonts w:asciiTheme="minorHAnsi" w:hAnsiTheme="minorHAnsi" w:cstheme="minorHAnsi"/>
                <w:color w:val="000000" w:themeColor="text1"/>
                <w:sz w:val="24"/>
                <w:szCs w:val="24"/>
              </w:rPr>
              <w:t>Assess and implement GIS services, research support, programming, and library spaces for the campus community through a library residency. Provide general reference, outreach, and instruction at the John Crerar Library—the science, medicine, and technology branch of the University of Chicago Library.</w:t>
            </w:r>
          </w:p>
          <w:p w14:paraId="713F1CF1" w14:textId="77777777" w:rsidR="00B20889" w:rsidRPr="00720521" w:rsidRDefault="00B20889" w:rsidP="00B20889">
            <w:pPr>
              <w:rPr>
                <w:rFonts w:asciiTheme="minorHAnsi" w:hAnsiTheme="minorHAnsi" w:cstheme="minorHAnsi"/>
                <w:color w:val="000000" w:themeColor="text1"/>
                <w:sz w:val="24"/>
                <w:szCs w:val="24"/>
              </w:rPr>
            </w:pPr>
            <w:r w:rsidRPr="00720521">
              <w:rPr>
                <w:rFonts w:asciiTheme="majorHAnsi" w:eastAsiaTheme="majorEastAsia" w:hAnsiTheme="majorHAnsi" w:cstheme="majorBidi"/>
                <w:b/>
                <w:bCs/>
                <w:i/>
                <w:iCs/>
                <w:color w:val="000000" w:themeColor="text1"/>
                <w:sz w:val="24"/>
                <w:szCs w:val="24"/>
              </w:rPr>
              <w:t>Selected accomplishments</w:t>
            </w:r>
          </w:p>
          <w:p w14:paraId="1D463D05" w14:textId="77777777" w:rsidR="00B20889" w:rsidRPr="00720521" w:rsidRDefault="00B20889" w:rsidP="00B20889">
            <w:pPr>
              <w:pStyle w:val="ListParagraph"/>
              <w:numPr>
                <w:ilvl w:val="0"/>
                <w:numId w:val="14"/>
              </w:numPr>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Coordinated cross-campus events for GIS Day and Geography Awareness Week</w:t>
            </w:r>
          </w:p>
          <w:p w14:paraId="2A9F98D9" w14:textId="77777777" w:rsidR="00B20889" w:rsidRPr="00720521" w:rsidRDefault="00B20889" w:rsidP="00B20889">
            <w:pPr>
              <w:pStyle w:val="ListParagraph"/>
              <w:numPr>
                <w:ilvl w:val="0"/>
                <w:numId w:val="14"/>
              </w:numPr>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Worked with faculty in the humanities to integrate geospatial technologies and concepts into their courses</w:t>
            </w:r>
          </w:p>
          <w:p w14:paraId="39E7AA13" w14:textId="65984021" w:rsidR="00515E32" w:rsidRPr="00720521" w:rsidRDefault="00B20889" w:rsidP="00D80A78">
            <w:pPr>
              <w:pStyle w:val="ListParagraph"/>
              <w:numPr>
                <w:ilvl w:val="0"/>
                <w:numId w:val="14"/>
              </w:numPr>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Conducted a</w:t>
            </w:r>
            <w:r w:rsidR="00A11802" w:rsidRPr="00720521">
              <w:rPr>
                <w:rFonts w:asciiTheme="minorHAnsi" w:hAnsiTheme="minorHAnsi" w:cstheme="minorHAnsi"/>
                <w:color w:val="000000" w:themeColor="text1"/>
                <w:sz w:val="24"/>
                <w:szCs w:val="24"/>
              </w:rPr>
              <w:t>nd analyzed a</w:t>
            </w:r>
            <w:r w:rsidRPr="00720521">
              <w:rPr>
                <w:rFonts w:asciiTheme="minorHAnsi" w:hAnsiTheme="minorHAnsi" w:cstheme="minorHAnsi"/>
                <w:color w:val="000000" w:themeColor="text1"/>
                <w:sz w:val="24"/>
                <w:szCs w:val="24"/>
              </w:rPr>
              <w:t xml:space="preserve"> survey of GIS users across campus in order to deliver a proposal for a dedicated GIS lab in the library</w:t>
            </w:r>
          </w:p>
        </w:tc>
      </w:tr>
      <w:tr w:rsidR="00720521" w:rsidRPr="00720521" w14:paraId="5D70E84B" w14:textId="77777777" w:rsidTr="005268D1">
        <w:tc>
          <w:tcPr>
            <w:tcW w:w="9010" w:type="dxa"/>
            <w:gridSpan w:val="2"/>
          </w:tcPr>
          <w:p w14:paraId="69BB9C87" w14:textId="77777777" w:rsidR="008D336D" w:rsidRPr="00720521" w:rsidRDefault="008D336D" w:rsidP="005268D1">
            <w:pPr>
              <w:rPr>
                <w:rFonts w:asciiTheme="majorHAnsi" w:eastAsiaTheme="majorEastAsia" w:hAnsiTheme="majorHAnsi" w:cstheme="majorBidi"/>
                <w:b/>
                <w:bCs/>
                <w:color w:val="000000" w:themeColor="text1"/>
                <w:sz w:val="24"/>
                <w:szCs w:val="24"/>
              </w:rPr>
            </w:pPr>
          </w:p>
        </w:tc>
      </w:tr>
    </w:tbl>
    <w:p w14:paraId="57DFCF61" w14:textId="1CE112B9" w:rsidR="001316FC" w:rsidRPr="00720521" w:rsidRDefault="001316FC" w:rsidP="002E13C1">
      <w:pPr>
        <w:pStyle w:val="Style2"/>
        <w:rPr>
          <w:color w:val="000000" w:themeColor="text1"/>
        </w:rPr>
      </w:pPr>
      <w:r w:rsidRPr="00720521">
        <w:rPr>
          <w:color w:val="000000" w:themeColor="text1"/>
        </w:rPr>
        <w:lastRenderedPageBreak/>
        <w:t>RESEARCH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535"/>
      </w:tblGrid>
      <w:tr w:rsidR="00720521" w:rsidRPr="00720521" w14:paraId="4F9235D9" w14:textId="77777777" w:rsidTr="005268D1">
        <w:tc>
          <w:tcPr>
            <w:tcW w:w="6475" w:type="dxa"/>
          </w:tcPr>
          <w:p w14:paraId="4C02CCE9" w14:textId="18546DCE" w:rsidR="00101F2E" w:rsidRPr="00720521" w:rsidRDefault="00101F2E" w:rsidP="00101F2E">
            <w:pPr>
              <w:spacing w:line="0" w:lineRule="atLeast"/>
              <w:outlineLvl w:val="0"/>
              <w:rPr>
                <w:rFonts w:asciiTheme="majorHAnsi" w:eastAsiaTheme="majorEastAsia" w:hAnsiTheme="majorHAnsi" w:cstheme="majorBidi"/>
                <w:b/>
                <w:bCs/>
                <w:color w:val="000000" w:themeColor="text1"/>
                <w:sz w:val="28"/>
                <w:szCs w:val="28"/>
              </w:rPr>
            </w:pPr>
            <w:r w:rsidRPr="00720521">
              <w:rPr>
                <w:rFonts w:asciiTheme="majorHAnsi" w:eastAsiaTheme="majorEastAsia" w:hAnsiTheme="majorHAnsi" w:cstheme="majorBidi"/>
                <w:b/>
                <w:bCs/>
                <w:color w:val="000000" w:themeColor="text1"/>
                <w:sz w:val="28"/>
                <w:szCs w:val="28"/>
              </w:rPr>
              <w:t>The University of Tennessee Libraries</w:t>
            </w:r>
          </w:p>
          <w:p w14:paraId="087FB3B7" w14:textId="66CA7EB1" w:rsidR="00101F2E" w:rsidRPr="00720521" w:rsidRDefault="00101F2E" w:rsidP="005268D1">
            <w:pPr>
              <w:rPr>
                <w:color w:val="000000" w:themeColor="text1"/>
              </w:rPr>
            </w:pPr>
            <w:r w:rsidRPr="00720521">
              <w:rPr>
                <w:rFonts w:asciiTheme="minorHAnsi" w:hAnsiTheme="minorHAnsi" w:cstheme="minorHAnsi"/>
                <w:color w:val="000000" w:themeColor="text1"/>
                <w:sz w:val="24"/>
                <w:szCs w:val="24"/>
              </w:rPr>
              <w:t>Graduate Research Assistant</w:t>
            </w:r>
          </w:p>
        </w:tc>
        <w:tc>
          <w:tcPr>
            <w:tcW w:w="2535" w:type="dxa"/>
          </w:tcPr>
          <w:p w14:paraId="261E3A84" w14:textId="48B6478E" w:rsidR="00101F2E" w:rsidRPr="00720521" w:rsidRDefault="00101F2E" w:rsidP="005268D1">
            <w:pPr>
              <w:pStyle w:val="Heading2"/>
              <w:spacing w:line="276" w:lineRule="auto"/>
              <w:jc w:val="right"/>
              <w:outlineLvl w:val="1"/>
              <w:rPr>
                <w:rFonts w:asciiTheme="minorHAnsi" w:eastAsia="Times New Roman" w:hAnsiTheme="minorHAnsi" w:cstheme="minorHAnsi"/>
                <w:color w:val="000000" w:themeColor="text1"/>
                <w:sz w:val="24"/>
                <w:szCs w:val="24"/>
              </w:rPr>
            </w:pPr>
            <w:r w:rsidRPr="00720521">
              <w:rPr>
                <w:rFonts w:asciiTheme="minorHAnsi" w:eastAsia="Times New Roman" w:hAnsiTheme="minorHAnsi" w:cstheme="minorHAnsi"/>
                <w:color w:val="000000" w:themeColor="text1"/>
                <w:sz w:val="24"/>
                <w:szCs w:val="24"/>
              </w:rPr>
              <w:t>Knoxville, Tennessee</w:t>
            </w:r>
          </w:p>
          <w:p w14:paraId="70B7A06C" w14:textId="05793AC6" w:rsidR="00101F2E" w:rsidRPr="00720521" w:rsidRDefault="00101F2E" w:rsidP="005268D1">
            <w:pPr>
              <w:jc w:val="right"/>
              <w:rPr>
                <w:color w:val="000000" w:themeColor="text1"/>
              </w:rPr>
            </w:pPr>
            <w:r w:rsidRPr="00720521">
              <w:rPr>
                <w:rFonts w:asciiTheme="minorHAnsi" w:hAnsiTheme="minorHAnsi" w:cstheme="minorHAnsi"/>
                <w:color w:val="000000" w:themeColor="text1"/>
                <w:sz w:val="24"/>
                <w:szCs w:val="24"/>
              </w:rPr>
              <w:t>Aug 2015</w:t>
            </w:r>
            <w:r w:rsidR="005477E6" w:rsidRPr="00720521">
              <w:rPr>
                <w:rFonts w:asciiTheme="minorHAnsi" w:hAnsiTheme="minorHAnsi" w:cstheme="minorHAnsi"/>
                <w:color w:val="000000" w:themeColor="text1"/>
                <w:sz w:val="24"/>
                <w:szCs w:val="24"/>
              </w:rPr>
              <w:t xml:space="preserve"> </w:t>
            </w:r>
            <w:r w:rsidRPr="00720521">
              <w:rPr>
                <w:rFonts w:asciiTheme="minorHAnsi" w:hAnsiTheme="minorHAnsi" w:cstheme="minorHAnsi"/>
                <w:color w:val="000000" w:themeColor="text1"/>
                <w:sz w:val="24"/>
                <w:szCs w:val="24"/>
              </w:rPr>
              <w:t>-</w:t>
            </w:r>
            <w:r w:rsidR="005477E6" w:rsidRPr="00720521">
              <w:rPr>
                <w:rFonts w:asciiTheme="minorHAnsi" w:hAnsiTheme="minorHAnsi" w:cstheme="minorHAnsi"/>
                <w:color w:val="000000" w:themeColor="text1"/>
                <w:sz w:val="24"/>
                <w:szCs w:val="24"/>
              </w:rPr>
              <w:t xml:space="preserve"> </w:t>
            </w:r>
            <w:r w:rsidRPr="00720521">
              <w:rPr>
                <w:rFonts w:asciiTheme="minorHAnsi" w:hAnsiTheme="minorHAnsi" w:cstheme="minorHAnsi"/>
                <w:color w:val="000000" w:themeColor="text1"/>
                <w:sz w:val="24"/>
                <w:szCs w:val="24"/>
              </w:rPr>
              <w:t>July 2016</w:t>
            </w:r>
          </w:p>
        </w:tc>
      </w:tr>
      <w:tr w:rsidR="00101F2E" w:rsidRPr="00720521" w14:paraId="0B95746F" w14:textId="77777777" w:rsidTr="005268D1">
        <w:tc>
          <w:tcPr>
            <w:tcW w:w="9010" w:type="dxa"/>
            <w:gridSpan w:val="2"/>
          </w:tcPr>
          <w:p w14:paraId="3728A990" w14:textId="77777777" w:rsidR="00101F2E" w:rsidRPr="00720521" w:rsidRDefault="00101F2E" w:rsidP="005268D1">
            <w:pPr>
              <w:rPr>
                <w:rFonts w:asciiTheme="majorHAnsi" w:eastAsiaTheme="majorEastAsia" w:hAnsiTheme="majorHAnsi" w:cstheme="majorBidi"/>
                <w:b/>
                <w:bCs/>
                <w:color w:val="000000" w:themeColor="text1"/>
                <w:sz w:val="24"/>
                <w:szCs w:val="24"/>
              </w:rPr>
            </w:pPr>
          </w:p>
          <w:p w14:paraId="4ADC96E4" w14:textId="61703D1B" w:rsidR="00101F2E" w:rsidRPr="00720521" w:rsidRDefault="00464178" w:rsidP="00464178">
            <w:pPr>
              <w:spacing w:line="0" w:lineRule="atLeast"/>
              <w:outlineLvl w:val="0"/>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Assist the library coordinator</w:t>
            </w:r>
            <w:r w:rsidR="00294C06" w:rsidRPr="00720521">
              <w:rPr>
                <w:rFonts w:asciiTheme="minorHAnsi" w:hAnsiTheme="minorHAnsi" w:cstheme="minorHAnsi"/>
                <w:color w:val="000000" w:themeColor="text1"/>
                <w:sz w:val="24"/>
                <w:szCs w:val="24"/>
              </w:rPr>
              <w:t xml:space="preserve"> and librarians</w:t>
            </w:r>
            <w:r w:rsidRPr="00720521">
              <w:rPr>
                <w:rFonts w:asciiTheme="minorHAnsi" w:hAnsiTheme="minorHAnsi" w:cstheme="minorHAnsi"/>
                <w:color w:val="000000" w:themeColor="text1"/>
                <w:sz w:val="24"/>
                <w:szCs w:val="24"/>
              </w:rPr>
              <w:t xml:space="preserve"> at the Webster C. Pendergrass Agriculture and Veterinary Medicine Library with research regarding library policy</w:t>
            </w:r>
            <w:r w:rsidR="00C87F37" w:rsidRPr="00720521">
              <w:rPr>
                <w:rFonts w:asciiTheme="minorHAnsi" w:hAnsiTheme="minorHAnsi" w:cstheme="minorHAnsi"/>
                <w:color w:val="000000" w:themeColor="text1"/>
                <w:sz w:val="24"/>
                <w:szCs w:val="24"/>
              </w:rPr>
              <w:t>,</w:t>
            </w:r>
            <w:r w:rsidRPr="00720521">
              <w:rPr>
                <w:rFonts w:asciiTheme="minorHAnsi" w:hAnsiTheme="minorHAnsi" w:cstheme="minorHAnsi"/>
                <w:color w:val="000000" w:themeColor="text1"/>
                <w:sz w:val="24"/>
                <w:szCs w:val="24"/>
              </w:rPr>
              <w:t xml:space="preserve"> collection development, and library instruction</w:t>
            </w:r>
            <w:r w:rsidR="00C87F37" w:rsidRPr="00720521">
              <w:rPr>
                <w:rFonts w:asciiTheme="minorHAnsi" w:hAnsiTheme="minorHAnsi" w:cstheme="minorHAnsi"/>
                <w:color w:val="000000" w:themeColor="text1"/>
                <w:sz w:val="24"/>
                <w:szCs w:val="24"/>
              </w:rPr>
              <w:t xml:space="preserve"> and outreach</w:t>
            </w:r>
            <w:r w:rsidRPr="00720521">
              <w:rPr>
                <w:rFonts w:asciiTheme="minorHAnsi" w:hAnsiTheme="minorHAnsi" w:cstheme="minorHAnsi"/>
                <w:color w:val="000000" w:themeColor="text1"/>
                <w:sz w:val="24"/>
                <w:szCs w:val="24"/>
              </w:rPr>
              <w:t xml:space="preserve">. </w:t>
            </w:r>
          </w:p>
        </w:tc>
      </w:tr>
    </w:tbl>
    <w:p w14:paraId="61FE7BE0" w14:textId="7AE325E6" w:rsidR="002E267D" w:rsidRPr="00720521" w:rsidRDefault="002E267D" w:rsidP="007659DE">
      <w:pPr>
        <w:rPr>
          <w:rFonts w:asciiTheme="minorHAnsi" w:hAnsiTheme="minorHAnsi"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535"/>
      </w:tblGrid>
      <w:tr w:rsidR="00720521" w:rsidRPr="00720521" w14:paraId="0D28EF69" w14:textId="77777777" w:rsidTr="005268D1">
        <w:tc>
          <w:tcPr>
            <w:tcW w:w="6475" w:type="dxa"/>
          </w:tcPr>
          <w:p w14:paraId="0004E4CB" w14:textId="2681AEA8" w:rsidR="00BD71EC" w:rsidRPr="00720521" w:rsidRDefault="00BD71EC" w:rsidP="00BD71EC">
            <w:pPr>
              <w:spacing w:line="0" w:lineRule="atLeast"/>
              <w:outlineLvl w:val="0"/>
              <w:rPr>
                <w:rFonts w:asciiTheme="majorHAnsi" w:eastAsiaTheme="majorEastAsia" w:hAnsiTheme="majorHAnsi" w:cstheme="majorBidi"/>
                <w:b/>
                <w:bCs/>
                <w:color w:val="000000" w:themeColor="text1"/>
                <w:sz w:val="28"/>
                <w:szCs w:val="28"/>
              </w:rPr>
            </w:pPr>
            <w:r w:rsidRPr="00720521">
              <w:rPr>
                <w:rFonts w:asciiTheme="majorHAnsi" w:eastAsiaTheme="majorEastAsia" w:hAnsiTheme="majorHAnsi" w:cstheme="majorBidi"/>
                <w:b/>
                <w:bCs/>
                <w:color w:val="000000" w:themeColor="text1"/>
                <w:sz w:val="28"/>
                <w:szCs w:val="28"/>
              </w:rPr>
              <w:t>U.S. Department of State</w:t>
            </w:r>
            <w:r w:rsidR="000B7E43" w:rsidRPr="00720521">
              <w:rPr>
                <w:rFonts w:asciiTheme="majorHAnsi" w:eastAsiaTheme="majorEastAsia" w:hAnsiTheme="majorHAnsi" w:cstheme="majorBidi"/>
                <w:b/>
                <w:bCs/>
                <w:color w:val="000000" w:themeColor="text1"/>
                <w:sz w:val="28"/>
                <w:szCs w:val="28"/>
              </w:rPr>
              <w:t>,</w:t>
            </w:r>
            <w:r w:rsidRPr="00720521">
              <w:rPr>
                <w:rFonts w:asciiTheme="majorHAnsi" w:eastAsiaTheme="majorEastAsia" w:hAnsiTheme="majorHAnsi" w:cstheme="majorBidi"/>
                <w:b/>
                <w:bCs/>
                <w:color w:val="000000" w:themeColor="text1"/>
                <w:sz w:val="28"/>
                <w:szCs w:val="28"/>
              </w:rPr>
              <w:t xml:space="preserve"> Diplomacy Lab</w:t>
            </w:r>
          </w:p>
          <w:p w14:paraId="16ADDCB7" w14:textId="4CA5A9ED" w:rsidR="00BD71EC" w:rsidRPr="00720521" w:rsidRDefault="00BD71EC" w:rsidP="005268D1">
            <w:pPr>
              <w:rPr>
                <w:color w:val="000000" w:themeColor="text1"/>
              </w:rPr>
            </w:pPr>
            <w:r w:rsidRPr="00720521">
              <w:rPr>
                <w:rFonts w:asciiTheme="minorHAnsi" w:hAnsiTheme="minorHAnsi" w:cstheme="minorHAnsi"/>
                <w:color w:val="000000" w:themeColor="text1"/>
                <w:sz w:val="24"/>
                <w:szCs w:val="24"/>
              </w:rPr>
              <w:t>Researcher</w:t>
            </w:r>
          </w:p>
        </w:tc>
        <w:tc>
          <w:tcPr>
            <w:tcW w:w="2535" w:type="dxa"/>
          </w:tcPr>
          <w:p w14:paraId="26F925E2" w14:textId="77777777" w:rsidR="00BD71EC" w:rsidRPr="00720521" w:rsidRDefault="00BD71EC" w:rsidP="005268D1">
            <w:pPr>
              <w:pStyle w:val="Heading2"/>
              <w:spacing w:line="276" w:lineRule="auto"/>
              <w:jc w:val="right"/>
              <w:outlineLvl w:val="1"/>
              <w:rPr>
                <w:rFonts w:asciiTheme="minorHAnsi" w:eastAsia="Times New Roman" w:hAnsiTheme="minorHAnsi" w:cstheme="minorHAnsi"/>
                <w:color w:val="000000" w:themeColor="text1"/>
                <w:sz w:val="24"/>
                <w:szCs w:val="24"/>
              </w:rPr>
            </w:pPr>
            <w:r w:rsidRPr="00720521">
              <w:rPr>
                <w:rFonts w:asciiTheme="minorHAnsi" w:eastAsia="Times New Roman" w:hAnsiTheme="minorHAnsi" w:cstheme="minorHAnsi"/>
                <w:color w:val="000000" w:themeColor="text1"/>
                <w:sz w:val="24"/>
                <w:szCs w:val="24"/>
              </w:rPr>
              <w:t>Knoxville, Tennessee</w:t>
            </w:r>
          </w:p>
          <w:p w14:paraId="3F2F1AEE" w14:textId="4E18F658" w:rsidR="00BD71EC" w:rsidRPr="00720521" w:rsidRDefault="00BD71EC" w:rsidP="005268D1">
            <w:pPr>
              <w:jc w:val="right"/>
              <w:rPr>
                <w:color w:val="000000" w:themeColor="text1"/>
              </w:rPr>
            </w:pPr>
            <w:r w:rsidRPr="00720521">
              <w:rPr>
                <w:rFonts w:asciiTheme="minorHAnsi" w:hAnsiTheme="minorHAnsi" w:cstheme="minorHAnsi"/>
                <w:color w:val="000000" w:themeColor="text1"/>
                <w:sz w:val="24"/>
                <w:szCs w:val="24"/>
              </w:rPr>
              <w:t xml:space="preserve">Aug 2015 </w:t>
            </w:r>
            <w:r w:rsidR="003D35DE" w:rsidRPr="00720521">
              <w:rPr>
                <w:rFonts w:asciiTheme="minorHAnsi" w:hAnsiTheme="minorHAnsi" w:cstheme="minorHAnsi"/>
                <w:color w:val="000000" w:themeColor="text1"/>
                <w:sz w:val="24"/>
                <w:szCs w:val="24"/>
              </w:rPr>
              <w:t>–</w:t>
            </w:r>
            <w:r w:rsidRPr="00720521">
              <w:rPr>
                <w:rFonts w:asciiTheme="minorHAnsi" w:hAnsiTheme="minorHAnsi" w:cstheme="minorHAnsi"/>
                <w:color w:val="000000" w:themeColor="text1"/>
                <w:sz w:val="24"/>
                <w:szCs w:val="24"/>
              </w:rPr>
              <w:t xml:space="preserve"> </w:t>
            </w:r>
            <w:r w:rsidR="003D35DE" w:rsidRPr="00720521">
              <w:rPr>
                <w:rFonts w:asciiTheme="minorHAnsi" w:hAnsiTheme="minorHAnsi" w:cstheme="minorHAnsi"/>
                <w:color w:val="000000" w:themeColor="text1"/>
                <w:sz w:val="24"/>
                <w:szCs w:val="24"/>
              </w:rPr>
              <w:t>Dec 2015</w:t>
            </w:r>
          </w:p>
        </w:tc>
      </w:tr>
      <w:tr w:rsidR="00BD71EC" w:rsidRPr="00720521" w14:paraId="06706087" w14:textId="77777777" w:rsidTr="005268D1">
        <w:tc>
          <w:tcPr>
            <w:tcW w:w="9010" w:type="dxa"/>
            <w:gridSpan w:val="2"/>
          </w:tcPr>
          <w:p w14:paraId="7675458A" w14:textId="77777777" w:rsidR="00BD71EC" w:rsidRPr="00720521" w:rsidRDefault="00BD71EC" w:rsidP="005268D1">
            <w:pPr>
              <w:rPr>
                <w:rFonts w:asciiTheme="majorHAnsi" w:eastAsiaTheme="majorEastAsia" w:hAnsiTheme="majorHAnsi" w:cstheme="majorBidi"/>
                <w:b/>
                <w:bCs/>
                <w:color w:val="000000" w:themeColor="text1"/>
                <w:sz w:val="24"/>
                <w:szCs w:val="24"/>
              </w:rPr>
            </w:pPr>
          </w:p>
          <w:p w14:paraId="0BF9BA65" w14:textId="08C61545" w:rsidR="00BD71EC" w:rsidRPr="00720521" w:rsidRDefault="003D35DE" w:rsidP="003D35DE">
            <w:pPr>
              <w:spacing w:after="120" w:line="0" w:lineRule="atLeast"/>
              <w:outlineLvl w:val="0"/>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Co-author of an interactive-map based report for the Bureau of International Narcotics and Law Enforcement titled “International Correction Reform and Human Rights Protections for Lesbian, Gay, Bisexual, Transgender, and Intersex (LGBTI) Inmates in Latin America and/or Africa.</w:t>
            </w:r>
            <w:r w:rsidR="00A31448" w:rsidRPr="00720521">
              <w:rPr>
                <w:rFonts w:asciiTheme="minorHAnsi" w:hAnsiTheme="minorHAnsi" w:cstheme="minorHAnsi"/>
                <w:color w:val="000000" w:themeColor="text1"/>
                <w:sz w:val="24"/>
                <w:szCs w:val="24"/>
              </w:rPr>
              <w:t>”</w:t>
            </w:r>
          </w:p>
        </w:tc>
      </w:tr>
    </w:tbl>
    <w:p w14:paraId="0C3EE2B0" w14:textId="3AE86EE2" w:rsidR="00B8064A" w:rsidRPr="00720521" w:rsidRDefault="00B8064A" w:rsidP="00E03960">
      <w:pPr>
        <w:spacing w:line="0" w:lineRule="atLeast"/>
        <w:outlineLvl w:val="0"/>
        <w:rPr>
          <w:rFonts w:ascii="Arial" w:hAnsi="Arial"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535"/>
      </w:tblGrid>
      <w:tr w:rsidR="00720521" w:rsidRPr="00720521" w14:paraId="6479DBAF" w14:textId="77777777" w:rsidTr="005268D1">
        <w:tc>
          <w:tcPr>
            <w:tcW w:w="6475" w:type="dxa"/>
          </w:tcPr>
          <w:p w14:paraId="5D4E6558" w14:textId="5B079852" w:rsidR="00291EEA" w:rsidRPr="00720521" w:rsidRDefault="00291EEA" w:rsidP="00291EEA">
            <w:pPr>
              <w:pStyle w:val="Heading2"/>
              <w:spacing w:line="276" w:lineRule="auto"/>
              <w:outlineLvl w:val="1"/>
              <w:rPr>
                <w:b/>
                <w:bCs/>
                <w:color w:val="000000" w:themeColor="text1"/>
                <w:sz w:val="28"/>
                <w:szCs w:val="28"/>
              </w:rPr>
            </w:pPr>
            <w:r w:rsidRPr="00720521">
              <w:rPr>
                <w:b/>
                <w:bCs/>
                <w:color w:val="000000" w:themeColor="text1"/>
                <w:sz w:val="28"/>
                <w:szCs w:val="28"/>
              </w:rPr>
              <w:t>U.S. Department of State</w:t>
            </w:r>
            <w:r w:rsidR="00AB2153" w:rsidRPr="00720521">
              <w:rPr>
                <w:b/>
                <w:bCs/>
                <w:color w:val="000000" w:themeColor="text1"/>
                <w:sz w:val="28"/>
                <w:szCs w:val="28"/>
              </w:rPr>
              <w:t>,</w:t>
            </w:r>
            <w:r w:rsidRPr="00720521">
              <w:rPr>
                <w:b/>
                <w:bCs/>
                <w:color w:val="000000" w:themeColor="text1"/>
                <w:sz w:val="28"/>
                <w:szCs w:val="28"/>
              </w:rPr>
              <w:t xml:space="preserve"> Office of the Geographer</w:t>
            </w:r>
            <w:r w:rsidR="00D86899" w:rsidRPr="00720521">
              <w:rPr>
                <w:b/>
                <w:bCs/>
                <w:color w:val="000000" w:themeColor="text1"/>
                <w:sz w:val="28"/>
                <w:szCs w:val="28"/>
              </w:rPr>
              <w:t>, Humanitarian Information Unit</w:t>
            </w:r>
          </w:p>
          <w:p w14:paraId="40DDD31C" w14:textId="3D559101" w:rsidR="00291EEA" w:rsidRPr="00720521" w:rsidRDefault="00231990" w:rsidP="005268D1">
            <w:pPr>
              <w:rPr>
                <w:color w:val="000000" w:themeColor="text1"/>
              </w:rPr>
            </w:pPr>
            <w:proofErr w:type="spellStart"/>
            <w:r w:rsidRPr="00720521">
              <w:rPr>
                <w:rFonts w:asciiTheme="minorHAnsi" w:hAnsiTheme="minorHAnsi" w:cstheme="minorHAnsi"/>
                <w:color w:val="000000" w:themeColor="text1"/>
                <w:sz w:val="24"/>
                <w:szCs w:val="24"/>
              </w:rPr>
              <w:t>MapGive</w:t>
            </w:r>
            <w:proofErr w:type="spellEnd"/>
            <w:r w:rsidRPr="00720521">
              <w:rPr>
                <w:rFonts w:asciiTheme="minorHAnsi" w:hAnsiTheme="minorHAnsi" w:cstheme="minorHAnsi"/>
                <w:color w:val="000000" w:themeColor="text1"/>
                <w:sz w:val="24"/>
                <w:szCs w:val="24"/>
              </w:rPr>
              <w:t xml:space="preserve"> </w:t>
            </w:r>
            <w:r w:rsidR="00291EEA" w:rsidRPr="00720521">
              <w:rPr>
                <w:rFonts w:asciiTheme="minorHAnsi" w:hAnsiTheme="minorHAnsi" w:cstheme="minorHAnsi"/>
                <w:color w:val="000000" w:themeColor="text1"/>
                <w:sz w:val="24"/>
                <w:szCs w:val="24"/>
              </w:rPr>
              <w:t>Intern</w:t>
            </w:r>
          </w:p>
        </w:tc>
        <w:tc>
          <w:tcPr>
            <w:tcW w:w="2535" w:type="dxa"/>
          </w:tcPr>
          <w:p w14:paraId="18F8B82F" w14:textId="15E064F4" w:rsidR="00291EEA" w:rsidRPr="00720521" w:rsidRDefault="00291EEA" w:rsidP="005268D1">
            <w:pPr>
              <w:pStyle w:val="Heading2"/>
              <w:spacing w:line="276" w:lineRule="auto"/>
              <w:jc w:val="right"/>
              <w:outlineLvl w:val="1"/>
              <w:rPr>
                <w:rFonts w:asciiTheme="minorHAnsi" w:eastAsia="Times New Roman" w:hAnsiTheme="minorHAnsi" w:cstheme="minorHAnsi"/>
                <w:color w:val="000000" w:themeColor="text1"/>
                <w:sz w:val="24"/>
                <w:szCs w:val="24"/>
              </w:rPr>
            </w:pPr>
            <w:r w:rsidRPr="00720521">
              <w:rPr>
                <w:rFonts w:asciiTheme="minorHAnsi" w:eastAsia="Times New Roman" w:hAnsiTheme="minorHAnsi" w:cstheme="minorHAnsi"/>
                <w:color w:val="000000" w:themeColor="text1"/>
                <w:sz w:val="24"/>
                <w:szCs w:val="24"/>
              </w:rPr>
              <w:t>Remote</w:t>
            </w:r>
          </w:p>
          <w:p w14:paraId="18BEA2D7" w14:textId="3C2CFB17" w:rsidR="00291EEA" w:rsidRPr="00720521" w:rsidRDefault="00291EEA" w:rsidP="005268D1">
            <w:pPr>
              <w:jc w:val="right"/>
              <w:rPr>
                <w:color w:val="000000" w:themeColor="text1"/>
              </w:rPr>
            </w:pPr>
            <w:r w:rsidRPr="00720521">
              <w:rPr>
                <w:rFonts w:asciiTheme="minorHAnsi" w:hAnsiTheme="minorHAnsi" w:cstheme="minorHAnsi"/>
                <w:color w:val="000000" w:themeColor="text1"/>
                <w:sz w:val="24"/>
                <w:szCs w:val="24"/>
              </w:rPr>
              <w:t>Aug 2015 – June 2016</w:t>
            </w:r>
          </w:p>
        </w:tc>
      </w:tr>
      <w:tr w:rsidR="00720521" w:rsidRPr="00720521" w14:paraId="11A9EB54" w14:textId="77777777" w:rsidTr="005268D1">
        <w:tc>
          <w:tcPr>
            <w:tcW w:w="9010" w:type="dxa"/>
            <w:gridSpan w:val="2"/>
          </w:tcPr>
          <w:p w14:paraId="31EDB0A7" w14:textId="77777777" w:rsidR="00291EEA" w:rsidRPr="00720521" w:rsidRDefault="00291EEA" w:rsidP="005268D1">
            <w:pPr>
              <w:rPr>
                <w:rFonts w:asciiTheme="majorHAnsi" w:eastAsiaTheme="majorEastAsia" w:hAnsiTheme="majorHAnsi" w:cstheme="majorBidi"/>
                <w:b/>
                <w:bCs/>
                <w:color w:val="000000" w:themeColor="text1"/>
                <w:sz w:val="24"/>
                <w:szCs w:val="24"/>
              </w:rPr>
            </w:pPr>
          </w:p>
          <w:p w14:paraId="069EB59D" w14:textId="3BCEE9D6" w:rsidR="00291EEA" w:rsidRPr="00720521" w:rsidRDefault="00291EEA" w:rsidP="005268D1">
            <w:pPr>
              <w:spacing w:after="120" w:line="0" w:lineRule="atLeast"/>
              <w:outlineLvl w:val="0"/>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 xml:space="preserve">Improve the availability of high quality, open geographic data to support humanitarian interventions and needs of senior-level policy makers in Washington, D.C., embassies, and consulates. Utilize a variety of geographic information systems, technologies and tools—such as ArcGIS, Carto, Google Fusion Tables, OpenStreetMap, and Adobe Illustrator—to produce </w:t>
            </w:r>
            <w:r w:rsidR="003F73E7" w:rsidRPr="00720521">
              <w:rPr>
                <w:rFonts w:asciiTheme="minorHAnsi" w:hAnsiTheme="minorHAnsi" w:cstheme="minorHAnsi"/>
                <w:color w:val="000000" w:themeColor="text1"/>
                <w:sz w:val="24"/>
                <w:szCs w:val="24"/>
              </w:rPr>
              <w:t xml:space="preserve">and improve </w:t>
            </w:r>
            <w:r w:rsidRPr="00720521">
              <w:rPr>
                <w:rFonts w:asciiTheme="minorHAnsi" w:hAnsiTheme="minorHAnsi" w:cstheme="minorHAnsi"/>
                <w:color w:val="000000" w:themeColor="text1"/>
                <w:sz w:val="24"/>
                <w:szCs w:val="24"/>
              </w:rPr>
              <w:t>map products</w:t>
            </w:r>
            <w:r w:rsidR="003B6C29" w:rsidRPr="00720521">
              <w:rPr>
                <w:rFonts w:asciiTheme="minorHAnsi" w:hAnsiTheme="minorHAnsi" w:cstheme="minorHAnsi"/>
                <w:color w:val="000000" w:themeColor="text1"/>
                <w:sz w:val="24"/>
                <w:szCs w:val="24"/>
              </w:rPr>
              <w:t xml:space="preserve"> and</w:t>
            </w:r>
            <w:r w:rsidRPr="00720521">
              <w:rPr>
                <w:rFonts w:asciiTheme="minorHAnsi" w:hAnsiTheme="minorHAnsi" w:cstheme="minorHAnsi"/>
                <w:color w:val="000000" w:themeColor="text1"/>
                <w:sz w:val="24"/>
                <w:szCs w:val="24"/>
              </w:rPr>
              <w:t xml:space="preserve"> </w:t>
            </w:r>
            <w:r w:rsidR="003B6C29" w:rsidRPr="00720521">
              <w:rPr>
                <w:rFonts w:asciiTheme="minorHAnsi" w:hAnsiTheme="minorHAnsi" w:cstheme="minorHAnsi"/>
                <w:color w:val="000000" w:themeColor="text1"/>
                <w:sz w:val="24"/>
                <w:szCs w:val="24"/>
              </w:rPr>
              <w:t>reports</w:t>
            </w:r>
            <w:r w:rsidRPr="00720521">
              <w:rPr>
                <w:rFonts w:asciiTheme="minorHAnsi" w:hAnsiTheme="minorHAnsi" w:cstheme="minorHAnsi"/>
                <w:color w:val="000000" w:themeColor="text1"/>
                <w:sz w:val="24"/>
                <w:szCs w:val="24"/>
              </w:rPr>
              <w:t>.</w:t>
            </w:r>
          </w:p>
        </w:tc>
      </w:tr>
    </w:tbl>
    <w:p w14:paraId="576B71D2" w14:textId="77777777" w:rsidR="00971D90" w:rsidRPr="00720521" w:rsidRDefault="00971D90" w:rsidP="002E13C1">
      <w:pPr>
        <w:pStyle w:val="Style2"/>
        <w:rPr>
          <w:color w:val="000000" w:themeColor="text1"/>
        </w:rPr>
      </w:pPr>
      <w:r w:rsidRPr="00720521">
        <w:rPr>
          <w:color w:val="000000" w:themeColor="text1"/>
        </w:rPr>
        <w:t>SELECTED TEACHING &amp; INSTRUCTION EXPERIENCE</w:t>
      </w:r>
    </w:p>
    <w:p w14:paraId="4FFA6AF7" w14:textId="4250D277" w:rsidR="00971D90" w:rsidRPr="00720521" w:rsidRDefault="00FE12EF" w:rsidP="00971D90">
      <w:pPr>
        <w:pStyle w:val="Heading2"/>
        <w:spacing w:line="276" w:lineRule="auto"/>
        <w:rPr>
          <w:b/>
          <w:bCs/>
          <w:color w:val="000000" w:themeColor="text1"/>
          <w:sz w:val="28"/>
          <w:szCs w:val="28"/>
        </w:rPr>
      </w:pPr>
      <w:r w:rsidRPr="00720521">
        <w:rPr>
          <w:b/>
          <w:bCs/>
          <w:color w:val="000000" w:themeColor="text1"/>
          <w:sz w:val="28"/>
          <w:szCs w:val="28"/>
        </w:rPr>
        <w:t>SPATIAL HUMANITIES</w:t>
      </w:r>
    </w:p>
    <w:p w14:paraId="5F45AC7D" w14:textId="6A129ACE" w:rsidR="004D1712" w:rsidRPr="00720521" w:rsidRDefault="004D1712" w:rsidP="004D1712">
      <w:p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Date</w:t>
      </w:r>
      <w:r w:rsidRPr="00720521">
        <w:rPr>
          <w:rFonts w:asciiTheme="minorHAnsi" w:hAnsiTheme="minorHAnsi" w:cstheme="minorHAnsi"/>
          <w:iCs/>
          <w:color w:val="000000" w:themeColor="text1"/>
          <w:sz w:val="24"/>
          <w:szCs w:val="24"/>
        </w:rPr>
        <w:t>: January 2020</w:t>
      </w:r>
    </w:p>
    <w:p w14:paraId="55D07A73" w14:textId="33915D16" w:rsidR="004D1712" w:rsidRPr="00720521" w:rsidRDefault="004D1712" w:rsidP="004D1712">
      <w:pPr>
        <w:rPr>
          <w:color w:val="000000" w:themeColor="text1"/>
        </w:rPr>
      </w:pPr>
      <w:r w:rsidRPr="00720521">
        <w:rPr>
          <w:rFonts w:asciiTheme="minorHAnsi" w:hAnsiTheme="minorHAnsi" w:cstheme="minorHAnsi"/>
          <w:iCs/>
          <w:color w:val="000000" w:themeColor="text1"/>
          <w:sz w:val="24"/>
          <w:szCs w:val="24"/>
        </w:rPr>
        <w:t xml:space="preserve">Taught </w:t>
      </w:r>
      <w:r w:rsidR="008248BB" w:rsidRPr="00720521">
        <w:rPr>
          <w:rFonts w:asciiTheme="minorHAnsi" w:hAnsiTheme="minorHAnsi" w:cstheme="minorHAnsi"/>
          <w:iCs/>
          <w:color w:val="000000" w:themeColor="text1"/>
          <w:sz w:val="24"/>
          <w:szCs w:val="24"/>
        </w:rPr>
        <w:t>a 4-day</w:t>
      </w:r>
      <w:r w:rsidR="003E188B" w:rsidRPr="00720521">
        <w:rPr>
          <w:rFonts w:asciiTheme="minorHAnsi" w:hAnsiTheme="minorHAnsi" w:cstheme="minorHAnsi"/>
          <w:iCs/>
          <w:color w:val="000000" w:themeColor="text1"/>
          <w:sz w:val="24"/>
          <w:szCs w:val="24"/>
        </w:rPr>
        <w:t>, intensive</w:t>
      </w:r>
      <w:r w:rsidR="008248BB" w:rsidRPr="00720521">
        <w:rPr>
          <w:rFonts w:asciiTheme="minorHAnsi" w:hAnsiTheme="minorHAnsi" w:cstheme="minorHAnsi"/>
          <w:iCs/>
          <w:color w:val="000000" w:themeColor="text1"/>
          <w:sz w:val="24"/>
          <w:szCs w:val="24"/>
        </w:rPr>
        <w:t xml:space="preserve"> course for the Winter Institute in Digital Humanities</w:t>
      </w:r>
      <w:r w:rsidR="005C178B" w:rsidRPr="00720521">
        <w:rPr>
          <w:rFonts w:asciiTheme="minorHAnsi" w:hAnsiTheme="minorHAnsi" w:cstheme="minorHAnsi"/>
          <w:iCs/>
          <w:color w:val="000000" w:themeColor="text1"/>
          <w:sz w:val="24"/>
          <w:szCs w:val="24"/>
        </w:rPr>
        <w:t xml:space="preserve"> called Spatial Humanities</w:t>
      </w:r>
      <w:r w:rsidR="003E188B" w:rsidRPr="00720521">
        <w:rPr>
          <w:rFonts w:asciiTheme="minorHAnsi" w:hAnsiTheme="minorHAnsi" w:cstheme="minorHAnsi"/>
          <w:iCs/>
          <w:color w:val="000000" w:themeColor="text1"/>
          <w:sz w:val="24"/>
          <w:szCs w:val="24"/>
        </w:rPr>
        <w:t>. The course</w:t>
      </w:r>
      <w:r w:rsidR="008248BB" w:rsidRPr="00720521">
        <w:rPr>
          <w:rFonts w:asciiTheme="minorHAnsi" w:hAnsiTheme="minorHAnsi" w:cstheme="minorHAnsi"/>
          <w:iCs/>
          <w:color w:val="000000" w:themeColor="text1"/>
          <w:sz w:val="24"/>
          <w:szCs w:val="24"/>
        </w:rPr>
        <w:t xml:space="preserve"> introduc</w:t>
      </w:r>
      <w:r w:rsidR="003E188B" w:rsidRPr="00720521">
        <w:rPr>
          <w:rFonts w:asciiTheme="minorHAnsi" w:hAnsiTheme="minorHAnsi" w:cstheme="minorHAnsi"/>
          <w:iCs/>
          <w:color w:val="000000" w:themeColor="text1"/>
          <w:sz w:val="24"/>
          <w:szCs w:val="24"/>
        </w:rPr>
        <w:t>ed</w:t>
      </w:r>
      <w:r w:rsidR="008248BB" w:rsidRPr="00720521">
        <w:rPr>
          <w:rFonts w:asciiTheme="minorHAnsi" w:hAnsiTheme="minorHAnsi" w:cstheme="minorHAnsi"/>
          <w:iCs/>
          <w:color w:val="000000" w:themeColor="text1"/>
          <w:sz w:val="24"/>
          <w:szCs w:val="24"/>
        </w:rPr>
        <w:t xml:space="preserve"> attendees to </w:t>
      </w:r>
      <w:r w:rsidR="00AA7755" w:rsidRPr="00720521">
        <w:rPr>
          <w:rFonts w:asciiTheme="minorHAnsi" w:hAnsiTheme="minorHAnsi" w:cstheme="minorHAnsi"/>
          <w:iCs/>
          <w:color w:val="000000" w:themeColor="text1"/>
          <w:sz w:val="24"/>
          <w:szCs w:val="24"/>
        </w:rPr>
        <w:t xml:space="preserve">the software </w:t>
      </w:r>
      <w:r w:rsidR="008248BB" w:rsidRPr="00720521">
        <w:rPr>
          <w:rFonts w:asciiTheme="minorHAnsi" w:hAnsiTheme="minorHAnsi" w:cstheme="minorHAnsi"/>
          <w:iCs/>
          <w:color w:val="000000" w:themeColor="text1"/>
          <w:sz w:val="24"/>
          <w:szCs w:val="24"/>
        </w:rPr>
        <w:t>QGIS and geospatial research</w:t>
      </w:r>
      <w:r w:rsidR="00AE4659" w:rsidRPr="00720521">
        <w:rPr>
          <w:rFonts w:asciiTheme="minorHAnsi" w:hAnsiTheme="minorHAnsi" w:cstheme="minorHAnsi"/>
          <w:iCs/>
          <w:color w:val="000000" w:themeColor="text1"/>
          <w:sz w:val="24"/>
          <w:szCs w:val="24"/>
        </w:rPr>
        <w:t xml:space="preserve"> methods</w:t>
      </w:r>
      <w:r w:rsidR="008248BB" w:rsidRPr="00720521">
        <w:rPr>
          <w:rFonts w:asciiTheme="minorHAnsi" w:hAnsiTheme="minorHAnsi" w:cstheme="minorHAnsi"/>
          <w:iCs/>
          <w:color w:val="000000" w:themeColor="text1"/>
          <w:sz w:val="24"/>
          <w:szCs w:val="24"/>
        </w:rPr>
        <w:t xml:space="preserve"> in digital humanities. The 11 students in the course were </w:t>
      </w:r>
      <w:r w:rsidR="00307687" w:rsidRPr="00720521">
        <w:rPr>
          <w:rFonts w:asciiTheme="minorHAnsi" w:hAnsiTheme="minorHAnsi" w:cstheme="minorHAnsi"/>
          <w:iCs/>
          <w:color w:val="000000" w:themeColor="text1"/>
          <w:sz w:val="24"/>
          <w:szCs w:val="24"/>
        </w:rPr>
        <w:t xml:space="preserve">comprised of </w:t>
      </w:r>
      <w:r w:rsidR="008248BB" w:rsidRPr="00720521">
        <w:rPr>
          <w:rFonts w:asciiTheme="minorHAnsi" w:hAnsiTheme="minorHAnsi" w:cstheme="minorHAnsi"/>
          <w:iCs/>
          <w:color w:val="000000" w:themeColor="text1"/>
          <w:sz w:val="24"/>
          <w:szCs w:val="24"/>
        </w:rPr>
        <w:t xml:space="preserve">university </w:t>
      </w:r>
      <w:r w:rsidR="0072354E" w:rsidRPr="00720521">
        <w:rPr>
          <w:rFonts w:asciiTheme="minorHAnsi" w:hAnsiTheme="minorHAnsi" w:cstheme="minorHAnsi"/>
          <w:iCs/>
          <w:color w:val="000000" w:themeColor="text1"/>
          <w:sz w:val="24"/>
          <w:szCs w:val="24"/>
        </w:rPr>
        <w:t>professors</w:t>
      </w:r>
      <w:r w:rsidR="008248BB" w:rsidRPr="00720521">
        <w:rPr>
          <w:rFonts w:asciiTheme="minorHAnsi" w:hAnsiTheme="minorHAnsi" w:cstheme="minorHAnsi"/>
          <w:iCs/>
          <w:color w:val="000000" w:themeColor="text1"/>
          <w:sz w:val="24"/>
          <w:szCs w:val="24"/>
        </w:rPr>
        <w:t xml:space="preserve">, researchers, </w:t>
      </w:r>
      <w:r w:rsidR="00307687" w:rsidRPr="00720521">
        <w:rPr>
          <w:rFonts w:asciiTheme="minorHAnsi" w:hAnsiTheme="minorHAnsi" w:cstheme="minorHAnsi"/>
          <w:iCs/>
          <w:color w:val="000000" w:themeColor="text1"/>
          <w:sz w:val="24"/>
          <w:szCs w:val="24"/>
        </w:rPr>
        <w:t xml:space="preserve">and </w:t>
      </w:r>
      <w:r w:rsidR="008248BB" w:rsidRPr="00720521">
        <w:rPr>
          <w:rFonts w:asciiTheme="minorHAnsi" w:hAnsiTheme="minorHAnsi" w:cstheme="minorHAnsi"/>
          <w:iCs/>
          <w:color w:val="000000" w:themeColor="text1"/>
          <w:sz w:val="24"/>
          <w:szCs w:val="24"/>
        </w:rPr>
        <w:t>librarians from around the world, including China, Lebanon, and the United States.</w:t>
      </w:r>
    </w:p>
    <w:p w14:paraId="27B8F583" w14:textId="77777777" w:rsidR="00971D90" w:rsidRPr="00720521" w:rsidRDefault="00971D90" w:rsidP="00971D90">
      <w:pPr>
        <w:rPr>
          <w:color w:val="000000" w:themeColor="text1"/>
        </w:rPr>
      </w:pPr>
    </w:p>
    <w:p w14:paraId="7DAF5F47" w14:textId="419B8C72" w:rsidR="00971D90" w:rsidRPr="00720521" w:rsidRDefault="007659F2" w:rsidP="00971D90">
      <w:pPr>
        <w:pStyle w:val="Heading2"/>
        <w:spacing w:line="276" w:lineRule="auto"/>
        <w:rPr>
          <w:b/>
          <w:bCs/>
          <w:color w:val="000000" w:themeColor="text1"/>
          <w:sz w:val="28"/>
          <w:szCs w:val="28"/>
        </w:rPr>
      </w:pPr>
      <w:r w:rsidRPr="00720521">
        <w:rPr>
          <w:b/>
          <w:bCs/>
          <w:color w:val="000000" w:themeColor="text1"/>
          <w:sz w:val="28"/>
          <w:szCs w:val="28"/>
        </w:rPr>
        <w:t>NYU</w:t>
      </w:r>
      <w:r w:rsidR="0094049C">
        <w:rPr>
          <w:b/>
          <w:bCs/>
          <w:color w:val="000000" w:themeColor="text1"/>
          <w:sz w:val="28"/>
          <w:szCs w:val="28"/>
        </w:rPr>
        <w:t xml:space="preserve"> ABU DHABI</w:t>
      </w:r>
      <w:r w:rsidRPr="00720521">
        <w:rPr>
          <w:b/>
          <w:bCs/>
          <w:color w:val="000000" w:themeColor="text1"/>
          <w:sz w:val="28"/>
          <w:szCs w:val="28"/>
        </w:rPr>
        <w:t xml:space="preserve"> </w:t>
      </w:r>
      <w:r w:rsidR="00971D90" w:rsidRPr="00720521">
        <w:rPr>
          <w:b/>
          <w:bCs/>
          <w:color w:val="000000" w:themeColor="text1"/>
          <w:sz w:val="28"/>
          <w:szCs w:val="28"/>
        </w:rPr>
        <w:t xml:space="preserve">COURSE </w:t>
      </w:r>
      <w:r w:rsidR="00CD6611" w:rsidRPr="00720521">
        <w:rPr>
          <w:b/>
          <w:bCs/>
          <w:color w:val="000000" w:themeColor="text1"/>
          <w:sz w:val="28"/>
          <w:szCs w:val="28"/>
        </w:rPr>
        <w:t>ASSISTANCE</w:t>
      </w:r>
      <w:r w:rsidR="00D121DB" w:rsidRPr="00720521">
        <w:rPr>
          <w:b/>
          <w:bCs/>
          <w:color w:val="000000" w:themeColor="text1"/>
          <w:sz w:val="28"/>
          <w:szCs w:val="28"/>
        </w:rPr>
        <w:t xml:space="preserve"> </w:t>
      </w:r>
      <w:r w:rsidR="00D93A44" w:rsidRPr="00720521">
        <w:rPr>
          <w:b/>
          <w:bCs/>
          <w:color w:val="000000" w:themeColor="text1"/>
          <w:sz w:val="28"/>
          <w:szCs w:val="28"/>
        </w:rPr>
        <w:t>&amp;</w:t>
      </w:r>
      <w:r w:rsidR="00D121DB" w:rsidRPr="00720521">
        <w:rPr>
          <w:b/>
          <w:bCs/>
          <w:color w:val="000000" w:themeColor="text1"/>
          <w:sz w:val="28"/>
          <w:szCs w:val="28"/>
        </w:rPr>
        <w:t xml:space="preserve"> GUEST LECTURE</w:t>
      </w:r>
      <w:r w:rsidR="005E46E4" w:rsidRPr="00720521">
        <w:rPr>
          <w:b/>
          <w:bCs/>
          <w:color w:val="000000" w:themeColor="text1"/>
          <w:sz w:val="28"/>
          <w:szCs w:val="28"/>
        </w:rPr>
        <w:t>S</w:t>
      </w:r>
    </w:p>
    <w:p w14:paraId="4BE72BF1" w14:textId="567973FB" w:rsidR="00971D90" w:rsidRPr="00720521" w:rsidRDefault="001F50E8" w:rsidP="00971D90">
      <w:pPr>
        <w:pStyle w:val="Heading3"/>
        <w:spacing w:line="276" w:lineRule="auto"/>
        <w:rPr>
          <w:rFonts w:asciiTheme="minorHAnsi" w:hAnsiTheme="minorHAnsi" w:cstheme="minorHAnsi"/>
          <w:color w:val="000000" w:themeColor="text1"/>
        </w:rPr>
      </w:pPr>
      <w:r w:rsidRPr="00720521">
        <w:rPr>
          <w:b/>
          <w:bCs/>
          <w:color w:val="000000" w:themeColor="text1"/>
        </w:rPr>
        <w:t>Course</w:t>
      </w:r>
      <w:r w:rsidRPr="00720521">
        <w:rPr>
          <w:color w:val="000000" w:themeColor="text1"/>
        </w:rPr>
        <w:t xml:space="preserve">: </w:t>
      </w:r>
      <w:r w:rsidR="00971D90" w:rsidRPr="00720521">
        <w:rPr>
          <w:rFonts w:asciiTheme="minorHAnsi" w:eastAsia="Times New Roman" w:hAnsiTheme="minorHAnsi" w:cstheme="minorHAnsi"/>
          <w:iCs/>
          <w:color w:val="000000" w:themeColor="text1"/>
        </w:rPr>
        <w:t>Boundaries (CSTS-UH 1021EQ)</w:t>
      </w:r>
    </w:p>
    <w:p w14:paraId="7E8D8DD8" w14:textId="77777777" w:rsidR="00971D90" w:rsidRPr="00720521" w:rsidRDefault="00971D90" w:rsidP="00971D90">
      <w:p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Instructor</w:t>
      </w:r>
      <w:r w:rsidRPr="00720521">
        <w:rPr>
          <w:rFonts w:asciiTheme="minorHAnsi" w:hAnsiTheme="minorHAnsi" w:cstheme="minorHAnsi"/>
          <w:iCs/>
          <w:color w:val="000000" w:themeColor="text1"/>
          <w:sz w:val="24"/>
          <w:szCs w:val="24"/>
        </w:rPr>
        <w:t>: Chris Paik (</w:t>
      </w:r>
      <w:hyperlink r:id="rId8" w:history="1">
        <w:r w:rsidRPr="00720521">
          <w:rPr>
            <w:rStyle w:val="Hyperlink"/>
            <w:rFonts w:asciiTheme="minorHAnsi" w:hAnsiTheme="minorHAnsi" w:cstheme="minorHAnsi"/>
            <w:iCs/>
            <w:color w:val="000000" w:themeColor="text1"/>
            <w:sz w:val="24"/>
            <w:szCs w:val="24"/>
          </w:rPr>
          <w:t>cp92@nyu.edu</w:t>
        </w:r>
      </w:hyperlink>
      <w:r w:rsidRPr="00720521">
        <w:rPr>
          <w:rFonts w:asciiTheme="minorHAnsi" w:hAnsiTheme="minorHAnsi" w:cstheme="minorHAnsi"/>
          <w:iCs/>
          <w:color w:val="000000" w:themeColor="text1"/>
          <w:sz w:val="24"/>
          <w:szCs w:val="24"/>
        </w:rPr>
        <w:t>), Assistant Professor of Political Science</w:t>
      </w:r>
    </w:p>
    <w:p w14:paraId="17879ABF" w14:textId="77777777" w:rsidR="00971D90" w:rsidRPr="00720521" w:rsidRDefault="00971D90" w:rsidP="00971D90">
      <w:p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Dates</w:t>
      </w:r>
      <w:r w:rsidRPr="00720521">
        <w:rPr>
          <w:rFonts w:asciiTheme="minorHAnsi" w:hAnsiTheme="minorHAnsi" w:cstheme="minorHAnsi"/>
          <w:iCs/>
          <w:color w:val="000000" w:themeColor="text1"/>
          <w:sz w:val="24"/>
          <w:szCs w:val="24"/>
        </w:rPr>
        <w:t>: Spring 2018, Fall 2018 (x2), Spring 2019, Fall 2019 (x2)</w:t>
      </w:r>
    </w:p>
    <w:p w14:paraId="48484DDB" w14:textId="6161A4C4" w:rsidR="00971D90" w:rsidRPr="00720521" w:rsidRDefault="00971D90" w:rsidP="00971D90">
      <w:pPr>
        <w:rPr>
          <w:rFonts w:asciiTheme="minorHAnsi" w:hAnsiTheme="minorHAnsi" w:cstheme="minorHAnsi"/>
          <w:iCs/>
          <w:color w:val="000000" w:themeColor="text1"/>
          <w:sz w:val="24"/>
          <w:szCs w:val="24"/>
        </w:rPr>
      </w:pPr>
      <w:r w:rsidRPr="00720521">
        <w:rPr>
          <w:rFonts w:asciiTheme="minorHAnsi" w:hAnsiTheme="minorHAnsi" w:cstheme="minorHAnsi"/>
          <w:iCs/>
          <w:color w:val="000000" w:themeColor="text1"/>
          <w:sz w:val="24"/>
          <w:szCs w:val="24"/>
        </w:rPr>
        <w:t xml:space="preserve">Taught 3 consecutive weeks of the course to introduce students to ArcGIS, a software for cartography and geospatial analysis. Developed instructional materials and a </w:t>
      </w:r>
      <w:hyperlink r:id="rId9" w:history="1">
        <w:r w:rsidRPr="00720521">
          <w:rPr>
            <w:rStyle w:val="Hyperlink"/>
            <w:rFonts w:asciiTheme="minorHAnsi" w:hAnsiTheme="minorHAnsi" w:cstheme="minorHAnsi"/>
            <w:iCs/>
            <w:color w:val="000000" w:themeColor="text1"/>
            <w:sz w:val="24"/>
            <w:szCs w:val="24"/>
          </w:rPr>
          <w:t>resource guide</w:t>
        </w:r>
      </w:hyperlink>
      <w:r w:rsidRPr="00720521">
        <w:rPr>
          <w:rFonts w:asciiTheme="minorHAnsi" w:hAnsiTheme="minorHAnsi" w:cstheme="minorHAnsi"/>
          <w:iCs/>
          <w:color w:val="000000" w:themeColor="text1"/>
          <w:sz w:val="24"/>
          <w:szCs w:val="24"/>
        </w:rPr>
        <w:t xml:space="preserve"> based on the skills the instructor requested students learn to complete assignments. Assisted students outside of class time with using the software and finding appropriate resources to complete the assignments.</w:t>
      </w:r>
    </w:p>
    <w:p w14:paraId="18DF9471" w14:textId="77777777" w:rsidR="00971D90" w:rsidRPr="00720521" w:rsidRDefault="00971D90" w:rsidP="00971D90">
      <w:pPr>
        <w:rPr>
          <w:rFonts w:asciiTheme="minorHAnsi" w:hAnsiTheme="minorHAnsi" w:cstheme="minorHAnsi"/>
          <w:iCs/>
          <w:color w:val="000000" w:themeColor="text1"/>
          <w:sz w:val="24"/>
          <w:szCs w:val="24"/>
        </w:rPr>
      </w:pPr>
    </w:p>
    <w:p w14:paraId="544E6A46" w14:textId="5E43784F" w:rsidR="00971D90" w:rsidRPr="00720521" w:rsidRDefault="001F50E8" w:rsidP="00971D90">
      <w:pPr>
        <w:rPr>
          <w:rFonts w:asciiTheme="minorHAnsi" w:hAnsiTheme="minorHAnsi" w:cstheme="minorHAnsi"/>
          <w:color w:val="000000" w:themeColor="text1"/>
          <w:sz w:val="24"/>
          <w:szCs w:val="24"/>
        </w:rPr>
      </w:pPr>
      <w:r w:rsidRPr="00720521">
        <w:rPr>
          <w:rFonts w:asciiTheme="majorHAnsi" w:eastAsiaTheme="majorEastAsia" w:hAnsiTheme="majorHAnsi" w:cstheme="majorBidi"/>
          <w:b/>
          <w:bCs/>
          <w:color w:val="000000" w:themeColor="text1"/>
          <w:sz w:val="24"/>
          <w:szCs w:val="24"/>
        </w:rPr>
        <w:lastRenderedPageBreak/>
        <w:t>Course</w:t>
      </w:r>
      <w:r w:rsidRPr="00720521">
        <w:rPr>
          <w:rFonts w:asciiTheme="majorHAnsi" w:eastAsiaTheme="majorEastAsia" w:hAnsiTheme="majorHAnsi" w:cstheme="majorBidi"/>
          <w:color w:val="000000" w:themeColor="text1"/>
          <w:sz w:val="24"/>
          <w:szCs w:val="24"/>
        </w:rPr>
        <w:t xml:space="preserve">: </w:t>
      </w:r>
      <w:r w:rsidRPr="00720521">
        <w:rPr>
          <w:rFonts w:asciiTheme="minorHAnsi" w:hAnsiTheme="minorHAnsi" w:cstheme="minorHAnsi"/>
          <w:iCs/>
          <w:color w:val="000000" w:themeColor="text1"/>
          <w:sz w:val="24"/>
          <w:szCs w:val="24"/>
        </w:rPr>
        <w:t xml:space="preserve">Data </w:t>
      </w:r>
      <w:r w:rsidR="00971D90" w:rsidRPr="00720521">
        <w:rPr>
          <w:rFonts w:asciiTheme="minorHAnsi" w:hAnsiTheme="minorHAnsi" w:cstheme="minorHAnsi"/>
          <w:iCs/>
          <w:color w:val="000000" w:themeColor="text1"/>
          <w:sz w:val="24"/>
          <w:szCs w:val="24"/>
        </w:rPr>
        <w:t>and Human Space (CDAD-UH 1033Q)</w:t>
      </w:r>
    </w:p>
    <w:p w14:paraId="5F4FD43F" w14:textId="77777777" w:rsidR="00971D90" w:rsidRPr="00720521" w:rsidRDefault="00971D90" w:rsidP="00971D90">
      <w:p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Instructor</w:t>
      </w:r>
      <w:r w:rsidRPr="00720521">
        <w:rPr>
          <w:rFonts w:asciiTheme="minorHAnsi" w:hAnsiTheme="minorHAnsi" w:cstheme="minorHAnsi"/>
          <w:iCs/>
          <w:color w:val="000000" w:themeColor="text1"/>
          <w:sz w:val="24"/>
          <w:szCs w:val="24"/>
        </w:rPr>
        <w:t xml:space="preserve">: David </w:t>
      </w:r>
      <w:proofErr w:type="spellStart"/>
      <w:r w:rsidRPr="00720521">
        <w:rPr>
          <w:rFonts w:asciiTheme="minorHAnsi" w:hAnsiTheme="minorHAnsi" w:cstheme="minorHAnsi"/>
          <w:iCs/>
          <w:color w:val="000000" w:themeColor="text1"/>
          <w:sz w:val="24"/>
          <w:szCs w:val="24"/>
        </w:rPr>
        <w:t>Wrisley</w:t>
      </w:r>
      <w:proofErr w:type="spellEnd"/>
      <w:r w:rsidRPr="00720521">
        <w:rPr>
          <w:rFonts w:asciiTheme="minorHAnsi" w:hAnsiTheme="minorHAnsi" w:cstheme="minorHAnsi"/>
          <w:iCs/>
          <w:color w:val="000000" w:themeColor="text1"/>
          <w:sz w:val="24"/>
          <w:szCs w:val="24"/>
        </w:rPr>
        <w:t xml:space="preserve"> (</w:t>
      </w:r>
      <w:hyperlink r:id="rId10" w:history="1">
        <w:r w:rsidRPr="00720521">
          <w:rPr>
            <w:rStyle w:val="Hyperlink"/>
            <w:rFonts w:asciiTheme="minorHAnsi" w:hAnsiTheme="minorHAnsi" w:cstheme="minorHAnsi"/>
            <w:iCs/>
            <w:color w:val="000000" w:themeColor="text1"/>
            <w:sz w:val="24"/>
            <w:szCs w:val="24"/>
          </w:rPr>
          <w:t>djw12@nyu.edu</w:t>
        </w:r>
      </w:hyperlink>
      <w:r w:rsidRPr="00720521">
        <w:rPr>
          <w:rFonts w:asciiTheme="minorHAnsi" w:hAnsiTheme="minorHAnsi" w:cstheme="minorHAnsi"/>
          <w:iCs/>
          <w:color w:val="000000" w:themeColor="text1"/>
          <w:sz w:val="24"/>
          <w:szCs w:val="24"/>
        </w:rPr>
        <w:t>), Associate Professor of Digital Humanities</w:t>
      </w:r>
    </w:p>
    <w:p w14:paraId="148E6668" w14:textId="77777777" w:rsidR="00971D90" w:rsidRPr="00720521" w:rsidRDefault="00971D90" w:rsidP="00971D90">
      <w:p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Dates</w:t>
      </w:r>
      <w:r w:rsidRPr="00720521">
        <w:rPr>
          <w:rFonts w:asciiTheme="minorHAnsi" w:hAnsiTheme="minorHAnsi" w:cstheme="minorHAnsi"/>
          <w:iCs/>
          <w:color w:val="000000" w:themeColor="text1"/>
          <w:sz w:val="24"/>
          <w:szCs w:val="24"/>
        </w:rPr>
        <w:t>: Fall 2018, Fall 2019</w:t>
      </w:r>
    </w:p>
    <w:p w14:paraId="35FB5E60" w14:textId="77777777" w:rsidR="00971D90" w:rsidRPr="00720521" w:rsidRDefault="00971D90" w:rsidP="00971D90">
      <w:pPr>
        <w:rPr>
          <w:rFonts w:asciiTheme="minorHAnsi" w:hAnsiTheme="minorHAnsi" w:cstheme="minorHAnsi"/>
          <w:iCs/>
          <w:color w:val="000000" w:themeColor="text1"/>
          <w:sz w:val="24"/>
          <w:szCs w:val="24"/>
        </w:rPr>
      </w:pPr>
      <w:r w:rsidRPr="00720521">
        <w:rPr>
          <w:rFonts w:asciiTheme="minorHAnsi" w:hAnsiTheme="minorHAnsi" w:cstheme="minorHAnsi"/>
          <w:iCs/>
          <w:color w:val="000000" w:themeColor="text1"/>
          <w:sz w:val="24"/>
          <w:szCs w:val="24"/>
        </w:rPr>
        <w:t xml:space="preserve">Throughout the semester taught up to 7 full class sessions related to geospatial research, resources, and software. Sessions lasted the entire class period and included topics such as </w:t>
      </w:r>
      <w:hyperlink r:id="rId11" w:history="1">
        <w:r w:rsidRPr="00720521">
          <w:rPr>
            <w:rStyle w:val="Hyperlink"/>
            <w:rFonts w:asciiTheme="minorHAnsi" w:hAnsiTheme="minorHAnsi" w:cstheme="minorHAnsi"/>
            <w:iCs/>
            <w:color w:val="000000" w:themeColor="text1"/>
            <w:sz w:val="24"/>
            <w:szCs w:val="24"/>
          </w:rPr>
          <w:t>Introduction to ArcGIS Online</w:t>
        </w:r>
      </w:hyperlink>
      <w:r w:rsidRPr="00720521">
        <w:rPr>
          <w:rFonts w:asciiTheme="minorHAnsi" w:hAnsiTheme="minorHAnsi" w:cstheme="minorHAnsi"/>
          <w:iCs/>
          <w:color w:val="000000" w:themeColor="text1"/>
          <w:sz w:val="24"/>
          <w:szCs w:val="24"/>
        </w:rPr>
        <w:t xml:space="preserve">, </w:t>
      </w:r>
      <w:hyperlink r:id="rId12" w:history="1">
        <w:r w:rsidRPr="00720521">
          <w:rPr>
            <w:rStyle w:val="Hyperlink"/>
            <w:rFonts w:asciiTheme="minorHAnsi" w:hAnsiTheme="minorHAnsi" w:cstheme="minorHAnsi"/>
            <w:iCs/>
            <w:color w:val="000000" w:themeColor="text1"/>
            <w:sz w:val="24"/>
            <w:szCs w:val="24"/>
          </w:rPr>
          <w:t>Introduction to Story Maps</w:t>
        </w:r>
      </w:hyperlink>
      <w:r w:rsidRPr="00720521">
        <w:rPr>
          <w:rFonts w:asciiTheme="minorHAnsi" w:hAnsiTheme="minorHAnsi" w:cstheme="minorHAnsi"/>
          <w:iCs/>
          <w:color w:val="000000" w:themeColor="text1"/>
          <w:sz w:val="24"/>
          <w:szCs w:val="24"/>
        </w:rPr>
        <w:t xml:space="preserve">, </w:t>
      </w:r>
      <w:hyperlink r:id="rId13" w:history="1">
        <w:r w:rsidRPr="00720521">
          <w:rPr>
            <w:rStyle w:val="Hyperlink"/>
            <w:rFonts w:asciiTheme="minorHAnsi" w:hAnsiTheme="minorHAnsi" w:cstheme="minorHAnsi"/>
            <w:iCs/>
            <w:color w:val="000000" w:themeColor="text1"/>
            <w:sz w:val="24"/>
            <w:szCs w:val="24"/>
          </w:rPr>
          <w:t>Introduction to Map Warper</w:t>
        </w:r>
      </w:hyperlink>
      <w:r w:rsidRPr="00720521">
        <w:rPr>
          <w:rFonts w:asciiTheme="minorHAnsi" w:hAnsiTheme="minorHAnsi" w:cstheme="minorHAnsi"/>
          <w:iCs/>
          <w:color w:val="000000" w:themeColor="text1"/>
          <w:sz w:val="24"/>
          <w:szCs w:val="24"/>
        </w:rPr>
        <w:t xml:space="preserve">, </w:t>
      </w:r>
      <w:hyperlink r:id="rId14" w:history="1">
        <w:r w:rsidRPr="00720521">
          <w:rPr>
            <w:rStyle w:val="Hyperlink"/>
            <w:rFonts w:asciiTheme="minorHAnsi" w:hAnsiTheme="minorHAnsi" w:cstheme="minorHAnsi"/>
            <w:iCs/>
            <w:color w:val="000000" w:themeColor="text1"/>
            <w:sz w:val="24"/>
            <w:szCs w:val="24"/>
          </w:rPr>
          <w:t>Georeferencing with ArcMap</w:t>
        </w:r>
      </w:hyperlink>
      <w:r w:rsidRPr="00720521">
        <w:rPr>
          <w:rFonts w:asciiTheme="minorHAnsi" w:hAnsiTheme="minorHAnsi" w:cstheme="minorHAnsi"/>
          <w:iCs/>
          <w:color w:val="000000" w:themeColor="text1"/>
          <w:sz w:val="24"/>
          <w:szCs w:val="24"/>
        </w:rPr>
        <w:t xml:space="preserve">, </w:t>
      </w:r>
      <w:hyperlink r:id="rId15" w:history="1">
        <w:r w:rsidRPr="00720521">
          <w:rPr>
            <w:rStyle w:val="Hyperlink"/>
            <w:rFonts w:asciiTheme="minorHAnsi" w:hAnsiTheme="minorHAnsi" w:cstheme="minorHAnsi"/>
            <w:iCs/>
            <w:color w:val="000000" w:themeColor="text1"/>
            <w:sz w:val="24"/>
            <w:szCs w:val="24"/>
          </w:rPr>
          <w:t>Digitizing with ArcMap</w:t>
        </w:r>
      </w:hyperlink>
      <w:r w:rsidRPr="00720521">
        <w:rPr>
          <w:rFonts w:asciiTheme="minorHAnsi" w:hAnsiTheme="minorHAnsi" w:cstheme="minorHAnsi"/>
          <w:iCs/>
          <w:color w:val="000000" w:themeColor="text1"/>
          <w:sz w:val="24"/>
          <w:szCs w:val="24"/>
        </w:rPr>
        <w:t xml:space="preserve">, and </w:t>
      </w:r>
      <w:hyperlink r:id="rId16" w:history="1">
        <w:r w:rsidRPr="00720521">
          <w:rPr>
            <w:rStyle w:val="Hyperlink"/>
            <w:rFonts w:asciiTheme="minorHAnsi" w:hAnsiTheme="minorHAnsi" w:cstheme="minorHAnsi"/>
            <w:iCs/>
            <w:color w:val="000000" w:themeColor="text1"/>
            <w:sz w:val="24"/>
            <w:szCs w:val="24"/>
          </w:rPr>
          <w:t>Describing Geospatial Data</w:t>
        </w:r>
      </w:hyperlink>
      <w:r w:rsidRPr="00720521">
        <w:rPr>
          <w:rFonts w:asciiTheme="minorHAnsi" w:hAnsiTheme="minorHAnsi" w:cstheme="minorHAnsi"/>
          <w:iCs/>
          <w:color w:val="000000" w:themeColor="text1"/>
          <w:sz w:val="24"/>
          <w:szCs w:val="24"/>
        </w:rPr>
        <w:t xml:space="preserve">. Developed instructional materials and a </w:t>
      </w:r>
      <w:hyperlink r:id="rId17" w:history="1">
        <w:r w:rsidRPr="00720521">
          <w:rPr>
            <w:rStyle w:val="Hyperlink"/>
            <w:rFonts w:asciiTheme="minorHAnsi" w:hAnsiTheme="minorHAnsi" w:cstheme="minorHAnsi"/>
            <w:iCs/>
            <w:color w:val="000000" w:themeColor="text1"/>
            <w:sz w:val="24"/>
            <w:szCs w:val="24"/>
          </w:rPr>
          <w:t>resource guide</w:t>
        </w:r>
      </w:hyperlink>
      <w:r w:rsidRPr="00720521">
        <w:rPr>
          <w:rFonts w:asciiTheme="minorHAnsi" w:hAnsiTheme="minorHAnsi" w:cstheme="minorHAnsi"/>
          <w:iCs/>
          <w:color w:val="000000" w:themeColor="text1"/>
          <w:sz w:val="24"/>
          <w:szCs w:val="24"/>
        </w:rPr>
        <w:t xml:space="preserve"> based on the skills the instructor requested students</w:t>
      </w:r>
      <w:r w:rsidRPr="00720521">
        <w:rPr>
          <w:color w:val="000000" w:themeColor="text1"/>
        </w:rPr>
        <w:t xml:space="preserve"> </w:t>
      </w:r>
      <w:r w:rsidRPr="00720521">
        <w:rPr>
          <w:rFonts w:asciiTheme="minorHAnsi" w:hAnsiTheme="minorHAnsi" w:cstheme="minorHAnsi"/>
          <w:iCs/>
          <w:color w:val="000000" w:themeColor="text1"/>
          <w:sz w:val="24"/>
          <w:szCs w:val="24"/>
        </w:rPr>
        <w:t>learn to complete assignments. Assisted students outside of class time with using the software and finding appropriate resources to complete the assignments. Provided support for the field data collection app Survey123.</w:t>
      </w:r>
    </w:p>
    <w:p w14:paraId="0760645E" w14:textId="77777777" w:rsidR="00971D90" w:rsidRPr="00720521" w:rsidRDefault="00971D90" w:rsidP="00971D90">
      <w:pPr>
        <w:rPr>
          <w:rFonts w:asciiTheme="minorHAnsi" w:hAnsiTheme="minorHAnsi" w:cstheme="minorHAnsi"/>
          <w:iCs/>
          <w:color w:val="000000" w:themeColor="text1"/>
          <w:sz w:val="24"/>
          <w:szCs w:val="24"/>
        </w:rPr>
      </w:pPr>
    </w:p>
    <w:p w14:paraId="17F7154F" w14:textId="2D5589FC" w:rsidR="00971D90" w:rsidRPr="00720521" w:rsidRDefault="001F50E8" w:rsidP="00971D90">
      <w:pPr>
        <w:rPr>
          <w:rFonts w:asciiTheme="majorHAnsi" w:eastAsiaTheme="majorEastAsia" w:hAnsiTheme="majorHAnsi" w:cstheme="majorBidi"/>
          <w:b/>
          <w:bCs/>
          <w:color w:val="000000" w:themeColor="text1"/>
          <w:sz w:val="24"/>
          <w:szCs w:val="24"/>
        </w:rPr>
      </w:pPr>
      <w:r w:rsidRPr="00720521">
        <w:rPr>
          <w:rFonts w:asciiTheme="majorHAnsi" w:eastAsiaTheme="majorEastAsia" w:hAnsiTheme="majorHAnsi" w:cstheme="majorBidi"/>
          <w:b/>
          <w:bCs/>
          <w:color w:val="000000" w:themeColor="text1"/>
          <w:sz w:val="24"/>
          <w:szCs w:val="24"/>
        </w:rPr>
        <w:t>Course</w:t>
      </w:r>
      <w:r w:rsidRPr="00720521">
        <w:rPr>
          <w:rFonts w:asciiTheme="majorHAnsi" w:eastAsiaTheme="majorEastAsia" w:hAnsiTheme="majorHAnsi" w:cstheme="majorBidi"/>
          <w:color w:val="000000" w:themeColor="text1"/>
          <w:sz w:val="24"/>
          <w:szCs w:val="24"/>
        </w:rPr>
        <w:t>:</w:t>
      </w:r>
      <w:r w:rsidRPr="00720521">
        <w:rPr>
          <w:rFonts w:asciiTheme="majorHAnsi" w:eastAsiaTheme="majorEastAsia" w:hAnsiTheme="majorHAnsi" w:cstheme="majorBidi"/>
          <w:b/>
          <w:bCs/>
          <w:color w:val="000000" w:themeColor="text1"/>
          <w:sz w:val="24"/>
          <w:szCs w:val="24"/>
        </w:rPr>
        <w:t xml:space="preserve"> </w:t>
      </w:r>
      <w:r w:rsidR="00971D90" w:rsidRPr="00720521">
        <w:rPr>
          <w:rFonts w:asciiTheme="minorHAnsi" w:hAnsiTheme="minorHAnsi" w:cstheme="minorHAnsi"/>
          <w:iCs/>
          <w:color w:val="000000" w:themeColor="text1"/>
          <w:sz w:val="24"/>
          <w:szCs w:val="24"/>
        </w:rPr>
        <w:t>Where the City Meets the Sea (CDAD-UH 1016ED)</w:t>
      </w:r>
    </w:p>
    <w:p w14:paraId="7CF94326" w14:textId="5FB9F261" w:rsidR="00971D90" w:rsidRPr="00720521" w:rsidRDefault="00971D90" w:rsidP="00971D90">
      <w:p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Instructor</w:t>
      </w:r>
      <w:r w:rsidRPr="00720521">
        <w:rPr>
          <w:rFonts w:asciiTheme="minorHAnsi" w:hAnsiTheme="minorHAnsi" w:cstheme="minorHAnsi"/>
          <w:iCs/>
          <w:color w:val="000000" w:themeColor="text1"/>
          <w:sz w:val="24"/>
          <w:szCs w:val="24"/>
        </w:rPr>
        <w:t>: John Burt (</w:t>
      </w:r>
      <w:hyperlink r:id="rId18" w:history="1">
        <w:r w:rsidRPr="00720521">
          <w:rPr>
            <w:rStyle w:val="Hyperlink"/>
            <w:rFonts w:asciiTheme="minorHAnsi" w:hAnsiTheme="minorHAnsi" w:cstheme="minorHAnsi"/>
            <w:iCs/>
            <w:color w:val="000000" w:themeColor="text1"/>
            <w:sz w:val="24"/>
            <w:szCs w:val="24"/>
          </w:rPr>
          <w:t>john.burt@nyu.edu</w:t>
        </w:r>
      </w:hyperlink>
      <w:r w:rsidRPr="00720521">
        <w:rPr>
          <w:rFonts w:asciiTheme="minorHAnsi" w:hAnsiTheme="minorHAnsi" w:cstheme="minorHAnsi"/>
          <w:iCs/>
          <w:color w:val="000000" w:themeColor="text1"/>
          <w:sz w:val="24"/>
          <w:szCs w:val="24"/>
        </w:rPr>
        <w:t>), Associate Professor of Biology</w:t>
      </w:r>
    </w:p>
    <w:p w14:paraId="7B9465F3" w14:textId="50DE0868" w:rsidR="007B0A61" w:rsidRPr="00720521" w:rsidRDefault="007B0A61" w:rsidP="00971D90">
      <w:p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Dates</w:t>
      </w:r>
      <w:r w:rsidRPr="00720521">
        <w:rPr>
          <w:rFonts w:asciiTheme="minorHAnsi" w:hAnsiTheme="minorHAnsi" w:cstheme="minorHAnsi"/>
          <w:iCs/>
          <w:color w:val="000000" w:themeColor="text1"/>
          <w:sz w:val="24"/>
          <w:szCs w:val="24"/>
        </w:rPr>
        <w:t>: Spring 2018, Spring 2020</w:t>
      </w:r>
    </w:p>
    <w:p w14:paraId="701D2D5D" w14:textId="42964850" w:rsidR="00B8064A" w:rsidRDefault="00971D90" w:rsidP="008B24BD">
      <w:pPr>
        <w:rPr>
          <w:rFonts w:asciiTheme="minorHAnsi" w:hAnsiTheme="minorHAnsi" w:cstheme="minorHAnsi"/>
          <w:iCs/>
          <w:color w:val="000000" w:themeColor="text1"/>
          <w:sz w:val="24"/>
          <w:szCs w:val="24"/>
        </w:rPr>
      </w:pPr>
      <w:r w:rsidRPr="00720521">
        <w:rPr>
          <w:rFonts w:asciiTheme="minorHAnsi" w:hAnsiTheme="minorHAnsi" w:cstheme="minorHAnsi"/>
          <w:iCs/>
          <w:color w:val="000000" w:themeColor="text1"/>
          <w:sz w:val="24"/>
          <w:szCs w:val="24"/>
        </w:rPr>
        <w:t xml:space="preserve">Worked with the instructor to </w:t>
      </w:r>
      <w:hyperlink r:id="rId19" w:history="1">
        <w:r w:rsidRPr="00720521">
          <w:rPr>
            <w:rStyle w:val="Hyperlink"/>
            <w:rFonts w:asciiTheme="minorHAnsi" w:hAnsiTheme="minorHAnsi" w:cstheme="minorHAnsi"/>
            <w:iCs/>
            <w:color w:val="000000" w:themeColor="text1"/>
            <w:sz w:val="24"/>
            <w:szCs w:val="24"/>
          </w:rPr>
          <w:t>develop a new lab</w:t>
        </w:r>
      </w:hyperlink>
      <w:r w:rsidRPr="00720521">
        <w:rPr>
          <w:rFonts w:asciiTheme="minorHAnsi" w:hAnsiTheme="minorHAnsi" w:cstheme="minorHAnsi"/>
          <w:iCs/>
          <w:color w:val="000000" w:themeColor="text1"/>
          <w:sz w:val="24"/>
          <w:szCs w:val="24"/>
        </w:rPr>
        <w:t xml:space="preserve"> to be used in the course for students to learn how to analyze remote sensing data with Google Earth Engine in order to calculate coastal change. </w:t>
      </w:r>
      <w:r w:rsidR="00680A0C" w:rsidRPr="00720521">
        <w:rPr>
          <w:rFonts w:asciiTheme="minorHAnsi" w:hAnsiTheme="minorHAnsi" w:cstheme="minorHAnsi"/>
          <w:iCs/>
          <w:color w:val="000000" w:themeColor="text1"/>
          <w:sz w:val="24"/>
          <w:szCs w:val="24"/>
        </w:rPr>
        <w:t xml:space="preserve">Worked with </w:t>
      </w:r>
      <w:r w:rsidR="00111EE5" w:rsidRPr="00720521">
        <w:rPr>
          <w:rFonts w:asciiTheme="minorHAnsi" w:hAnsiTheme="minorHAnsi" w:cstheme="minorHAnsi"/>
          <w:iCs/>
          <w:color w:val="000000" w:themeColor="text1"/>
          <w:sz w:val="24"/>
          <w:szCs w:val="24"/>
        </w:rPr>
        <w:t>faculty members</w:t>
      </w:r>
      <w:r w:rsidR="00680A0C" w:rsidRPr="00720521">
        <w:rPr>
          <w:rFonts w:asciiTheme="minorHAnsi" w:hAnsiTheme="minorHAnsi" w:cstheme="minorHAnsi"/>
          <w:iCs/>
          <w:color w:val="000000" w:themeColor="text1"/>
          <w:sz w:val="24"/>
          <w:szCs w:val="24"/>
        </w:rPr>
        <w:t xml:space="preserve"> and teaching assistants to transition course assignments</w:t>
      </w:r>
      <w:r w:rsidR="008A3032" w:rsidRPr="00720521">
        <w:rPr>
          <w:rFonts w:asciiTheme="minorHAnsi" w:hAnsiTheme="minorHAnsi" w:cstheme="minorHAnsi"/>
          <w:iCs/>
          <w:color w:val="000000" w:themeColor="text1"/>
          <w:sz w:val="24"/>
          <w:szCs w:val="24"/>
        </w:rPr>
        <w:t xml:space="preserve"> from Google Fusion Tables</w:t>
      </w:r>
      <w:r w:rsidR="00F63350" w:rsidRPr="00720521">
        <w:rPr>
          <w:rFonts w:asciiTheme="minorHAnsi" w:hAnsiTheme="minorHAnsi" w:cstheme="minorHAnsi"/>
          <w:iCs/>
          <w:color w:val="000000" w:themeColor="text1"/>
          <w:sz w:val="24"/>
          <w:szCs w:val="24"/>
        </w:rPr>
        <w:t xml:space="preserve"> to</w:t>
      </w:r>
      <w:r w:rsidR="008A3032" w:rsidRPr="00720521">
        <w:rPr>
          <w:rFonts w:asciiTheme="minorHAnsi" w:hAnsiTheme="minorHAnsi" w:cstheme="minorHAnsi"/>
          <w:iCs/>
          <w:color w:val="000000" w:themeColor="text1"/>
          <w:sz w:val="24"/>
          <w:szCs w:val="24"/>
        </w:rPr>
        <w:t xml:space="preserve"> </w:t>
      </w:r>
      <w:r w:rsidR="00CC7BF8" w:rsidRPr="00720521">
        <w:rPr>
          <w:rFonts w:asciiTheme="minorHAnsi" w:hAnsiTheme="minorHAnsi" w:cstheme="minorHAnsi"/>
          <w:iCs/>
          <w:color w:val="000000" w:themeColor="text1"/>
          <w:sz w:val="24"/>
          <w:szCs w:val="24"/>
        </w:rPr>
        <w:t>ArcGIS Online and Carto.</w:t>
      </w:r>
      <w:r w:rsidR="008A3032" w:rsidRPr="00720521">
        <w:rPr>
          <w:rFonts w:asciiTheme="minorHAnsi" w:hAnsiTheme="minorHAnsi" w:cstheme="minorHAnsi"/>
          <w:iCs/>
          <w:color w:val="000000" w:themeColor="text1"/>
          <w:sz w:val="24"/>
          <w:szCs w:val="24"/>
        </w:rPr>
        <w:t xml:space="preserve"> During virtual </w:t>
      </w:r>
      <w:r w:rsidR="00E04209" w:rsidRPr="00720521">
        <w:rPr>
          <w:rFonts w:asciiTheme="minorHAnsi" w:hAnsiTheme="minorHAnsi" w:cstheme="minorHAnsi"/>
          <w:iCs/>
          <w:color w:val="000000" w:themeColor="text1"/>
          <w:sz w:val="24"/>
          <w:szCs w:val="24"/>
        </w:rPr>
        <w:t>course instruction</w:t>
      </w:r>
      <w:r w:rsidR="00591F6E" w:rsidRPr="00720521">
        <w:rPr>
          <w:rFonts w:asciiTheme="minorHAnsi" w:hAnsiTheme="minorHAnsi" w:cstheme="minorHAnsi"/>
          <w:iCs/>
          <w:color w:val="000000" w:themeColor="text1"/>
          <w:sz w:val="24"/>
          <w:szCs w:val="24"/>
        </w:rPr>
        <w:t xml:space="preserve"> in 2020</w:t>
      </w:r>
      <w:r w:rsidR="008A3032" w:rsidRPr="00720521">
        <w:rPr>
          <w:rFonts w:asciiTheme="minorHAnsi" w:hAnsiTheme="minorHAnsi" w:cstheme="minorHAnsi"/>
          <w:iCs/>
          <w:color w:val="000000" w:themeColor="text1"/>
          <w:sz w:val="24"/>
          <w:szCs w:val="24"/>
        </w:rPr>
        <w:t xml:space="preserve">, </w:t>
      </w:r>
      <w:r w:rsidR="00A71E23" w:rsidRPr="00720521">
        <w:rPr>
          <w:rFonts w:asciiTheme="minorHAnsi" w:hAnsiTheme="minorHAnsi" w:cstheme="minorHAnsi"/>
          <w:iCs/>
          <w:color w:val="000000" w:themeColor="text1"/>
          <w:sz w:val="24"/>
          <w:szCs w:val="24"/>
        </w:rPr>
        <w:t>contributed to</w:t>
      </w:r>
      <w:r w:rsidR="00794FA3" w:rsidRPr="00720521">
        <w:rPr>
          <w:rFonts w:asciiTheme="minorHAnsi" w:hAnsiTheme="minorHAnsi" w:cstheme="minorHAnsi"/>
          <w:iCs/>
          <w:color w:val="000000" w:themeColor="text1"/>
          <w:sz w:val="24"/>
          <w:szCs w:val="24"/>
        </w:rPr>
        <w:t xml:space="preserve"> the </w:t>
      </w:r>
      <w:r w:rsidR="008A3032" w:rsidRPr="00720521">
        <w:rPr>
          <w:rFonts w:asciiTheme="minorHAnsi" w:hAnsiTheme="minorHAnsi" w:cstheme="minorHAnsi"/>
          <w:iCs/>
          <w:color w:val="000000" w:themeColor="text1"/>
          <w:sz w:val="24"/>
          <w:szCs w:val="24"/>
        </w:rPr>
        <w:t>transition</w:t>
      </w:r>
      <w:r w:rsidR="00794FA3" w:rsidRPr="00720521">
        <w:rPr>
          <w:rFonts w:asciiTheme="minorHAnsi" w:hAnsiTheme="minorHAnsi" w:cstheme="minorHAnsi"/>
          <w:iCs/>
          <w:color w:val="000000" w:themeColor="text1"/>
          <w:sz w:val="24"/>
          <w:szCs w:val="24"/>
        </w:rPr>
        <w:t xml:space="preserve"> from in</w:t>
      </w:r>
      <w:r w:rsidR="00AD465C" w:rsidRPr="00720521">
        <w:rPr>
          <w:rFonts w:asciiTheme="minorHAnsi" w:hAnsiTheme="minorHAnsi" w:cstheme="minorHAnsi"/>
          <w:iCs/>
          <w:color w:val="000000" w:themeColor="text1"/>
          <w:sz w:val="24"/>
          <w:szCs w:val="24"/>
        </w:rPr>
        <w:t>-person GIS</w:t>
      </w:r>
      <w:r w:rsidR="008A3032" w:rsidRPr="00720521">
        <w:rPr>
          <w:rFonts w:asciiTheme="minorHAnsi" w:hAnsiTheme="minorHAnsi" w:cstheme="minorHAnsi"/>
          <w:iCs/>
          <w:color w:val="000000" w:themeColor="text1"/>
          <w:sz w:val="24"/>
          <w:szCs w:val="24"/>
        </w:rPr>
        <w:t xml:space="preserve"> labs to </w:t>
      </w:r>
      <w:r w:rsidR="006E6BC0" w:rsidRPr="00720521">
        <w:rPr>
          <w:rFonts w:asciiTheme="minorHAnsi" w:hAnsiTheme="minorHAnsi" w:cstheme="minorHAnsi"/>
          <w:iCs/>
          <w:color w:val="000000" w:themeColor="text1"/>
          <w:sz w:val="24"/>
          <w:szCs w:val="24"/>
        </w:rPr>
        <w:t>remote labs</w:t>
      </w:r>
      <w:r w:rsidR="008A3032" w:rsidRPr="00720521">
        <w:rPr>
          <w:rFonts w:asciiTheme="minorHAnsi" w:hAnsiTheme="minorHAnsi" w:cstheme="minorHAnsi"/>
          <w:iCs/>
          <w:color w:val="000000" w:themeColor="text1"/>
          <w:sz w:val="24"/>
          <w:szCs w:val="24"/>
        </w:rPr>
        <w:t>.</w:t>
      </w:r>
    </w:p>
    <w:p w14:paraId="17EE80C5" w14:textId="77777777" w:rsidR="00257224" w:rsidRPr="00720521" w:rsidRDefault="00257224" w:rsidP="00257224">
      <w:pPr>
        <w:pStyle w:val="Style2"/>
        <w:rPr>
          <w:color w:val="000000" w:themeColor="text1"/>
        </w:rPr>
      </w:pPr>
      <w:r w:rsidRPr="00720521">
        <w:rPr>
          <w:color w:val="000000" w:themeColor="text1"/>
        </w:rPr>
        <w:t>RESEARCH &amp; TECHNICAL SKILLS</w:t>
      </w:r>
    </w:p>
    <w:p w14:paraId="33CED3A5" w14:textId="77777777" w:rsidR="00257224" w:rsidRPr="00720521" w:rsidRDefault="00257224" w:rsidP="00257224">
      <w:pPr>
        <w:pStyle w:val="Heading2"/>
        <w:spacing w:line="276" w:lineRule="auto"/>
        <w:rPr>
          <w:b/>
          <w:bCs/>
          <w:color w:val="000000" w:themeColor="text1"/>
          <w:sz w:val="28"/>
          <w:szCs w:val="28"/>
        </w:rPr>
      </w:pPr>
      <w:r w:rsidRPr="00720521">
        <w:rPr>
          <w:b/>
          <w:bCs/>
          <w:color w:val="000000" w:themeColor="text1"/>
          <w:sz w:val="28"/>
          <w:szCs w:val="28"/>
        </w:rPr>
        <w:t>QUANTITATIVE RESEARCH</w:t>
      </w:r>
    </w:p>
    <w:p w14:paraId="209A1EC2" w14:textId="77777777" w:rsidR="00257224" w:rsidRPr="00720521" w:rsidRDefault="00257224" w:rsidP="00257224">
      <w:pPr>
        <w:pStyle w:val="ListParagraph"/>
        <w:numPr>
          <w:ilvl w:val="0"/>
          <w:numId w:val="16"/>
        </w:num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Data visualization</w:t>
      </w:r>
      <w:r w:rsidRPr="00720521">
        <w:rPr>
          <w:rFonts w:asciiTheme="minorHAnsi" w:hAnsiTheme="minorHAnsi" w:cstheme="minorHAnsi"/>
          <w:iCs/>
          <w:color w:val="000000" w:themeColor="text1"/>
          <w:sz w:val="24"/>
          <w:szCs w:val="24"/>
        </w:rPr>
        <w:t>: Python (seaborn, matplotlib), Tableau, R (ggplot2, sf)</w:t>
      </w:r>
    </w:p>
    <w:p w14:paraId="539ACCB2" w14:textId="77777777" w:rsidR="00257224" w:rsidRPr="00720521" w:rsidRDefault="00257224" w:rsidP="00257224">
      <w:pPr>
        <w:pStyle w:val="ListParagraph"/>
        <w:numPr>
          <w:ilvl w:val="0"/>
          <w:numId w:val="16"/>
        </w:num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Data cleaning, analysis, and management</w:t>
      </w:r>
      <w:r w:rsidRPr="00720521">
        <w:rPr>
          <w:rFonts w:asciiTheme="minorHAnsi" w:hAnsiTheme="minorHAnsi" w:cstheme="minorHAnsi"/>
          <w:iCs/>
          <w:color w:val="000000" w:themeColor="text1"/>
          <w:sz w:val="24"/>
          <w:szCs w:val="24"/>
        </w:rPr>
        <w:t xml:space="preserve">: </w:t>
      </w:r>
      <w:proofErr w:type="spellStart"/>
      <w:r w:rsidRPr="00720521">
        <w:rPr>
          <w:rFonts w:asciiTheme="minorHAnsi" w:hAnsiTheme="minorHAnsi" w:cstheme="minorHAnsi"/>
          <w:iCs/>
          <w:color w:val="000000" w:themeColor="text1"/>
          <w:sz w:val="24"/>
          <w:szCs w:val="24"/>
        </w:rPr>
        <w:t>OpenRefine</w:t>
      </w:r>
      <w:proofErr w:type="spellEnd"/>
      <w:r w:rsidRPr="00720521">
        <w:rPr>
          <w:rFonts w:asciiTheme="minorHAnsi" w:hAnsiTheme="minorHAnsi" w:cstheme="minorHAnsi"/>
          <w:iCs/>
          <w:color w:val="000000" w:themeColor="text1"/>
          <w:sz w:val="24"/>
          <w:szCs w:val="24"/>
        </w:rPr>
        <w:t xml:space="preserve">, Excel, Python (Pandas, </w:t>
      </w:r>
      <w:proofErr w:type="spellStart"/>
      <w:r w:rsidRPr="00720521">
        <w:rPr>
          <w:rFonts w:asciiTheme="minorHAnsi" w:hAnsiTheme="minorHAnsi" w:cstheme="minorHAnsi"/>
          <w:iCs/>
          <w:color w:val="000000" w:themeColor="text1"/>
          <w:sz w:val="24"/>
          <w:szCs w:val="24"/>
        </w:rPr>
        <w:t>geopandas</w:t>
      </w:r>
      <w:proofErr w:type="spellEnd"/>
      <w:r w:rsidRPr="00720521">
        <w:rPr>
          <w:rFonts w:asciiTheme="minorHAnsi" w:hAnsiTheme="minorHAnsi" w:cstheme="minorHAnsi"/>
          <w:iCs/>
          <w:color w:val="000000" w:themeColor="text1"/>
          <w:sz w:val="24"/>
          <w:szCs w:val="24"/>
        </w:rPr>
        <w:t>), R (base-R statistics), SQL (</w:t>
      </w:r>
      <w:proofErr w:type="spellStart"/>
      <w:r w:rsidRPr="00720521">
        <w:rPr>
          <w:rFonts w:asciiTheme="minorHAnsi" w:hAnsiTheme="minorHAnsi" w:cstheme="minorHAnsi"/>
          <w:iCs/>
          <w:color w:val="000000" w:themeColor="text1"/>
          <w:sz w:val="24"/>
          <w:szCs w:val="24"/>
        </w:rPr>
        <w:t>PostGreSQL</w:t>
      </w:r>
      <w:proofErr w:type="spellEnd"/>
      <w:r w:rsidRPr="00720521">
        <w:rPr>
          <w:rFonts w:asciiTheme="minorHAnsi" w:hAnsiTheme="minorHAnsi" w:cstheme="minorHAnsi"/>
          <w:iCs/>
          <w:color w:val="000000" w:themeColor="text1"/>
          <w:sz w:val="24"/>
          <w:szCs w:val="24"/>
        </w:rPr>
        <w:t>, SQLite)</w:t>
      </w:r>
    </w:p>
    <w:p w14:paraId="787775AB" w14:textId="217F07BA" w:rsidR="00257224" w:rsidRDefault="00257224" w:rsidP="00257224">
      <w:pPr>
        <w:pStyle w:val="ListParagraph"/>
        <w:numPr>
          <w:ilvl w:val="0"/>
          <w:numId w:val="16"/>
        </w:num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Geographic information systems and mapping</w:t>
      </w:r>
      <w:r w:rsidRPr="00720521">
        <w:rPr>
          <w:rFonts w:asciiTheme="minorHAnsi" w:hAnsiTheme="minorHAnsi" w:cstheme="minorHAnsi"/>
          <w:iCs/>
          <w:color w:val="000000" w:themeColor="text1"/>
          <w:sz w:val="24"/>
          <w:szCs w:val="24"/>
        </w:rPr>
        <w:t xml:space="preserve">: Esri Suite (ArcGIS 10.X desktop suite, ArcGIS Pro, ArcGIS Online, </w:t>
      </w:r>
      <w:proofErr w:type="spellStart"/>
      <w:r w:rsidRPr="00720521">
        <w:rPr>
          <w:rFonts w:asciiTheme="minorHAnsi" w:hAnsiTheme="minorHAnsi" w:cstheme="minorHAnsi"/>
          <w:iCs/>
          <w:color w:val="000000" w:themeColor="text1"/>
          <w:sz w:val="24"/>
          <w:szCs w:val="24"/>
        </w:rPr>
        <w:t>StoryMaps</w:t>
      </w:r>
      <w:proofErr w:type="spellEnd"/>
      <w:r w:rsidRPr="00720521">
        <w:rPr>
          <w:rFonts w:asciiTheme="minorHAnsi" w:hAnsiTheme="minorHAnsi" w:cstheme="minorHAnsi"/>
          <w:iCs/>
          <w:color w:val="000000" w:themeColor="text1"/>
          <w:sz w:val="24"/>
          <w:szCs w:val="24"/>
        </w:rPr>
        <w:t xml:space="preserve">, Survey123, </w:t>
      </w:r>
      <w:proofErr w:type="spellStart"/>
      <w:r w:rsidRPr="00720521">
        <w:rPr>
          <w:rFonts w:asciiTheme="minorHAnsi" w:hAnsiTheme="minorHAnsi" w:cstheme="minorHAnsi"/>
          <w:iCs/>
          <w:color w:val="000000" w:themeColor="text1"/>
          <w:sz w:val="24"/>
          <w:szCs w:val="24"/>
        </w:rPr>
        <w:t>ArcPy</w:t>
      </w:r>
      <w:proofErr w:type="spellEnd"/>
      <w:r w:rsidRPr="00720521">
        <w:rPr>
          <w:rFonts w:asciiTheme="minorHAnsi" w:hAnsiTheme="minorHAnsi" w:cstheme="minorHAnsi"/>
          <w:iCs/>
          <w:color w:val="000000" w:themeColor="text1"/>
          <w:sz w:val="24"/>
          <w:szCs w:val="24"/>
        </w:rPr>
        <w:t xml:space="preserve">), QGIS, Leaflet, Carto, Google Earth Engine, Google Earth Pro, OpenStreetMap, </w:t>
      </w:r>
      <w:proofErr w:type="spellStart"/>
      <w:r w:rsidRPr="00720521">
        <w:rPr>
          <w:rFonts w:asciiTheme="minorHAnsi" w:hAnsiTheme="minorHAnsi" w:cstheme="minorHAnsi"/>
          <w:iCs/>
          <w:color w:val="000000" w:themeColor="text1"/>
          <w:sz w:val="24"/>
          <w:szCs w:val="24"/>
        </w:rPr>
        <w:t>gdal</w:t>
      </w:r>
      <w:proofErr w:type="spellEnd"/>
      <w:r w:rsidRPr="00720521">
        <w:rPr>
          <w:rFonts w:asciiTheme="minorHAnsi" w:hAnsiTheme="minorHAnsi" w:cstheme="minorHAnsi"/>
          <w:iCs/>
          <w:color w:val="000000" w:themeColor="text1"/>
          <w:sz w:val="24"/>
          <w:szCs w:val="24"/>
        </w:rPr>
        <w:t>, PostGIS</w:t>
      </w:r>
    </w:p>
    <w:p w14:paraId="21581C40" w14:textId="77777777" w:rsidR="00554EEC" w:rsidRPr="00554EEC" w:rsidRDefault="00554EEC" w:rsidP="00554EEC">
      <w:pPr>
        <w:pStyle w:val="ListParagraph"/>
        <w:rPr>
          <w:rFonts w:asciiTheme="minorHAnsi" w:hAnsiTheme="minorHAnsi" w:cstheme="minorHAnsi"/>
          <w:iCs/>
          <w:color w:val="000000" w:themeColor="text1"/>
          <w:sz w:val="24"/>
          <w:szCs w:val="24"/>
        </w:rPr>
      </w:pPr>
    </w:p>
    <w:p w14:paraId="19EA2021" w14:textId="77777777" w:rsidR="00257224" w:rsidRPr="00720521" w:rsidRDefault="00257224" w:rsidP="00257224">
      <w:pPr>
        <w:pStyle w:val="Heading2"/>
        <w:spacing w:line="276" w:lineRule="auto"/>
        <w:rPr>
          <w:b/>
          <w:bCs/>
          <w:color w:val="000000" w:themeColor="text1"/>
          <w:sz w:val="28"/>
          <w:szCs w:val="28"/>
        </w:rPr>
      </w:pPr>
      <w:r w:rsidRPr="00720521">
        <w:rPr>
          <w:b/>
          <w:bCs/>
          <w:color w:val="000000" w:themeColor="text1"/>
          <w:sz w:val="28"/>
          <w:szCs w:val="28"/>
        </w:rPr>
        <w:t>QUALITATIVE RESEARCH</w:t>
      </w:r>
    </w:p>
    <w:p w14:paraId="45DF40F8" w14:textId="77777777" w:rsidR="00257224" w:rsidRPr="00720521" w:rsidRDefault="00257224" w:rsidP="00257224">
      <w:pPr>
        <w:pStyle w:val="ListParagraph"/>
        <w:numPr>
          <w:ilvl w:val="0"/>
          <w:numId w:val="16"/>
        </w:num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Survey design</w:t>
      </w:r>
      <w:r w:rsidRPr="00720521">
        <w:rPr>
          <w:rFonts w:asciiTheme="minorHAnsi" w:hAnsiTheme="minorHAnsi" w:cstheme="minorHAnsi"/>
          <w:iCs/>
          <w:color w:val="000000" w:themeColor="text1"/>
          <w:sz w:val="24"/>
          <w:szCs w:val="24"/>
        </w:rPr>
        <w:t xml:space="preserve">: Qualtrics, Google Forms </w:t>
      </w:r>
    </w:p>
    <w:p w14:paraId="20CC3FAA" w14:textId="77777777" w:rsidR="00257224" w:rsidRPr="00720521" w:rsidRDefault="00257224" w:rsidP="00257224">
      <w:pPr>
        <w:pStyle w:val="ListParagraph"/>
        <w:numPr>
          <w:ilvl w:val="0"/>
          <w:numId w:val="16"/>
        </w:num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Text analysis</w:t>
      </w:r>
      <w:r w:rsidRPr="00720521">
        <w:rPr>
          <w:rFonts w:asciiTheme="minorHAnsi" w:hAnsiTheme="minorHAnsi" w:cstheme="minorHAnsi"/>
          <w:iCs/>
          <w:color w:val="000000" w:themeColor="text1"/>
          <w:sz w:val="24"/>
          <w:szCs w:val="24"/>
        </w:rPr>
        <w:t>:</w:t>
      </w:r>
      <w:r w:rsidRPr="00720521">
        <w:rPr>
          <w:rFonts w:asciiTheme="minorHAnsi" w:hAnsiTheme="minorHAnsi" w:cstheme="minorHAnsi"/>
          <w:b/>
          <w:bCs/>
          <w:iCs/>
          <w:color w:val="000000" w:themeColor="text1"/>
          <w:sz w:val="24"/>
          <w:szCs w:val="24"/>
        </w:rPr>
        <w:t xml:space="preserve"> </w:t>
      </w:r>
      <w:r w:rsidRPr="00720521">
        <w:rPr>
          <w:rFonts w:asciiTheme="minorHAnsi" w:hAnsiTheme="minorHAnsi" w:cstheme="minorHAnsi"/>
          <w:iCs/>
          <w:color w:val="000000" w:themeColor="text1"/>
          <w:sz w:val="24"/>
          <w:szCs w:val="24"/>
        </w:rPr>
        <w:t>Python (</w:t>
      </w:r>
      <w:proofErr w:type="spellStart"/>
      <w:r w:rsidRPr="00720521">
        <w:rPr>
          <w:rFonts w:asciiTheme="minorHAnsi" w:hAnsiTheme="minorHAnsi" w:cstheme="minorHAnsi"/>
          <w:iCs/>
          <w:color w:val="000000" w:themeColor="text1"/>
          <w:sz w:val="24"/>
          <w:szCs w:val="24"/>
        </w:rPr>
        <w:t>nltk</w:t>
      </w:r>
      <w:proofErr w:type="spellEnd"/>
      <w:r w:rsidRPr="00720521">
        <w:rPr>
          <w:rFonts w:asciiTheme="minorHAnsi" w:hAnsiTheme="minorHAnsi" w:cstheme="minorHAnsi"/>
          <w:iCs/>
          <w:color w:val="000000" w:themeColor="text1"/>
          <w:sz w:val="24"/>
          <w:szCs w:val="24"/>
        </w:rPr>
        <w:t xml:space="preserve">), NVivo, </w:t>
      </w:r>
      <w:proofErr w:type="spellStart"/>
      <w:r w:rsidRPr="00720521">
        <w:rPr>
          <w:rFonts w:asciiTheme="minorHAnsi" w:hAnsiTheme="minorHAnsi" w:cstheme="minorHAnsi"/>
          <w:iCs/>
          <w:color w:val="000000" w:themeColor="text1"/>
          <w:sz w:val="24"/>
          <w:szCs w:val="24"/>
        </w:rPr>
        <w:t>Voyant</w:t>
      </w:r>
      <w:proofErr w:type="spellEnd"/>
      <w:r w:rsidRPr="00720521">
        <w:rPr>
          <w:rFonts w:asciiTheme="minorHAnsi" w:hAnsiTheme="minorHAnsi" w:cstheme="minorHAnsi"/>
          <w:iCs/>
          <w:color w:val="000000" w:themeColor="text1"/>
          <w:sz w:val="24"/>
          <w:szCs w:val="24"/>
        </w:rPr>
        <w:t xml:space="preserve"> Tools, Zotero</w:t>
      </w:r>
    </w:p>
    <w:p w14:paraId="56B320DE" w14:textId="77777777" w:rsidR="00257224" w:rsidRPr="00720521" w:rsidRDefault="00257224" w:rsidP="00257224">
      <w:pPr>
        <w:pStyle w:val="ListParagraph"/>
        <w:numPr>
          <w:ilvl w:val="0"/>
          <w:numId w:val="16"/>
        </w:num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User research</w:t>
      </w:r>
      <w:r w:rsidRPr="00720521">
        <w:rPr>
          <w:rFonts w:asciiTheme="minorHAnsi" w:hAnsiTheme="minorHAnsi" w:cstheme="minorHAnsi"/>
          <w:iCs/>
          <w:color w:val="000000" w:themeColor="text1"/>
          <w:sz w:val="24"/>
          <w:szCs w:val="24"/>
        </w:rPr>
        <w:t>: interviewing, persona design and implementation</w:t>
      </w:r>
    </w:p>
    <w:p w14:paraId="3100C2C2" w14:textId="77777777" w:rsidR="00257224" w:rsidRPr="00720521" w:rsidRDefault="00257224" w:rsidP="00257224">
      <w:pPr>
        <w:pStyle w:val="ListParagraph"/>
        <w:rPr>
          <w:rFonts w:asciiTheme="minorHAnsi" w:hAnsiTheme="minorHAnsi" w:cstheme="minorHAnsi"/>
          <w:iCs/>
          <w:color w:val="000000" w:themeColor="text1"/>
          <w:sz w:val="24"/>
          <w:szCs w:val="24"/>
        </w:rPr>
      </w:pPr>
    </w:p>
    <w:p w14:paraId="053C6BB7" w14:textId="77777777" w:rsidR="00257224" w:rsidRPr="00720521" w:rsidRDefault="00257224" w:rsidP="00257224">
      <w:pPr>
        <w:pStyle w:val="Heading2"/>
        <w:spacing w:line="276" w:lineRule="auto"/>
        <w:rPr>
          <w:b/>
          <w:bCs/>
          <w:color w:val="000000" w:themeColor="text1"/>
          <w:sz w:val="28"/>
          <w:szCs w:val="28"/>
        </w:rPr>
      </w:pPr>
      <w:r w:rsidRPr="00720521">
        <w:rPr>
          <w:b/>
          <w:bCs/>
          <w:color w:val="000000" w:themeColor="text1"/>
          <w:sz w:val="28"/>
          <w:szCs w:val="28"/>
        </w:rPr>
        <w:t>ADDITIONAL TECHNICAL SKILLS</w:t>
      </w:r>
    </w:p>
    <w:p w14:paraId="79FCF9C8" w14:textId="77777777" w:rsidR="00257224" w:rsidRPr="00720521" w:rsidRDefault="00257224" w:rsidP="00257224">
      <w:pPr>
        <w:pStyle w:val="Heading2"/>
        <w:numPr>
          <w:ilvl w:val="0"/>
          <w:numId w:val="25"/>
        </w:numPr>
        <w:spacing w:line="276" w:lineRule="auto"/>
        <w:rPr>
          <w:b/>
          <w:bCs/>
          <w:color w:val="000000" w:themeColor="text1"/>
          <w:sz w:val="28"/>
          <w:szCs w:val="28"/>
        </w:rPr>
      </w:pPr>
      <w:r w:rsidRPr="00720521">
        <w:rPr>
          <w:rFonts w:asciiTheme="minorHAnsi" w:eastAsia="Times New Roman" w:hAnsiTheme="minorHAnsi" w:cstheme="minorHAnsi"/>
          <w:b/>
          <w:bCs/>
          <w:iCs/>
          <w:color w:val="000000" w:themeColor="text1"/>
          <w:sz w:val="24"/>
          <w:szCs w:val="24"/>
        </w:rPr>
        <w:t>Environments and version control</w:t>
      </w:r>
      <w:r w:rsidRPr="00720521">
        <w:rPr>
          <w:rFonts w:asciiTheme="minorHAnsi" w:eastAsia="Times New Roman" w:hAnsiTheme="minorHAnsi" w:cstheme="minorHAnsi"/>
          <w:iCs/>
          <w:color w:val="000000" w:themeColor="text1"/>
          <w:sz w:val="24"/>
          <w:szCs w:val="24"/>
        </w:rPr>
        <w:t xml:space="preserve">: </w:t>
      </w:r>
      <w:proofErr w:type="spellStart"/>
      <w:r w:rsidRPr="00720521">
        <w:rPr>
          <w:rFonts w:asciiTheme="minorHAnsi" w:hAnsiTheme="minorHAnsi" w:cstheme="minorHAnsi"/>
          <w:iCs/>
          <w:color w:val="000000" w:themeColor="text1"/>
          <w:sz w:val="24"/>
          <w:szCs w:val="24"/>
        </w:rPr>
        <w:t>Jupyter</w:t>
      </w:r>
      <w:proofErr w:type="spellEnd"/>
      <w:r w:rsidRPr="00720521">
        <w:rPr>
          <w:rFonts w:asciiTheme="minorHAnsi" w:hAnsiTheme="minorHAnsi" w:cstheme="minorHAnsi"/>
          <w:iCs/>
          <w:color w:val="000000" w:themeColor="text1"/>
          <w:sz w:val="24"/>
          <w:szCs w:val="24"/>
        </w:rPr>
        <w:t xml:space="preserve"> Notebook, Anaconda, Git, GitHub</w:t>
      </w:r>
    </w:p>
    <w:p w14:paraId="79077799" w14:textId="77777777" w:rsidR="00257224" w:rsidRPr="00720521" w:rsidRDefault="00257224" w:rsidP="00257224">
      <w:pPr>
        <w:pStyle w:val="ListParagraph"/>
        <w:numPr>
          <w:ilvl w:val="0"/>
          <w:numId w:val="25"/>
        </w:num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Media production</w:t>
      </w:r>
      <w:r w:rsidRPr="00720521">
        <w:rPr>
          <w:rFonts w:asciiTheme="minorHAnsi" w:hAnsiTheme="minorHAnsi" w:cstheme="minorHAnsi"/>
          <w:iCs/>
          <w:color w:val="000000" w:themeColor="text1"/>
          <w:sz w:val="24"/>
          <w:szCs w:val="24"/>
        </w:rPr>
        <w:t>:</w:t>
      </w:r>
      <w:r w:rsidRPr="00720521">
        <w:rPr>
          <w:rFonts w:asciiTheme="minorHAnsi" w:hAnsiTheme="minorHAnsi" w:cstheme="minorHAnsi"/>
          <w:b/>
          <w:bCs/>
          <w:iCs/>
          <w:color w:val="000000" w:themeColor="text1"/>
          <w:sz w:val="24"/>
          <w:szCs w:val="24"/>
        </w:rPr>
        <w:t xml:space="preserve"> </w:t>
      </w:r>
      <w:r w:rsidRPr="00720521">
        <w:rPr>
          <w:rFonts w:asciiTheme="minorHAnsi" w:hAnsiTheme="minorHAnsi" w:cstheme="minorHAnsi"/>
          <w:iCs/>
          <w:color w:val="000000" w:themeColor="text1"/>
          <w:sz w:val="24"/>
          <w:szCs w:val="24"/>
        </w:rPr>
        <w:t>Adobe Illustrator, Canva, Camtasia</w:t>
      </w:r>
    </w:p>
    <w:p w14:paraId="1A610AF8" w14:textId="49C7EF1C" w:rsidR="00257224" w:rsidRPr="006976B5" w:rsidRDefault="00257224" w:rsidP="008B24BD">
      <w:pPr>
        <w:pStyle w:val="ListParagraph"/>
        <w:numPr>
          <w:ilvl w:val="0"/>
          <w:numId w:val="25"/>
        </w:numPr>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Web authoring and production</w:t>
      </w:r>
      <w:r w:rsidRPr="00720521">
        <w:rPr>
          <w:rFonts w:asciiTheme="minorHAnsi" w:hAnsiTheme="minorHAnsi" w:cstheme="minorHAnsi"/>
          <w:iCs/>
          <w:color w:val="000000" w:themeColor="text1"/>
          <w:sz w:val="24"/>
          <w:szCs w:val="24"/>
        </w:rPr>
        <w:t>: WordPress, GitHub Pages, Jekyll Static Sites</w:t>
      </w:r>
    </w:p>
    <w:p w14:paraId="6DA3CBE1" w14:textId="1A21534A" w:rsidR="008C0625" w:rsidRPr="00720521" w:rsidRDefault="00CF304F" w:rsidP="002E13C1">
      <w:pPr>
        <w:pStyle w:val="Style2"/>
        <w:rPr>
          <w:color w:val="000000" w:themeColor="text1"/>
        </w:rPr>
      </w:pPr>
      <w:r w:rsidRPr="00720521">
        <w:rPr>
          <w:color w:val="000000" w:themeColor="text1"/>
        </w:rPr>
        <w:t>PUBLICATIONS</w:t>
      </w:r>
    </w:p>
    <w:p w14:paraId="1757DF40" w14:textId="51D81CF3" w:rsidR="008C0625" w:rsidRPr="00720521" w:rsidRDefault="008C0625" w:rsidP="008C0625">
      <w:pPr>
        <w:spacing w:line="276" w:lineRule="auto"/>
        <w:ind w:left="720" w:hanging="720"/>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(2019). Reactions vs. Reality: Using Sentiment Analysis to Measure University Students’ Responses to Learning ArcGIS. </w:t>
      </w:r>
      <w:r w:rsidRPr="00720521">
        <w:rPr>
          <w:rFonts w:asciiTheme="minorHAnsi" w:hAnsiTheme="minorHAnsi" w:cstheme="minorHAnsi"/>
          <w:i/>
          <w:color w:val="000000" w:themeColor="text1"/>
          <w:sz w:val="24"/>
          <w:szCs w:val="24"/>
        </w:rPr>
        <w:t>Journal of Map &amp; Geography Libraries</w:t>
      </w:r>
      <w:r w:rsidRPr="00720521">
        <w:rPr>
          <w:rFonts w:asciiTheme="minorHAnsi" w:hAnsiTheme="minorHAnsi" w:cstheme="minorHAnsi"/>
          <w:iCs/>
          <w:color w:val="000000" w:themeColor="text1"/>
          <w:sz w:val="24"/>
          <w:szCs w:val="24"/>
        </w:rPr>
        <w:t xml:space="preserve">, 15(2-3), 263–276. </w:t>
      </w:r>
      <w:hyperlink r:id="rId20" w:history="1">
        <w:r w:rsidRPr="00720521">
          <w:rPr>
            <w:rStyle w:val="Hyperlink"/>
            <w:rFonts w:asciiTheme="minorHAnsi" w:hAnsiTheme="minorHAnsi" w:cstheme="minorHAnsi"/>
            <w:iCs/>
            <w:color w:val="000000" w:themeColor="text1"/>
            <w:sz w:val="24"/>
            <w:szCs w:val="24"/>
          </w:rPr>
          <w:t>https://doi.org/10.1080/15420353.2020.1719266</w:t>
        </w:r>
      </w:hyperlink>
      <w:r w:rsidR="00154F6A" w:rsidRPr="00720521">
        <w:rPr>
          <w:rStyle w:val="Hyperlink"/>
          <w:rFonts w:asciiTheme="minorHAnsi" w:hAnsiTheme="minorHAnsi" w:cstheme="minorHAnsi"/>
          <w:iCs/>
          <w:color w:val="000000" w:themeColor="text1"/>
          <w:sz w:val="24"/>
          <w:szCs w:val="24"/>
        </w:rPr>
        <w:t xml:space="preserve"> </w:t>
      </w:r>
      <w:r w:rsidR="00154F6A" w:rsidRPr="00720521">
        <w:rPr>
          <w:rStyle w:val="Hyperlink"/>
          <w:rFonts w:asciiTheme="minorHAnsi" w:hAnsiTheme="minorHAnsi" w:cstheme="minorHAnsi"/>
          <w:iCs/>
          <w:color w:val="000000" w:themeColor="text1"/>
          <w:sz w:val="24"/>
          <w:szCs w:val="24"/>
          <w:u w:val="none"/>
        </w:rPr>
        <w:t>(</w:t>
      </w:r>
      <w:r w:rsidR="00154F6A" w:rsidRPr="00720521">
        <w:rPr>
          <w:rFonts w:asciiTheme="minorHAnsi" w:hAnsiTheme="minorHAnsi" w:cstheme="minorHAnsi"/>
          <w:iCs/>
          <w:color w:val="000000" w:themeColor="text1"/>
          <w:sz w:val="24"/>
          <w:szCs w:val="24"/>
        </w:rPr>
        <w:t>peer reviewed)</w:t>
      </w:r>
    </w:p>
    <w:p w14:paraId="081D0E32" w14:textId="77777777" w:rsidR="008C0625" w:rsidRPr="00720521" w:rsidRDefault="008C0625" w:rsidP="008C0625">
      <w:pPr>
        <w:spacing w:line="276" w:lineRule="auto"/>
        <w:rPr>
          <w:rFonts w:asciiTheme="minorHAnsi" w:hAnsiTheme="minorHAnsi" w:cstheme="minorHAnsi"/>
          <w:iCs/>
          <w:color w:val="000000" w:themeColor="text1"/>
          <w:sz w:val="24"/>
          <w:szCs w:val="24"/>
        </w:rPr>
      </w:pPr>
    </w:p>
    <w:p w14:paraId="211C5692" w14:textId="77777777" w:rsidR="008C0625" w:rsidRPr="00720521" w:rsidRDefault="008C0625" w:rsidP="008C0625">
      <w:pPr>
        <w:spacing w:line="276" w:lineRule="auto"/>
        <w:ind w:left="720" w:hanging="720"/>
        <w:rPr>
          <w:rFonts w:asciiTheme="minorHAnsi" w:hAnsiTheme="minorHAnsi" w:cstheme="minorHAnsi"/>
          <w:color w:val="000000" w:themeColor="text1"/>
          <w:sz w:val="24"/>
          <w:szCs w:val="24"/>
        </w:rPr>
      </w:pPr>
      <w:proofErr w:type="spellStart"/>
      <w:r w:rsidRPr="00720521">
        <w:rPr>
          <w:rFonts w:asciiTheme="minorHAnsi" w:hAnsiTheme="minorHAnsi" w:cstheme="minorHAnsi"/>
          <w:color w:val="000000" w:themeColor="text1"/>
          <w:sz w:val="24"/>
          <w:szCs w:val="24"/>
        </w:rPr>
        <w:lastRenderedPageBreak/>
        <w:t>Mehra</w:t>
      </w:r>
      <w:proofErr w:type="spellEnd"/>
      <w:r w:rsidRPr="00720521">
        <w:rPr>
          <w:rFonts w:asciiTheme="minorHAnsi" w:hAnsiTheme="minorHAnsi" w:cstheme="minorHAnsi"/>
          <w:color w:val="000000" w:themeColor="text1"/>
          <w:sz w:val="24"/>
          <w:szCs w:val="24"/>
        </w:rPr>
        <w:t xml:space="preserve">, B., Lemieux III, P. A., Burwell, C., </w:t>
      </w:r>
      <w:r w:rsidRPr="00720521">
        <w:rPr>
          <w:rFonts w:asciiTheme="minorHAnsi" w:hAnsiTheme="minorHAnsi" w:cstheme="minorHAnsi"/>
          <w:b/>
          <w:color w:val="000000" w:themeColor="text1"/>
          <w:sz w:val="24"/>
          <w:szCs w:val="24"/>
        </w:rPr>
        <w:t>Hixson, T.,</w:t>
      </w:r>
      <w:r w:rsidRPr="00720521">
        <w:rPr>
          <w:rFonts w:asciiTheme="minorHAnsi" w:hAnsiTheme="minorHAnsi" w:cstheme="minorHAnsi"/>
          <w:color w:val="000000" w:themeColor="text1"/>
          <w:sz w:val="24"/>
          <w:szCs w:val="24"/>
        </w:rPr>
        <w:t xml:space="preserve"> Partee II, R. P., </w:t>
      </w:r>
      <w:proofErr w:type="spellStart"/>
      <w:r w:rsidRPr="00720521">
        <w:rPr>
          <w:rFonts w:asciiTheme="minorHAnsi" w:hAnsiTheme="minorHAnsi" w:cstheme="minorHAnsi"/>
          <w:color w:val="000000" w:themeColor="text1"/>
          <w:sz w:val="24"/>
          <w:szCs w:val="24"/>
        </w:rPr>
        <w:t>Stophel</w:t>
      </w:r>
      <w:proofErr w:type="spellEnd"/>
      <w:r w:rsidRPr="00720521">
        <w:rPr>
          <w:rFonts w:asciiTheme="minorHAnsi" w:hAnsiTheme="minorHAnsi" w:cstheme="minorHAnsi"/>
          <w:color w:val="000000" w:themeColor="text1"/>
          <w:sz w:val="24"/>
          <w:szCs w:val="24"/>
        </w:rPr>
        <w:t xml:space="preserve">, K., &amp; Wood, N. E. (July 2018). “Expanding LIS Education in the US Department of State’s Diplomacy Lab Program: GIS and LGBTI Advocacy in Africa and Latin America.” </w:t>
      </w:r>
      <w:r w:rsidRPr="00720521">
        <w:rPr>
          <w:rFonts w:asciiTheme="minorHAnsi" w:hAnsiTheme="minorHAnsi" w:cstheme="minorHAnsi"/>
          <w:i/>
          <w:iCs/>
          <w:color w:val="000000" w:themeColor="text1"/>
          <w:sz w:val="24"/>
          <w:szCs w:val="24"/>
        </w:rPr>
        <w:t>Journal of Education for Library &amp; Information Science</w:t>
      </w:r>
      <w:r w:rsidRPr="00720521">
        <w:rPr>
          <w:rFonts w:asciiTheme="minorHAnsi" w:hAnsiTheme="minorHAnsi" w:cstheme="minorHAnsi"/>
          <w:color w:val="000000" w:themeColor="text1"/>
          <w:sz w:val="24"/>
          <w:szCs w:val="24"/>
        </w:rPr>
        <w:t xml:space="preserve"> (59:3) p. 4-16. </w:t>
      </w:r>
      <w:hyperlink r:id="rId21" w:history="1">
        <w:r w:rsidRPr="00720521">
          <w:rPr>
            <w:rStyle w:val="Hyperlink"/>
            <w:rFonts w:asciiTheme="minorHAnsi" w:eastAsiaTheme="majorEastAsia" w:hAnsiTheme="minorHAnsi" w:cstheme="minorHAnsi"/>
            <w:color w:val="000000" w:themeColor="text1"/>
            <w:sz w:val="24"/>
            <w:szCs w:val="24"/>
          </w:rPr>
          <w:t>https://utpjournals.press/doi/abs/10.3138/jelis.59.3.2018-0016.02</w:t>
        </w:r>
      </w:hyperlink>
      <w:r w:rsidRPr="00720521">
        <w:rPr>
          <w:rFonts w:asciiTheme="minorHAnsi" w:hAnsiTheme="minorHAnsi" w:cstheme="minorHAnsi"/>
          <w:color w:val="000000" w:themeColor="text1"/>
        </w:rPr>
        <w:t xml:space="preserve"> </w:t>
      </w:r>
      <w:r w:rsidRPr="00720521">
        <w:rPr>
          <w:rFonts w:asciiTheme="minorHAnsi" w:hAnsiTheme="minorHAnsi" w:cstheme="minorHAnsi"/>
          <w:color w:val="000000" w:themeColor="text1"/>
          <w:sz w:val="24"/>
          <w:szCs w:val="24"/>
        </w:rPr>
        <w:t>(peer reviewed)</w:t>
      </w:r>
    </w:p>
    <w:p w14:paraId="5731DAFB" w14:textId="77777777" w:rsidR="008C0625" w:rsidRPr="00720521" w:rsidRDefault="008C0625" w:rsidP="008C0625">
      <w:pPr>
        <w:spacing w:line="276" w:lineRule="auto"/>
        <w:ind w:left="480" w:hanging="480"/>
        <w:rPr>
          <w:rStyle w:val="Hyperlink"/>
          <w:rFonts w:asciiTheme="minorHAnsi" w:eastAsiaTheme="majorEastAsia" w:hAnsiTheme="minorHAnsi" w:cstheme="minorHAnsi"/>
          <w:color w:val="000000" w:themeColor="text1"/>
          <w:sz w:val="24"/>
          <w:szCs w:val="24"/>
        </w:rPr>
      </w:pPr>
    </w:p>
    <w:p w14:paraId="2EAAB503" w14:textId="220D24AB" w:rsidR="008C0625" w:rsidRPr="00720521" w:rsidRDefault="008C0625" w:rsidP="008C0625">
      <w:pPr>
        <w:spacing w:line="276" w:lineRule="auto"/>
        <w:ind w:left="480" w:hanging="480"/>
        <w:rPr>
          <w:rFonts w:asciiTheme="minorHAnsi" w:hAnsiTheme="minorHAnsi" w:cstheme="minorHAnsi"/>
          <w:b/>
          <w:bCs/>
          <w:color w:val="000000" w:themeColor="text1"/>
          <w:sz w:val="24"/>
          <w:szCs w:val="24"/>
        </w:rPr>
      </w:pPr>
      <w:r w:rsidRPr="00720521">
        <w:rPr>
          <w:rFonts w:asciiTheme="minorHAnsi" w:hAnsiTheme="minorHAnsi" w:cstheme="minorHAnsi"/>
          <w:b/>
          <w:bCs/>
          <w:color w:val="000000" w:themeColor="text1"/>
          <w:sz w:val="24"/>
          <w:szCs w:val="24"/>
        </w:rPr>
        <w:t xml:space="preserve">Hixson, T. </w:t>
      </w:r>
      <w:r w:rsidRPr="00720521">
        <w:rPr>
          <w:rFonts w:asciiTheme="minorHAnsi" w:hAnsiTheme="minorHAnsi" w:cstheme="minorHAnsi"/>
          <w:color w:val="000000" w:themeColor="text1"/>
          <w:sz w:val="24"/>
          <w:szCs w:val="24"/>
        </w:rPr>
        <w:t>(2018</w:t>
      </w:r>
      <w:r w:rsidR="00C50A83" w:rsidRPr="00720521">
        <w:rPr>
          <w:rFonts w:asciiTheme="minorHAnsi" w:hAnsiTheme="minorHAnsi" w:cstheme="minorHAnsi"/>
          <w:color w:val="000000" w:themeColor="text1"/>
          <w:sz w:val="24"/>
          <w:szCs w:val="24"/>
        </w:rPr>
        <w:t>, March</w:t>
      </w:r>
      <w:r w:rsidRPr="00720521">
        <w:rPr>
          <w:rFonts w:asciiTheme="minorHAnsi" w:hAnsiTheme="minorHAnsi" w:cstheme="minorHAnsi"/>
          <w:color w:val="000000" w:themeColor="text1"/>
          <w:sz w:val="24"/>
          <w:szCs w:val="24"/>
        </w:rPr>
        <w:t>). “</w:t>
      </w:r>
      <w:hyperlink r:id="rId22" w:history="1">
        <w:r w:rsidRPr="00720521">
          <w:rPr>
            <w:rStyle w:val="Hyperlink"/>
            <w:rFonts w:asciiTheme="minorHAnsi" w:eastAsiaTheme="majorEastAsia" w:hAnsiTheme="minorHAnsi" w:cstheme="minorHAnsi"/>
            <w:color w:val="000000" w:themeColor="text1"/>
            <w:sz w:val="24"/>
            <w:szCs w:val="24"/>
          </w:rPr>
          <w:t>Perspective from Taylor Hixson</w:t>
        </w:r>
      </w:hyperlink>
      <w:r w:rsidRPr="00720521">
        <w:rPr>
          <w:rFonts w:asciiTheme="minorHAnsi" w:hAnsiTheme="minorHAnsi" w:cstheme="minorHAnsi"/>
          <w:color w:val="000000" w:themeColor="text1"/>
          <w:sz w:val="24"/>
          <w:szCs w:val="24"/>
        </w:rPr>
        <w:t xml:space="preserve">.” </w:t>
      </w:r>
      <w:r w:rsidRPr="00720521">
        <w:rPr>
          <w:rFonts w:asciiTheme="minorHAnsi" w:hAnsiTheme="minorHAnsi" w:cstheme="minorHAnsi"/>
          <w:i/>
          <w:iCs/>
          <w:color w:val="000000" w:themeColor="text1"/>
          <w:sz w:val="24"/>
          <w:szCs w:val="24"/>
        </w:rPr>
        <w:t>WAML Information Bulletin</w:t>
      </w:r>
      <w:r w:rsidRPr="00720521">
        <w:rPr>
          <w:rFonts w:asciiTheme="minorHAnsi" w:hAnsiTheme="minorHAnsi" w:cstheme="minorHAnsi"/>
          <w:color w:val="000000" w:themeColor="text1"/>
          <w:sz w:val="24"/>
          <w:szCs w:val="24"/>
        </w:rPr>
        <w:t xml:space="preserve"> (49:2)</w:t>
      </w:r>
      <w:r w:rsidRPr="00720521">
        <w:rPr>
          <w:rFonts w:asciiTheme="minorHAnsi" w:hAnsiTheme="minorHAnsi" w:cstheme="minorHAnsi"/>
          <w:b/>
          <w:bCs/>
          <w:i/>
          <w:iCs/>
          <w:color w:val="000000" w:themeColor="text1"/>
          <w:sz w:val="24"/>
          <w:szCs w:val="24"/>
        </w:rPr>
        <w:t xml:space="preserve">. </w:t>
      </w:r>
      <w:r w:rsidRPr="00720521">
        <w:rPr>
          <w:rFonts w:asciiTheme="minorHAnsi" w:hAnsiTheme="minorHAnsi" w:cstheme="minorHAnsi"/>
          <w:color w:val="000000" w:themeColor="text1"/>
          <w:sz w:val="24"/>
          <w:szCs w:val="24"/>
        </w:rPr>
        <w:t>(non-peer reviewed)</w:t>
      </w:r>
    </w:p>
    <w:p w14:paraId="65EF0828" w14:textId="77777777" w:rsidR="008C0625" w:rsidRPr="00720521" w:rsidRDefault="008C0625" w:rsidP="008C0625">
      <w:pPr>
        <w:spacing w:line="276" w:lineRule="auto"/>
        <w:rPr>
          <w:rFonts w:asciiTheme="minorHAnsi" w:hAnsiTheme="minorHAnsi" w:cstheme="minorHAnsi"/>
          <w:color w:val="000000" w:themeColor="text1"/>
        </w:rPr>
      </w:pPr>
    </w:p>
    <w:p w14:paraId="1E18DF18" w14:textId="3E75D2F9" w:rsidR="008C0625" w:rsidRPr="00720521" w:rsidRDefault="008C0625" w:rsidP="005A364F">
      <w:pPr>
        <w:pStyle w:val="Heading2"/>
        <w:spacing w:line="276" w:lineRule="auto"/>
        <w:rPr>
          <w:rFonts w:asciiTheme="minorHAnsi" w:hAnsiTheme="minorHAnsi" w:cstheme="minorHAnsi"/>
          <w:b/>
          <w:bCs/>
          <w:iCs/>
          <w:color w:val="000000" w:themeColor="text1"/>
          <w:sz w:val="24"/>
          <w:szCs w:val="24"/>
        </w:rPr>
      </w:pPr>
      <w:r w:rsidRPr="00720521">
        <w:rPr>
          <w:b/>
          <w:bCs/>
          <w:color w:val="000000" w:themeColor="text1"/>
          <w:sz w:val="28"/>
          <w:szCs w:val="28"/>
        </w:rPr>
        <w:t>WORKING PAPERS</w:t>
      </w:r>
    </w:p>
    <w:p w14:paraId="3B335929" w14:textId="0C5C8228" w:rsidR="008C0625" w:rsidRPr="00720521" w:rsidRDefault="008C0625" w:rsidP="001D7019">
      <w:pPr>
        <w:spacing w:line="276" w:lineRule="auto"/>
        <w:ind w:left="720" w:hanging="720"/>
        <w:rPr>
          <w:rFonts w:asciiTheme="minorHAnsi" w:hAnsiTheme="minorHAnsi" w:cstheme="minorHAnsi"/>
          <w:iCs/>
          <w:color w:val="000000" w:themeColor="text1"/>
          <w:sz w:val="24"/>
          <w:szCs w:val="24"/>
        </w:rPr>
      </w:pPr>
      <w:proofErr w:type="spellStart"/>
      <w:r w:rsidRPr="00720521">
        <w:rPr>
          <w:rFonts w:asciiTheme="minorHAnsi" w:hAnsiTheme="minorHAnsi" w:cstheme="minorHAnsi"/>
          <w:iCs/>
          <w:color w:val="000000" w:themeColor="text1"/>
          <w:sz w:val="24"/>
          <w:szCs w:val="24"/>
        </w:rPr>
        <w:t>Wrisley</w:t>
      </w:r>
      <w:proofErr w:type="spellEnd"/>
      <w:r w:rsidRPr="00720521">
        <w:rPr>
          <w:rFonts w:asciiTheme="minorHAnsi" w:hAnsiTheme="minorHAnsi" w:cstheme="minorHAnsi"/>
          <w:iCs/>
          <w:color w:val="000000" w:themeColor="text1"/>
          <w:sz w:val="24"/>
          <w:szCs w:val="24"/>
        </w:rPr>
        <w:t xml:space="preserve">, D., </w:t>
      </w:r>
      <w:proofErr w:type="spellStart"/>
      <w:r w:rsidRPr="00720521">
        <w:rPr>
          <w:rFonts w:asciiTheme="minorHAnsi" w:hAnsiTheme="minorHAnsi" w:cstheme="minorHAnsi"/>
          <w:iCs/>
          <w:color w:val="000000" w:themeColor="text1"/>
          <w:sz w:val="24"/>
          <w:szCs w:val="24"/>
        </w:rPr>
        <w:t>Reckziegel</w:t>
      </w:r>
      <w:proofErr w:type="spellEnd"/>
      <w:r w:rsidRPr="00720521">
        <w:rPr>
          <w:rFonts w:asciiTheme="minorHAnsi" w:hAnsiTheme="minorHAnsi" w:cstheme="minorHAnsi"/>
          <w:iCs/>
          <w:color w:val="000000" w:themeColor="text1"/>
          <w:sz w:val="24"/>
          <w:szCs w:val="24"/>
        </w:rPr>
        <w:t xml:space="preserve">, M., </w:t>
      </w:r>
      <w:r w:rsidRPr="00720521">
        <w:rPr>
          <w:rFonts w:asciiTheme="minorHAnsi" w:hAnsiTheme="minorHAnsi" w:cstheme="minorHAnsi"/>
          <w:b/>
          <w:bCs/>
          <w:iCs/>
          <w:color w:val="000000" w:themeColor="text1"/>
          <w:sz w:val="24"/>
          <w:szCs w:val="24"/>
        </w:rPr>
        <w:t xml:space="preserve">Hixson, T., </w:t>
      </w:r>
      <w:proofErr w:type="spellStart"/>
      <w:r w:rsidRPr="00720521">
        <w:rPr>
          <w:rFonts w:asciiTheme="minorHAnsi" w:hAnsiTheme="minorHAnsi" w:cstheme="minorHAnsi"/>
          <w:iCs/>
          <w:color w:val="000000" w:themeColor="text1"/>
          <w:sz w:val="24"/>
          <w:szCs w:val="24"/>
        </w:rPr>
        <w:t>Jänicke</w:t>
      </w:r>
      <w:proofErr w:type="spellEnd"/>
      <w:r w:rsidRPr="00720521">
        <w:rPr>
          <w:rFonts w:asciiTheme="minorHAnsi" w:hAnsiTheme="minorHAnsi" w:cstheme="minorHAnsi"/>
          <w:iCs/>
          <w:color w:val="000000" w:themeColor="text1"/>
          <w:sz w:val="24"/>
          <w:szCs w:val="24"/>
        </w:rPr>
        <w:t xml:space="preserve">, S. " Visual Exploration of </w:t>
      </w:r>
      <w:r w:rsidR="00C3088E">
        <w:rPr>
          <w:rFonts w:asciiTheme="minorHAnsi" w:hAnsiTheme="minorHAnsi" w:cstheme="minorHAnsi"/>
          <w:iCs/>
          <w:color w:val="000000" w:themeColor="text1"/>
          <w:sz w:val="24"/>
          <w:szCs w:val="24"/>
        </w:rPr>
        <w:t>Historical</w:t>
      </w:r>
      <w:r w:rsidRPr="00720521">
        <w:rPr>
          <w:rFonts w:asciiTheme="minorHAnsi" w:hAnsiTheme="minorHAnsi" w:cstheme="minorHAnsi"/>
          <w:iCs/>
          <w:color w:val="000000" w:themeColor="text1"/>
          <w:sz w:val="24"/>
          <w:szCs w:val="24"/>
        </w:rPr>
        <w:t xml:space="preserve"> Maps." </w:t>
      </w:r>
      <w:r w:rsidR="005C0400" w:rsidRPr="00720521">
        <w:rPr>
          <w:rFonts w:asciiTheme="minorHAnsi" w:hAnsiTheme="minorHAnsi" w:cstheme="minorHAnsi"/>
          <w:iCs/>
          <w:color w:val="000000" w:themeColor="text1"/>
          <w:sz w:val="24"/>
          <w:szCs w:val="24"/>
        </w:rPr>
        <w:t>Pending publication</w:t>
      </w:r>
      <w:r w:rsidR="004E2C73" w:rsidRPr="00720521">
        <w:rPr>
          <w:rFonts w:asciiTheme="minorHAnsi" w:hAnsiTheme="minorHAnsi" w:cstheme="minorHAnsi"/>
          <w:iCs/>
          <w:color w:val="000000" w:themeColor="text1"/>
          <w:sz w:val="24"/>
          <w:szCs w:val="24"/>
        </w:rPr>
        <w:t xml:space="preserve"> date</w:t>
      </w:r>
      <w:r w:rsidRPr="00720521">
        <w:rPr>
          <w:rFonts w:asciiTheme="minorHAnsi" w:hAnsiTheme="minorHAnsi" w:cstheme="minorHAnsi"/>
          <w:iCs/>
          <w:color w:val="000000" w:themeColor="text1"/>
          <w:sz w:val="24"/>
          <w:szCs w:val="24"/>
        </w:rPr>
        <w:t xml:space="preserve">, </w:t>
      </w:r>
      <w:r w:rsidRPr="00720521">
        <w:rPr>
          <w:rFonts w:asciiTheme="minorHAnsi" w:hAnsiTheme="minorHAnsi" w:cstheme="minorHAnsi"/>
          <w:i/>
          <w:color w:val="000000" w:themeColor="text1"/>
          <w:sz w:val="24"/>
          <w:szCs w:val="24"/>
        </w:rPr>
        <w:t>Digital Scholarship in the Humanities</w:t>
      </w:r>
      <w:r w:rsidRPr="00720521">
        <w:rPr>
          <w:rFonts w:asciiTheme="minorHAnsi" w:hAnsiTheme="minorHAnsi" w:cstheme="minorHAnsi"/>
          <w:iCs/>
          <w:color w:val="000000" w:themeColor="text1"/>
          <w:sz w:val="24"/>
          <w:szCs w:val="24"/>
        </w:rPr>
        <w:t>.</w:t>
      </w:r>
    </w:p>
    <w:p w14:paraId="3BF051A3" w14:textId="77777777" w:rsidR="008C0625" w:rsidRPr="00720521" w:rsidRDefault="008C0625" w:rsidP="001D7019">
      <w:pPr>
        <w:spacing w:line="276" w:lineRule="auto"/>
        <w:ind w:left="720" w:hanging="720"/>
        <w:rPr>
          <w:rFonts w:asciiTheme="minorHAnsi" w:hAnsiTheme="minorHAnsi" w:cstheme="minorHAnsi"/>
          <w:iCs/>
          <w:color w:val="000000" w:themeColor="text1"/>
          <w:sz w:val="24"/>
          <w:szCs w:val="24"/>
        </w:rPr>
      </w:pPr>
    </w:p>
    <w:p w14:paraId="0D78A898" w14:textId="7A11793F" w:rsidR="008C0625" w:rsidRPr="00720521" w:rsidRDefault="008C0625" w:rsidP="001D7019">
      <w:pPr>
        <w:spacing w:line="276" w:lineRule="auto"/>
        <w:ind w:left="720" w:hanging="720"/>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Parrot, J. “Utilizing UX personas to improve library GIS and data services.” (</w:t>
      </w:r>
      <w:r w:rsidR="00A43064" w:rsidRPr="00720521">
        <w:rPr>
          <w:rFonts w:asciiTheme="minorHAnsi" w:hAnsiTheme="minorHAnsi" w:cstheme="minorHAnsi"/>
          <w:iCs/>
          <w:color w:val="000000" w:themeColor="text1"/>
          <w:sz w:val="24"/>
          <w:szCs w:val="24"/>
        </w:rPr>
        <w:t>Tentatively a</w:t>
      </w:r>
      <w:r w:rsidR="00B82E65" w:rsidRPr="00720521">
        <w:rPr>
          <w:rFonts w:asciiTheme="minorHAnsi" w:hAnsiTheme="minorHAnsi" w:cstheme="minorHAnsi"/>
          <w:iCs/>
          <w:color w:val="000000" w:themeColor="text1"/>
          <w:sz w:val="24"/>
          <w:szCs w:val="24"/>
        </w:rPr>
        <w:t>ccepted for review upon completion</w:t>
      </w:r>
      <w:r w:rsidR="00F60392" w:rsidRPr="00720521">
        <w:rPr>
          <w:rFonts w:asciiTheme="minorHAnsi" w:hAnsiTheme="minorHAnsi" w:cstheme="minorHAnsi"/>
          <w:iCs/>
          <w:color w:val="000000" w:themeColor="text1"/>
          <w:sz w:val="24"/>
          <w:szCs w:val="24"/>
        </w:rPr>
        <w:t xml:space="preserve"> to </w:t>
      </w:r>
      <w:r w:rsidR="00F60392" w:rsidRPr="00720521">
        <w:rPr>
          <w:rFonts w:asciiTheme="minorHAnsi" w:hAnsiTheme="minorHAnsi" w:cstheme="minorHAnsi"/>
          <w:i/>
          <w:color w:val="000000" w:themeColor="text1"/>
          <w:sz w:val="24"/>
          <w:szCs w:val="24"/>
        </w:rPr>
        <w:t>WEAVE: Journal of Library User Experience</w:t>
      </w:r>
      <w:r w:rsidRPr="00720521">
        <w:rPr>
          <w:rFonts w:asciiTheme="minorHAnsi" w:hAnsiTheme="minorHAnsi" w:cstheme="minorHAnsi"/>
          <w:iCs/>
          <w:color w:val="000000" w:themeColor="text1"/>
          <w:sz w:val="24"/>
          <w:szCs w:val="24"/>
        </w:rPr>
        <w:t>)</w:t>
      </w:r>
    </w:p>
    <w:p w14:paraId="77D7D68E" w14:textId="77777777" w:rsidR="00027D79" w:rsidRPr="00720521" w:rsidRDefault="00027D79" w:rsidP="002E13C1">
      <w:pPr>
        <w:pStyle w:val="Style2"/>
        <w:rPr>
          <w:color w:val="000000" w:themeColor="text1"/>
        </w:rPr>
      </w:pPr>
      <w:r w:rsidRPr="00720521">
        <w:rPr>
          <w:color w:val="000000" w:themeColor="text1"/>
        </w:rPr>
        <w:t>AWARDS &amp; HONORS</w:t>
      </w:r>
    </w:p>
    <w:p w14:paraId="2E4EFFAE" w14:textId="7E4D8BB8" w:rsidR="00027D79" w:rsidRPr="00720521" w:rsidRDefault="00027D79" w:rsidP="00027D79">
      <w:pPr>
        <w:pStyle w:val="ListParagraph"/>
        <w:numPr>
          <w:ilvl w:val="0"/>
          <w:numId w:val="19"/>
        </w:numPr>
        <w:spacing w:line="276" w:lineRule="auto"/>
        <w:rPr>
          <w:rFonts w:asciiTheme="minorHAnsi" w:hAnsiTheme="minorHAnsi" w:cstheme="minorHAnsi"/>
          <w:b/>
          <w:bCs/>
          <w:iCs/>
          <w:color w:val="000000" w:themeColor="text1"/>
          <w:sz w:val="24"/>
          <w:szCs w:val="24"/>
        </w:rPr>
      </w:pPr>
      <w:r w:rsidRPr="00720521">
        <w:rPr>
          <w:rFonts w:asciiTheme="minorHAnsi" w:hAnsiTheme="minorHAnsi" w:cstheme="minorHAnsi"/>
          <w:b/>
          <w:bCs/>
          <w:iCs/>
          <w:color w:val="000000" w:themeColor="text1"/>
          <w:sz w:val="24"/>
          <w:szCs w:val="24"/>
        </w:rPr>
        <w:t>Conference Fellow</w:t>
      </w:r>
      <w:r w:rsidR="00EA25C2" w:rsidRPr="00720521">
        <w:rPr>
          <w:rFonts w:asciiTheme="minorHAnsi" w:hAnsiTheme="minorHAnsi" w:cstheme="minorHAnsi"/>
          <w:iCs/>
          <w:color w:val="000000" w:themeColor="text1"/>
          <w:sz w:val="24"/>
          <w:szCs w:val="24"/>
        </w:rPr>
        <w:t xml:space="preserve"> </w:t>
      </w:r>
      <w:r w:rsidR="00046A82" w:rsidRPr="00720521">
        <w:rPr>
          <w:rFonts w:asciiTheme="minorHAnsi" w:hAnsiTheme="minorHAnsi" w:cstheme="minorHAnsi"/>
          <w:iCs/>
          <w:color w:val="000000" w:themeColor="text1"/>
          <w:sz w:val="24"/>
          <w:szCs w:val="24"/>
        </w:rPr>
        <w:t>(</w:t>
      </w:r>
      <w:r w:rsidR="00EA25C2" w:rsidRPr="00720521">
        <w:rPr>
          <w:rFonts w:asciiTheme="minorHAnsi" w:hAnsiTheme="minorHAnsi" w:cstheme="minorHAnsi"/>
          <w:iCs/>
          <w:color w:val="000000" w:themeColor="text1"/>
          <w:sz w:val="24"/>
          <w:szCs w:val="24"/>
        </w:rPr>
        <w:t>2019)</w:t>
      </w:r>
      <w:r w:rsidRPr="00720521">
        <w:rPr>
          <w:rFonts w:asciiTheme="minorHAnsi" w:hAnsiTheme="minorHAnsi" w:cstheme="minorHAnsi"/>
          <w:b/>
          <w:bCs/>
          <w:iCs/>
          <w:color w:val="000000" w:themeColor="text1"/>
          <w:sz w:val="24"/>
          <w:szCs w:val="24"/>
        </w:rPr>
        <w:t xml:space="preserve"> </w:t>
      </w:r>
      <w:r w:rsidRPr="00720521">
        <w:rPr>
          <w:rFonts w:asciiTheme="minorHAnsi" w:hAnsiTheme="minorHAnsi" w:cstheme="minorHAnsi"/>
          <w:iCs/>
          <w:color w:val="000000" w:themeColor="text1"/>
          <w:sz w:val="24"/>
          <w:szCs w:val="24"/>
        </w:rPr>
        <w:t>International Association for Social Science Information Services and Technology</w:t>
      </w:r>
      <w:r w:rsidR="001056B7" w:rsidRPr="00720521">
        <w:rPr>
          <w:rFonts w:asciiTheme="minorHAnsi" w:hAnsiTheme="minorHAnsi" w:cstheme="minorHAnsi"/>
          <w:iCs/>
          <w:color w:val="000000" w:themeColor="text1"/>
          <w:sz w:val="24"/>
          <w:szCs w:val="24"/>
        </w:rPr>
        <w:t xml:space="preserve"> (IASSIST)</w:t>
      </w:r>
      <w:r w:rsidRPr="00720521">
        <w:rPr>
          <w:rFonts w:asciiTheme="minorHAnsi" w:hAnsiTheme="minorHAnsi" w:cstheme="minorHAnsi"/>
          <w:iCs/>
          <w:color w:val="000000" w:themeColor="text1"/>
          <w:sz w:val="24"/>
          <w:szCs w:val="24"/>
        </w:rPr>
        <w:t xml:space="preserve"> Annual Conference</w:t>
      </w:r>
      <w:r w:rsidR="00EA25C2" w:rsidRPr="00720521">
        <w:rPr>
          <w:rFonts w:asciiTheme="minorHAnsi" w:hAnsiTheme="minorHAnsi" w:cstheme="minorHAnsi"/>
          <w:iCs/>
          <w:color w:val="000000" w:themeColor="text1"/>
          <w:sz w:val="24"/>
          <w:szCs w:val="24"/>
        </w:rPr>
        <w:t xml:space="preserve">. </w:t>
      </w:r>
      <w:r w:rsidRPr="00720521">
        <w:rPr>
          <w:rFonts w:asciiTheme="minorHAnsi" w:hAnsiTheme="minorHAnsi" w:cstheme="minorHAnsi"/>
          <w:iCs/>
          <w:color w:val="000000" w:themeColor="text1"/>
          <w:sz w:val="24"/>
          <w:szCs w:val="24"/>
        </w:rPr>
        <w:t>Sydney, Australia.</w:t>
      </w:r>
    </w:p>
    <w:p w14:paraId="68E8828B" w14:textId="488DB346" w:rsidR="008C0625" w:rsidRPr="00720521" w:rsidRDefault="00027D79" w:rsidP="00163135">
      <w:pPr>
        <w:pStyle w:val="ListParagraph"/>
        <w:numPr>
          <w:ilvl w:val="0"/>
          <w:numId w:val="19"/>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 xml:space="preserve">Early-Career Librarian Scholarship </w:t>
      </w:r>
      <w:r w:rsidR="00EA25C2" w:rsidRPr="00720521">
        <w:rPr>
          <w:rFonts w:asciiTheme="minorHAnsi" w:hAnsiTheme="minorHAnsi" w:cstheme="minorHAnsi"/>
          <w:iCs/>
          <w:color w:val="000000" w:themeColor="text1"/>
          <w:sz w:val="24"/>
          <w:szCs w:val="24"/>
        </w:rPr>
        <w:t xml:space="preserve">(2017) </w:t>
      </w:r>
      <w:r w:rsidRPr="00720521">
        <w:rPr>
          <w:rFonts w:asciiTheme="minorHAnsi" w:hAnsiTheme="minorHAnsi" w:cstheme="minorHAnsi"/>
          <w:iCs/>
          <w:color w:val="000000" w:themeColor="text1"/>
          <w:sz w:val="24"/>
          <w:szCs w:val="24"/>
        </w:rPr>
        <w:t>Western Association of Map Libraries Annual Conference</w:t>
      </w:r>
      <w:r w:rsidR="00EA25C2" w:rsidRPr="00720521">
        <w:rPr>
          <w:rFonts w:asciiTheme="minorHAnsi" w:hAnsiTheme="minorHAnsi" w:cstheme="minorHAnsi"/>
          <w:iCs/>
          <w:color w:val="000000" w:themeColor="text1"/>
          <w:sz w:val="24"/>
          <w:szCs w:val="24"/>
        </w:rPr>
        <w:t xml:space="preserve">. </w:t>
      </w:r>
      <w:r w:rsidRPr="00720521">
        <w:rPr>
          <w:rFonts w:asciiTheme="minorHAnsi" w:hAnsiTheme="minorHAnsi" w:cstheme="minorHAnsi"/>
          <w:iCs/>
          <w:color w:val="000000" w:themeColor="text1"/>
          <w:sz w:val="24"/>
          <w:szCs w:val="24"/>
        </w:rPr>
        <w:t>Austin, Texas.</w:t>
      </w:r>
    </w:p>
    <w:p w14:paraId="7F2367EE" w14:textId="70D36E74" w:rsidR="006A27B5" w:rsidRPr="00720521" w:rsidRDefault="006A27B5" w:rsidP="00163135">
      <w:pPr>
        <w:pStyle w:val="ListParagraph"/>
        <w:numPr>
          <w:ilvl w:val="0"/>
          <w:numId w:val="19"/>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Graduate Student Commencement Speaker</w:t>
      </w:r>
      <w:r w:rsidRPr="00720521">
        <w:rPr>
          <w:rFonts w:asciiTheme="minorHAnsi" w:hAnsiTheme="minorHAnsi" w:cstheme="minorHAnsi"/>
          <w:iCs/>
          <w:color w:val="000000" w:themeColor="text1"/>
          <w:sz w:val="24"/>
          <w:szCs w:val="24"/>
        </w:rPr>
        <w:t xml:space="preserve"> (2016) University of Tennessee, Knoxville School of Information Sciences</w:t>
      </w:r>
      <w:r w:rsidR="00485728" w:rsidRPr="00720521">
        <w:rPr>
          <w:rFonts w:asciiTheme="minorHAnsi" w:hAnsiTheme="minorHAnsi" w:cstheme="minorHAnsi"/>
          <w:iCs/>
          <w:color w:val="000000" w:themeColor="text1"/>
          <w:sz w:val="24"/>
          <w:szCs w:val="24"/>
        </w:rPr>
        <w:t>'</w:t>
      </w:r>
      <w:r w:rsidRPr="00720521">
        <w:rPr>
          <w:rFonts w:asciiTheme="minorHAnsi" w:hAnsiTheme="minorHAnsi" w:cstheme="minorHAnsi"/>
          <w:iCs/>
          <w:color w:val="000000" w:themeColor="text1"/>
          <w:sz w:val="24"/>
          <w:szCs w:val="24"/>
        </w:rPr>
        <w:t xml:space="preserve"> commencement ceremony</w:t>
      </w:r>
    </w:p>
    <w:p w14:paraId="767F0100" w14:textId="526D2957" w:rsidR="00113A4C" w:rsidRPr="00720521" w:rsidRDefault="00113A4C" w:rsidP="00163135">
      <w:pPr>
        <w:pStyle w:val="ListParagraph"/>
        <w:numPr>
          <w:ilvl w:val="0"/>
          <w:numId w:val="19"/>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 xml:space="preserve">Graduate Tuition </w:t>
      </w:r>
      <w:r w:rsidR="007E0D93">
        <w:rPr>
          <w:rFonts w:asciiTheme="minorHAnsi" w:hAnsiTheme="minorHAnsi" w:cstheme="minorHAnsi"/>
          <w:b/>
          <w:bCs/>
          <w:iCs/>
          <w:color w:val="000000" w:themeColor="text1"/>
          <w:sz w:val="24"/>
          <w:szCs w:val="24"/>
        </w:rPr>
        <w:t xml:space="preserve">Remission </w:t>
      </w:r>
      <w:r w:rsidRPr="00720521">
        <w:rPr>
          <w:rFonts w:asciiTheme="minorHAnsi" w:hAnsiTheme="minorHAnsi" w:cstheme="minorHAnsi"/>
          <w:iCs/>
          <w:color w:val="000000" w:themeColor="text1"/>
          <w:sz w:val="24"/>
          <w:szCs w:val="24"/>
        </w:rPr>
        <w:t>(2014-2016) University of Tennessee, Knoxville</w:t>
      </w:r>
    </w:p>
    <w:p w14:paraId="4F85D18B" w14:textId="1091E869" w:rsidR="00671B3B" w:rsidRPr="00720521" w:rsidRDefault="00671B3B" w:rsidP="00113A4C">
      <w:pPr>
        <w:pStyle w:val="i8"/>
        <w:numPr>
          <w:ilvl w:val="0"/>
          <w:numId w:val="19"/>
        </w:numPr>
        <w:shd w:val="clear" w:color="auto" w:fill="FFFFFF"/>
        <w:spacing w:before="0" w:beforeAutospacing="0" w:after="0" w:afterAutospacing="0" w:line="210" w:lineRule="atLeast"/>
        <w:rPr>
          <w:rFonts w:asciiTheme="minorHAnsi" w:hAnsiTheme="minorHAnsi" w:cstheme="minorHAnsi"/>
          <w:iCs/>
          <w:color w:val="000000" w:themeColor="text1"/>
        </w:rPr>
      </w:pPr>
      <w:r w:rsidRPr="00720521">
        <w:rPr>
          <w:rFonts w:asciiTheme="minorHAnsi" w:hAnsiTheme="minorHAnsi" w:cstheme="minorHAnsi"/>
          <w:b/>
          <w:bCs/>
          <w:iCs/>
          <w:color w:val="000000" w:themeColor="text1"/>
        </w:rPr>
        <w:t>3</w:t>
      </w:r>
      <w:r w:rsidRPr="00720521">
        <w:rPr>
          <w:rFonts w:asciiTheme="minorHAnsi" w:hAnsiTheme="minorHAnsi" w:cstheme="minorHAnsi"/>
          <w:b/>
          <w:bCs/>
          <w:iCs/>
          <w:color w:val="000000" w:themeColor="text1"/>
          <w:vertAlign w:val="superscript"/>
        </w:rPr>
        <w:t>rd</w:t>
      </w:r>
      <w:r w:rsidRPr="00720521">
        <w:rPr>
          <w:rFonts w:asciiTheme="minorHAnsi" w:hAnsiTheme="minorHAnsi" w:cstheme="minorHAnsi"/>
          <w:b/>
          <w:bCs/>
          <w:iCs/>
          <w:color w:val="000000" w:themeColor="text1"/>
        </w:rPr>
        <w:t xml:space="preserve"> Place Mass Communications </w:t>
      </w:r>
      <w:r w:rsidR="00DE73FE" w:rsidRPr="00720521">
        <w:rPr>
          <w:rFonts w:asciiTheme="minorHAnsi" w:hAnsiTheme="minorHAnsi" w:cstheme="minorHAnsi"/>
          <w:b/>
          <w:bCs/>
          <w:iCs/>
          <w:color w:val="000000" w:themeColor="text1"/>
        </w:rPr>
        <w:t>R</w:t>
      </w:r>
      <w:r w:rsidRPr="00720521">
        <w:rPr>
          <w:rFonts w:asciiTheme="minorHAnsi" w:hAnsiTheme="minorHAnsi" w:cstheme="minorHAnsi"/>
          <w:b/>
          <w:bCs/>
          <w:iCs/>
          <w:color w:val="000000" w:themeColor="text1"/>
        </w:rPr>
        <w:t>esearch</w:t>
      </w:r>
      <w:r w:rsidR="00EE5EE8" w:rsidRPr="00720521">
        <w:rPr>
          <w:rFonts w:asciiTheme="minorHAnsi" w:hAnsiTheme="minorHAnsi" w:cstheme="minorHAnsi"/>
          <w:b/>
          <w:bCs/>
          <w:iCs/>
          <w:color w:val="000000" w:themeColor="text1"/>
        </w:rPr>
        <w:t xml:space="preserve"> </w:t>
      </w:r>
      <w:r w:rsidR="00F402F3" w:rsidRPr="00720521">
        <w:rPr>
          <w:rFonts w:asciiTheme="minorHAnsi" w:hAnsiTheme="minorHAnsi" w:cstheme="minorHAnsi"/>
          <w:iCs/>
          <w:color w:val="000000" w:themeColor="text1"/>
        </w:rPr>
        <w:t>(</w:t>
      </w:r>
      <w:r w:rsidR="00EE5EE8" w:rsidRPr="00720521">
        <w:rPr>
          <w:rFonts w:asciiTheme="minorHAnsi" w:hAnsiTheme="minorHAnsi" w:cstheme="minorHAnsi"/>
          <w:iCs/>
          <w:color w:val="000000" w:themeColor="text1"/>
        </w:rPr>
        <w:t>2012)</w:t>
      </w:r>
      <w:r w:rsidRPr="00720521">
        <w:rPr>
          <w:rFonts w:asciiTheme="minorHAnsi" w:hAnsiTheme="minorHAnsi" w:cstheme="minorHAnsi"/>
          <w:iCs/>
          <w:color w:val="000000" w:themeColor="text1"/>
        </w:rPr>
        <w:t xml:space="preserve"> Middle Tennessee State University Scholars Week</w:t>
      </w:r>
    </w:p>
    <w:p w14:paraId="7C617028" w14:textId="56FD53D4" w:rsidR="00113A4C" w:rsidRPr="00720521" w:rsidRDefault="00113A4C" w:rsidP="00113A4C">
      <w:pPr>
        <w:pStyle w:val="i8"/>
        <w:numPr>
          <w:ilvl w:val="0"/>
          <w:numId w:val="19"/>
        </w:numPr>
        <w:shd w:val="clear" w:color="auto" w:fill="FFFFFF"/>
        <w:spacing w:before="0" w:beforeAutospacing="0" w:after="0" w:afterAutospacing="0" w:line="210" w:lineRule="atLeast"/>
        <w:rPr>
          <w:rFonts w:asciiTheme="minorHAnsi" w:hAnsiTheme="minorHAnsi" w:cstheme="minorHAnsi"/>
          <w:iCs/>
          <w:color w:val="000000" w:themeColor="text1"/>
        </w:rPr>
      </w:pPr>
      <w:r w:rsidRPr="00720521">
        <w:rPr>
          <w:rFonts w:asciiTheme="minorHAnsi" w:hAnsiTheme="minorHAnsi" w:cstheme="minorHAnsi"/>
          <w:b/>
          <w:bCs/>
          <w:iCs/>
          <w:color w:val="000000" w:themeColor="text1"/>
        </w:rPr>
        <w:t>Vision Scholarship</w:t>
      </w:r>
      <w:r w:rsidRPr="00720521">
        <w:rPr>
          <w:rFonts w:asciiTheme="minorHAnsi" w:hAnsiTheme="minorHAnsi" w:cstheme="minorHAnsi"/>
          <w:iCs/>
          <w:color w:val="000000" w:themeColor="text1"/>
        </w:rPr>
        <w:t xml:space="preserve"> (2011) for academic achievement and diversity in mass communication, Middle Tennessee State University</w:t>
      </w:r>
    </w:p>
    <w:p w14:paraId="4118B567" w14:textId="7FA6A379" w:rsidR="00113A4C" w:rsidRPr="00720521" w:rsidRDefault="00113A4C" w:rsidP="00113A4C">
      <w:pPr>
        <w:pStyle w:val="i8"/>
        <w:numPr>
          <w:ilvl w:val="0"/>
          <w:numId w:val="19"/>
        </w:numPr>
        <w:shd w:val="clear" w:color="auto" w:fill="FFFFFF"/>
        <w:spacing w:before="0" w:beforeAutospacing="0" w:after="0" w:afterAutospacing="0" w:line="210" w:lineRule="atLeast"/>
        <w:rPr>
          <w:rFonts w:asciiTheme="minorHAnsi" w:hAnsiTheme="minorHAnsi" w:cstheme="minorHAnsi"/>
          <w:iCs/>
          <w:color w:val="000000" w:themeColor="text1"/>
        </w:rPr>
      </w:pPr>
      <w:r w:rsidRPr="00720521">
        <w:rPr>
          <w:rFonts w:asciiTheme="minorHAnsi" w:hAnsiTheme="minorHAnsi" w:cstheme="minorHAnsi"/>
          <w:b/>
          <w:bCs/>
          <w:iCs/>
          <w:color w:val="000000" w:themeColor="text1"/>
        </w:rPr>
        <w:t>Nelson Line Scholarship</w:t>
      </w:r>
      <w:r w:rsidRPr="00720521">
        <w:rPr>
          <w:rFonts w:asciiTheme="minorHAnsi" w:hAnsiTheme="minorHAnsi" w:cstheme="minorHAnsi"/>
          <w:iCs/>
          <w:color w:val="000000" w:themeColor="text1"/>
        </w:rPr>
        <w:t xml:space="preserve"> (2011) for journalistic accomplishment, Middle Tennessee State University</w:t>
      </w:r>
    </w:p>
    <w:p w14:paraId="6BF40875" w14:textId="44DDA874" w:rsidR="00113A4C" w:rsidRPr="00720521" w:rsidRDefault="00113A4C" w:rsidP="00113A4C">
      <w:pPr>
        <w:pStyle w:val="i8"/>
        <w:numPr>
          <w:ilvl w:val="0"/>
          <w:numId w:val="19"/>
        </w:numPr>
        <w:shd w:val="clear" w:color="auto" w:fill="FFFFFF"/>
        <w:spacing w:before="0" w:beforeAutospacing="0" w:after="0" w:afterAutospacing="0" w:line="210" w:lineRule="atLeast"/>
        <w:rPr>
          <w:rFonts w:asciiTheme="minorHAnsi" w:hAnsiTheme="minorHAnsi" w:cstheme="minorHAnsi"/>
          <w:iCs/>
          <w:color w:val="000000" w:themeColor="text1"/>
        </w:rPr>
      </w:pPr>
      <w:r w:rsidRPr="00720521">
        <w:rPr>
          <w:rFonts w:asciiTheme="minorHAnsi" w:hAnsiTheme="minorHAnsi" w:cstheme="minorHAnsi"/>
          <w:b/>
          <w:bCs/>
          <w:iCs/>
          <w:color w:val="000000" w:themeColor="text1"/>
        </w:rPr>
        <w:t>Study Abroad Scholarship</w:t>
      </w:r>
      <w:r w:rsidRPr="00720521">
        <w:rPr>
          <w:rFonts w:asciiTheme="minorHAnsi" w:hAnsiTheme="minorHAnsi" w:cstheme="minorHAnsi"/>
          <w:iCs/>
          <w:color w:val="000000" w:themeColor="text1"/>
        </w:rPr>
        <w:t xml:space="preserve"> </w:t>
      </w:r>
      <w:r w:rsidR="00960D24" w:rsidRPr="00720521">
        <w:rPr>
          <w:rFonts w:asciiTheme="minorHAnsi" w:hAnsiTheme="minorHAnsi" w:cstheme="minorHAnsi"/>
          <w:iCs/>
          <w:color w:val="000000" w:themeColor="text1"/>
        </w:rPr>
        <w:t>for Istanbul</w:t>
      </w:r>
      <w:r w:rsidRPr="00720521">
        <w:rPr>
          <w:rFonts w:asciiTheme="minorHAnsi" w:hAnsiTheme="minorHAnsi" w:cstheme="minorHAnsi"/>
          <w:iCs/>
          <w:color w:val="000000" w:themeColor="text1"/>
        </w:rPr>
        <w:t>, Turkey</w:t>
      </w:r>
      <w:r w:rsidR="00C12717">
        <w:rPr>
          <w:rFonts w:asciiTheme="minorHAnsi" w:hAnsiTheme="minorHAnsi" w:cstheme="minorHAnsi"/>
          <w:iCs/>
          <w:color w:val="000000" w:themeColor="text1"/>
        </w:rPr>
        <w:t>,</w:t>
      </w:r>
      <w:r w:rsidRPr="00720521">
        <w:rPr>
          <w:rFonts w:asciiTheme="minorHAnsi" w:hAnsiTheme="minorHAnsi" w:cstheme="minorHAnsi"/>
          <w:iCs/>
          <w:color w:val="000000" w:themeColor="text1"/>
        </w:rPr>
        <w:t xml:space="preserve"> Summer Program </w:t>
      </w:r>
      <w:r w:rsidR="00960D24" w:rsidRPr="00720521">
        <w:rPr>
          <w:rFonts w:asciiTheme="minorHAnsi" w:hAnsiTheme="minorHAnsi" w:cstheme="minorHAnsi"/>
          <w:iCs/>
          <w:color w:val="000000" w:themeColor="text1"/>
        </w:rPr>
        <w:t>(</w:t>
      </w:r>
      <w:r w:rsidRPr="00720521">
        <w:rPr>
          <w:rFonts w:asciiTheme="minorHAnsi" w:hAnsiTheme="minorHAnsi" w:cstheme="minorHAnsi"/>
          <w:iCs/>
          <w:color w:val="000000" w:themeColor="text1"/>
        </w:rPr>
        <w:t>2011</w:t>
      </w:r>
      <w:r w:rsidR="00960D24" w:rsidRPr="00720521">
        <w:rPr>
          <w:rFonts w:asciiTheme="minorHAnsi" w:hAnsiTheme="minorHAnsi" w:cstheme="minorHAnsi"/>
          <w:iCs/>
          <w:color w:val="000000" w:themeColor="text1"/>
        </w:rPr>
        <w:t>) Middle Tennessee State University</w:t>
      </w:r>
    </w:p>
    <w:p w14:paraId="0BF55AC1" w14:textId="1DC98BAC" w:rsidR="00113A4C" w:rsidRPr="00720521" w:rsidRDefault="00113A4C" w:rsidP="00113A4C">
      <w:pPr>
        <w:pStyle w:val="i8"/>
        <w:numPr>
          <w:ilvl w:val="0"/>
          <w:numId w:val="19"/>
        </w:numPr>
        <w:shd w:val="clear" w:color="auto" w:fill="FFFFFF"/>
        <w:spacing w:before="0" w:beforeAutospacing="0" w:after="0" w:afterAutospacing="0" w:line="210" w:lineRule="atLeast"/>
        <w:rPr>
          <w:rFonts w:asciiTheme="minorHAnsi" w:hAnsiTheme="minorHAnsi" w:cstheme="minorHAnsi"/>
          <w:iCs/>
          <w:color w:val="000000" w:themeColor="text1"/>
        </w:rPr>
      </w:pPr>
      <w:r w:rsidRPr="00720521">
        <w:rPr>
          <w:rFonts w:asciiTheme="minorHAnsi" w:hAnsiTheme="minorHAnsi" w:cstheme="minorHAnsi"/>
          <w:b/>
          <w:bCs/>
          <w:iCs/>
          <w:color w:val="000000" w:themeColor="text1"/>
        </w:rPr>
        <w:t>Douglas Stults Memorial Scholarship</w:t>
      </w:r>
      <w:r w:rsidRPr="00720521">
        <w:rPr>
          <w:rFonts w:asciiTheme="minorHAnsi" w:hAnsiTheme="minorHAnsi" w:cstheme="minorHAnsi"/>
          <w:iCs/>
          <w:color w:val="000000" w:themeColor="text1"/>
        </w:rPr>
        <w:t xml:space="preserve"> </w:t>
      </w:r>
      <w:r w:rsidR="00587EEC" w:rsidRPr="00720521">
        <w:rPr>
          <w:rFonts w:asciiTheme="minorHAnsi" w:hAnsiTheme="minorHAnsi" w:cstheme="minorHAnsi"/>
          <w:iCs/>
          <w:color w:val="000000" w:themeColor="text1"/>
        </w:rPr>
        <w:t>(</w:t>
      </w:r>
      <w:r w:rsidRPr="00720521">
        <w:rPr>
          <w:rFonts w:asciiTheme="minorHAnsi" w:hAnsiTheme="minorHAnsi" w:cstheme="minorHAnsi"/>
          <w:iCs/>
          <w:color w:val="000000" w:themeColor="text1"/>
        </w:rPr>
        <w:t>2011</w:t>
      </w:r>
      <w:r w:rsidR="00587EEC" w:rsidRPr="00720521">
        <w:rPr>
          <w:rFonts w:asciiTheme="minorHAnsi" w:hAnsiTheme="minorHAnsi" w:cstheme="minorHAnsi"/>
          <w:iCs/>
          <w:color w:val="000000" w:themeColor="text1"/>
        </w:rPr>
        <w:t>)</w:t>
      </w:r>
      <w:r w:rsidRPr="00720521">
        <w:rPr>
          <w:rFonts w:asciiTheme="minorHAnsi" w:hAnsiTheme="minorHAnsi" w:cstheme="minorHAnsi"/>
          <w:iCs/>
          <w:color w:val="000000" w:themeColor="text1"/>
        </w:rPr>
        <w:t xml:space="preserve"> for excellence in journalism</w:t>
      </w:r>
      <w:r w:rsidR="00587EEC" w:rsidRPr="00720521">
        <w:rPr>
          <w:rFonts w:asciiTheme="minorHAnsi" w:hAnsiTheme="minorHAnsi" w:cstheme="minorHAnsi"/>
          <w:iCs/>
          <w:color w:val="000000" w:themeColor="text1"/>
        </w:rPr>
        <w:t>, Middle Tennessee State University</w:t>
      </w:r>
    </w:p>
    <w:p w14:paraId="3EE08B02" w14:textId="0D90D513" w:rsidR="00113A4C" w:rsidRPr="00720521" w:rsidRDefault="00113A4C" w:rsidP="008C171D">
      <w:pPr>
        <w:pStyle w:val="i12"/>
        <w:numPr>
          <w:ilvl w:val="0"/>
          <w:numId w:val="19"/>
        </w:numPr>
        <w:shd w:val="clear" w:color="auto" w:fill="FFFFFF"/>
        <w:spacing w:before="0" w:beforeAutospacing="0" w:after="0" w:afterAutospacing="0" w:line="210" w:lineRule="atLeast"/>
        <w:rPr>
          <w:rFonts w:asciiTheme="minorHAnsi" w:hAnsiTheme="minorHAnsi" w:cstheme="minorHAnsi"/>
          <w:iCs/>
          <w:color w:val="000000" w:themeColor="text1"/>
        </w:rPr>
      </w:pPr>
      <w:r w:rsidRPr="00720521">
        <w:rPr>
          <w:rFonts w:asciiTheme="minorHAnsi" w:hAnsiTheme="minorHAnsi" w:cstheme="minorHAnsi"/>
          <w:b/>
          <w:bCs/>
          <w:iCs/>
          <w:color w:val="000000" w:themeColor="text1"/>
        </w:rPr>
        <w:t>HOPE Scholarship</w:t>
      </w:r>
      <w:r w:rsidRPr="00720521">
        <w:rPr>
          <w:rFonts w:asciiTheme="minorHAnsi" w:hAnsiTheme="minorHAnsi" w:cstheme="minorHAnsi"/>
          <w:iCs/>
          <w:color w:val="000000" w:themeColor="text1"/>
        </w:rPr>
        <w:t xml:space="preserve"> </w:t>
      </w:r>
      <w:r w:rsidR="00D51598" w:rsidRPr="00720521">
        <w:rPr>
          <w:rFonts w:asciiTheme="minorHAnsi" w:hAnsiTheme="minorHAnsi" w:cstheme="minorHAnsi"/>
          <w:iCs/>
          <w:color w:val="000000" w:themeColor="text1"/>
        </w:rPr>
        <w:t>(</w:t>
      </w:r>
      <w:r w:rsidRPr="00720521">
        <w:rPr>
          <w:rFonts w:asciiTheme="minorHAnsi" w:hAnsiTheme="minorHAnsi" w:cstheme="minorHAnsi"/>
          <w:iCs/>
          <w:color w:val="000000" w:themeColor="text1"/>
        </w:rPr>
        <w:t>2008-2012</w:t>
      </w:r>
      <w:r w:rsidR="00D51598" w:rsidRPr="00720521">
        <w:rPr>
          <w:rFonts w:asciiTheme="minorHAnsi" w:hAnsiTheme="minorHAnsi" w:cstheme="minorHAnsi"/>
          <w:iCs/>
          <w:color w:val="000000" w:themeColor="text1"/>
        </w:rPr>
        <w:t>), State of Tennessee</w:t>
      </w:r>
    </w:p>
    <w:p w14:paraId="1F2EA7CC" w14:textId="4F1950FC" w:rsidR="006B29C5" w:rsidRPr="00720521" w:rsidRDefault="006B29C5" w:rsidP="002E13C1">
      <w:pPr>
        <w:pStyle w:val="Style2"/>
        <w:rPr>
          <w:color w:val="000000" w:themeColor="text1"/>
        </w:rPr>
      </w:pPr>
      <w:r w:rsidRPr="00720521">
        <w:rPr>
          <w:color w:val="000000" w:themeColor="text1"/>
        </w:rPr>
        <w:t xml:space="preserve">CONFERENCE PRESENTATIONS </w:t>
      </w:r>
    </w:p>
    <w:p w14:paraId="7D21C0D9" w14:textId="42D56B7E" w:rsidR="008C0625" w:rsidRPr="00720521" w:rsidRDefault="008C0625" w:rsidP="005A364F">
      <w:pPr>
        <w:ind w:left="720" w:hanging="720"/>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w:t>
      </w:r>
      <w:r w:rsidR="00D159BD" w:rsidRPr="00720521">
        <w:rPr>
          <w:rFonts w:asciiTheme="minorHAnsi" w:hAnsiTheme="minorHAnsi" w:cstheme="minorHAnsi"/>
          <w:iCs/>
          <w:color w:val="000000" w:themeColor="text1"/>
          <w:sz w:val="24"/>
          <w:szCs w:val="24"/>
        </w:rPr>
        <w:t>(2019</w:t>
      </w:r>
      <w:r w:rsidR="00E3201A" w:rsidRPr="00720521">
        <w:rPr>
          <w:rFonts w:asciiTheme="minorHAnsi" w:hAnsiTheme="minorHAnsi" w:cstheme="minorHAnsi"/>
          <w:iCs/>
          <w:color w:val="000000" w:themeColor="text1"/>
          <w:sz w:val="24"/>
          <w:szCs w:val="24"/>
        </w:rPr>
        <w:t>, June</w:t>
      </w:r>
      <w:r w:rsidR="00D159BD" w:rsidRPr="00720521">
        <w:rPr>
          <w:rFonts w:asciiTheme="minorHAnsi" w:hAnsiTheme="minorHAnsi" w:cstheme="minorHAnsi"/>
          <w:iCs/>
          <w:color w:val="000000" w:themeColor="text1"/>
          <w:sz w:val="24"/>
          <w:szCs w:val="24"/>
        </w:rPr>
        <w:t xml:space="preserve">) </w:t>
      </w:r>
      <w:r w:rsidRPr="00720521">
        <w:rPr>
          <w:rFonts w:asciiTheme="minorHAnsi" w:hAnsiTheme="minorHAnsi" w:cstheme="minorHAnsi"/>
          <w:iCs/>
          <w:color w:val="000000" w:themeColor="text1"/>
          <w:sz w:val="24"/>
          <w:szCs w:val="24"/>
        </w:rPr>
        <w:t xml:space="preserve">“Reactions vs Reality: using sentiment analysis to measure university students’ confidence of concepts while learning ArcGIS.” </w:t>
      </w:r>
      <w:r w:rsidRPr="00720521">
        <w:rPr>
          <w:rFonts w:asciiTheme="minorHAnsi" w:hAnsiTheme="minorHAnsi" w:cstheme="minorHAnsi"/>
          <w:b/>
          <w:bCs/>
          <w:iCs/>
          <w:color w:val="000000" w:themeColor="text1"/>
          <w:sz w:val="24"/>
          <w:szCs w:val="24"/>
        </w:rPr>
        <w:t>Paper presentation</w:t>
      </w:r>
      <w:r w:rsidR="00E3201A" w:rsidRPr="00720521">
        <w:rPr>
          <w:rFonts w:asciiTheme="minorHAnsi" w:hAnsiTheme="minorHAnsi" w:cstheme="minorHAnsi"/>
          <w:iCs/>
          <w:color w:val="000000" w:themeColor="text1"/>
          <w:sz w:val="24"/>
          <w:szCs w:val="24"/>
        </w:rPr>
        <w:t>.</w:t>
      </w:r>
      <w:r w:rsidRPr="00720521">
        <w:rPr>
          <w:rFonts w:asciiTheme="minorHAnsi" w:hAnsiTheme="minorHAnsi" w:cstheme="minorHAnsi"/>
          <w:iCs/>
          <w:color w:val="000000" w:themeColor="text1"/>
          <w:sz w:val="24"/>
          <w:szCs w:val="24"/>
        </w:rPr>
        <w:t xml:space="preserve"> IASSIST Conference. Sydney, Australia. June 2019. (peer reviewed)</w:t>
      </w:r>
    </w:p>
    <w:p w14:paraId="12F038AD" w14:textId="77777777" w:rsidR="008C0625" w:rsidRPr="00720521" w:rsidRDefault="008C0625" w:rsidP="005A364F">
      <w:pPr>
        <w:ind w:left="965" w:hanging="720"/>
        <w:rPr>
          <w:rFonts w:asciiTheme="minorHAnsi" w:hAnsiTheme="minorHAnsi" w:cstheme="minorHAnsi"/>
          <w:iCs/>
          <w:color w:val="000000" w:themeColor="text1"/>
          <w:sz w:val="24"/>
          <w:szCs w:val="24"/>
        </w:rPr>
      </w:pPr>
    </w:p>
    <w:p w14:paraId="24BAF16F" w14:textId="097350EB" w:rsidR="008C0625" w:rsidRPr="00720521" w:rsidRDefault="008C0625" w:rsidP="005A364F">
      <w:pPr>
        <w:ind w:left="720" w:hanging="720"/>
        <w:rPr>
          <w:rFonts w:asciiTheme="minorHAnsi" w:hAnsiTheme="minorHAnsi" w:cstheme="minorHAnsi"/>
          <w:iCs/>
          <w:color w:val="000000" w:themeColor="text1"/>
          <w:sz w:val="24"/>
          <w:szCs w:val="24"/>
        </w:rPr>
      </w:pPr>
      <w:proofErr w:type="spellStart"/>
      <w:r w:rsidRPr="00720521">
        <w:rPr>
          <w:rFonts w:asciiTheme="minorHAnsi" w:hAnsiTheme="minorHAnsi" w:cstheme="minorHAnsi"/>
          <w:iCs/>
          <w:color w:val="000000" w:themeColor="text1"/>
          <w:sz w:val="24"/>
          <w:szCs w:val="24"/>
        </w:rPr>
        <w:lastRenderedPageBreak/>
        <w:t>Wrisley</w:t>
      </w:r>
      <w:proofErr w:type="spellEnd"/>
      <w:r w:rsidRPr="00720521">
        <w:rPr>
          <w:rFonts w:asciiTheme="minorHAnsi" w:hAnsiTheme="minorHAnsi" w:cstheme="minorHAnsi"/>
          <w:iCs/>
          <w:color w:val="000000" w:themeColor="text1"/>
          <w:sz w:val="24"/>
          <w:szCs w:val="24"/>
        </w:rPr>
        <w:t xml:space="preserve">, D., </w:t>
      </w:r>
      <w:proofErr w:type="spellStart"/>
      <w:r w:rsidRPr="00720521">
        <w:rPr>
          <w:rFonts w:asciiTheme="minorHAnsi" w:hAnsiTheme="minorHAnsi" w:cstheme="minorHAnsi"/>
          <w:iCs/>
          <w:color w:val="000000" w:themeColor="text1"/>
          <w:sz w:val="24"/>
          <w:szCs w:val="24"/>
        </w:rPr>
        <w:t>Reckziegel</w:t>
      </w:r>
      <w:proofErr w:type="spellEnd"/>
      <w:r w:rsidRPr="00720521">
        <w:rPr>
          <w:rFonts w:asciiTheme="minorHAnsi" w:hAnsiTheme="minorHAnsi" w:cstheme="minorHAnsi"/>
          <w:iCs/>
          <w:color w:val="000000" w:themeColor="text1"/>
          <w:sz w:val="24"/>
          <w:szCs w:val="24"/>
        </w:rPr>
        <w:t xml:space="preserve">, M., </w:t>
      </w: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w:t>
      </w:r>
      <w:proofErr w:type="spellStart"/>
      <w:r w:rsidRPr="00720521">
        <w:rPr>
          <w:rFonts w:asciiTheme="minorHAnsi" w:hAnsiTheme="minorHAnsi" w:cstheme="minorHAnsi"/>
          <w:iCs/>
          <w:color w:val="000000" w:themeColor="text1"/>
          <w:sz w:val="24"/>
          <w:szCs w:val="24"/>
        </w:rPr>
        <w:t>Jänicke</w:t>
      </w:r>
      <w:proofErr w:type="spellEnd"/>
      <w:r w:rsidRPr="00720521">
        <w:rPr>
          <w:rFonts w:asciiTheme="minorHAnsi" w:hAnsiTheme="minorHAnsi" w:cstheme="minorHAnsi"/>
          <w:iCs/>
          <w:color w:val="000000" w:themeColor="text1"/>
          <w:sz w:val="24"/>
          <w:szCs w:val="24"/>
        </w:rPr>
        <w:t xml:space="preserve">, S. </w:t>
      </w:r>
      <w:r w:rsidR="00E3201A" w:rsidRPr="00720521">
        <w:rPr>
          <w:rFonts w:asciiTheme="minorHAnsi" w:hAnsiTheme="minorHAnsi" w:cstheme="minorHAnsi"/>
          <w:iCs/>
          <w:color w:val="000000" w:themeColor="text1"/>
          <w:sz w:val="24"/>
          <w:szCs w:val="24"/>
        </w:rPr>
        <w:t xml:space="preserve">(2019, July) </w:t>
      </w:r>
      <w:r w:rsidRPr="00720521">
        <w:rPr>
          <w:rFonts w:asciiTheme="minorHAnsi" w:hAnsiTheme="minorHAnsi" w:cstheme="minorHAnsi"/>
          <w:iCs/>
          <w:color w:val="000000" w:themeColor="text1"/>
          <w:sz w:val="24"/>
          <w:szCs w:val="24"/>
        </w:rPr>
        <w:t>"</w:t>
      </w:r>
      <w:hyperlink r:id="rId23" w:history="1">
        <w:r w:rsidRPr="00720521">
          <w:rPr>
            <w:rStyle w:val="Hyperlink"/>
            <w:rFonts w:asciiTheme="minorHAnsi" w:hAnsiTheme="minorHAnsi" w:cstheme="minorHAnsi"/>
            <w:iCs/>
            <w:color w:val="000000" w:themeColor="text1"/>
            <w:sz w:val="24"/>
            <w:szCs w:val="24"/>
          </w:rPr>
          <w:t xml:space="preserve">Using Visualization to Understand the Complex Spatiality of </w:t>
        </w:r>
        <w:proofErr w:type="spellStart"/>
        <w:r w:rsidRPr="00720521">
          <w:rPr>
            <w:rStyle w:val="Hyperlink"/>
            <w:rFonts w:asciiTheme="minorHAnsi" w:hAnsiTheme="minorHAnsi" w:cstheme="minorHAnsi"/>
            <w:iCs/>
            <w:color w:val="000000" w:themeColor="text1"/>
            <w:sz w:val="24"/>
            <w:szCs w:val="24"/>
          </w:rPr>
          <w:t>Mappae</w:t>
        </w:r>
        <w:proofErr w:type="spellEnd"/>
        <w:r w:rsidRPr="00720521">
          <w:rPr>
            <w:rStyle w:val="Hyperlink"/>
            <w:rFonts w:asciiTheme="minorHAnsi" w:hAnsiTheme="minorHAnsi" w:cstheme="minorHAnsi"/>
            <w:iCs/>
            <w:color w:val="000000" w:themeColor="text1"/>
            <w:sz w:val="24"/>
            <w:szCs w:val="24"/>
          </w:rPr>
          <w:t xml:space="preserve"> Mundi</w:t>
        </w:r>
      </w:hyperlink>
      <w:r w:rsidRPr="00720521">
        <w:rPr>
          <w:rFonts w:asciiTheme="minorHAnsi" w:hAnsiTheme="minorHAnsi" w:cstheme="minorHAnsi"/>
          <w:iCs/>
          <w:color w:val="000000" w:themeColor="text1"/>
          <w:sz w:val="24"/>
          <w:szCs w:val="24"/>
        </w:rPr>
        <w:t xml:space="preserve">." </w:t>
      </w:r>
      <w:r w:rsidRPr="00720521">
        <w:rPr>
          <w:rFonts w:asciiTheme="minorHAnsi" w:hAnsiTheme="minorHAnsi" w:cstheme="minorHAnsi"/>
          <w:b/>
          <w:bCs/>
          <w:iCs/>
          <w:color w:val="000000" w:themeColor="text1"/>
          <w:sz w:val="24"/>
          <w:szCs w:val="24"/>
        </w:rPr>
        <w:t>Paper presentation</w:t>
      </w:r>
      <w:r w:rsidR="00E3201A" w:rsidRPr="00720521">
        <w:rPr>
          <w:rFonts w:asciiTheme="minorHAnsi" w:hAnsiTheme="minorHAnsi" w:cstheme="minorHAnsi"/>
          <w:iCs/>
          <w:color w:val="000000" w:themeColor="text1"/>
          <w:sz w:val="24"/>
          <w:szCs w:val="24"/>
        </w:rPr>
        <w:t>.</w:t>
      </w:r>
      <w:r w:rsidRPr="00720521">
        <w:rPr>
          <w:rFonts w:asciiTheme="minorHAnsi" w:hAnsiTheme="minorHAnsi" w:cstheme="minorHAnsi"/>
          <w:iCs/>
          <w:color w:val="000000" w:themeColor="text1"/>
          <w:sz w:val="24"/>
          <w:szCs w:val="24"/>
        </w:rPr>
        <w:t xml:space="preserve"> Digital Humanities Conference 2019. Utrecht, Netherlands. (peer reviewed)</w:t>
      </w:r>
    </w:p>
    <w:p w14:paraId="32CCE5B9" w14:textId="77777777" w:rsidR="008C0625" w:rsidRPr="00720521" w:rsidRDefault="008C0625" w:rsidP="005A364F">
      <w:pPr>
        <w:ind w:left="245" w:hanging="720"/>
        <w:rPr>
          <w:color w:val="000000" w:themeColor="text1"/>
        </w:rPr>
      </w:pPr>
    </w:p>
    <w:p w14:paraId="00D11A92" w14:textId="356FE2B8" w:rsidR="008C0625" w:rsidRPr="00720521" w:rsidRDefault="00621476" w:rsidP="005A364F">
      <w:pPr>
        <w:ind w:left="720" w:hanging="720"/>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(panel organizer), Humphrey, L., Russell, B. </w:t>
      </w:r>
      <w:r w:rsidR="00E3201A" w:rsidRPr="00720521">
        <w:rPr>
          <w:rFonts w:asciiTheme="minorHAnsi" w:hAnsiTheme="minorHAnsi" w:cstheme="minorHAnsi"/>
          <w:iCs/>
          <w:color w:val="000000" w:themeColor="text1"/>
          <w:sz w:val="24"/>
          <w:szCs w:val="24"/>
        </w:rPr>
        <w:t xml:space="preserve">(2018, April) </w:t>
      </w:r>
      <w:r w:rsidR="008C0625" w:rsidRPr="00720521">
        <w:rPr>
          <w:rFonts w:asciiTheme="minorHAnsi" w:hAnsiTheme="minorHAnsi" w:cstheme="minorHAnsi"/>
          <w:iCs/>
          <w:color w:val="000000" w:themeColor="text1"/>
          <w:sz w:val="24"/>
          <w:szCs w:val="24"/>
        </w:rPr>
        <w:t xml:space="preserve">“Expanding instruction opportunities for data and digital literacies in a Gulf library,” </w:t>
      </w:r>
      <w:r w:rsidR="008C0625" w:rsidRPr="00720521">
        <w:rPr>
          <w:rFonts w:asciiTheme="minorHAnsi" w:hAnsiTheme="minorHAnsi" w:cstheme="minorHAnsi"/>
          <w:b/>
          <w:bCs/>
          <w:iCs/>
          <w:color w:val="000000" w:themeColor="text1"/>
          <w:sz w:val="24"/>
          <w:szCs w:val="24"/>
        </w:rPr>
        <w:t>Panel</w:t>
      </w:r>
      <w:r w:rsidR="008C0625" w:rsidRPr="00720521">
        <w:rPr>
          <w:rFonts w:asciiTheme="minorHAnsi" w:hAnsiTheme="minorHAnsi" w:cstheme="minorHAnsi"/>
          <w:iCs/>
          <w:color w:val="000000" w:themeColor="text1"/>
          <w:sz w:val="24"/>
          <w:szCs w:val="24"/>
        </w:rPr>
        <w:t xml:space="preserve">. Information Literacy Network of the GCC </w:t>
      </w:r>
      <w:r w:rsidR="00430A94" w:rsidRPr="00720521">
        <w:rPr>
          <w:rFonts w:asciiTheme="minorHAnsi" w:hAnsiTheme="minorHAnsi" w:cstheme="minorHAnsi"/>
          <w:iCs/>
          <w:color w:val="000000" w:themeColor="text1"/>
          <w:sz w:val="24"/>
          <w:szCs w:val="24"/>
        </w:rPr>
        <w:t>Conference</w:t>
      </w:r>
      <w:r w:rsidR="008C0625" w:rsidRPr="00720521">
        <w:rPr>
          <w:rFonts w:asciiTheme="minorHAnsi" w:hAnsiTheme="minorHAnsi" w:cstheme="minorHAnsi"/>
          <w:iCs/>
          <w:color w:val="000000" w:themeColor="text1"/>
          <w:sz w:val="24"/>
          <w:szCs w:val="24"/>
        </w:rPr>
        <w:t>. NYU Abu Dhabi, UAE</w:t>
      </w:r>
      <w:r w:rsidR="00E3201A" w:rsidRPr="00720521">
        <w:rPr>
          <w:rFonts w:asciiTheme="minorHAnsi" w:hAnsiTheme="minorHAnsi" w:cstheme="minorHAnsi"/>
          <w:iCs/>
          <w:color w:val="000000" w:themeColor="text1"/>
          <w:sz w:val="24"/>
          <w:szCs w:val="24"/>
        </w:rPr>
        <w:t>.</w:t>
      </w:r>
    </w:p>
    <w:p w14:paraId="70F50982" w14:textId="77777777" w:rsidR="008C0625" w:rsidRPr="00720521" w:rsidRDefault="008C0625" w:rsidP="005A364F">
      <w:pPr>
        <w:ind w:left="245" w:hanging="720"/>
        <w:rPr>
          <w:rFonts w:asciiTheme="minorHAnsi" w:hAnsiTheme="minorHAnsi" w:cstheme="minorHAnsi"/>
          <w:iCs/>
          <w:color w:val="000000" w:themeColor="text1"/>
          <w:sz w:val="24"/>
          <w:szCs w:val="24"/>
        </w:rPr>
      </w:pPr>
    </w:p>
    <w:p w14:paraId="1782B5AF" w14:textId="44F70686" w:rsidR="008C0625" w:rsidRPr="00720521" w:rsidRDefault="00621476" w:rsidP="005A364F">
      <w:pPr>
        <w:ind w:left="720" w:hanging="720"/>
        <w:rPr>
          <w:rFonts w:asciiTheme="minorHAnsi" w:hAnsiTheme="minorHAnsi" w:cstheme="minorHAnsi"/>
          <w:iCs/>
          <w:color w:val="000000" w:themeColor="text1"/>
          <w:sz w:val="24"/>
          <w:szCs w:val="24"/>
        </w:rPr>
      </w:pPr>
      <w:proofErr w:type="spellStart"/>
      <w:r w:rsidRPr="00720521">
        <w:rPr>
          <w:rFonts w:asciiTheme="minorHAnsi" w:hAnsiTheme="minorHAnsi" w:cstheme="minorHAnsi"/>
          <w:iCs/>
          <w:color w:val="000000" w:themeColor="text1"/>
          <w:sz w:val="24"/>
          <w:szCs w:val="24"/>
          <w:lang w:val="sv-SE"/>
        </w:rPr>
        <w:t>Majewicz</w:t>
      </w:r>
      <w:proofErr w:type="spellEnd"/>
      <w:r w:rsidR="00D159BD" w:rsidRPr="00720521">
        <w:rPr>
          <w:rFonts w:asciiTheme="minorHAnsi" w:hAnsiTheme="minorHAnsi" w:cstheme="minorHAnsi"/>
          <w:iCs/>
          <w:color w:val="000000" w:themeColor="text1"/>
          <w:sz w:val="24"/>
          <w:szCs w:val="24"/>
          <w:lang w:val="sv-SE"/>
        </w:rPr>
        <w:t>, K.</w:t>
      </w:r>
      <w:r w:rsidRPr="00720521">
        <w:rPr>
          <w:rFonts w:asciiTheme="minorHAnsi" w:hAnsiTheme="minorHAnsi" w:cstheme="minorHAnsi"/>
          <w:iCs/>
          <w:color w:val="000000" w:themeColor="text1"/>
          <w:sz w:val="24"/>
          <w:szCs w:val="24"/>
          <w:lang w:val="sv-SE"/>
        </w:rPr>
        <w:t xml:space="preserve">, </w:t>
      </w:r>
      <w:proofErr w:type="spellStart"/>
      <w:r w:rsidRPr="00720521">
        <w:rPr>
          <w:rFonts w:asciiTheme="minorHAnsi" w:hAnsiTheme="minorHAnsi" w:cstheme="minorHAnsi"/>
          <w:iCs/>
          <w:color w:val="000000" w:themeColor="text1"/>
          <w:sz w:val="24"/>
          <w:szCs w:val="24"/>
          <w:lang w:val="sv-SE"/>
        </w:rPr>
        <w:t>Battista</w:t>
      </w:r>
      <w:proofErr w:type="spellEnd"/>
      <w:r w:rsidRPr="00720521">
        <w:rPr>
          <w:rFonts w:asciiTheme="minorHAnsi" w:hAnsiTheme="minorHAnsi" w:cstheme="minorHAnsi"/>
          <w:iCs/>
          <w:color w:val="000000" w:themeColor="text1"/>
          <w:sz w:val="24"/>
          <w:szCs w:val="24"/>
          <w:lang w:val="sv-SE"/>
        </w:rPr>
        <w:t>,</w:t>
      </w:r>
      <w:r w:rsidR="00D159BD" w:rsidRPr="00720521">
        <w:rPr>
          <w:rFonts w:asciiTheme="minorHAnsi" w:hAnsiTheme="minorHAnsi" w:cstheme="minorHAnsi"/>
          <w:iCs/>
          <w:color w:val="000000" w:themeColor="text1"/>
          <w:sz w:val="24"/>
          <w:szCs w:val="24"/>
          <w:lang w:val="sv-SE"/>
        </w:rPr>
        <w:t xml:space="preserve"> A.,</w:t>
      </w:r>
      <w:r w:rsidRPr="00720521">
        <w:rPr>
          <w:rFonts w:asciiTheme="minorHAnsi" w:hAnsiTheme="minorHAnsi" w:cstheme="minorHAnsi"/>
          <w:iCs/>
          <w:color w:val="000000" w:themeColor="text1"/>
          <w:sz w:val="24"/>
          <w:szCs w:val="24"/>
          <w:lang w:val="sv-SE"/>
        </w:rPr>
        <w:t xml:space="preserve"> </w:t>
      </w:r>
      <w:proofErr w:type="spellStart"/>
      <w:r w:rsidRPr="00720521">
        <w:rPr>
          <w:rFonts w:asciiTheme="minorHAnsi" w:hAnsiTheme="minorHAnsi" w:cstheme="minorHAnsi"/>
          <w:iCs/>
          <w:color w:val="000000" w:themeColor="text1"/>
          <w:sz w:val="24"/>
          <w:szCs w:val="24"/>
          <w:lang w:val="sv-SE"/>
        </w:rPr>
        <w:t>Durante</w:t>
      </w:r>
      <w:proofErr w:type="spellEnd"/>
      <w:r w:rsidRPr="00720521">
        <w:rPr>
          <w:rFonts w:asciiTheme="minorHAnsi" w:hAnsiTheme="minorHAnsi" w:cstheme="minorHAnsi"/>
          <w:iCs/>
          <w:color w:val="000000" w:themeColor="text1"/>
          <w:sz w:val="24"/>
          <w:szCs w:val="24"/>
          <w:lang w:val="sv-SE"/>
        </w:rPr>
        <w:t>,</w:t>
      </w:r>
      <w:r w:rsidR="00D159BD" w:rsidRPr="00720521">
        <w:rPr>
          <w:rFonts w:asciiTheme="minorHAnsi" w:hAnsiTheme="minorHAnsi" w:cstheme="minorHAnsi"/>
          <w:iCs/>
          <w:color w:val="000000" w:themeColor="text1"/>
          <w:sz w:val="24"/>
          <w:szCs w:val="24"/>
          <w:lang w:val="sv-SE"/>
        </w:rPr>
        <w:t xml:space="preserve"> K.,</w:t>
      </w:r>
      <w:r w:rsidRPr="00720521">
        <w:rPr>
          <w:rFonts w:asciiTheme="minorHAnsi" w:hAnsiTheme="minorHAnsi" w:cstheme="minorHAnsi"/>
          <w:iCs/>
          <w:color w:val="000000" w:themeColor="text1"/>
          <w:sz w:val="24"/>
          <w:szCs w:val="24"/>
          <w:lang w:val="sv-SE"/>
        </w:rPr>
        <w:t xml:space="preserve"> </w:t>
      </w:r>
      <w:proofErr w:type="spellStart"/>
      <w:r w:rsidRPr="00720521">
        <w:rPr>
          <w:rFonts w:asciiTheme="minorHAnsi" w:hAnsiTheme="minorHAnsi" w:cstheme="minorHAnsi"/>
          <w:b/>
          <w:bCs/>
          <w:iCs/>
          <w:color w:val="000000" w:themeColor="text1"/>
          <w:sz w:val="24"/>
          <w:szCs w:val="24"/>
          <w:lang w:val="sv-SE"/>
        </w:rPr>
        <w:t>Hixson</w:t>
      </w:r>
      <w:proofErr w:type="spellEnd"/>
      <w:r w:rsidRPr="00720521">
        <w:rPr>
          <w:rFonts w:asciiTheme="minorHAnsi" w:hAnsiTheme="minorHAnsi" w:cstheme="minorHAnsi"/>
          <w:b/>
          <w:bCs/>
          <w:iCs/>
          <w:color w:val="000000" w:themeColor="text1"/>
          <w:sz w:val="24"/>
          <w:szCs w:val="24"/>
          <w:lang w:val="sv-SE"/>
        </w:rPr>
        <w:t>, T.</w:t>
      </w:r>
      <w:r w:rsidRPr="00720521">
        <w:rPr>
          <w:rFonts w:asciiTheme="minorHAnsi" w:hAnsiTheme="minorHAnsi" w:cstheme="minorHAnsi"/>
          <w:iCs/>
          <w:color w:val="000000" w:themeColor="text1"/>
          <w:sz w:val="24"/>
          <w:szCs w:val="24"/>
        </w:rPr>
        <w:t xml:space="preserve"> </w:t>
      </w:r>
      <w:r w:rsidR="00E3201A" w:rsidRPr="00720521">
        <w:rPr>
          <w:rFonts w:asciiTheme="minorHAnsi" w:hAnsiTheme="minorHAnsi" w:cstheme="minorHAnsi"/>
          <w:iCs/>
          <w:color w:val="000000" w:themeColor="text1"/>
          <w:sz w:val="24"/>
          <w:szCs w:val="24"/>
        </w:rPr>
        <w:t xml:space="preserve">(2018, June) </w:t>
      </w:r>
      <w:r w:rsidR="008C0625" w:rsidRPr="00720521">
        <w:rPr>
          <w:rFonts w:asciiTheme="minorHAnsi" w:hAnsiTheme="minorHAnsi" w:cstheme="minorHAnsi"/>
          <w:iCs/>
          <w:color w:val="000000" w:themeColor="text1"/>
          <w:sz w:val="24"/>
          <w:szCs w:val="24"/>
        </w:rPr>
        <w:t>“</w:t>
      </w:r>
      <w:hyperlink r:id="rId24" w:history="1">
        <w:r w:rsidR="008C0625" w:rsidRPr="00720521">
          <w:rPr>
            <w:rStyle w:val="Hyperlink"/>
            <w:rFonts w:asciiTheme="minorHAnsi" w:hAnsiTheme="minorHAnsi" w:cstheme="minorHAnsi"/>
            <w:iCs/>
            <w:color w:val="000000" w:themeColor="text1"/>
            <w:sz w:val="24"/>
            <w:szCs w:val="24"/>
          </w:rPr>
          <w:t>Challenges in Harmonizing Geospatial Metadata</w:t>
        </w:r>
      </w:hyperlink>
      <w:r w:rsidR="008C0625" w:rsidRPr="00720521">
        <w:rPr>
          <w:rFonts w:asciiTheme="minorHAnsi" w:hAnsiTheme="minorHAnsi" w:cstheme="minorHAnsi"/>
          <w:iCs/>
          <w:color w:val="000000" w:themeColor="text1"/>
          <w:sz w:val="24"/>
          <w:szCs w:val="24"/>
        </w:rPr>
        <w:t xml:space="preserve">,” </w:t>
      </w:r>
      <w:r w:rsidR="008C0625" w:rsidRPr="00720521">
        <w:rPr>
          <w:rFonts w:asciiTheme="minorHAnsi" w:hAnsiTheme="minorHAnsi" w:cstheme="minorHAnsi"/>
          <w:b/>
          <w:bCs/>
          <w:iCs/>
          <w:color w:val="000000" w:themeColor="text1"/>
          <w:sz w:val="24"/>
          <w:szCs w:val="24"/>
        </w:rPr>
        <w:t>Panel</w:t>
      </w:r>
      <w:r w:rsidR="008C0625" w:rsidRPr="00720521">
        <w:rPr>
          <w:rFonts w:asciiTheme="minorHAnsi" w:hAnsiTheme="minorHAnsi" w:cstheme="minorHAnsi"/>
          <w:iCs/>
          <w:color w:val="000000" w:themeColor="text1"/>
          <w:sz w:val="24"/>
          <w:szCs w:val="24"/>
        </w:rPr>
        <w:t>.</w:t>
      </w:r>
      <w:r w:rsidR="008C0625" w:rsidRPr="00720521">
        <w:rPr>
          <w:rFonts w:asciiTheme="minorHAnsi" w:hAnsiTheme="minorHAnsi" w:cstheme="minorHAnsi"/>
          <w:b/>
          <w:bCs/>
          <w:iCs/>
          <w:color w:val="000000" w:themeColor="text1"/>
          <w:sz w:val="24"/>
          <w:szCs w:val="24"/>
        </w:rPr>
        <w:t xml:space="preserve"> </w:t>
      </w:r>
      <w:r w:rsidR="008C0625" w:rsidRPr="00720521">
        <w:rPr>
          <w:rFonts w:asciiTheme="minorHAnsi" w:hAnsiTheme="minorHAnsi" w:cstheme="minorHAnsi"/>
          <w:iCs/>
          <w:color w:val="000000" w:themeColor="text1"/>
          <w:sz w:val="24"/>
          <w:szCs w:val="24"/>
        </w:rPr>
        <w:t>IASSIST &amp; CARTO Conference. Montreal, Quebec</w:t>
      </w:r>
      <w:r w:rsidR="00E3201A" w:rsidRPr="00720521">
        <w:rPr>
          <w:rFonts w:asciiTheme="minorHAnsi" w:hAnsiTheme="minorHAnsi" w:cstheme="minorHAnsi"/>
          <w:iCs/>
          <w:color w:val="000000" w:themeColor="text1"/>
          <w:sz w:val="24"/>
          <w:szCs w:val="24"/>
        </w:rPr>
        <w:t>.</w:t>
      </w:r>
      <w:r w:rsidR="005A364F" w:rsidRPr="00720521">
        <w:rPr>
          <w:rFonts w:asciiTheme="minorHAnsi" w:hAnsiTheme="minorHAnsi" w:cstheme="minorHAnsi"/>
          <w:iCs/>
          <w:color w:val="000000" w:themeColor="text1"/>
          <w:sz w:val="24"/>
          <w:szCs w:val="24"/>
        </w:rPr>
        <w:t xml:space="preserve"> </w:t>
      </w:r>
    </w:p>
    <w:p w14:paraId="0C80B060" w14:textId="77777777" w:rsidR="008C0625" w:rsidRPr="00720521" w:rsidRDefault="008C0625" w:rsidP="005A364F">
      <w:pPr>
        <w:ind w:left="245" w:hanging="720"/>
        <w:rPr>
          <w:rFonts w:asciiTheme="minorHAnsi" w:hAnsiTheme="minorHAnsi" w:cstheme="minorHAnsi"/>
          <w:color w:val="000000" w:themeColor="text1"/>
          <w:lang w:val="sv-SE"/>
        </w:rPr>
      </w:pPr>
    </w:p>
    <w:p w14:paraId="3FFB1663" w14:textId="2E2560E6" w:rsidR="008C0625" w:rsidRPr="00720521" w:rsidRDefault="000C5735" w:rsidP="005A364F">
      <w:pPr>
        <w:ind w:left="720" w:hanging="720"/>
        <w:rPr>
          <w:rFonts w:asciiTheme="minorHAnsi" w:eastAsiaTheme="majorEastAsia" w:hAnsiTheme="minorHAnsi" w:cstheme="minorHAnsi"/>
          <w:iCs/>
          <w:color w:val="000000" w:themeColor="text1"/>
          <w:sz w:val="24"/>
          <w:szCs w:val="24"/>
          <w:u w:val="single"/>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w:t>
      </w:r>
      <w:r w:rsidR="00E3201A" w:rsidRPr="00720521">
        <w:rPr>
          <w:rFonts w:asciiTheme="minorHAnsi" w:hAnsiTheme="minorHAnsi" w:cstheme="minorHAnsi"/>
          <w:iCs/>
          <w:color w:val="000000" w:themeColor="text1"/>
          <w:sz w:val="24"/>
          <w:szCs w:val="24"/>
        </w:rPr>
        <w:t xml:space="preserve">(2018, June) </w:t>
      </w:r>
      <w:r w:rsidR="008C0625" w:rsidRPr="00720521">
        <w:rPr>
          <w:rFonts w:asciiTheme="minorHAnsi" w:hAnsiTheme="minorHAnsi" w:cstheme="minorHAnsi"/>
          <w:color w:val="000000" w:themeColor="text1"/>
          <w:sz w:val="24"/>
          <w:szCs w:val="24"/>
        </w:rPr>
        <w:t>“</w:t>
      </w:r>
      <w:r w:rsidR="008C0625" w:rsidRPr="00720521">
        <w:rPr>
          <w:rFonts w:asciiTheme="minorHAnsi" w:hAnsiTheme="minorHAnsi" w:cstheme="minorHAnsi"/>
          <w:iCs/>
          <w:color w:val="000000" w:themeColor="text1"/>
          <w:sz w:val="24"/>
          <w:szCs w:val="24"/>
        </w:rPr>
        <w:t xml:space="preserve">Map platforms: low barrier to QGIS,” </w:t>
      </w:r>
      <w:r w:rsidR="008C0625" w:rsidRPr="00720521">
        <w:rPr>
          <w:rFonts w:asciiTheme="minorHAnsi" w:hAnsiTheme="minorHAnsi" w:cstheme="minorHAnsi"/>
          <w:b/>
          <w:bCs/>
          <w:iCs/>
          <w:color w:val="000000" w:themeColor="text1"/>
          <w:sz w:val="24"/>
          <w:szCs w:val="24"/>
        </w:rPr>
        <w:t>Invited Presenter</w:t>
      </w:r>
      <w:r w:rsidR="008C0625" w:rsidRPr="00720521">
        <w:rPr>
          <w:rFonts w:asciiTheme="minorHAnsi" w:hAnsiTheme="minorHAnsi" w:cstheme="minorHAnsi"/>
          <w:iCs/>
          <w:color w:val="000000" w:themeColor="text1"/>
          <w:sz w:val="24"/>
          <w:szCs w:val="24"/>
        </w:rPr>
        <w:t xml:space="preserve">, </w:t>
      </w:r>
      <w:hyperlink r:id="rId25" w:history="1">
        <w:r w:rsidR="008C0625" w:rsidRPr="00720521">
          <w:rPr>
            <w:rStyle w:val="Hyperlink"/>
            <w:rFonts w:asciiTheme="minorHAnsi" w:eastAsiaTheme="majorEastAsia" w:hAnsiTheme="minorHAnsi" w:cstheme="minorHAnsi"/>
            <w:iCs/>
            <w:color w:val="000000" w:themeColor="text1"/>
            <w:sz w:val="24"/>
            <w:szCs w:val="24"/>
          </w:rPr>
          <w:t xml:space="preserve">Exploring the Geographic </w:t>
        </w:r>
        <w:r w:rsidR="008C0625" w:rsidRPr="00720521">
          <w:rPr>
            <w:rStyle w:val="Hyperlink"/>
            <w:rFonts w:asciiTheme="minorHAnsi" w:eastAsiaTheme="majorEastAsia" w:hAnsiTheme="minorHAnsi" w:cstheme="minorHAnsi"/>
            <w:iCs/>
            <w:color w:val="000000" w:themeColor="text1"/>
            <w:sz w:val="24"/>
            <w:szCs w:val="24"/>
            <w:lang w:val="fr-FR"/>
          </w:rPr>
          <w:t xml:space="preserve">Information of </w:t>
        </w:r>
        <w:proofErr w:type="spellStart"/>
        <w:r w:rsidR="008C0625" w:rsidRPr="00720521">
          <w:rPr>
            <w:rStyle w:val="Hyperlink"/>
            <w:rFonts w:asciiTheme="minorHAnsi" w:eastAsiaTheme="majorEastAsia" w:hAnsiTheme="minorHAnsi" w:cstheme="minorHAnsi"/>
            <w:iCs/>
            <w:color w:val="000000" w:themeColor="text1"/>
            <w:sz w:val="24"/>
            <w:szCs w:val="24"/>
            <w:lang w:val="fr-FR"/>
          </w:rPr>
          <w:t>Literature</w:t>
        </w:r>
        <w:proofErr w:type="spellEnd"/>
        <w:r w:rsidR="008C0625" w:rsidRPr="00720521">
          <w:rPr>
            <w:rStyle w:val="Hyperlink"/>
            <w:rFonts w:asciiTheme="minorHAnsi" w:eastAsiaTheme="majorEastAsia" w:hAnsiTheme="minorHAnsi" w:cstheme="minorHAnsi"/>
            <w:iCs/>
            <w:color w:val="000000" w:themeColor="text1"/>
            <w:sz w:val="24"/>
            <w:szCs w:val="24"/>
            <w:lang w:val="fr-FR"/>
          </w:rPr>
          <w:t xml:space="preserve"> and Art </w:t>
        </w:r>
        <w:proofErr w:type="spellStart"/>
        <w:r w:rsidR="008C0625" w:rsidRPr="00720521">
          <w:rPr>
            <w:rStyle w:val="Hyperlink"/>
            <w:rFonts w:asciiTheme="minorHAnsi" w:eastAsiaTheme="majorEastAsia" w:hAnsiTheme="minorHAnsi" w:cstheme="minorHAnsi"/>
            <w:iCs/>
            <w:color w:val="000000" w:themeColor="text1"/>
            <w:sz w:val="24"/>
            <w:szCs w:val="24"/>
            <w:lang w:val="fr-FR"/>
          </w:rPr>
          <w:t>History</w:t>
        </w:r>
        <w:proofErr w:type="spellEnd"/>
      </w:hyperlink>
      <w:r w:rsidR="008C0625" w:rsidRPr="00720521">
        <w:rPr>
          <w:rFonts w:asciiTheme="minorHAnsi" w:hAnsiTheme="minorHAnsi" w:cstheme="minorHAnsi"/>
          <w:iCs/>
          <w:color w:val="000000" w:themeColor="text1"/>
          <w:sz w:val="24"/>
          <w:szCs w:val="24"/>
          <w:lang w:val="fr-FR"/>
        </w:rPr>
        <w:t xml:space="preserve"> / Cartographie numérique en littérature et en l'histoire de l'art. </w:t>
      </w:r>
      <w:r w:rsidR="00E3201A" w:rsidRPr="00720521">
        <w:rPr>
          <w:rFonts w:asciiTheme="minorHAnsi" w:hAnsiTheme="minorHAnsi" w:cstheme="minorHAnsi"/>
          <w:iCs/>
          <w:color w:val="000000" w:themeColor="text1"/>
          <w:sz w:val="24"/>
          <w:szCs w:val="24"/>
          <w:lang w:val="fr-FR"/>
        </w:rPr>
        <w:t>École Normale Supérieure</w:t>
      </w:r>
      <w:r w:rsidR="00ED59B7" w:rsidRPr="00720521">
        <w:rPr>
          <w:rFonts w:asciiTheme="minorHAnsi" w:hAnsiTheme="minorHAnsi" w:cstheme="minorHAnsi"/>
          <w:iCs/>
          <w:color w:val="000000" w:themeColor="text1"/>
          <w:sz w:val="24"/>
          <w:szCs w:val="24"/>
          <w:lang w:val="fr-FR"/>
        </w:rPr>
        <w:t>,</w:t>
      </w:r>
      <w:r w:rsidR="00BB3292" w:rsidRPr="00720521">
        <w:rPr>
          <w:rFonts w:asciiTheme="minorHAnsi" w:hAnsiTheme="minorHAnsi" w:cstheme="minorHAnsi"/>
          <w:iCs/>
          <w:color w:val="000000" w:themeColor="text1"/>
          <w:sz w:val="24"/>
          <w:szCs w:val="24"/>
          <w:lang w:val="fr-FR"/>
        </w:rPr>
        <w:t xml:space="preserve"> </w:t>
      </w:r>
      <w:r w:rsidR="008C0625" w:rsidRPr="00720521">
        <w:rPr>
          <w:rFonts w:asciiTheme="minorHAnsi" w:hAnsiTheme="minorHAnsi" w:cstheme="minorHAnsi"/>
          <w:iCs/>
          <w:color w:val="000000" w:themeColor="text1"/>
          <w:sz w:val="24"/>
          <w:szCs w:val="24"/>
          <w:lang w:val="fr-FR"/>
        </w:rPr>
        <w:t xml:space="preserve">Paris, </w:t>
      </w:r>
      <w:r w:rsidR="00E3201A" w:rsidRPr="00720521">
        <w:rPr>
          <w:rFonts w:asciiTheme="minorHAnsi" w:hAnsiTheme="minorHAnsi" w:cstheme="minorHAnsi"/>
          <w:iCs/>
          <w:color w:val="000000" w:themeColor="text1"/>
          <w:sz w:val="24"/>
          <w:szCs w:val="24"/>
          <w:lang w:val="fr-FR"/>
        </w:rPr>
        <w:t>France.</w:t>
      </w:r>
    </w:p>
    <w:p w14:paraId="1E96A0B2" w14:textId="77777777" w:rsidR="008C0625" w:rsidRPr="00720521" w:rsidRDefault="008C0625" w:rsidP="005A364F">
      <w:pPr>
        <w:ind w:left="245" w:hanging="720"/>
        <w:rPr>
          <w:rFonts w:asciiTheme="minorHAnsi" w:hAnsiTheme="minorHAnsi" w:cstheme="minorHAnsi"/>
          <w:color w:val="000000" w:themeColor="text1"/>
          <w:sz w:val="24"/>
          <w:szCs w:val="24"/>
          <w:lang w:val="fr-FR"/>
        </w:rPr>
      </w:pPr>
    </w:p>
    <w:p w14:paraId="139F8025" w14:textId="6461D338" w:rsidR="008C0625" w:rsidRPr="00720521" w:rsidRDefault="000C5735" w:rsidP="005A364F">
      <w:pPr>
        <w:ind w:left="720" w:hanging="720"/>
        <w:rPr>
          <w:rFonts w:asciiTheme="minorHAnsi" w:eastAsiaTheme="majorEastAsia" w:hAnsiTheme="minorHAnsi" w:cstheme="minorHAnsi"/>
          <w:iCs/>
          <w:color w:val="000000" w:themeColor="text1"/>
          <w:sz w:val="24"/>
          <w:szCs w:val="24"/>
          <w:u w:val="single"/>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w:t>
      </w:r>
      <w:r w:rsidR="00BB3292" w:rsidRPr="00720521">
        <w:rPr>
          <w:rFonts w:asciiTheme="minorHAnsi" w:hAnsiTheme="minorHAnsi" w:cstheme="minorHAnsi"/>
          <w:iCs/>
          <w:color w:val="000000" w:themeColor="text1"/>
          <w:sz w:val="24"/>
          <w:szCs w:val="24"/>
        </w:rPr>
        <w:t xml:space="preserve">(2018, June) </w:t>
      </w:r>
      <w:r w:rsidR="008C0625" w:rsidRPr="00720521">
        <w:rPr>
          <w:rFonts w:asciiTheme="minorHAnsi" w:hAnsiTheme="minorHAnsi" w:cstheme="minorHAnsi"/>
          <w:iCs/>
          <w:color w:val="000000" w:themeColor="text1"/>
          <w:sz w:val="24"/>
          <w:szCs w:val="24"/>
        </w:rPr>
        <w:t xml:space="preserve">“Matching entities with geodata using </w:t>
      </w:r>
      <w:proofErr w:type="spellStart"/>
      <w:r w:rsidR="008C0625" w:rsidRPr="00720521">
        <w:rPr>
          <w:rFonts w:asciiTheme="minorHAnsi" w:hAnsiTheme="minorHAnsi" w:cstheme="minorHAnsi"/>
          <w:iCs/>
          <w:color w:val="000000" w:themeColor="text1"/>
          <w:sz w:val="24"/>
          <w:szCs w:val="24"/>
        </w:rPr>
        <w:t>OpenRefine</w:t>
      </w:r>
      <w:proofErr w:type="spellEnd"/>
      <w:r w:rsidR="008C0625" w:rsidRPr="00720521">
        <w:rPr>
          <w:rFonts w:asciiTheme="minorHAnsi" w:hAnsiTheme="minorHAnsi" w:cstheme="minorHAnsi"/>
          <w:iCs/>
          <w:color w:val="000000" w:themeColor="text1"/>
          <w:sz w:val="24"/>
          <w:szCs w:val="24"/>
        </w:rPr>
        <w:t xml:space="preserve">” </w:t>
      </w:r>
      <w:r w:rsidR="008C0625" w:rsidRPr="00720521">
        <w:rPr>
          <w:rFonts w:asciiTheme="minorHAnsi" w:hAnsiTheme="minorHAnsi" w:cstheme="minorHAnsi"/>
          <w:b/>
          <w:bCs/>
          <w:iCs/>
          <w:color w:val="000000" w:themeColor="text1"/>
          <w:sz w:val="24"/>
          <w:szCs w:val="24"/>
        </w:rPr>
        <w:t>Invited Presenter</w:t>
      </w:r>
      <w:r w:rsidR="008C0625" w:rsidRPr="00720521">
        <w:rPr>
          <w:rFonts w:asciiTheme="minorHAnsi" w:hAnsiTheme="minorHAnsi" w:cstheme="minorHAnsi"/>
          <w:iCs/>
          <w:color w:val="000000" w:themeColor="text1"/>
          <w:sz w:val="24"/>
          <w:szCs w:val="24"/>
        </w:rPr>
        <w:t xml:space="preserve">, </w:t>
      </w:r>
      <w:hyperlink r:id="rId26" w:history="1">
        <w:r w:rsidR="008C0625" w:rsidRPr="00720521">
          <w:rPr>
            <w:rStyle w:val="Hyperlink"/>
            <w:rFonts w:asciiTheme="minorHAnsi" w:eastAsiaTheme="majorEastAsia" w:hAnsiTheme="minorHAnsi" w:cstheme="minorHAnsi"/>
            <w:iCs/>
            <w:color w:val="000000" w:themeColor="text1"/>
            <w:sz w:val="24"/>
            <w:szCs w:val="24"/>
          </w:rPr>
          <w:t xml:space="preserve">Exploring the </w:t>
        </w:r>
        <w:r w:rsidR="008C0625" w:rsidRPr="00720521">
          <w:rPr>
            <w:rStyle w:val="Hyperlink"/>
            <w:rFonts w:asciiTheme="minorHAnsi" w:eastAsiaTheme="majorEastAsia" w:hAnsiTheme="minorHAnsi" w:cstheme="minorHAnsi"/>
            <w:iCs/>
            <w:color w:val="000000" w:themeColor="text1"/>
            <w:sz w:val="24"/>
            <w:szCs w:val="24"/>
            <w:lang w:val="fr-FR"/>
          </w:rPr>
          <w:t xml:space="preserve">Geographic Information of </w:t>
        </w:r>
        <w:proofErr w:type="spellStart"/>
        <w:r w:rsidR="008C0625" w:rsidRPr="00720521">
          <w:rPr>
            <w:rStyle w:val="Hyperlink"/>
            <w:rFonts w:asciiTheme="minorHAnsi" w:eastAsiaTheme="majorEastAsia" w:hAnsiTheme="minorHAnsi" w:cstheme="minorHAnsi"/>
            <w:iCs/>
            <w:color w:val="000000" w:themeColor="text1"/>
            <w:sz w:val="24"/>
            <w:szCs w:val="24"/>
            <w:lang w:val="fr-FR"/>
          </w:rPr>
          <w:t>Literature</w:t>
        </w:r>
        <w:proofErr w:type="spellEnd"/>
        <w:r w:rsidR="008C0625" w:rsidRPr="00720521">
          <w:rPr>
            <w:rStyle w:val="Hyperlink"/>
            <w:rFonts w:asciiTheme="minorHAnsi" w:eastAsiaTheme="majorEastAsia" w:hAnsiTheme="minorHAnsi" w:cstheme="minorHAnsi"/>
            <w:iCs/>
            <w:color w:val="000000" w:themeColor="text1"/>
            <w:sz w:val="24"/>
            <w:szCs w:val="24"/>
            <w:lang w:val="fr-FR"/>
          </w:rPr>
          <w:t xml:space="preserve"> and Art </w:t>
        </w:r>
        <w:proofErr w:type="spellStart"/>
        <w:r w:rsidR="008C0625" w:rsidRPr="00720521">
          <w:rPr>
            <w:rStyle w:val="Hyperlink"/>
            <w:rFonts w:asciiTheme="minorHAnsi" w:eastAsiaTheme="majorEastAsia" w:hAnsiTheme="minorHAnsi" w:cstheme="minorHAnsi"/>
            <w:iCs/>
            <w:color w:val="000000" w:themeColor="text1"/>
            <w:sz w:val="24"/>
            <w:szCs w:val="24"/>
            <w:lang w:val="fr-FR"/>
          </w:rPr>
          <w:t>History</w:t>
        </w:r>
        <w:proofErr w:type="spellEnd"/>
      </w:hyperlink>
      <w:r w:rsidR="008C0625" w:rsidRPr="00720521">
        <w:rPr>
          <w:rFonts w:asciiTheme="minorHAnsi" w:hAnsiTheme="minorHAnsi" w:cstheme="minorHAnsi"/>
          <w:iCs/>
          <w:color w:val="000000" w:themeColor="text1"/>
          <w:sz w:val="24"/>
          <w:szCs w:val="24"/>
          <w:lang w:val="fr-FR"/>
        </w:rPr>
        <w:t xml:space="preserve"> / Cartographie numérique en littérature et en l'histoire de l'art</w:t>
      </w:r>
      <w:r w:rsidR="00BB3292" w:rsidRPr="00720521">
        <w:rPr>
          <w:rFonts w:asciiTheme="minorHAnsi" w:hAnsiTheme="minorHAnsi" w:cstheme="minorHAnsi"/>
          <w:iCs/>
          <w:color w:val="000000" w:themeColor="text1"/>
          <w:sz w:val="24"/>
          <w:szCs w:val="24"/>
          <w:lang w:val="fr-FR"/>
        </w:rPr>
        <w:t>. École Normale Supérieure, Paris, France.</w:t>
      </w:r>
    </w:p>
    <w:p w14:paraId="6903B6BF" w14:textId="77777777" w:rsidR="008C0625" w:rsidRPr="00720521" w:rsidRDefault="008C0625" w:rsidP="005A364F">
      <w:pPr>
        <w:ind w:left="965" w:hanging="720"/>
        <w:rPr>
          <w:rFonts w:asciiTheme="minorHAnsi" w:hAnsiTheme="minorHAnsi" w:cstheme="minorHAnsi"/>
          <w:iCs/>
          <w:color w:val="000000" w:themeColor="text1"/>
          <w:sz w:val="24"/>
          <w:szCs w:val="24"/>
          <w:lang w:val="fr-FR"/>
        </w:rPr>
      </w:pPr>
    </w:p>
    <w:p w14:paraId="4E86BD24" w14:textId="6A5B841F" w:rsidR="008C0625" w:rsidRPr="00720521" w:rsidRDefault="002810B5" w:rsidP="005A364F">
      <w:pPr>
        <w:ind w:left="720" w:hanging="720"/>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w:t>
      </w:r>
      <w:r w:rsidR="00BB3292" w:rsidRPr="00720521">
        <w:rPr>
          <w:rFonts w:asciiTheme="minorHAnsi" w:hAnsiTheme="minorHAnsi" w:cstheme="minorHAnsi"/>
          <w:iCs/>
          <w:color w:val="000000" w:themeColor="text1"/>
          <w:sz w:val="24"/>
          <w:szCs w:val="24"/>
        </w:rPr>
        <w:t xml:space="preserve">(2018, March) </w:t>
      </w:r>
      <w:r w:rsidR="008C0625" w:rsidRPr="00720521">
        <w:rPr>
          <w:rFonts w:asciiTheme="minorHAnsi" w:hAnsiTheme="minorHAnsi" w:cstheme="minorHAnsi"/>
          <w:iCs/>
          <w:color w:val="000000" w:themeColor="text1"/>
          <w:sz w:val="24"/>
          <w:szCs w:val="24"/>
        </w:rPr>
        <w:t>“</w:t>
      </w:r>
      <w:hyperlink r:id="rId27" w:history="1">
        <w:r w:rsidR="008C0625" w:rsidRPr="00720521">
          <w:rPr>
            <w:rStyle w:val="Hyperlink"/>
            <w:rFonts w:asciiTheme="minorHAnsi" w:eastAsiaTheme="majorEastAsia" w:hAnsiTheme="minorHAnsi" w:cstheme="minorHAnsi"/>
            <w:iCs/>
            <w:color w:val="000000" w:themeColor="text1"/>
            <w:sz w:val="24"/>
            <w:szCs w:val="24"/>
          </w:rPr>
          <w:t>Assessing Spatial Literacy: Results from a one-shot instruction session with undergraduates</w:t>
        </w:r>
      </w:hyperlink>
      <w:r w:rsidR="008C0625" w:rsidRPr="00720521">
        <w:rPr>
          <w:rFonts w:asciiTheme="minorHAnsi" w:hAnsiTheme="minorHAnsi" w:cstheme="minorHAnsi"/>
          <w:iCs/>
          <w:color w:val="000000" w:themeColor="text1"/>
          <w:sz w:val="24"/>
          <w:szCs w:val="24"/>
        </w:rPr>
        <w:t xml:space="preserve">,” </w:t>
      </w:r>
      <w:r w:rsidR="008C0625" w:rsidRPr="00720521">
        <w:rPr>
          <w:rFonts w:asciiTheme="minorHAnsi" w:hAnsiTheme="minorHAnsi" w:cstheme="minorHAnsi"/>
          <w:b/>
          <w:bCs/>
          <w:iCs/>
          <w:color w:val="000000" w:themeColor="text1"/>
          <w:sz w:val="24"/>
          <w:szCs w:val="24"/>
        </w:rPr>
        <w:t>Lightning Talk</w:t>
      </w:r>
      <w:r w:rsidR="008C0625" w:rsidRPr="00720521">
        <w:rPr>
          <w:rFonts w:asciiTheme="minorHAnsi" w:hAnsiTheme="minorHAnsi" w:cstheme="minorHAnsi"/>
          <w:iCs/>
          <w:color w:val="000000" w:themeColor="text1"/>
          <w:sz w:val="24"/>
          <w:szCs w:val="24"/>
        </w:rPr>
        <w:t>. Information Literacy Network of the Gulf Cooperation Council Spring Symposium. NYU Abu Dhabi, UAE</w:t>
      </w:r>
      <w:r w:rsidR="00BB3292" w:rsidRPr="00720521">
        <w:rPr>
          <w:rFonts w:asciiTheme="minorHAnsi" w:hAnsiTheme="minorHAnsi" w:cstheme="minorHAnsi"/>
          <w:iCs/>
          <w:color w:val="000000" w:themeColor="text1"/>
          <w:sz w:val="24"/>
          <w:szCs w:val="24"/>
        </w:rPr>
        <w:t>.</w:t>
      </w:r>
    </w:p>
    <w:p w14:paraId="2212DC4E" w14:textId="77777777" w:rsidR="008C0625" w:rsidRPr="00720521" w:rsidRDefault="008C0625" w:rsidP="005A364F">
      <w:pPr>
        <w:ind w:left="245" w:hanging="720"/>
        <w:rPr>
          <w:rFonts w:asciiTheme="minorHAnsi" w:hAnsiTheme="minorHAnsi" w:cstheme="minorHAnsi"/>
          <w:iCs/>
          <w:color w:val="000000" w:themeColor="text1"/>
          <w:sz w:val="24"/>
          <w:szCs w:val="24"/>
        </w:rPr>
      </w:pPr>
    </w:p>
    <w:p w14:paraId="489A6817" w14:textId="73375BDC" w:rsidR="008C0625" w:rsidRPr="00720521" w:rsidRDefault="002810B5" w:rsidP="005A364F">
      <w:pPr>
        <w:ind w:left="245" w:hanging="245"/>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w:t>
      </w:r>
      <w:r w:rsidR="00BB3292" w:rsidRPr="00720521">
        <w:rPr>
          <w:rFonts w:asciiTheme="minorHAnsi" w:hAnsiTheme="minorHAnsi" w:cstheme="minorHAnsi"/>
          <w:iCs/>
          <w:color w:val="000000" w:themeColor="text1"/>
          <w:sz w:val="24"/>
          <w:szCs w:val="24"/>
        </w:rPr>
        <w:t xml:space="preserve">(2017, August) </w:t>
      </w:r>
      <w:r w:rsidR="008C0625" w:rsidRPr="00720521">
        <w:rPr>
          <w:rFonts w:asciiTheme="minorHAnsi" w:hAnsiTheme="minorHAnsi" w:cstheme="minorHAnsi"/>
          <w:iCs/>
          <w:color w:val="000000" w:themeColor="text1"/>
          <w:sz w:val="24"/>
          <w:szCs w:val="24"/>
        </w:rPr>
        <w:t>“</w:t>
      </w:r>
      <w:hyperlink r:id="rId28" w:history="1">
        <w:r w:rsidR="008C0625" w:rsidRPr="00720521">
          <w:rPr>
            <w:rStyle w:val="Hyperlink"/>
            <w:rFonts w:asciiTheme="minorHAnsi" w:eastAsiaTheme="majorEastAsia" w:hAnsiTheme="minorHAnsi" w:cstheme="minorHAnsi"/>
            <w:iCs/>
            <w:color w:val="000000" w:themeColor="text1"/>
            <w:sz w:val="24"/>
            <w:szCs w:val="24"/>
          </w:rPr>
          <w:t>GIS in the library survey</w:t>
        </w:r>
      </w:hyperlink>
      <w:r w:rsidR="008C0625" w:rsidRPr="00720521">
        <w:rPr>
          <w:rFonts w:asciiTheme="minorHAnsi" w:hAnsiTheme="minorHAnsi" w:cstheme="minorHAnsi"/>
          <w:iCs/>
          <w:color w:val="000000" w:themeColor="text1"/>
          <w:sz w:val="24"/>
          <w:szCs w:val="24"/>
        </w:rPr>
        <w:t xml:space="preserve">,” </w:t>
      </w:r>
      <w:r w:rsidR="008C0625" w:rsidRPr="00720521">
        <w:rPr>
          <w:rFonts w:asciiTheme="minorHAnsi" w:hAnsiTheme="minorHAnsi" w:cstheme="minorHAnsi"/>
          <w:b/>
          <w:bCs/>
          <w:iCs/>
          <w:color w:val="000000" w:themeColor="text1"/>
          <w:sz w:val="24"/>
          <w:szCs w:val="24"/>
        </w:rPr>
        <w:t>Lightning Talk</w:t>
      </w:r>
      <w:r w:rsidR="008C0625" w:rsidRPr="00720521">
        <w:rPr>
          <w:rFonts w:asciiTheme="minorHAnsi" w:hAnsiTheme="minorHAnsi" w:cstheme="minorHAnsi"/>
          <w:iCs/>
          <w:color w:val="000000" w:themeColor="text1"/>
          <w:sz w:val="24"/>
          <w:szCs w:val="24"/>
        </w:rPr>
        <w:t xml:space="preserve">. Library UX. Chicago, </w:t>
      </w:r>
      <w:r w:rsidR="00BB3292" w:rsidRPr="00720521">
        <w:rPr>
          <w:rFonts w:asciiTheme="minorHAnsi" w:hAnsiTheme="minorHAnsi" w:cstheme="minorHAnsi"/>
          <w:iCs/>
          <w:color w:val="000000" w:themeColor="text1"/>
          <w:sz w:val="24"/>
          <w:szCs w:val="24"/>
        </w:rPr>
        <w:t>Illinois.</w:t>
      </w:r>
    </w:p>
    <w:p w14:paraId="66980655" w14:textId="77777777" w:rsidR="008C0625" w:rsidRPr="00720521" w:rsidRDefault="008C0625" w:rsidP="005A364F">
      <w:pPr>
        <w:ind w:left="245" w:hanging="720"/>
        <w:rPr>
          <w:rFonts w:asciiTheme="minorHAnsi" w:hAnsiTheme="minorHAnsi" w:cstheme="minorHAnsi"/>
          <w:iCs/>
          <w:color w:val="000000" w:themeColor="text1"/>
          <w:sz w:val="24"/>
          <w:szCs w:val="24"/>
        </w:rPr>
      </w:pPr>
    </w:p>
    <w:p w14:paraId="6161526B" w14:textId="3A8F930C" w:rsidR="008C0625" w:rsidRPr="00720521" w:rsidRDefault="002810B5" w:rsidP="005A364F">
      <w:pPr>
        <w:ind w:left="720" w:hanging="720"/>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w:t>
      </w:r>
      <w:r w:rsidR="00BB3292" w:rsidRPr="00720521">
        <w:rPr>
          <w:rFonts w:asciiTheme="minorHAnsi" w:hAnsiTheme="minorHAnsi" w:cstheme="minorHAnsi"/>
          <w:iCs/>
          <w:color w:val="000000" w:themeColor="text1"/>
          <w:sz w:val="24"/>
          <w:szCs w:val="24"/>
        </w:rPr>
        <w:t xml:space="preserve">(2017, May) </w:t>
      </w:r>
      <w:r w:rsidR="008C0625" w:rsidRPr="00720521">
        <w:rPr>
          <w:rFonts w:asciiTheme="minorHAnsi" w:hAnsiTheme="minorHAnsi" w:cstheme="minorHAnsi"/>
          <w:iCs/>
          <w:color w:val="000000" w:themeColor="text1"/>
          <w:sz w:val="24"/>
          <w:szCs w:val="24"/>
        </w:rPr>
        <w:t>“</w:t>
      </w:r>
      <w:hyperlink r:id="rId29" w:history="1">
        <w:r w:rsidR="008C0625" w:rsidRPr="00720521">
          <w:rPr>
            <w:rStyle w:val="Hyperlink"/>
            <w:rFonts w:asciiTheme="minorHAnsi" w:eastAsiaTheme="majorEastAsia" w:hAnsiTheme="minorHAnsi" w:cstheme="minorHAnsi"/>
            <w:iCs/>
            <w:color w:val="000000" w:themeColor="text1"/>
            <w:sz w:val="24"/>
            <w:szCs w:val="24"/>
          </w:rPr>
          <w:t>Creating an infrastructure for GIS instruction at an academic library</w:t>
        </w:r>
      </w:hyperlink>
      <w:r w:rsidR="008C0625" w:rsidRPr="00720521">
        <w:rPr>
          <w:rFonts w:asciiTheme="minorHAnsi" w:hAnsiTheme="minorHAnsi" w:cstheme="minorHAnsi"/>
          <w:iCs/>
          <w:color w:val="000000" w:themeColor="text1"/>
          <w:sz w:val="24"/>
          <w:szCs w:val="24"/>
        </w:rPr>
        <w:t xml:space="preserve">,” </w:t>
      </w:r>
      <w:r w:rsidR="008C0625" w:rsidRPr="00720521">
        <w:rPr>
          <w:rFonts w:asciiTheme="minorHAnsi" w:hAnsiTheme="minorHAnsi" w:cstheme="minorHAnsi"/>
          <w:b/>
          <w:bCs/>
          <w:iCs/>
          <w:color w:val="000000" w:themeColor="text1"/>
          <w:sz w:val="24"/>
          <w:szCs w:val="24"/>
        </w:rPr>
        <w:t>Poster</w:t>
      </w:r>
      <w:r w:rsidR="00E3201A" w:rsidRPr="00720521">
        <w:rPr>
          <w:rFonts w:asciiTheme="minorHAnsi" w:hAnsiTheme="minorHAnsi" w:cstheme="minorHAnsi"/>
          <w:b/>
          <w:bCs/>
          <w:iCs/>
          <w:color w:val="000000" w:themeColor="text1"/>
          <w:sz w:val="24"/>
          <w:szCs w:val="24"/>
        </w:rPr>
        <w:t xml:space="preserve"> presentation</w:t>
      </w:r>
      <w:r w:rsidR="008C0625" w:rsidRPr="00720521">
        <w:rPr>
          <w:rFonts w:asciiTheme="minorHAnsi" w:hAnsiTheme="minorHAnsi" w:cstheme="minorHAnsi"/>
          <w:iCs/>
          <w:color w:val="000000" w:themeColor="text1"/>
          <w:sz w:val="24"/>
          <w:szCs w:val="24"/>
        </w:rPr>
        <w:t>. LOEX. Lexington, Kentucky</w:t>
      </w:r>
      <w:r w:rsidR="00BB3292" w:rsidRPr="00720521">
        <w:rPr>
          <w:rFonts w:asciiTheme="minorHAnsi" w:hAnsiTheme="minorHAnsi" w:cstheme="minorHAnsi"/>
          <w:iCs/>
          <w:color w:val="000000" w:themeColor="text1"/>
          <w:sz w:val="24"/>
          <w:szCs w:val="24"/>
        </w:rPr>
        <w:t>.</w:t>
      </w:r>
    </w:p>
    <w:p w14:paraId="31090C73" w14:textId="432F707E" w:rsidR="00636EA0" w:rsidRPr="00720521" w:rsidRDefault="00636EA0" w:rsidP="005A364F">
      <w:pPr>
        <w:ind w:left="720" w:hanging="720"/>
        <w:rPr>
          <w:rFonts w:asciiTheme="minorHAnsi" w:hAnsiTheme="minorHAnsi" w:cstheme="minorHAnsi"/>
          <w:iCs/>
          <w:color w:val="000000" w:themeColor="text1"/>
          <w:sz w:val="24"/>
          <w:szCs w:val="24"/>
        </w:rPr>
      </w:pPr>
    </w:p>
    <w:p w14:paraId="376F2378" w14:textId="1BF310C0" w:rsidR="00D159BD" w:rsidRPr="00720521" w:rsidRDefault="00636EA0" w:rsidP="00DB3540">
      <w:pPr>
        <w:ind w:left="720" w:hanging="720"/>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Hixson, T.</w:t>
      </w:r>
      <w:r w:rsidRPr="00720521">
        <w:rPr>
          <w:rFonts w:asciiTheme="minorHAnsi" w:hAnsiTheme="minorHAnsi" w:cstheme="minorHAnsi"/>
          <w:iCs/>
          <w:color w:val="000000" w:themeColor="text1"/>
          <w:sz w:val="24"/>
          <w:szCs w:val="24"/>
        </w:rPr>
        <w:t xml:space="preserve">, </w:t>
      </w:r>
      <w:proofErr w:type="spellStart"/>
      <w:r w:rsidRPr="00720521">
        <w:rPr>
          <w:rFonts w:asciiTheme="minorHAnsi" w:hAnsiTheme="minorHAnsi" w:cstheme="minorHAnsi"/>
          <w:iCs/>
          <w:color w:val="000000" w:themeColor="text1"/>
          <w:sz w:val="24"/>
          <w:szCs w:val="24"/>
        </w:rPr>
        <w:t>Egli</w:t>
      </w:r>
      <w:proofErr w:type="spellEnd"/>
      <w:r w:rsidRPr="00720521">
        <w:rPr>
          <w:rFonts w:asciiTheme="minorHAnsi" w:hAnsiTheme="minorHAnsi" w:cstheme="minorHAnsi"/>
          <w:iCs/>
          <w:color w:val="000000" w:themeColor="text1"/>
          <w:sz w:val="24"/>
          <w:szCs w:val="24"/>
        </w:rPr>
        <w:t xml:space="preserve">, E. </w:t>
      </w:r>
      <w:r w:rsidR="007A0B2E" w:rsidRPr="00720521">
        <w:rPr>
          <w:rFonts w:asciiTheme="minorHAnsi" w:hAnsiTheme="minorHAnsi" w:cstheme="minorHAnsi"/>
          <w:iCs/>
          <w:color w:val="000000" w:themeColor="text1"/>
          <w:sz w:val="24"/>
          <w:szCs w:val="24"/>
        </w:rPr>
        <w:t xml:space="preserve">(2012, March) </w:t>
      </w:r>
      <w:r w:rsidRPr="00720521">
        <w:rPr>
          <w:rFonts w:asciiTheme="minorHAnsi" w:hAnsiTheme="minorHAnsi" w:cstheme="minorHAnsi"/>
          <w:iCs/>
          <w:color w:val="000000" w:themeColor="text1"/>
          <w:sz w:val="24"/>
          <w:szCs w:val="24"/>
        </w:rPr>
        <w:t xml:space="preserve">“From the Southeast to the Middle East: How Universities Set the Agenda,” </w:t>
      </w:r>
      <w:r w:rsidRPr="00720521">
        <w:rPr>
          <w:rFonts w:asciiTheme="minorHAnsi" w:hAnsiTheme="minorHAnsi" w:cstheme="minorHAnsi"/>
          <w:b/>
          <w:bCs/>
          <w:iCs/>
          <w:color w:val="000000" w:themeColor="text1"/>
          <w:sz w:val="24"/>
          <w:szCs w:val="24"/>
        </w:rPr>
        <w:t>Poster presentation</w:t>
      </w:r>
      <w:r w:rsidRPr="00720521">
        <w:rPr>
          <w:rFonts w:asciiTheme="minorHAnsi" w:hAnsiTheme="minorHAnsi" w:cstheme="minorHAnsi"/>
          <w:iCs/>
          <w:color w:val="000000" w:themeColor="text1"/>
          <w:sz w:val="24"/>
          <w:szCs w:val="24"/>
        </w:rPr>
        <w:t>.</w:t>
      </w:r>
      <w:r w:rsidR="00462C77" w:rsidRPr="00720521">
        <w:rPr>
          <w:rFonts w:asciiTheme="minorHAnsi" w:hAnsiTheme="minorHAnsi" w:cstheme="minorHAnsi"/>
          <w:iCs/>
          <w:color w:val="000000" w:themeColor="text1"/>
          <w:sz w:val="24"/>
          <w:szCs w:val="24"/>
        </w:rPr>
        <w:t xml:space="preserve"> </w:t>
      </w:r>
      <w:r w:rsidR="00A9322F" w:rsidRPr="00720521">
        <w:rPr>
          <w:rFonts w:asciiTheme="minorHAnsi" w:hAnsiTheme="minorHAnsi" w:cstheme="minorHAnsi"/>
          <w:iCs/>
          <w:color w:val="000000" w:themeColor="text1"/>
          <w:sz w:val="24"/>
          <w:szCs w:val="24"/>
        </w:rPr>
        <w:t xml:space="preserve">Middle Tennessee State University </w:t>
      </w:r>
      <w:r w:rsidR="00462C77" w:rsidRPr="00720521">
        <w:rPr>
          <w:rFonts w:asciiTheme="minorHAnsi" w:hAnsiTheme="minorHAnsi" w:cstheme="minorHAnsi"/>
          <w:iCs/>
          <w:color w:val="000000" w:themeColor="text1"/>
          <w:sz w:val="24"/>
          <w:szCs w:val="24"/>
        </w:rPr>
        <w:t>Scholars Week</w:t>
      </w:r>
      <w:r w:rsidR="00A90DF2" w:rsidRPr="00720521">
        <w:rPr>
          <w:rFonts w:asciiTheme="minorHAnsi" w:hAnsiTheme="minorHAnsi" w:cstheme="minorHAnsi"/>
          <w:iCs/>
          <w:color w:val="000000" w:themeColor="text1"/>
          <w:sz w:val="24"/>
          <w:szCs w:val="24"/>
        </w:rPr>
        <w:t xml:space="preserve"> Fair</w:t>
      </w:r>
      <w:r w:rsidR="00A9322F" w:rsidRPr="00720521">
        <w:rPr>
          <w:rFonts w:asciiTheme="minorHAnsi" w:hAnsiTheme="minorHAnsi" w:cstheme="minorHAnsi"/>
          <w:iCs/>
          <w:color w:val="000000" w:themeColor="text1"/>
          <w:sz w:val="24"/>
          <w:szCs w:val="24"/>
        </w:rPr>
        <w:t>. Murfre</w:t>
      </w:r>
      <w:r w:rsidR="006A2BFA" w:rsidRPr="00720521">
        <w:rPr>
          <w:rFonts w:asciiTheme="minorHAnsi" w:hAnsiTheme="minorHAnsi" w:cstheme="minorHAnsi"/>
          <w:iCs/>
          <w:color w:val="000000" w:themeColor="text1"/>
          <w:sz w:val="24"/>
          <w:szCs w:val="24"/>
        </w:rPr>
        <w:t>es</w:t>
      </w:r>
      <w:r w:rsidR="00A9322F" w:rsidRPr="00720521">
        <w:rPr>
          <w:rFonts w:asciiTheme="minorHAnsi" w:hAnsiTheme="minorHAnsi" w:cstheme="minorHAnsi"/>
          <w:iCs/>
          <w:color w:val="000000" w:themeColor="text1"/>
          <w:sz w:val="24"/>
          <w:szCs w:val="24"/>
        </w:rPr>
        <w:t>boro, Tennessee.</w:t>
      </w:r>
      <w:r w:rsidR="00462C77" w:rsidRPr="00720521">
        <w:rPr>
          <w:rFonts w:asciiTheme="minorHAnsi" w:hAnsiTheme="minorHAnsi" w:cstheme="minorHAnsi"/>
          <w:iCs/>
          <w:color w:val="000000" w:themeColor="text1"/>
          <w:sz w:val="24"/>
          <w:szCs w:val="24"/>
        </w:rPr>
        <w:t xml:space="preserve"> </w:t>
      </w:r>
    </w:p>
    <w:p w14:paraId="160E133C" w14:textId="5B936682" w:rsidR="008C42B6" w:rsidRPr="00720521" w:rsidRDefault="00E75337" w:rsidP="002E13C1">
      <w:pPr>
        <w:pStyle w:val="Style2"/>
        <w:rPr>
          <w:color w:val="000000" w:themeColor="text1"/>
        </w:rPr>
      </w:pPr>
      <w:r w:rsidRPr="00720521">
        <w:rPr>
          <w:color w:val="000000" w:themeColor="text1"/>
        </w:rPr>
        <w:t xml:space="preserve">SELECTED </w:t>
      </w:r>
      <w:r w:rsidR="006722A0" w:rsidRPr="00720521">
        <w:rPr>
          <w:color w:val="000000" w:themeColor="text1"/>
        </w:rPr>
        <w:t xml:space="preserve">PROFESSIONAL </w:t>
      </w:r>
      <w:r w:rsidR="008C42B6" w:rsidRPr="00720521">
        <w:rPr>
          <w:color w:val="000000" w:themeColor="text1"/>
        </w:rPr>
        <w:t>SERVICE</w:t>
      </w:r>
      <w:r w:rsidR="00766C4F" w:rsidRPr="00720521">
        <w:rPr>
          <w:color w:val="000000" w:themeColor="text1"/>
        </w:rPr>
        <w:t xml:space="preserve"> &amp; LEADERSHIP</w:t>
      </w:r>
    </w:p>
    <w:p w14:paraId="10E899E2" w14:textId="77777777" w:rsidR="00F2297C" w:rsidRPr="00720521" w:rsidRDefault="00F2297C" w:rsidP="00F2297C">
      <w:pPr>
        <w:pStyle w:val="Heading2"/>
        <w:spacing w:line="276" w:lineRule="auto"/>
        <w:rPr>
          <w:b/>
          <w:bCs/>
          <w:color w:val="000000" w:themeColor="text1"/>
          <w:sz w:val="28"/>
          <w:szCs w:val="28"/>
          <w:shd w:val="clear" w:color="auto" w:fill="FFFFFF"/>
        </w:rPr>
      </w:pPr>
      <w:r w:rsidRPr="00720521">
        <w:rPr>
          <w:b/>
          <w:bCs/>
          <w:color w:val="000000" w:themeColor="text1"/>
          <w:sz w:val="28"/>
          <w:szCs w:val="28"/>
          <w:shd w:val="clear" w:color="auto" w:fill="FFFFFF"/>
        </w:rPr>
        <w:t>CURRENT PROFESSIONAL MEMBERSHIPS</w:t>
      </w:r>
    </w:p>
    <w:p w14:paraId="60C42DB3" w14:textId="3DA25208" w:rsidR="00F2297C" w:rsidRPr="00720521" w:rsidRDefault="00F2297C" w:rsidP="00F16E28">
      <w:pPr>
        <w:pStyle w:val="ListParagraph"/>
        <w:numPr>
          <w:ilvl w:val="0"/>
          <w:numId w:val="22"/>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International Association for Social Science Information Services and Technology (2018-present)</w:t>
      </w:r>
    </w:p>
    <w:p w14:paraId="327E27BA" w14:textId="6133E33B" w:rsidR="001D7F0F" w:rsidRPr="00720521" w:rsidRDefault="00F2297C" w:rsidP="00F16E28">
      <w:pPr>
        <w:pStyle w:val="ListParagraph"/>
        <w:numPr>
          <w:ilvl w:val="0"/>
          <w:numId w:val="22"/>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Information Literacy Network of the Gulf Region (2018-present)</w:t>
      </w:r>
    </w:p>
    <w:p w14:paraId="3504B50C" w14:textId="2CF8D134" w:rsidR="008C42B6" w:rsidRPr="00720521" w:rsidRDefault="008C42B6" w:rsidP="00BC4DDC">
      <w:pPr>
        <w:pStyle w:val="Heading2"/>
        <w:spacing w:before="240" w:line="276" w:lineRule="auto"/>
        <w:rPr>
          <w:b/>
          <w:bCs/>
          <w:color w:val="000000" w:themeColor="text1"/>
          <w:sz w:val="28"/>
          <w:szCs w:val="28"/>
        </w:rPr>
      </w:pPr>
      <w:r w:rsidRPr="00720521">
        <w:rPr>
          <w:b/>
          <w:bCs/>
          <w:color w:val="000000" w:themeColor="text1"/>
          <w:sz w:val="28"/>
          <w:szCs w:val="28"/>
        </w:rPr>
        <w:t>COMMITTEE ACTIVITIES</w:t>
      </w:r>
      <w:r w:rsidR="0000681D" w:rsidRPr="00720521">
        <w:rPr>
          <w:b/>
          <w:bCs/>
          <w:color w:val="000000" w:themeColor="text1"/>
          <w:sz w:val="28"/>
          <w:szCs w:val="28"/>
        </w:rPr>
        <w:t xml:space="preserve"> &amp; LEADERSHIP</w:t>
      </w:r>
    </w:p>
    <w:p w14:paraId="10A25572" w14:textId="77777777" w:rsidR="008C42B6" w:rsidRPr="00720521" w:rsidRDefault="008C42B6" w:rsidP="008C42B6">
      <w:pPr>
        <w:pStyle w:val="Heading3"/>
        <w:spacing w:line="276" w:lineRule="auto"/>
        <w:rPr>
          <w:b/>
          <w:bCs/>
          <w:i/>
          <w:iCs/>
          <w:color w:val="000000" w:themeColor="text1"/>
        </w:rPr>
      </w:pPr>
      <w:r w:rsidRPr="00720521">
        <w:rPr>
          <w:b/>
          <w:bCs/>
          <w:i/>
          <w:iCs/>
          <w:color w:val="000000" w:themeColor="text1"/>
        </w:rPr>
        <w:t>Professional Service</w:t>
      </w:r>
    </w:p>
    <w:p w14:paraId="101E8511" w14:textId="20D963ED" w:rsidR="00D751A3" w:rsidRPr="00720521" w:rsidRDefault="00D751A3" w:rsidP="008A3F67">
      <w:pPr>
        <w:pStyle w:val="ListParagraph"/>
        <w:numPr>
          <w:ilvl w:val="0"/>
          <w:numId w:val="5"/>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Information Literacy Network of the Gulf Region Communications Vice Chair (2020-2021)</w:t>
      </w:r>
    </w:p>
    <w:p w14:paraId="4EDB4414" w14:textId="4C2ED184" w:rsidR="009C6C4E" w:rsidRPr="00720521" w:rsidRDefault="009C6C4E" w:rsidP="009C6C4E">
      <w:pPr>
        <w:pStyle w:val="ListParagraph"/>
        <w:numPr>
          <w:ilvl w:val="0"/>
          <w:numId w:val="5"/>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ACRL Residency Interest Group New Members and Mentorship Committee Chair (2017-2019)</w:t>
      </w:r>
    </w:p>
    <w:p w14:paraId="6F5BD78A" w14:textId="348675C7" w:rsidR="008C42B6" w:rsidRPr="00720521" w:rsidRDefault="008C42B6" w:rsidP="00F83C5C">
      <w:pPr>
        <w:pStyle w:val="ListParagraph"/>
        <w:numPr>
          <w:ilvl w:val="0"/>
          <w:numId w:val="5"/>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lastRenderedPageBreak/>
        <w:t xml:space="preserve">Western Association of Map Libraries Scholarship Committee </w:t>
      </w:r>
      <w:r w:rsidR="008A02F9" w:rsidRPr="00720521">
        <w:rPr>
          <w:rFonts w:asciiTheme="minorHAnsi" w:hAnsiTheme="minorHAnsi" w:cstheme="minorHAnsi"/>
          <w:color w:val="000000" w:themeColor="text1"/>
          <w:sz w:val="24"/>
          <w:szCs w:val="24"/>
        </w:rPr>
        <w:t xml:space="preserve">Member </w:t>
      </w:r>
      <w:r w:rsidRPr="00720521">
        <w:rPr>
          <w:rFonts w:asciiTheme="minorHAnsi" w:hAnsiTheme="minorHAnsi" w:cstheme="minorHAnsi"/>
          <w:color w:val="000000" w:themeColor="text1"/>
          <w:sz w:val="24"/>
          <w:szCs w:val="24"/>
        </w:rPr>
        <w:t>(2018-present)</w:t>
      </w:r>
    </w:p>
    <w:p w14:paraId="2F4ECEAA" w14:textId="34FF716B" w:rsidR="008C42B6" w:rsidRPr="00720521" w:rsidRDefault="0012627E" w:rsidP="008C42B6">
      <w:pPr>
        <w:pStyle w:val="Heading3"/>
        <w:spacing w:line="276" w:lineRule="auto"/>
        <w:rPr>
          <w:b/>
          <w:bCs/>
          <w:i/>
          <w:iCs/>
          <w:color w:val="000000" w:themeColor="text1"/>
        </w:rPr>
      </w:pPr>
      <w:r w:rsidRPr="00720521">
        <w:rPr>
          <w:b/>
          <w:bCs/>
          <w:i/>
          <w:iCs/>
          <w:color w:val="000000" w:themeColor="text1"/>
        </w:rPr>
        <w:t>New York University/NYUAD</w:t>
      </w:r>
      <w:r w:rsidR="008C42B6" w:rsidRPr="00720521">
        <w:rPr>
          <w:b/>
          <w:bCs/>
          <w:i/>
          <w:iCs/>
          <w:color w:val="000000" w:themeColor="text1"/>
        </w:rPr>
        <w:t xml:space="preserve"> Service</w:t>
      </w:r>
    </w:p>
    <w:p w14:paraId="558FF355" w14:textId="519EE8C8" w:rsidR="008C42B6" w:rsidRPr="00720521" w:rsidRDefault="008C42B6" w:rsidP="00F83C5C">
      <w:pPr>
        <w:pStyle w:val="ListParagraph"/>
        <w:numPr>
          <w:ilvl w:val="0"/>
          <w:numId w:val="6"/>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 xml:space="preserve">NYU Libraries </w:t>
      </w:r>
      <w:r w:rsidR="0016096B" w:rsidRPr="00720521">
        <w:rPr>
          <w:rFonts w:asciiTheme="minorHAnsi" w:hAnsiTheme="minorHAnsi" w:cstheme="minorHAnsi"/>
          <w:color w:val="000000" w:themeColor="text1"/>
          <w:sz w:val="24"/>
          <w:szCs w:val="24"/>
        </w:rPr>
        <w:t>Inclusion, Diversity, Belonging, and Equity in Collections Working Group</w:t>
      </w:r>
      <w:r w:rsidR="003A0022" w:rsidRPr="00720521">
        <w:rPr>
          <w:rFonts w:asciiTheme="minorHAnsi" w:hAnsiTheme="minorHAnsi" w:cstheme="minorHAnsi"/>
          <w:color w:val="000000" w:themeColor="text1"/>
          <w:sz w:val="24"/>
          <w:szCs w:val="24"/>
        </w:rPr>
        <w:t xml:space="preserve"> Member</w:t>
      </w:r>
      <w:r w:rsidR="0016096B" w:rsidRPr="00720521">
        <w:rPr>
          <w:rFonts w:asciiTheme="minorHAnsi" w:hAnsiTheme="minorHAnsi" w:cstheme="minorHAnsi"/>
          <w:color w:val="000000" w:themeColor="text1"/>
          <w:sz w:val="24"/>
          <w:szCs w:val="24"/>
        </w:rPr>
        <w:t xml:space="preserve"> (2020-present)</w:t>
      </w:r>
    </w:p>
    <w:p w14:paraId="7C4499DF" w14:textId="222DAC86" w:rsidR="007E30E3" w:rsidRPr="00720521" w:rsidRDefault="007E30E3" w:rsidP="002F1599">
      <w:pPr>
        <w:pStyle w:val="ListParagraph"/>
        <w:numPr>
          <w:ilvl w:val="0"/>
          <w:numId w:val="6"/>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NYU Libraries External Communities Engagement Steering Committee</w:t>
      </w:r>
      <w:r w:rsidR="00704428" w:rsidRPr="00720521">
        <w:rPr>
          <w:rFonts w:asciiTheme="minorHAnsi" w:hAnsiTheme="minorHAnsi" w:cstheme="minorHAnsi"/>
          <w:color w:val="000000" w:themeColor="text1"/>
          <w:sz w:val="24"/>
          <w:szCs w:val="24"/>
        </w:rPr>
        <w:t xml:space="preserve"> </w:t>
      </w:r>
      <w:r w:rsidR="00951098" w:rsidRPr="00720521">
        <w:rPr>
          <w:rFonts w:asciiTheme="minorHAnsi" w:hAnsiTheme="minorHAnsi" w:cstheme="minorHAnsi"/>
          <w:color w:val="000000" w:themeColor="text1"/>
          <w:sz w:val="24"/>
          <w:szCs w:val="24"/>
        </w:rPr>
        <w:t xml:space="preserve">Member </w:t>
      </w:r>
      <w:r w:rsidR="00704428" w:rsidRPr="00720521">
        <w:rPr>
          <w:rFonts w:asciiTheme="minorHAnsi" w:hAnsiTheme="minorHAnsi" w:cstheme="minorHAnsi"/>
          <w:color w:val="000000" w:themeColor="text1"/>
          <w:sz w:val="24"/>
          <w:szCs w:val="24"/>
        </w:rPr>
        <w:t>(</w:t>
      </w:r>
      <w:r w:rsidRPr="00720521">
        <w:rPr>
          <w:rFonts w:asciiTheme="minorHAnsi" w:hAnsiTheme="minorHAnsi" w:cstheme="minorHAnsi"/>
          <w:color w:val="000000" w:themeColor="text1"/>
          <w:sz w:val="24"/>
          <w:szCs w:val="24"/>
        </w:rPr>
        <w:t>2020-present</w:t>
      </w:r>
      <w:r w:rsidR="00704428" w:rsidRPr="00720521">
        <w:rPr>
          <w:rFonts w:asciiTheme="minorHAnsi" w:hAnsiTheme="minorHAnsi" w:cstheme="minorHAnsi"/>
          <w:color w:val="000000" w:themeColor="text1"/>
          <w:sz w:val="24"/>
          <w:szCs w:val="24"/>
        </w:rPr>
        <w:t>)</w:t>
      </w:r>
    </w:p>
    <w:p w14:paraId="3996F542" w14:textId="77777777" w:rsidR="00D55E01" w:rsidRPr="00720521" w:rsidRDefault="00D55E01" w:rsidP="00D55E01">
      <w:pPr>
        <w:pStyle w:val="ListParagraph"/>
        <w:numPr>
          <w:ilvl w:val="0"/>
          <w:numId w:val="6"/>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iCs/>
          <w:color w:val="000000" w:themeColor="text1"/>
          <w:sz w:val="24"/>
          <w:szCs w:val="24"/>
        </w:rPr>
        <w:t>Winter Institute in Digital Humanities Poster Reviewer (2019-2020)</w:t>
      </w:r>
    </w:p>
    <w:p w14:paraId="4D405F5B" w14:textId="7FDFCA72" w:rsidR="00D55E01" w:rsidRPr="00720521" w:rsidRDefault="00D55E01" w:rsidP="00D55E01">
      <w:pPr>
        <w:pStyle w:val="ListParagraph"/>
        <w:numPr>
          <w:ilvl w:val="0"/>
          <w:numId w:val="6"/>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iCs/>
          <w:color w:val="000000" w:themeColor="text1"/>
          <w:sz w:val="24"/>
          <w:szCs w:val="24"/>
        </w:rPr>
        <w:t xml:space="preserve">NYUAD Library representative to </w:t>
      </w:r>
      <w:r w:rsidRPr="00720521">
        <w:rPr>
          <w:rFonts w:asciiTheme="minorHAnsi" w:hAnsiTheme="minorHAnsi" w:cstheme="minorHAnsi"/>
          <w:color w:val="000000" w:themeColor="text1"/>
          <w:sz w:val="24"/>
          <w:szCs w:val="24"/>
        </w:rPr>
        <w:t>Faculty Council (2018-2019)</w:t>
      </w:r>
    </w:p>
    <w:p w14:paraId="03BCEFE0" w14:textId="3E8CD8F3" w:rsidR="00B6790D" w:rsidRPr="00720521" w:rsidRDefault="00B6790D" w:rsidP="00B6790D">
      <w:pPr>
        <w:pStyle w:val="Heading3"/>
        <w:spacing w:line="276" w:lineRule="auto"/>
        <w:rPr>
          <w:b/>
          <w:bCs/>
          <w:i/>
          <w:iCs/>
          <w:color w:val="000000" w:themeColor="text1"/>
        </w:rPr>
      </w:pPr>
      <w:r w:rsidRPr="00720521">
        <w:rPr>
          <w:b/>
          <w:bCs/>
          <w:i/>
          <w:iCs/>
          <w:color w:val="000000" w:themeColor="text1"/>
        </w:rPr>
        <w:t>University of Chicago Service</w:t>
      </w:r>
    </w:p>
    <w:p w14:paraId="439E77DF" w14:textId="7E7ED924" w:rsidR="00B6790D" w:rsidRPr="00720521" w:rsidRDefault="00B6790D" w:rsidP="00B6790D">
      <w:pPr>
        <w:pStyle w:val="ListParagraph"/>
        <w:numPr>
          <w:ilvl w:val="0"/>
          <w:numId w:val="24"/>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Big Ten Academic Alliance Geoportal Task Force Member (2017)</w:t>
      </w:r>
    </w:p>
    <w:p w14:paraId="0EC09E1B" w14:textId="635D3B67" w:rsidR="00B6790D" w:rsidRPr="00720521" w:rsidRDefault="00B6790D" w:rsidP="00B6790D">
      <w:pPr>
        <w:pStyle w:val="ListParagraph"/>
        <w:numPr>
          <w:ilvl w:val="0"/>
          <w:numId w:val="24"/>
        </w:numPr>
        <w:spacing w:line="276" w:lineRule="auto"/>
        <w:rPr>
          <w:rFonts w:asciiTheme="minorHAnsi" w:hAnsiTheme="minorHAnsi" w:cstheme="minorHAnsi"/>
          <w:color w:val="000000" w:themeColor="text1"/>
          <w:sz w:val="24"/>
          <w:szCs w:val="24"/>
        </w:rPr>
      </w:pPr>
      <w:proofErr w:type="spellStart"/>
      <w:r w:rsidRPr="00720521">
        <w:rPr>
          <w:rFonts w:asciiTheme="minorHAnsi" w:hAnsiTheme="minorHAnsi" w:cstheme="minorHAnsi"/>
          <w:color w:val="000000" w:themeColor="text1"/>
          <w:sz w:val="24"/>
          <w:szCs w:val="24"/>
        </w:rPr>
        <w:t>Zar</w:t>
      </w:r>
      <w:proofErr w:type="spellEnd"/>
      <w:r w:rsidRPr="00720521">
        <w:rPr>
          <w:rFonts w:asciiTheme="minorHAnsi" w:hAnsiTheme="minorHAnsi" w:cstheme="minorHAnsi"/>
          <w:color w:val="000000" w:themeColor="text1"/>
          <w:sz w:val="24"/>
          <w:szCs w:val="24"/>
        </w:rPr>
        <w:t xml:space="preserve"> GIS and Story Maps Prize Committee Chair (2017)</w:t>
      </w:r>
    </w:p>
    <w:p w14:paraId="1617337A" w14:textId="06F6273B" w:rsidR="00B6790D" w:rsidRPr="00720521" w:rsidRDefault="00B6790D" w:rsidP="00B6790D">
      <w:pPr>
        <w:pStyle w:val="ListParagraph"/>
        <w:numPr>
          <w:ilvl w:val="0"/>
          <w:numId w:val="24"/>
        </w:numPr>
        <w:spacing w:line="276" w:lineRule="auto"/>
        <w:rPr>
          <w:rFonts w:asciiTheme="minorHAnsi" w:hAnsiTheme="minorHAnsi" w:cstheme="minorHAnsi"/>
          <w:color w:val="000000" w:themeColor="text1"/>
          <w:sz w:val="24"/>
          <w:szCs w:val="24"/>
        </w:rPr>
      </w:pPr>
      <w:r w:rsidRPr="00720521">
        <w:rPr>
          <w:rFonts w:asciiTheme="minorHAnsi" w:hAnsiTheme="minorHAnsi" w:cstheme="minorHAnsi"/>
          <w:color w:val="000000" w:themeColor="text1"/>
          <w:sz w:val="24"/>
          <w:szCs w:val="24"/>
        </w:rPr>
        <w:t>Undergraduate Survey Planning Committee Member (2016-2017)</w:t>
      </w:r>
    </w:p>
    <w:p w14:paraId="2C4BB503" w14:textId="13B0BBB0" w:rsidR="00B6790D" w:rsidRPr="00720521" w:rsidRDefault="00B6790D" w:rsidP="00B6790D">
      <w:pPr>
        <w:pStyle w:val="ListParagraph"/>
        <w:numPr>
          <w:ilvl w:val="0"/>
          <w:numId w:val="24"/>
        </w:numPr>
        <w:spacing w:line="276" w:lineRule="auto"/>
        <w:rPr>
          <w:rFonts w:asciiTheme="minorHAnsi" w:hAnsiTheme="minorHAnsi" w:cstheme="minorHAnsi"/>
          <w:color w:val="000000" w:themeColor="text1"/>
          <w:sz w:val="24"/>
          <w:szCs w:val="24"/>
        </w:rPr>
      </w:pPr>
      <w:proofErr w:type="spellStart"/>
      <w:r w:rsidRPr="00720521">
        <w:rPr>
          <w:rFonts w:asciiTheme="minorHAnsi" w:hAnsiTheme="minorHAnsi" w:cstheme="minorHAnsi"/>
          <w:color w:val="000000" w:themeColor="text1"/>
          <w:sz w:val="24"/>
          <w:szCs w:val="24"/>
        </w:rPr>
        <w:t>Zar</w:t>
      </w:r>
      <w:proofErr w:type="spellEnd"/>
      <w:r w:rsidRPr="00720521">
        <w:rPr>
          <w:rFonts w:asciiTheme="minorHAnsi" w:hAnsiTheme="minorHAnsi" w:cstheme="minorHAnsi"/>
          <w:color w:val="000000" w:themeColor="text1"/>
          <w:sz w:val="24"/>
          <w:szCs w:val="24"/>
        </w:rPr>
        <w:t xml:space="preserve"> Symposium Committee Member (2017)</w:t>
      </w:r>
    </w:p>
    <w:p w14:paraId="75284C27" w14:textId="60D71E09" w:rsidR="006E1866" w:rsidRPr="00720521" w:rsidRDefault="006E1866" w:rsidP="002E13C1">
      <w:pPr>
        <w:pStyle w:val="Style2"/>
        <w:rPr>
          <w:color w:val="000000" w:themeColor="text1"/>
        </w:rPr>
      </w:pPr>
      <w:r w:rsidRPr="00720521">
        <w:rPr>
          <w:color w:val="000000" w:themeColor="text1"/>
        </w:rPr>
        <w:t>CERTIFICATION</w:t>
      </w:r>
      <w:r w:rsidR="009B10C7" w:rsidRPr="00720521">
        <w:rPr>
          <w:color w:val="000000" w:themeColor="text1"/>
        </w:rPr>
        <w:t>S</w:t>
      </w:r>
    </w:p>
    <w:p w14:paraId="07EC0C91" w14:textId="22F242A5" w:rsidR="00977670" w:rsidRPr="00720521" w:rsidRDefault="0078007A" w:rsidP="004925EC">
      <w:pPr>
        <w:pStyle w:val="ListParagraph"/>
        <w:numPr>
          <w:ilvl w:val="0"/>
          <w:numId w:val="17"/>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C</w:t>
      </w:r>
      <w:r w:rsidR="006E1866" w:rsidRPr="00720521">
        <w:rPr>
          <w:rFonts w:asciiTheme="minorHAnsi" w:hAnsiTheme="minorHAnsi" w:cstheme="minorHAnsi"/>
          <w:b/>
          <w:bCs/>
          <w:iCs/>
          <w:color w:val="000000" w:themeColor="text1"/>
          <w:sz w:val="24"/>
          <w:szCs w:val="24"/>
        </w:rPr>
        <w:t>arpentries Instructor</w:t>
      </w:r>
      <w:r w:rsidR="006E1866" w:rsidRPr="00720521">
        <w:rPr>
          <w:rFonts w:asciiTheme="minorHAnsi" w:hAnsiTheme="minorHAnsi" w:cstheme="minorHAnsi"/>
          <w:iCs/>
          <w:color w:val="000000" w:themeColor="text1"/>
          <w:sz w:val="24"/>
          <w:szCs w:val="24"/>
        </w:rPr>
        <w:t xml:space="preserve">, </w:t>
      </w:r>
      <w:hyperlink r:id="rId30" w:history="1">
        <w:r w:rsidR="006E1866" w:rsidRPr="00720521">
          <w:rPr>
            <w:rStyle w:val="Hyperlink"/>
            <w:rFonts w:asciiTheme="minorHAnsi" w:hAnsiTheme="minorHAnsi" w:cstheme="minorHAnsi"/>
            <w:iCs/>
            <w:color w:val="000000" w:themeColor="text1"/>
            <w:sz w:val="24"/>
            <w:szCs w:val="24"/>
          </w:rPr>
          <w:t>The Carpentries</w:t>
        </w:r>
      </w:hyperlink>
    </w:p>
    <w:p w14:paraId="5EEA2980" w14:textId="750FE599" w:rsidR="009B10C7" w:rsidRPr="00720521" w:rsidRDefault="00DD2C30" w:rsidP="00977670">
      <w:pPr>
        <w:pStyle w:val="ListParagraph"/>
        <w:numPr>
          <w:ilvl w:val="1"/>
          <w:numId w:val="17"/>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Certified</w:t>
      </w:r>
      <w:r w:rsidR="00FF45BF" w:rsidRPr="00720521">
        <w:rPr>
          <w:rFonts w:asciiTheme="minorHAnsi" w:hAnsiTheme="minorHAnsi" w:cstheme="minorHAnsi"/>
          <w:iCs/>
          <w:color w:val="000000" w:themeColor="text1"/>
          <w:sz w:val="24"/>
          <w:szCs w:val="24"/>
        </w:rPr>
        <w:t>:</w:t>
      </w:r>
      <w:r w:rsidR="00B6057C" w:rsidRPr="00720521">
        <w:rPr>
          <w:rFonts w:asciiTheme="minorHAnsi" w:hAnsiTheme="minorHAnsi" w:cstheme="minorHAnsi"/>
          <w:iCs/>
          <w:color w:val="000000" w:themeColor="text1"/>
          <w:sz w:val="24"/>
          <w:szCs w:val="24"/>
        </w:rPr>
        <w:t xml:space="preserve"> June 2020</w:t>
      </w:r>
    </w:p>
    <w:p w14:paraId="0E896514" w14:textId="727E6DA7" w:rsidR="00715EAE" w:rsidRPr="00720521" w:rsidRDefault="00715EAE" w:rsidP="00715EAE">
      <w:pPr>
        <w:pStyle w:val="ListParagraph"/>
        <w:numPr>
          <w:ilvl w:val="1"/>
          <w:numId w:val="17"/>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iCs/>
          <w:color w:val="000000" w:themeColor="text1"/>
          <w:sz w:val="24"/>
          <w:szCs w:val="24"/>
        </w:rPr>
        <w:t xml:space="preserve">Certified to teach Data, Software, and Library Carpentries </w:t>
      </w:r>
      <w:r w:rsidR="007D225A" w:rsidRPr="00720521">
        <w:rPr>
          <w:rFonts w:asciiTheme="minorHAnsi" w:hAnsiTheme="minorHAnsi" w:cstheme="minorHAnsi"/>
          <w:iCs/>
          <w:color w:val="000000" w:themeColor="text1"/>
          <w:sz w:val="24"/>
          <w:szCs w:val="24"/>
        </w:rPr>
        <w:t>workshops</w:t>
      </w:r>
      <w:r w:rsidR="003012E1" w:rsidRPr="00720521">
        <w:rPr>
          <w:rFonts w:asciiTheme="minorHAnsi" w:hAnsiTheme="minorHAnsi" w:cstheme="minorHAnsi"/>
          <w:iCs/>
          <w:color w:val="000000" w:themeColor="text1"/>
          <w:sz w:val="24"/>
          <w:szCs w:val="24"/>
        </w:rPr>
        <w:t xml:space="preserve">. </w:t>
      </w:r>
      <w:r w:rsidR="00813053" w:rsidRPr="00720521">
        <w:rPr>
          <w:rFonts w:asciiTheme="minorHAnsi" w:hAnsiTheme="minorHAnsi" w:cstheme="minorHAnsi"/>
          <w:iCs/>
          <w:color w:val="000000" w:themeColor="text1"/>
          <w:sz w:val="24"/>
          <w:szCs w:val="24"/>
        </w:rPr>
        <w:t>“</w:t>
      </w:r>
      <w:r w:rsidR="003012E1" w:rsidRPr="00720521">
        <w:rPr>
          <w:rFonts w:asciiTheme="minorHAnsi" w:hAnsiTheme="minorHAnsi" w:cstheme="minorHAnsi"/>
          <w:iCs/>
          <w:color w:val="000000" w:themeColor="text1"/>
          <w:sz w:val="24"/>
          <w:szCs w:val="24"/>
        </w:rPr>
        <w:t>The Carpentries builds global capacity in essential data and computational skills for conducting efficient, open, and reproducible research</w:t>
      </w:r>
      <w:r w:rsidR="00813053" w:rsidRPr="00720521">
        <w:rPr>
          <w:rFonts w:asciiTheme="minorHAnsi" w:hAnsiTheme="minorHAnsi" w:cstheme="minorHAnsi"/>
          <w:iCs/>
          <w:color w:val="000000" w:themeColor="text1"/>
          <w:sz w:val="24"/>
          <w:szCs w:val="24"/>
        </w:rPr>
        <w:t>.”</w:t>
      </w:r>
    </w:p>
    <w:p w14:paraId="1DFCDBC9" w14:textId="3EF2F1A4" w:rsidR="00977670" w:rsidRPr="00720521" w:rsidRDefault="009B10C7" w:rsidP="00311671">
      <w:pPr>
        <w:pStyle w:val="ListParagraph"/>
        <w:numPr>
          <w:ilvl w:val="0"/>
          <w:numId w:val="17"/>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Certificate in Diversity and Inclusion Skills</w:t>
      </w:r>
      <w:r w:rsidRPr="00720521">
        <w:rPr>
          <w:rFonts w:asciiTheme="minorHAnsi" w:hAnsiTheme="minorHAnsi" w:cstheme="minorHAnsi"/>
          <w:iCs/>
          <w:color w:val="000000" w:themeColor="text1"/>
          <w:sz w:val="24"/>
          <w:szCs w:val="24"/>
        </w:rPr>
        <w:t xml:space="preserve">, </w:t>
      </w:r>
      <w:hyperlink r:id="rId31" w:history="1">
        <w:r w:rsidRPr="00720521">
          <w:rPr>
            <w:rStyle w:val="Hyperlink"/>
            <w:rFonts w:asciiTheme="minorHAnsi" w:hAnsiTheme="minorHAnsi" w:cstheme="minorHAnsi"/>
            <w:iCs/>
            <w:color w:val="000000" w:themeColor="text1"/>
            <w:sz w:val="24"/>
            <w:szCs w:val="24"/>
          </w:rPr>
          <w:t>Library Juice Academy</w:t>
        </w:r>
      </w:hyperlink>
    </w:p>
    <w:p w14:paraId="1FC959DE" w14:textId="4F9AF971" w:rsidR="00A550CE" w:rsidRPr="00720521" w:rsidRDefault="00C2181E" w:rsidP="00977670">
      <w:pPr>
        <w:pStyle w:val="ListParagraph"/>
        <w:numPr>
          <w:ilvl w:val="1"/>
          <w:numId w:val="17"/>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Certified</w:t>
      </w:r>
      <w:r w:rsidR="00FF45BF" w:rsidRPr="00720521">
        <w:rPr>
          <w:rFonts w:asciiTheme="minorHAnsi" w:hAnsiTheme="minorHAnsi" w:cstheme="minorHAnsi"/>
          <w:iCs/>
          <w:color w:val="000000" w:themeColor="text1"/>
          <w:sz w:val="24"/>
          <w:szCs w:val="24"/>
        </w:rPr>
        <w:t>:</w:t>
      </w:r>
      <w:r w:rsidR="00B6057C" w:rsidRPr="00720521">
        <w:rPr>
          <w:rFonts w:asciiTheme="minorHAnsi" w:hAnsiTheme="minorHAnsi" w:cstheme="minorHAnsi"/>
          <w:iCs/>
          <w:color w:val="000000" w:themeColor="text1"/>
          <w:sz w:val="24"/>
          <w:szCs w:val="24"/>
        </w:rPr>
        <w:t xml:space="preserve"> </w:t>
      </w:r>
      <w:r w:rsidR="002C3ABB" w:rsidRPr="00720521">
        <w:rPr>
          <w:rFonts w:asciiTheme="minorHAnsi" w:hAnsiTheme="minorHAnsi" w:cstheme="minorHAnsi"/>
          <w:iCs/>
          <w:color w:val="000000" w:themeColor="text1"/>
          <w:sz w:val="24"/>
          <w:szCs w:val="24"/>
        </w:rPr>
        <w:t>March</w:t>
      </w:r>
      <w:r w:rsidR="00B6057C" w:rsidRPr="00720521">
        <w:rPr>
          <w:rFonts w:asciiTheme="minorHAnsi" w:hAnsiTheme="minorHAnsi" w:cstheme="minorHAnsi"/>
          <w:iCs/>
          <w:color w:val="000000" w:themeColor="text1"/>
          <w:sz w:val="24"/>
          <w:szCs w:val="24"/>
        </w:rPr>
        <w:t xml:space="preserve"> 2020</w:t>
      </w:r>
    </w:p>
    <w:p w14:paraId="75FF1B8B" w14:textId="6541922B" w:rsidR="00977670" w:rsidRPr="00720521" w:rsidRDefault="00977670" w:rsidP="00977670">
      <w:pPr>
        <w:pStyle w:val="ListParagraph"/>
        <w:numPr>
          <w:ilvl w:val="1"/>
          <w:numId w:val="17"/>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iCs/>
          <w:color w:val="000000" w:themeColor="text1"/>
          <w:sz w:val="24"/>
          <w:szCs w:val="24"/>
        </w:rPr>
        <w:t>Completed four</w:t>
      </w:r>
      <w:r w:rsidR="00091DAA" w:rsidRPr="00720521">
        <w:rPr>
          <w:rFonts w:asciiTheme="minorHAnsi" w:hAnsiTheme="minorHAnsi" w:cstheme="minorHAnsi"/>
          <w:iCs/>
          <w:color w:val="000000" w:themeColor="text1"/>
          <w:sz w:val="24"/>
          <w:szCs w:val="24"/>
        </w:rPr>
        <w:t>,</w:t>
      </w:r>
      <w:r w:rsidRPr="00720521">
        <w:rPr>
          <w:rFonts w:asciiTheme="minorHAnsi" w:hAnsiTheme="minorHAnsi" w:cstheme="minorHAnsi"/>
          <w:iCs/>
          <w:color w:val="000000" w:themeColor="text1"/>
          <w:sz w:val="24"/>
          <w:szCs w:val="24"/>
        </w:rPr>
        <w:t xml:space="preserve"> month-long courses to </w:t>
      </w:r>
      <w:r w:rsidR="008E4936" w:rsidRPr="00720521">
        <w:rPr>
          <w:rFonts w:asciiTheme="minorHAnsi" w:hAnsiTheme="minorHAnsi" w:cstheme="minorHAnsi"/>
          <w:iCs/>
          <w:color w:val="000000" w:themeColor="text1"/>
          <w:sz w:val="24"/>
          <w:szCs w:val="24"/>
        </w:rPr>
        <w:t>achieve</w:t>
      </w:r>
      <w:r w:rsidRPr="00720521">
        <w:rPr>
          <w:rFonts w:asciiTheme="minorHAnsi" w:hAnsiTheme="minorHAnsi" w:cstheme="minorHAnsi"/>
          <w:iCs/>
          <w:color w:val="000000" w:themeColor="text1"/>
          <w:sz w:val="24"/>
          <w:szCs w:val="24"/>
        </w:rPr>
        <w:t xml:space="preserve"> certification</w:t>
      </w:r>
      <w:r w:rsidR="0008491A" w:rsidRPr="00720521">
        <w:rPr>
          <w:rFonts w:asciiTheme="minorHAnsi" w:hAnsiTheme="minorHAnsi" w:cstheme="minorHAnsi"/>
          <w:iCs/>
          <w:color w:val="000000" w:themeColor="text1"/>
          <w:sz w:val="24"/>
          <w:szCs w:val="24"/>
        </w:rPr>
        <w:t>. Courses included: “Recruiting and Retaining Librarians from Underrepresented Minoritized Groups,” “Allyship, Anti-Oppression Practices, and Building Inclusive Libraries,” “Examining Institutional Racism in Libraries,” and “Cultural Competence for Librarians”</w:t>
      </w:r>
    </w:p>
    <w:p w14:paraId="323F6BE0" w14:textId="2DAFD70F" w:rsidR="00A550CE" w:rsidRPr="00720521" w:rsidRDefault="009B10C7" w:rsidP="002E13C1">
      <w:pPr>
        <w:pStyle w:val="Style2"/>
        <w:rPr>
          <w:color w:val="000000" w:themeColor="text1"/>
        </w:rPr>
      </w:pPr>
      <w:r w:rsidRPr="00720521">
        <w:rPr>
          <w:color w:val="000000" w:themeColor="text1"/>
        </w:rPr>
        <w:t>EXTRACURRICULAR ACTIVITIES</w:t>
      </w:r>
    </w:p>
    <w:p w14:paraId="7EACA472" w14:textId="628081B4" w:rsidR="009B10C7" w:rsidRPr="00720521" w:rsidRDefault="009B10C7" w:rsidP="009B10C7">
      <w:pPr>
        <w:pStyle w:val="Heading2"/>
        <w:spacing w:before="240" w:line="276" w:lineRule="auto"/>
        <w:rPr>
          <w:b/>
          <w:bCs/>
          <w:color w:val="000000" w:themeColor="text1"/>
          <w:sz w:val="28"/>
          <w:szCs w:val="28"/>
        </w:rPr>
      </w:pPr>
      <w:r w:rsidRPr="00720521">
        <w:rPr>
          <w:b/>
          <w:bCs/>
          <w:color w:val="000000" w:themeColor="text1"/>
          <w:sz w:val="28"/>
          <w:szCs w:val="28"/>
        </w:rPr>
        <w:t>CONTINUING EDUCATION</w:t>
      </w:r>
    </w:p>
    <w:p w14:paraId="51042C42" w14:textId="230F558C" w:rsidR="00820C01" w:rsidRPr="00720521" w:rsidRDefault="00820C01" w:rsidP="00B3692D">
      <w:pPr>
        <w:pStyle w:val="ListParagraph"/>
        <w:numPr>
          <w:ilvl w:val="0"/>
          <w:numId w:val="18"/>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Course</w:t>
      </w:r>
      <w:r w:rsidRPr="00720521">
        <w:rPr>
          <w:rFonts w:asciiTheme="minorHAnsi" w:hAnsiTheme="minorHAnsi" w:cstheme="minorHAnsi"/>
          <w:iCs/>
          <w:color w:val="000000" w:themeColor="text1"/>
          <w:sz w:val="24"/>
          <w:szCs w:val="24"/>
        </w:rPr>
        <w:t xml:space="preserve">: </w:t>
      </w:r>
      <w:r w:rsidR="009220C9" w:rsidRPr="00720521">
        <w:rPr>
          <w:rFonts w:asciiTheme="minorHAnsi" w:hAnsiTheme="minorHAnsi" w:cstheme="minorHAnsi"/>
          <w:iCs/>
          <w:color w:val="000000" w:themeColor="text1"/>
          <w:sz w:val="24"/>
          <w:szCs w:val="24"/>
        </w:rPr>
        <w:t>“Agile Library Operations: Introduction to Scrum and the Agile Manifesto</w:t>
      </w:r>
      <w:r w:rsidR="00700A3F" w:rsidRPr="00720521">
        <w:rPr>
          <w:rFonts w:asciiTheme="minorHAnsi" w:hAnsiTheme="minorHAnsi" w:cstheme="minorHAnsi"/>
          <w:iCs/>
          <w:color w:val="000000" w:themeColor="text1"/>
          <w:sz w:val="24"/>
          <w:szCs w:val="24"/>
        </w:rPr>
        <w:t>,</w:t>
      </w:r>
      <w:r w:rsidR="009220C9" w:rsidRPr="00720521">
        <w:rPr>
          <w:rFonts w:asciiTheme="minorHAnsi" w:hAnsiTheme="minorHAnsi" w:cstheme="minorHAnsi"/>
          <w:iCs/>
          <w:color w:val="000000" w:themeColor="text1"/>
          <w:sz w:val="24"/>
          <w:szCs w:val="24"/>
        </w:rPr>
        <w:t xml:space="preserve">” </w:t>
      </w:r>
      <w:r w:rsidR="00610E44" w:rsidRPr="00720521">
        <w:rPr>
          <w:rFonts w:asciiTheme="minorHAnsi" w:hAnsiTheme="minorHAnsi" w:cstheme="minorHAnsi"/>
          <w:iCs/>
          <w:color w:val="000000" w:themeColor="text1"/>
          <w:sz w:val="24"/>
          <w:szCs w:val="24"/>
        </w:rPr>
        <w:t xml:space="preserve">(2020, June) </w:t>
      </w:r>
      <w:r w:rsidR="009220C9" w:rsidRPr="00720521">
        <w:rPr>
          <w:rFonts w:asciiTheme="minorHAnsi" w:hAnsiTheme="minorHAnsi" w:cstheme="minorHAnsi"/>
          <w:iCs/>
          <w:color w:val="000000" w:themeColor="text1"/>
          <w:sz w:val="24"/>
          <w:szCs w:val="24"/>
        </w:rPr>
        <w:t>Library Juice</w:t>
      </w:r>
      <w:r w:rsidR="00B3692D" w:rsidRPr="00720521">
        <w:rPr>
          <w:rFonts w:asciiTheme="minorHAnsi" w:hAnsiTheme="minorHAnsi" w:cstheme="minorHAnsi"/>
          <w:iCs/>
          <w:color w:val="000000" w:themeColor="text1"/>
          <w:sz w:val="24"/>
          <w:szCs w:val="24"/>
        </w:rPr>
        <w:t xml:space="preserve"> </w:t>
      </w:r>
      <w:r w:rsidR="009220C9" w:rsidRPr="00720521">
        <w:rPr>
          <w:rFonts w:asciiTheme="minorHAnsi" w:hAnsiTheme="minorHAnsi" w:cstheme="minorHAnsi"/>
          <w:iCs/>
          <w:color w:val="000000" w:themeColor="text1"/>
          <w:sz w:val="24"/>
          <w:szCs w:val="24"/>
        </w:rPr>
        <w:t>Academy</w:t>
      </w:r>
    </w:p>
    <w:p w14:paraId="05BDF1E4" w14:textId="57BE494E" w:rsidR="00362498" w:rsidRPr="00720521" w:rsidRDefault="00820C01" w:rsidP="00362498">
      <w:pPr>
        <w:pStyle w:val="ListParagraph"/>
        <w:numPr>
          <w:ilvl w:val="0"/>
          <w:numId w:val="18"/>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Workshop</w:t>
      </w:r>
      <w:r w:rsidRPr="00720521">
        <w:rPr>
          <w:rFonts w:asciiTheme="minorHAnsi" w:hAnsiTheme="minorHAnsi" w:cstheme="minorHAnsi"/>
          <w:iCs/>
          <w:color w:val="000000" w:themeColor="text1"/>
          <w:sz w:val="24"/>
          <w:szCs w:val="24"/>
        </w:rPr>
        <w:t>: “The History of the Map</w:t>
      </w:r>
      <w:r w:rsidR="00FA3007" w:rsidRPr="00720521">
        <w:rPr>
          <w:rFonts w:asciiTheme="minorHAnsi" w:hAnsiTheme="minorHAnsi" w:cstheme="minorHAnsi"/>
          <w:iCs/>
          <w:color w:val="000000" w:themeColor="text1"/>
          <w:sz w:val="24"/>
          <w:szCs w:val="24"/>
        </w:rPr>
        <w:t>,</w:t>
      </w:r>
      <w:r w:rsidRPr="00720521">
        <w:rPr>
          <w:rFonts w:asciiTheme="minorHAnsi" w:hAnsiTheme="minorHAnsi" w:cstheme="minorHAnsi"/>
          <w:iCs/>
          <w:color w:val="000000" w:themeColor="text1"/>
          <w:sz w:val="24"/>
          <w:szCs w:val="24"/>
        </w:rPr>
        <w:t xml:space="preserve">” </w:t>
      </w:r>
      <w:r w:rsidR="00610E44" w:rsidRPr="00720521">
        <w:rPr>
          <w:rFonts w:asciiTheme="minorHAnsi" w:hAnsiTheme="minorHAnsi" w:cstheme="minorHAnsi"/>
          <w:iCs/>
          <w:color w:val="000000" w:themeColor="text1"/>
          <w:sz w:val="24"/>
          <w:szCs w:val="24"/>
        </w:rPr>
        <w:t xml:space="preserve">(2020, February) </w:t>
      </w:r>
      <w:r w:rsidRPr="00720521">
        <w:rPr>
          <w:rFonts w:asciiTheme="minorHAnsi" w:hAnsiTheme="minorHAnsi" w:cstheme="minorHAnsi"/>
          <w:iCs/>
          <w:color w:val="000000" w:themeColor="text1"/>
          <w:sz w:val="24"/>
          <w:szCs w:val="24"/>
        </w:rPr>
        <w:t>Australasian Rare Book Summer School</w:t>
      </w:r>
      <w:r w:rsidR="00DE7DC5" w:rsidRPr="00720521">
        <w:rPr>
          <w:rFonts w:asciiTheme="minorHAnsi" w:hAnsiTheme="minorHAnsi" w:cstheme="minorHAnsi"/>
          <w:iCs/>
          <w:color w:val="000000" w:themeColor="text1"/>
          <w:sz w:val="24"/>
          <w:szCs w:val="24"/>
        </w:rPr>
        <w:t xml:space="preserve"> at</w:t>
      </w:r>
      <w:r w:rsidR="00AE3A8E" w:rsidRPr="00720521">
        <w:rPr>
          <w:rFonts w:asciiTheme="minorHAnsi" w:hAnsiTheme="minorHAnsi" w:cstheme="minorHAnsi"/>
          <w:iCs/>
          <w:color w:val="000000" w:themeColor="text1"/>
          <w:sz w:val="24"/>
          <w:szCs w:val="24"/>
        </w:rPr>
        <w:t xml:space="preserve"> </w:t>
      </w:r>
      <w:r w:rsidR="00DE7DC5" w:rsidRPr="00720521">
        <w:rPr>
          <w:rFonts w:asciiTheme="minorHAnsi" w:hAnsiTheme="minorHAnsi" w:cstheme="minorHAnsi"/>
          <w:iCs/>
          <w:color w:val="000000" w:themeColor="text1"/>
          <w:sz w:val="24"/>
          <w:szCs w:val="24"/>
        </w:rPr>
        <w:t>The State Library of New South Wales, Sydney, Australia</w:t>
      </w:r>
    </w:p>
    <w:p w14:paraId="7DC1F261" w14:textId="3BBD0D47" w:rsidR="00362498" w:rsidRPr="00720521" w:rsidRDefault="00362498" w:rsidP="002475E0">
      <w:pPr>
        <w:pStyle w:val="ListParagraph"/>
        <w:numPr>
          <w:ilvl w:val="0"/>
          <w:numId w:val="18"/>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Workshop</w:t>
      </w:r>
      <w:r w:rsidRPr="00720521">
        <w:rPr>
          <w:rFonts w:asciiTheme="minorHAnsi" w:hAnsiTheme="minorHAnsi" w:cstheme="minorHAnsi"/>
          <w:iCs/>
          <w:color w:val="000000" w:themeColor="text1"/>
          <w:sz w:val="24"/>
          <w:szCs w:val="24"/>
        </w:rPr>
        <w:t>: “Introduction to Humanities Data Analysis and Visualization in R," (2019, June) Digital Humanities Summer Institute</w:t>
      </w:r>
      <w:r w:rsidR="00DE7DC5" w:rsidRPr="00720521">
        <w:rPr>
          <w:rFonts w:asciiTheme="minorHAnsi" w:hAnsiTheme="minorHAnsi" w:cstheme="minorHAnsi"/>
          <w:iCs/>
          <w:color w:val="000000" w:themeColor="text1"/>
          <w:sz w:val="24"/>
          <w:szCs w:val="24"/>
        </w:rPr>
        <w:t xml:space="preserve"> at The University of Victoria, British Columbia</w:t>
      </w:r>
      <w:r w:rsidRPr="00720521">
        <w:rPr>
          <w:rFonts w:asciiTheme="minorHAnsi" w:hAnsiTheme="minorHAnsi" w:cstheme="minorHAnsi"/>
          <w:iCs/>
          <w:color w:val="000000" w:themeColor="text1"/>
          <w:sz w:val="24"/>
          <w:szCs w:val="24"/>
        </w:rPr>
        <w:t xml:space="preserve"> </w:t>
      </w:r>
    </w:p>
    <w:p w14:paraId="2696B9DA" w14:textId="574203D4" w:rsidR="009220C9" w:rsidRPr="00720521" w:rsidRDefault="00195765" w:rsidP="00195765">
      <w:pPr>
        <w:pStyle w:val="ListParagraph"/>
        <w:numPr>
          <w:ilvl w:val="0"/>
          <w:numId w:val="18"/>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b/>
          <w:bCs/>
          <w:iCs/>
          <w:color w:val="000000" w:themeColor="text1"/>
          <w:sz w:val="24"/>
          <w:szCs w:val="24"/>
        </w:rPr>
        <w:t>Course</w:t>
      </w:r>
      <w:r w:rsidRPr="00720521">
        <w:rPr>
          <w:rFonts w:asciiTheme="minorHAnsi" w:hAnsiTheme="minorHAnsi" w:cstheme="minorHAnsi"/>
          <w:iCs/>
          <w:color w:val="000000" w:themeColor="text1"/>
          <w:sz w:val="24"/>
          <w:szCs w:val="24"/>
        </w:rPr>
        <w:t xml:space="preserve">: </w:t>
      </w:r>
      <w:r w:rsidR="004601E0" w:rsidRPr="00720521">
        <w:rPr>
          <w:rFonts w:asciiTheme="minorHAnsi" w:hAnsiTheme="minorHAnsi" w:cstheme="minorHAnsi"/>
          <w:iCs/>
          <w:color w:val="000000" w:themeColor="text1"/>
          <w:sz w:val="24"/>
          <w:szCs w:val="24"/>
        </w:rPr>
        <w:t>“</w:t>
      </w:r>
      <w:r w:rsidR="009220C9" w:rsidRPr="00720521">
        <w:rPr>
          <w:rFonts w:asciiTheme="minorHAnsi" w:hAnsiTheme="minorHAnsi" w:cstheme="minorHAnsi"/>
          <w:iCs/>
          <w:color w:val="000000" w:themeColor="text1"/>
          <w:sz w:val="24"/>
          <w:szCs w:val="24"/>
        </w:rPr>
        <w:t>Introduction to Spatial Databases with PostGIS and QGIS3</w:t>
      </w:r>
      <w:r w:rsidR="004601E0" w:rsidRPr="00720521">
        <w:rPr>
          <w:rFonts w:asciiTheme="minorHAnsi" w:hAnsiTheme="minorHAnsi" w:cstheme="minorHAnsi"/>
          <w:iCs/>
          <w:color w:val="000000" w:themeColor="text1"/>
          <w:sz w:val="24"/>
          <w:szCs w:val="24"/>
        </w:rPr>
        <w:t>”</w:t>
      </w:r>
      <w:r w:rsidR="009220C9" w:rsidRPr="00720521">
        <w:rPr>
          <w:rFonts w:asciiTheme="minorHAnsi" w:hAnsiTheme="minorHAnsi" w:cstheme="minorHAnsi"/>
          <w:iCs/>
          <w:color w:val="000000" w:themeColor="text1"/>
          <w:sz w:val="24"/>
          <w:szCs w:val="24"/>
        </w:rPr>
        <w:t xml:space="preserve"> </w:t>
      </w:r>
      <w:r w:rsidR="00610E44" w:rsidRPr="00720521">
        <w:rPr>
          <w:rFonts w:asciiTheme="minorHAnsi" w:hAnsiTheme="minorHAnsi" w:cstheme="minorHAnsi"/>
          <w:iCs/>
          <w:color w:val="000000" w:themeColor="text1"/>
          <w:sz w:val="24"/>
          <w:szCs w:val="24"/>
        </w:rPr>
        <w:t xml:space="preserve">(2020) </w:t>
      </w:r>
      <w:r w:rsidR="009220C9" w:rsidRPr="00720521">
        <w:rPr>
          <w:rFonts w:asciiTheme="minorHAnsi" w:hAnsiTheme="minorHAnsi" w:cstheme="minorHAnsi"/>
          <w:iCs/>
          <w:color w:val="000000" w:themeColor="text1"/>
          <w:sz w:val="24"/>
          <w:szCs w:val="24"/>
        </w:rPr>
        <w:t>Udemy</w:t>
      </w:r>
    </w:p>
    <w:p w14:paraId="5D30CF87" w14:textId="1DD49614" w:rsidR="009B10C7" w:rsidRPr="00720521" w:rsidRDefault="00D1722D" w:rsidP="009B10C7">
      <w:pPr>
        <w:pStyle w:val="Heading2"/>
        <w:spacing w:before="240" w:line="276" w:lineRule="auto"/>
        <w:rPr>
          <w:b/>
          <w:bCs/>
          <w:color w:val="000000" w:themeColor="text1"/>
          <w:sz w:val="28"/>
          <w:szCs w:val="28"/>
        </w:rPr>
      </w:pPr>
      <w:r w:rsidRPr="00720521">
        <w:rPr>
          <w:b/>
          <w:bCs/>
          <w:color w:val="000000" w:themeColor="text1"/>
          <w:sz w:val="28"/>
          <w:szCs w:val="28"/>
        </w:rPr>
        <w:lastRenderedPageBreak/>
        <w:t>COMMUNITY</w:t>
      </w:r>
      <w:r w:rsidR="009B10C7" w:rsidRPr="00720521">
        <w:rPr>
          <w:b/>
          <w:bCs/>
          <w:color w:val="000000" w:themeColor="text1"/>
          <w:sz w:val="28"/>
          <w:szCs w:val="28"/>
        </w:rPr>
        <w:t xml:space="preserve"> ENGAGEMENT</w:t>
      </w:r>
    </w:p>
    <w:p w14:paraId="3496639B" w14:textId="3599D02B" w:rsidR="009B10C7" w:rsidRPr="00720521" w:rsidRDefault="009B10C7" w:rsidP="009B10C7">
      <w:pPr>
        <w:pStyle w:val="ListParagraph"/>
        <w:numPr>
          <w:ilvl w:val="0"/>
          <w:numId w:val="6"/>
        </w:numPr>
        <w:spacing w:line="276" w:lineRule="auto"/>
        <w:rPr>
          <w:rFonts w:asciiTheme="minorHAnsi" w:hAnsiTheme="minorHAnsi" w:cstheme="minorHAnsi"/>
          <w:iCs/>
          <w:color w:val="000000" w:themeColor="text1"/>
          <w:sz w:val="24"/>
          <w:szCs w:val="24"/>
        </w:rPr>
      </w:pPr>
      <w:proofErr w:type="spellStart"/>
      <w:r w:rsidRPr="00720521">
        <w:rPr>
          <w:rFonts w:asciiTheme="minorHAnsi" w:hAnsiTheme="minorHAnsi" w:cstheme="minorHAnsi"/>
          <w:iCs/>
          <w:color w:val="000000" w:themeColor="text1"/>
          <w:sz w:val="24"/>
          <w:szCs w:val="24"/>
        </w:rPr>
        <w:t>Hostelling</w:t>
      </w:r>
      <w:proofErr w:type="spellEnd"/>
      <w:r w:rsidRPr="00720521">
        <w:rPr>
          <w:rFonts w:asciiTheme="minorHAnsi" w:hAnsiTheme="minorHAnsi" w:cstheme="minorHAnsi"/>
          <w:iCs/>
          <w:color w:val="000000" w:themeColor="text1"/>
          <w:sz w:val="24"/>
          <w:szCs w:val="24"/>
        </w:rPr>
        <w:t xml:space="preserve"> International</w:t>
      </w:r>
      <w:r w:rsidR="001150D1" w:rsidRPr="00720521">
        <w:rPr>
          <w:rFonts w:asciiTheme="minorHAnsi" w:hAnsiTheme="minorHAnsi" w:cstheme="minorHAnsi"/>
          <w:iCs/>
          <w:color w:val="000000" w:themeColor="text1"/>
          <w:sz w:val="24"/>
          <w:szCs w:val="24"/>
        </w:rPr>
        <w:t>’s</w:t>
      </w:r>
      <w:r w:rsidRPr="00720521">
        <w:rPr>
          <w:rFonts w:asciiTheme="minorHAnsi" w:hAnsiTheme="minorHAnsi" w:cstheme="minorHAnsi"/>
          <w:iCs/>
          <w:color w:val="000000" w:themeColor="text1"/>
          <w:sz w:val="24"/>
          <w:szCs w:val="24"/>
        </w:rPr>
        <w:t xml:space="preserve"> Explore the World Scholarship Committee Member</w:t>
      </w:r>
      <w:r w:rsidR="00791B9C" w:rsidRPr="00720521">
        <w:rPr>
          <w:rFonts w:asciiTheme="minorHAnsi" w:hAnsiTheme="minorHAnsi" w:cstheme="minorHAnsi"/>
          <w:iCs/>
          <w:color w:val="000000" w:themeColor="text1"/>
          <w:sz w:val="24"/>
          <w:szCs w:val="24"/>
        </w:rPr>
        <w:t xml:space="preserve"> (2016-2017)</w:t>
      </w:r>
    </w:p>
    <w:p w14:paraId="023DBE5E" w14:textId="1F98D86C" w:rsidR="008D12CF" w:rsidRPr="00720521" w:rsidRDefault="009B10C7" w:rsidP="008D12CF">
      <w:pPr>
        <w:pStyle w:val="ListParagraph"/>
        <w:numPr>
          <w:ilvl w:val="0"/>
          <w:numId w:val="6"/>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iCs/>
          <w:color w:val="000000" w:themeColor="text1"/>
          <w:sz w:val="24"/>
          <w:szCs w:val="24"/>
        </w:rPr>
        <w:t>Adler Planetarium Telescope</w:t>
      </w:r>
      <w:r w:rsidR="00772075" w:rsidRPr="00720521">
        <w:rPr>
          <w:rFonts w:asciiTheme="minorHAnsi" w:hAnsiTheme="minorHAnsi" w:cstheme="minorHAnsi"/>
          <w:iCs/>
          <w:color w:val="000000" w:themeColor="text1"/>
          <w:sz w:val="24"/>
          <w:szCs w:val="24"/>
        </w:rPr>
        <w:t xml:space="preserve"> Operator</w:t>
      </w:r>
      <w:r w:rsidRPr="00720521">
        <w:rPr>
          <w:rFonts w:asciiTheme="minorHAnsi" w:hAnsiTheme="minorHAnsi" w:cstheme="minorHAnsi"/>
          <w:iCs/>
          <w:color w:val="000000" w:themeColor="text1"/>
          <w:sz w:val="24"/>
          <w:szCs w:val="24"/>
        </w:rPr>
        <w:t xml:space="preserve"> Volunteer</w:t>
      </w:r>
      <w:r w:rsidR="00791B9C" w:rsidRPr="00720521">
        <w:rPr>
          <w:rFonts w:asciiTheme="minorHAnsi" w:hAnsiTheme="minorHAnsi" w:cstheme="minorHAnsi"/>
          <w:iCs/>
          <w:color w:val="000000" w:themeColor="text1"/>
          <w:sz w:val="24"/>
          <w:szCs w:val="24"/>
        </w:rPr>
        <w:t xml:space="preserve"> (2017)</w:t>
      </w:r>
    </w:p>
    <w:p w14:paraId="2526745C" w14:textId="32051D88" w:rsidR="00916A46" w:rsidRPr="00720521" w:rsidRDefault="00281169" w:rsidP="00916A46">
      <w:pPr>
        <w:pStyle w:val="ListParagraph"/>
        <w:numPr>
          <w:ilvl w:val="0"/>
          <w:numId w:val="6"/>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iCs/>
          <w:color w:val="000000" w:themeColor="text1"/>
          <w:sz w:val="24"/>
          <w:szCs w:val="24"/>
        </w:rPr>
        <w:t>Young</w:t>
      </w:r>
      <w:r w:rsidR="009B10C7" w:rsidRPr="00720521">
        <w:rPr>
          <w:rFonts w:asciiTheme="minorHAnsi" w:hAnsiTheme="minorHAnsi" w:cstheme="minorHAnsi"/>
          <w:iCs/>
          <w:color w:val="000000" w:themeColor="text1"/>
          <w:sz w:val="24"/>
          <w:szCs w:val="24"/>
        </w:rPr>
        <w:t xml:space="preserve"> </w:t>
      </w:r>
      <w:r w:rsidR="00841DC4" w:rsidRPr="00720521">
        <w:rPr>
          <w:rFonts w:asciiTheme="minorHAnsi" w:hAnsiTheme="minorHAnsi" w:cstheme="minorHAnsi"/>
          <w:iCs/>
          <w:color w:val="000000" w:themeColor="text1"/>
          <w:sz w:val="24"/>
          <w:szCs w:val="24"/>
        </w:rPr>
        <w:t>Leaders of the Americas Initiative</w:t>
      </w:r>
      <w:r w:rsidR="00685562" w:rsidRPr="00720521">
        <w:rPr>
          <w:rFonts w:asciiTheme="minorHAnsi" w:hAnsiTheme="minorHAnsi" w:cstheme="minorHAnsi"/>
          <w:iCs/>
          <w:color w:val="000000" w:themeColor="text1"/>
          <w:sz w:val="24"/>
          <w:szCs w:val="24"/>
        </w:rPr>
        <w:t>’s</w:t>
      </w:r>
      <w:r w:rsidR="00841DC4" w:rsidRPr="00720521">
        <w:rPr>
          <w:rFonts w:asciiTheme="minorHAnsi" w:hAnsiTheme="minorHAnsi" w:cstheme="minorHAnsi"/>
          <w:iCs/>
          <w:color w:val="000000" w:themeColor="text1"/>
          <w:sz w:val="24"/>
          <w:szCs w:val="24"/>
        </w:rPr>
        <w:t xml:space="preserve"> Professional Fellows </w:t>
      </w:r>
      <w:r w:rsidRPr="00720521">
        <w:rPr>
          <w:rFonts w:asciiTheme="minorHAnsi" w:hAnsiTheme="minorHAnsi" w:cstheme="minorHAnsi"/>
          <w:iCs/>
          <w:color w:val="000000" w:themeColor="text1"/>
          <w:sz w:val="24"/>
          <w:szCs w:val="24"/>
        </w:rPr>
        <w:t>Application</w:t>
      </w:r>
      <w:r w:rsidR="00FB08BD" w:rsidRPr="00720521">
        <w:rPr>
          <w:rFonts w:asciiTheme="minorHAnsi" w:hAnsiTheme="minorHAnsi" w:cstheme="minorHAnsi"/>
          <w:iCs/>
          <w:color w:val="000000" w:themeColor="text1"/>
          <w:sz w:val="24"/>
          <w:szCs w:val="24"/>
        </w:rPr>
        <w:t xml:space="preserve"> Reviewer</w:t>
      </w:r>
      <w:r w:rsidR="00E12120" w:rsidRPr="00720521">
        <w:rPr>
          <w:rFonts w:asciiTheme="minorHAnsi" w:hAnsiTheme="minorHAnsi" w:cstheme="minorHAnsi"/>
          <w:iCs/>
          <w:color w:val="000000" w:themeColor="text1"/>
          <w:sz w:val="24"/>
          <w:szCs w:val="24"/>
        </w:rPr>
        <w:t xml:space="preserve"> (201</w:t>
      </w:r>
      <w:r w:rsidR="000A3A6C" w:rsidRPr="00720521">
        <w:rPr>
          <w:rFonts w:asciiTheme="minorHAnsi" w:hAnsiTheme="minorHAnsi" w:cstheme="minorHAnsi"/>
          <w:iCs/>
          <w:color w:val="000000" w:themeColor="text1"/>
          <w:sz w:val="24"/>
          <w:szCs w:val="24"/>
        </w:rPr>
        <w:t>6</w:t>
      </w:r>
      <w:r w:rsidR="001B0ECF" w:rsidRPr="00720521">
        <w:rPr>
          <w:rFonts w:asciiTheme="minorHAnsi" w:hAnsiTheme="minorHAnsi" w:cstheme="minorHAnsi"/>
          <w:iCs/>
          <w:color w:val="000000" w:themeColor="text1"/>
          <w:sz w:val="24"/>
          <w:szCs w:val="24"/>
        </w:rPr>
        <w:t>-</w:t>
      </w:r>
      <w:r w:rsidR="00E12120" w:rsidRPr="00720521">
        <w:rPr>
          <w:rFonts w:asciiTheme="minorHAnsi" w:hAnsiTheme="minorHAnsi" w:cstheme="minorHAnsi"/>
          <w:iCs/>
          <w:color w:val="000000" w:themeColor="text1"/>
          <w:sz w:val="24"/>
          <w:szCs w:val="24"/>
        </w:rPr>
        <w:t>2018)</w:t>
      </w:r>
    </w:p>
    <w:p w14:paraId="6EEBC441" w14:textId="0A18BE66" w:rsidR="009B58FB" w:rsidRPr="00C335C1" w:rsidRDefault="008D12CF" w:rsidP="0005037F">
      <w:pPr>
        <w:pStyle w:val="ListParagraph"/>
        <w:numPr>
          <w:ilvl w:val="0"/>
          <w:numId w:val="6"/>
        </w:numPr>
        <w:spacing w:line="276" w:lineRule="auto"/>
        <w:rPr>
          <w:rFonts w:asciiTheme="minorHAnsi" w:hAnsiTheme="minorHAnsi" w:cstheme="minorHAnsi"/>
          <w:iCs/>
          <w:color w:val="000000" w:themeColor="text1"/>
          <w:sz w:val="24"/>
          <w:szCs w:val="24"/>
        </w:rPr>
      </w:pPr>
      <w:r w:rsidRPr="00720521">
        <w:rPr>
          <w:rFonts w:asciiTheme="minorHAnsi" w:hAnsiTheme="minorHAnsi" w:cstheme="minorHAnsi"/>
          <w:iCs/>
          <w:color w:val="000000" w:themeColor="text1"/>
          <w:sz w:val="24"/>
          <w:szCs w:val="24"/>
        </w:rPr>
        <w:t>WUTK Radio Station Pledge Drive Volunteer (2015-2016)</w:t>
      </w:r>
    </w:p>
    <w:sectPr w:rsidR="009B58FB" w:rsidRPr="00C335C1" w:rsidSect="00515E32">
      <w:footerReference w:type="even" r:id="rId32"/>
      <w:footerReference w:type="default" r:id="rId33"/>
      <w:pgSz w:w="11900" w:h="16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265A8" w14:textId="77777777" w:rsidR="00A86423" w:rsidRDefault="00A86423" w:rsidP="002376B0">
      <w:r>
        <w:separator/>
      </w:r>
    </w:p>
  </w:endnote>
  <w:endnote w:type="continuationSeparator" w:id="0">
    <w:p w14:paraId="2B290871" w14:textId="77777777" w:rsidR="00A86423" w:rsidRDefault="00A86423" w:rsidP="0023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0616197"/>
      <w:docPartObj>
        <w:docPartGallery w:val="Page Numbers (Bottom of Page)"/>
        <w:docPartUnique/>
      </w:docPartObj>
    </w:sdtPr>
    <w:sdtEndPr>
      <w:rPr>
        <w:rStyle w:val="PageNumber"/>
      </w:rPr>
    </w:sdtEndPr>
    <w:sdtContent>
      <w:p w14:paraId="628396B4" w14:textId="4D947796" w:rsidR="002376B0" w:rsidRDefault="002376B0" w:rsidP="00644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703A90" w14:textId="77777777" w:rsidR="002376B0" w:rsidRDefault="002376B0" w:rsidP="002376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inorHAnsi" w:hAnsiTheme="minorHAnsi"/>
      </w:rPr>
      <w:id w:val="1373578299"/>
      <w:docPartObj>
        <w:docPartGallery w:val="Page Numbers (Bottom of Page)"/>
        <w:docPartUnique/>
      </w:docPartObj>
    </w:sdtPr>
    <w:sdtEndPr>
      <w:rPr>
        <w:rStyle w:val="PageNumber"/>
        <w:rFonts w:cs="Calibri"/>
      </w:rPr>
    </w:sdtEndPr>
    <w:sdtContent>
      <w:p w14:paraId="46CB6EAA" w14:textId="08FD244D" w:rsidR="002376B0" w:rsidRPr="007B57F2" w:rsidRDefault="002376B0" w:rsidP="0064485E">
        <w:pPr>
          <w:pStyle w:val="Footer"/>
          <w:framePr w:wrap="none" w:vAnchor="text" w:hAnchor="margin" w:xAlign="right" w:y="1"/>
          <w:rPr>
            <w:rStyle w:val="PageNumber"/>
            <w:rFonts w:asciiTheme="minorHAnsi" w:hAnsiTheme="minorHAnsi"/>
          </w:rPr>
        </w:pPr>
        <w:r w:rsidRPr="007B57F2">
          <w:rPr>
            <w:rStyle w:val="PageNumber"/>
            <w:rFonts w:asciiTheme="minorHAnsi" w:hAnsiTheme="minorHAnsi"/>
          </w:rPr>
          <w:fldChar w:fldCharType="begin"/>
        </w:r>
        <w:r w:rsidRPr="007B57F2">
          <w:rPr>
            <w:rStyle w:val="PageNumber"/>
            <w:rFonts w:asciiTheme="minorHAnsi" w:hAnsiTheme="minorHAnsi"/>
          </w:rPr>
          <w:instrText xml:space="preserve"> PAGE </w:instrText>
        </w:r>
        <w:r w:rsidRPr="007B57F2">
          <w:rPr>
            <w:rStyle w:val="PageNumber"/>
            <w:rFonts w:asciiTheme="minorHAnsi" w:hAnsiTheme="minorHAnsi"/>
          </w:rPr>
          <w:fldChar w:fldCharType="separate"/>
        </w:r>
        <w:r w:rsidR="00441CF7" w:rsidRPr="007B57F2">
          <w:rPr>
            <w:rStyle w:val="PageNumber"/>
            <w:rFonts w:asciiTheme="minorHAnsi" w:hAnsiTheme="minorHAnsi"/>
            <w:noProof/>
          </w:rPr>
          <w:t>5</w:t>
        </w:r>
        <w:r w:rsidRPr="007B57F2">
          <w:rPr>
            <w:rStyle w:val="PageNumber"/>
            <w:rFonts w:asciiTheme="minorHAnsi" w:hAnsiTheme="minorHAnsi"/>
          </w:rPr>
          <w:fldChar w:fldCharType="end"/>
        </w:r>
      </w:p>
    </w:sdtContent>
  </w:sdt>
  <w:p w14:paraId="2AF2FC72" w14:textId="17668F2D" w:rsidR="002376B0" w:rsidRPr="00E64E9B" w:rsidRDefault="00826597" w:rsidP="006D2DF9">
    <w:pPr>
      <w:pStyle w:val="Footer"/>
      <w:ind w:right="360"/>
      <w:rPr>
        <w:rFonts w:ascii="Calibri" w:hAnsi="Calibri" w:cs="Calibri"/>
        <w:sz w:val="24"/>
        <w:szCs w:val="24"/>
      </w:rPr>
    </w:pPr>
    <w:r w:rsidRPr="00E64E9B">
      <w:rPr>
        <w:rFonts w:ascii="Calibri" w:hAnsi="Calibri" w:cs="Calibri"/>
        <w:sz w:val="24"/>
        <w:szCs w:val="24"/>
      </w:rPr>
      <w:t>Taylor Hixson | taylorhixson@gmail.com | tiny.cc/</w:t>
    </w:r>
    <w:proofErr w:type="spellStart"/>
    <w:r w:rsidRPr="00E64E9B">
      <w:rPr>
        <w:rFonts w:ascii="Calibri" w:hAnsi="Calibri" w:cs="Calibri"/>
        <w:sz w:val="24"/>
        <w:szCs w:val="24"/>
      </w:rPr>
      <w:t>thixsoncv</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20423" w14:textId="77777777" w:rsidR="00A86423" w:rsidRDefault="00A86423" w:rsidP="002376B0">
      <w:r>
        <w:separator/>
      </w:r>
    </w:p>
  </w:footnote>
  <w:footnote w:type="continuationSeparator" w:id="0">
    <w:p w14:paraId="397E2B2C" w14:textId="77777777" w:rsidR="00A86423" w:rsidRDefault="00A86423" w:rsidP="00237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E4E"/>
    <w:multiLevelType w:val="hybridMultilevel"/>
    <w:tmpl w:val="F296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1B2E"/>
    <w:multiLevelType w:val="hybridMultilevel"/>
    <w:tmpl w:val="F368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A3A7A"/>
    <w:multiLevelType w:val="hybridMultilevel"/>
    <w:tmpl w:val="37C0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3095D"/>
    <w:multiLevelType w:val="hybridMultilevel"/>
    <w:tmpl w:val="C7C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F1728"/>
    <w:multiLevelType w:val="hybridMultilevel"/>
    <w:tmpl w:val="3AEC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21E2A"/>
    <w:multiLevelType w:val="hybridMultilevel"/>
    <w:tmpl w:val="C0CE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A6382"/>
    <w:multiLevelType w:val="hybridMultilevel"/>
    <w:tmpl w:val="89D40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71C6B"/>
    <w:multiLevelType w:val="hybridMultilevel"/>
    <w:tmpl w:val="E0C22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A63C8"/>
    <w:multiLevelType w:val="hybridMultilevel"/>
    <w:tmpl w:val="90B86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40680"/>
    <w:multiLevelType w:val="hybridMultilevel"/>
    <w:tmpl w:val="268C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20DFF"/>
    <w:multiLevelType w:val="hybridMultilevel"/>
    <w:tmpl w:val="BFF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028A3"/>
    <w:multiLevelType w:val="hybridMultilevel"/>
    <w:tmpl w:val="2F44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C563A"/>
    <w:multiLevelType w:val="hybridMultilevel"/>
    <w:tmpl w:val="B47A596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1E7504"/>
    <w:multiLevelType w:val="hybridMultilevel"/>
    <w:tmpl w:val="10F02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840EC7"/>
    <w:multiLevelType w:val="hybridMultilevel"/>
    <w:tmpl w:val="0A1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2478B"/>
    <w:multiLevelType w:val="hybridMultilevel"/>
    <w:tmpl w:val="2B90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96A0C"/>
    <w:multiLevelType w:val="hybridMultilevel"/>
    <w:tmpl w:val="502A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D058D"/>
    <w:multiLevelType w:val="hybridMultilevel"/>
    <w:tmpl w:val="539C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B5122"/>
    <w:multiLevelType w:val="hybridMultilevel"/>
    <w:tmpl w:val="18CA7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CF19F2"/>
    <w:multiLevelType w:val="hybridMultilevel"/>
    <w:tmpl w:val="F362B8A2"/>
    <w:lvl w:ilvl="0" w:tplc="8D66080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42021A"/>
    <w:multiLevelType w:val="hybridMultilevel"/>
    <w:tmpl w:val="9344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A4493"/>
    <w:multiLevelType w:val="hybridMultilevel"/>
    <w:tmpl w:val="126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963AB"/>
    <w:multiLevelType w:val="hybridMultilevel"/>
    <w:tmpl w:val="5E882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7E1B3876"/>
    <w:multiLevelType w:val="hybridMultilevel"/>
    <w:tmpl w:val="9054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A36630"/>
    <w:multiLevelType w:val="hybridMultilevel"/>
    <w:tmpl w:val="F070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21"/>
  </w:num>
  <w:num w:numId="4">
    <w:abstractNumId w:val="18"/>
  </w:num>
  <w:num w:numId="5">
    <w:abstractNumId w:val="24"/>
  </w:num>
  <w:num w:numId="6">
    <w:abstractNumId w:val="16"/>
  </w:num>
  <w:num w:numId="7">
    <w:abstractNumId w:val="9"/>
  </w:num>
  <w:num w:numId="8">
    <w:abstractNumId w:val="10"/>
  </w:num>
  <w:num w:numId="9">
    <w:abstractNumId w:val="12"/>
  </w:num>
  <w:num w:numId="10">
    <w:abstractNumId w:val="0"/>
  </w:num>
  <w:num w:numId="11">
    <w:abstractNumId w:val="4"/>
  </w:num>
  <w:num w:numId="12">
    <w:abstractNumId w:val="15"/>
  </w:num>
  <w:num w:numId="13">
    <w:abstractNumId w:val="2"/>
  </w:num>
  <w:num w:numId="14">
    <w:abstractNumId w:val="7"/>
  </w:num>
  <w:num w:numId="15">
    <w:abstractNumId w:val="1"/>
  </w:num>
  <w:num w:numId="16">
    <w:abstractNumId w:val="14"/>
  </w:num>
  <w:num w:numId="17">
    <w:abstractNumId w:val="6"/>
  </w:num>
  <w:num w:numId="18">
    <w:abstractNumId w:val="8"/>
  </w:num>
  <w:num w:numId="19">
    <w:abstractNumId w:val="11"/>
  </w:num>
  <w:num w:numId="20">
    <w:abstractNumId w:val="20"/>
  </w:num>
  <w:num w:numId="21">
    <w:abstractNumId w:val="5"/>
  </w:num>
  <w:num w:numId="22">
    <w:abstractNumId w:val="17"/>
  </w:num>
  <w:num w:numId="23">
    <w:abstractNumId w:val="3"/>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activeWritingStyle w:appName="MSWord" w:lang="en-US" w:vendorID="64" w:dllVersion="4096" w:nlCheck="1" w:checkStyle="0"/>
  <w:activeWritingStyle w:appName="MSWord" w:lang="sv-SE" w:vendorID="64" w:dllVersion="4096" w:nlCheck="1" w:checkStyle="0"/>
  <w:activeWritingStyle w:appName="MSWord" w:lang="fr-FR"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9E"/>
    <w:rsid w:val="0000005C"/>
    <w:rsid w:val="00002B08"/>
    <w:rsid w:val="00005A18"/>
    <w:rsid w:val="0000681D"/>
    <w:rsid w:val="00012C4F"/>
    <w:rsid w:val="000135B2"/>
    <w:rsid w:val="0001659D"/>
    <w:rsid w:val="000166D9"/>
    <w:rsid w:val="00017585"/>
    <w:rsid w:val="0002365D"/>
    <w:rsid w:val="00027D79"/>
    <w:rsid w:val="00032DF6"/>
    <w:rsid w:val="00033BA4"/>
    <w:rsid w:val="000341F7"/>
    <w:rsid w:val="00034BE2"/>
    <w:rsid w:val="00040BC8"/>
    <w:rsid w:val="0004143C"/>
    <w:rsid w:val="0004258F"/>
    <w:rsid w:val="00046A82"/>
    <w:rsid w:val="0005037F"/>
    <w:rsid w:val="00053976"/>
    <w:rsid w:val="000645F0"/>
    <w:rsid w:val="0007077A"/>
    <w:rsid w:val="0007182B"/>
    <w:rsid w:val="00071D67"/>
    <w:rsid w:val="00072008"/>
    <w:rsid w:val="000723C0"/>
    <w:rsid w:val="0007244F"/>
    <w:rsid w:val="00072BB9"/>
    <w:rsid w:val="00075590"/>
    <w:rsid w:val="00082202"/>
    <w:rsid w:val="00083186"/>
    <w:rsid w:val="0008318C"/>
    <w:rsid w:val="0008488A"/>
    <w:rsid w:val="0008491A"/>
    <w:rsid w:val="00085ACB"/>
    <w:rsid w:val="00085DE5"/>
    <w:rsid w:val="00091DAA"/>
    <w:rsid w:val="000A3A6C"/>
    <w:rsid w:val="000A3C4D"/>
    <w:rsid w:val="000A5A34"/>
    <w:rsid w:val="000A5F7C"/>
    <w:rsid w:val="000A71BC"/>
    <w:rsid w:val="000B0C67"/>
    <w:rsid w:val="000B3D1D"/>
    <w:rsid w:val="000B69A9"/>
    <w:rsid w:val="000B7E43"/>
    <w:rsid w:val="000C044F"/>
    <w:rsid w:val="000C1976"/>
    <w:rsid w:val="000C214F"/>
    <w:rsid w:val="000C2170"/>
    <w:rsid w:val="000C3C13"/>
    <w:rsid w:val="000C5735"/>
    <w:rsid w:val="000D19EC"/>
    <w:rsid w:val="000D2756"/>
    <w:rsid w:val="000D306B"/>
    <w:rsid w:val="000D41D7"/>
    <w:rsid w:val="000D5298"/>
    <w:rsid w:val="000F2369"/>
    <w:rsid w:val="000F4511"/>
    <w:rsid w:val="000F45E5"/>
    <w:rsid w:val="000F4E66"/>
    <w:rsid w:val="000F6A39"/>
    <w:rsid w:val="0010012F"/>
    <w:rsid w:val="0010024C"/>
    <w:rsid w:val="00101F2E"/>
    <w:rsid w:val="00103D47"/>
    <w:rsid w:val="00104D6A"/>
    <w:rsid w:val="001056B7"/>
    <w:rsid w:val="0010604C"/>
    <w:rsid w:val="001071B6"/>
    <w:rsid w:val="00107A32"/>
    <w:rsid w:val="00107DD4"/>
    <w:rsid w:val="00110C40"/>
    <w:rsid w:val="00111EE5"/>
    <w:rsid w:val="0011201C"/>
    <w:rsid w:val="00113A4C"/>
    <w:rsid w:val="00114128"/>
    <w:rsid w:val="0011457C"/>
    <w:rsid w:val="001150D1"/>
    <w:rsid w:val="00115F29"/>
    <w:rsid w:val="001216BA"/>
    <w:rsid w:val="001220C5"/>
    <w:rsid w:val="0012241D"/>
    <w:rsid w:val="001239A4"/>
    <w:rsid w:val="00124C07"/>
    <w:rsid w:val="0012627E"/>
    <w:rsid w:val="001265F7"/>
    <w:rsid w:val="00127FE2"/>
    <w:rsid w:val="00130338"/>
    <w:rsid w:val="001316FC"/>
    <w:rsid w:val="00132024"/>
    <w:rsid w:val="00132719"/>
    <w:rsid w:val="001355A1"/>
    <w:rsid w:val="00137C69"/>
    <w:rsid w:val="00142441"/>
    <w:rsid w:val="00142AE0"/>
    <w:rsid w:val="001432E4"/>
    <w:rsid w:val="00143C30"/>
    <w:rsid w:val="001461F2"/>
    <w:rsid w:val="00154A0B"/>
    <w:rsid w:val="00154F6A"/>
    <w:rsid w:val="00156679"/>
    <w:rsid w:val="0016096B"/>
    <w:rsid w:val="001613A4"/>
    <w:rsid w:val="00162F07"/>
    <w:rsid w:val="00163135"/>
    <w:rsid w:val="00164B67"/>
    <w:rsid w:val="001656A0"/>
    <w:rsid w:val="001709A0"/>
    <w:rsid w:val="00174C0B"/>
    <w:rsid w:val="00176C83"/>
    <w:rsid w:val="00176FDE"/>
    <w:rsid w:val="00177FEC"/>
    <w:rsid w:val="00184179"/>
    <w:rsid w:val="001848D1"/>
    <w:rsid w:val="00184E2C"/>
    <w:rsid w:val="001870E4"/>
    <w:rsid w:val="00190E1A"/>
    <w:rsid w:val="001917CE"/>
    <w:rsid w:val="0019180B"/>
    <w:rsid w:val="00195765"/>
    <w:rsid w:val="001A5B0F"/>
    <w:rsid w:val="001A7968"/>
    <w:rsid w:val="001B0ECF"/>
    <w:rsid w:val="001B48E5"/>
    <w:rsid w:val="001C0D36"/>
    <w:rsid w:val="001C3017"/>
    <w:rsid w:val="001C36F0"/>
    <w:rsid w:val="001C74F3"/>
    <w:rsid w:val="001D0802"/>
    <w:rsid w:val="001D3745"/>
    <w:rsid w:val="001D519B"/>
    <w:rsid w:val="001D5282"/>
    <w:rsid w:val="001D5952"/>
    <w:rsid w:val="001D7019"/>
    <w:rsid w:val="001D7F0F"/>
    <w:rsid w:val="001E0472"/>
    <w:rsid w:val="001E3A2C"/>
    <w:rsid w:val="001E6799"/>
    <w:rsid w:val="001F02A8"/>
    <w:rsid w:val="001F15C8"/>
    <w:rsid w:val="001F2E9C"/>
    <w:rsid w:val="001F50E8"/>
    <w:rsid w:val="001F6FF5"/>
    <w:rsid w:val="002007B4"/>
    <w:rsid w:val="00201BA7"/>
    <w:rsid w:val="0020292B"/>
    <w:rsid w:val="00202D6D"/>
    <w:rsid w:val="00207DCE"/>
    <w:rsid w:val="00212239"/>
    <w:rsid w:val="0021320D"/>
    <w:rsid w:val="00213DBC"/>
    <w:rsid w:val="0022356E"/>
    <w:rsid w:val="00224320"/>
    <w:rsid w:val="00226388"/>
    <w:rsid w:val="00231990"/>
    <w:rsid w:val="00235321"/>
    <w:rsid w:val="00236C3F"/>
    <w:rsid w:val="002376B0"/>
    <w:rsid w:val="002412B1"/>
    <w:rsid w:val="00241B63"/>
    <w:rsid w:val="00244002"/>
    <w:rsid w:val="002475E0"/>
    <w:rsid w:val="0024798A"/>
    <w:rsid w:val="0025095B"/>
    <w:rsid w:val="00256F65"/>
    <w:rsid w:val="00257224"/>
    <w:rsid w:val="00257DC1"/>
    <w:rsid w:val="00266672"/>
    <w:rsid w:val="00266A24"/>
    <w:rsid w:val="0027029E"/>
    <w:rsid w:val="002724A1"/>
    <w:rsid w:val="00275C5C"/>
    <w:rsid w:val="0027734C"/>
    <w:rsid w:val="00277B2E"/>
    <w:rsid w:val="002810B5"/>
    <w:rsid w:val="00281169"/>
    <w:rsid w:val="00282674"/>
    <w:rsid w:val="00284111"/>
    <w:rsid w:val="00285273"/>
    <w:rsid w:val="0028559E"/>
    <w:rsid w:val="002864C1"/>
    <w:rsid w:val="00290687"/>
    <w:rsid w:val="00291EEA"/>
    <w:rsid w:val="0029381C"/>
    <w:rsid w:val="00293C8D"/>
    <w:rsid w:val="00294C06"/>
    <w:rsid w:val="00295145"/>
    <w:rsid w:val="00295C4F"/>
    <w:rsid w:val="00295FB5"/>
    <w:rsid w:val="0029649B"/>
    <w:rsid w:val="002A3C98"/>
    <w:rsid w:val="002A54FC"/>
    <w:rsid w:val="002A5EDD"/>
    <w:rsid w:val="002A7934"/>
    <w:rsid w:val="002A79CD"/>
    <w:rsid w:val="002B4F5F"/>
    <w:rsid w:val="002B69C7"/>
    <w:rsid w:val="002C0498"/>
    <w:rsid w:val="002C0C11"/>
    <w:rsid w:val="002C0E85"/>
    <w:rsid w:val="002C2D9C"/>
    <w:rsid w:val="002C3ABB"/>
    <w:rsid w:val="002D0639"/>
    <w:rsid w:val="002D0CD5"/>
    <w:rsid w:val="002D3650"/>
    <w:rsid w:val="002D3DB2"/>
    <w:rsid w:val="002D7529"/>
    <w:rsid w:val="002E13C1"/>
    <w:rsid w:val="002E267D"/>
    <w:rsid w:val="002E5514"/>
    <w:rsid w:val="002E6002"/>
    <w:rsid w:val="002E75D8"/>
    <w:rsid w:val="002F1599"/>
    <w:rsid w:val="002F25D4"/>
    <w:rsid w:val="002F4079"/>
    <w:rsid w:val="002F5A36"/>
    <w:rsid w:val="002F74DC"/>
    <w:rsid w:val="003005D9"/>
    <w:rsid w:val="003012E1"/>
    <w:rsid w:val="00302332"/>
    <w:rsid w:val="0030698A"/>
    <w:rsid w:val="00307687"/>
    <w:rsid w:val="00310827"/>
    <w:rsid w:val="00311671"/>
    <w:rsid w:val="00311E69"/>
    <w:rsid w:val="00312CD7"/>
    <w:rsid w:val="00315C32"/>
    <w:rsid w:val="00321FE8"/>
    <w:rsid w:val="0032244F"/>
    <w:rsid w:val="00325894"/>
    <w:rsid w:val="00326442"/>
    <w:rsid w:val="0032797B"/>
    <w:rsid w:val="00336F73"/>
    <w:rsid w:val="00337807"/>
    <w:rsid w:val="00341650"/>
    <w:rsid w:val="003417CF"/>
    <w:rsid w:val="00341857"/>
    <w:rsid w:val="00341D90"/>
    <w:rsid w:val="00346B68"/>
    <w:rsid w:val="00351B45"/>
    <w:rsid w:val="003548AF"/>
    <w:rsid w:val="003548B7"/>
    <w:rsid w:val="00360453"/>
    <w:rsid w:val="00361872"/>
    <w:rsid w:val="00361D07"/>
    <w:rsid w:val="00362498"/>
    <w:rsid w:val="00363E92"/>
    <w:rsid w:val="003652C9"/>
    <w:rsid w:val="0036559E"/>
    <w:rsid w:val="003658FD"/>
    <w:rsid w:val="00366C56"/>
    <w:rsid w:val="003749DC"/>
    <w:rsid w:val="003777FA"/>
    <w:rsid w:val="003805C9"/>
    <w:rsid w:val="00381D0D"/>
    <w:rsid w:val="0038420A"/>
    <w:rsid w:val="0039274C"/>
    <w:rsid w:val="00393141"/>
    <w:rsid w:val="00394564"/>
    <w:rsid w:val="003952A2"/>
    <w:rsid w:val="00396080"/>
    <w:rsid w:val="00396AAD"/>
    <w:rsid w:val="003A0022"/>
    <w:rsid w:val="003A1398"/>
    <w:rsid w:val="003A74E1"/>
    <w:rsid w:val="003A78C2"/>
    <w:rsid w:val="003A78DE"/>
    <w:rsid w:val="003B1137"/>
    <w:rsid w:val="003B2DA9"/>
    <w:rsid w:val="003B441E"/>
    <w:rsid w:val="003B5F83"/>
    <w:rsid w:val="003B6225"/>
    <w:rsid w:val="003B6C29"/>
    <w:rsid w:val="003C241B"/>
    <w:rsid w:val="003C4423"/>
    <w:rsid w:val="003C4480"/>
    <w:rsid w:val="003C4632"/>
    <w:rsid w:val="003C4C09"/>
    <w:rsid w:val="003C4EC3"/>
    <w:rsid w:val="003C5212"/>
    <w:rsid w:val="003D35DE"/>
    <w:rsid w:val="003D4A1B"/>
    <w:rsid w:val="003D57F4"/>
    <w:rsid w:val="003D624C"/>
    <w:rsid w:val="003D65E7"/>
    <w:rsid w:val="003E03BA"/>
    <w:rsid w:val="003E188B"/>
    <w:rsid w:val="003E3E98"/>
    <w:rsid w:val="003E4D37"/>
    <w:rsid w:val="003E7A75"/>
    <w:rsid w:val="003F31BA"/>
    <w:rsid w:val="003F34E4"/>
    <w:rsid w:val="003F3678"/>
    <w:rsid w:val="003F5979"/>
    <w:rsid w:val="003F673D"/>
    <w:rsid w:val="003F73E7"/>
    <w:rsid w:val="003F7C34"/>
    <w:rsid w:val="00400BBD"/>
    <w:rsid w:val="00404249"/>
    <w:rsid w:val="0040446F"/>
    <w:rsid w:val="00404630"/>
    <w:rsid w:val="00406044"/>
    <w:rsid w:val="0040753B"/>
    <w:rsid w:val="004121B5"/>
    <w:rsid w:val="0041334A"/>
    <w:rsid w:val="004148B7"/>
    <w:rsid w:val="004177A2"/>
    <w:rsid w:val="00420B9C"/>
    <w:rsid w:val="0042753B"/>
    <w:rsid w:val="00427C3D"/>
    <w:rsid w:val="00430A94"/>
    <w:rsid w:val="004339B3"/>
    <w:rsid w:val="00441CF7"/>
    <w:rsid w:val="00443753"/>
    <w:rsid w:val="00447075"/>
    <w:rsid w:val="0045017C"/>
    <w:rsid w:val="004508B6"/>
    <w:rsid w:val="00456E20"/>
    <w:rsid w:val="00457B51"/>
    <w:rsid w:val="004601E0"/>
    <w:rsid w:val="004615A5"/>
    <w:rsid w:val="00462C77"/>
    <w:rsid w:val="00462F24"/>
    <w:rsid w:val="00464178"/>
    <w:rsid w:val="00466DB4"/>
    <w:rsid w:val="00470315"/>
    <w:rsid w:val="0047101E"/>
    <w:rsid w:val="00471398"/>
    <w:rsid w:val="00477A6F"/>
    <w:rsid w:val="00481585"/>
    <w:rsid w:val="00485728"/>
    <w:rsid w:val="00485796"/>
    <w:rsid w:val="00486524"/>
    <w:rsid w:val="004911DC"/>
    <w:rsid w:val="004925EC"/>
    <w:rsid w:val="00492674"/>
    <w:rsid w:val="00493038"/>
    <w:rsid w:val="004948F8"/>
    <w:rsid w:val="00495BED"/>
    <w:rsid w:val="004A2EDE"/>
    <w:rsid w:val="004A43D8"/>
    <w:rsid w:val="004A5E86"/>
    <w:rsid w:val="004B7500"/>
    <w:rsid w:val="004C0396"/>
    <w:rsid w:val="004C23BD"/>
    <w:rsid w:val="004C3EF9"/>
    <w:rsid w:val="004C4DBD"/>
    <w:rsid w:val="004C4E8C"/>
    <w:rsid w:val="004C5BBB"/>
    <w:rsid w:val="004C5F47"/>
    <w:rsid w:val="004D1712"/>
    <w:rsid w:val="004D2913"/>
    <w:rsid w:val="004D73C1"/>
    <w:rsid w:val="004E2C73"/>
    <w:rsid w:val="004E3115"/>
    <w:rsid w:val="004F0949"/>
    <w:rsid w:val="004F3397"/>
    <w:rsid w:val="004F3D28"/>
    <w:rsid w:val="004F6696"/>
    <w:rsid w:val="0050014B"/>
    <w:rsid w:val="0050322B"/>
    <w:rsid w:val="005046E9"/>
    <w:rsid w:val="00506BC6"/>
    <w:rsid w:val="00506CCF"/>
    <w:rsid w:val="00511218"/>
    <w:rsid w:val="00512FC9"/>
    <w:rsid w:val="0051363F"/>
    <w:rsid w:val="00515E32"/>
    <w:rsid w:val="00517890"/>
    <w:rsid w:val="005205B0"/>
    <w:rsid w:val="00522B32"/>
    <w:rsid w:val="00522B8C"/>
    <w:rsid w:val="005310D7"/>
    <w:rsid w:val="005359AB"/>
    <w:rsid w:val="0054165B"/>
    <w:rsid w:val="00541A63"/>
    <w:rsid w:val="00544E05"/>
    <w:rsid w:val="00544FD7"/>
    <w:rsid w:val="0054688A"/>
    <w:rsid w:val="00546CF0"/>
    <w:rsid w:val="005477E6"/>
    <w:rsid w:val="005477FF"/>
    <w:rsid w:val="00547DF6"/>
    <w:rsid w:val="00547F88"/>
    <w:rsid w:val="00554EEC"/>
    <w:rsid w:val="00555C1E"/>
    <w:rsid w:val="005607D9"/>
    <w:rsid w:val="00561E66"/>
    <w:rsid w:val="0056469D"/>
    <w:rsid w:val="00564701"/>
    <w:rsid w:val="0056682B"/>
    <w:rsid w:val="0057094C"/>
    <w:rsid w:val="0057512A"/>
    <w:rsid w:val="0057522C"/>
    <w:rsid w:val="00580039"/>
    <w:rsid w:val="00580221"/>
    <w:rsid w:val="005810C2"/>
    <w:rsid w:val="00584EFE"/>
    <w:rsid w:val="00585588"/>
    <w:rsid w:val="005860E9"/>
    <w:rsid w:val="005865BF"/>
    <w:rsid w:val="0058754A"/>
    <w:rsid w:val="00587EEC"/>
    <w:rsid w:val="0059134E"/>
    <w:rsid w:val="00591F6E"/>
    <w:rsid w:val="0059293F"/>
    <w:rsid w:val="00592BCE"/>
    <w:rsid w:val="00593EEC"/>
    <w:rsid w:val="005967F0"/>
    <w:rsid w:val="00596E14"/>
    <w:rsid w:val="005A0190"/>
    <w:rsid w:val="005A0DEE"/>
    <w:rsid w:val="005A1480"/>
    <w:rsid w:val="005A2F8F"/>
    <w:rsid w:val="005A364F"/>
    <w:rsid w:val="005A4922"/>
    <w:rsid w:val="005A6B39"/>
    <w:rsid w:val="005A79E9"/>
    <w:rsid w:val="005B0AF9"/>
    <w:rsid w:val="005B0C52"/>
    <w:rsid w:val="005B157A"/>
    <w:rsid w:val="005B3F60"/>
    <w:rsid w:val="005B7735"/>
    <w:rsid w:val="005B7AFA"/>
    <w:rsid w:val="005C0400"/>
    <w:rsid w:val="005C178B"/>
    <w:rsid w:val="005C5B01"/>
    <w:rsid w:val="005C6704"/>
    <w:rsid w:val="005C7A86"/>
    <w:rsid w:val="005D3495"/>
    <w:rsid w:val="005D4526"/>
    <w:rsid w:val="005E07CD"/>
    <w:rsid w:val="005E1153"/>
    <w:rsid w:val="005E178F"/>
    <w:rsid w:val="005E3D49"/>
    <w:rsid w:val="005E46E4"/>
    <w:rsid w:val="005E6499"/>
    <w:rsid w:val="005E7F5D"/>
    <w:rsid w:val="005F09D9"/>
    <w:rsid w:val="005F3831"/>
    <w:rsid w:val="005F397C"/>
    <w:rsid w:val="005F3EED"/>
    <w:rsid w:val="005F49BC"/>
    <w:rsid w:val="005F672C"/>
    <w:rsid w:val="005F770B"/>
    <w:rsid w:val="005F7F60"/>
    <w:rsid w:val="0060352D"/>
    <w:rsid w:val="00610E44"/>
    <w:rsid w:val="0061195C"/>
    <w:rsid w:val="006126EB"/>
    <w:rsid w:val="00612E84"/>
    <w:rsid w:val="00615B88"/>
    <w:rsid w:val="00621476"/>
    <w:rsid w:val="006228A7"/>
    <w:rsid w:val="00624126"/>
    <w:rsid w:val="00625D6F"/>
    <w:rsid w:val="00630C3E"/>
    <w:rsid w:val="00631802"/>
    <w:rsid w:val="00636EA0"/>
    <w:rsid w:val="00637B9B"/>
    <w:rsid w:val="0064224A"/>
    <w:rsid w:val="00643544"/>
    <w:rsid w:val="0064485E"/>
    <w:rsid w:val="006457D1"/>
    <w:rsid w:val="00650E03"/>
    <w:rsid w:val="0065440A"/>
    <w:rsid w:val="00656378"/>
    <w:rsid w:val="00656B1B"/>
    <w:rsid w:val="00657762"/>
    <w:rsid w:val="00662FAE"/>
    <w:rsid w:val="00663AB7"/>
    <w:rsid w:val="006666AC"/>
    <w:rsid w:val="00670548"/>
    <w:rsid w:val="00671B3B"/>
    <w:rsid w:val="006722A0"/>
    <w:rsid w:val="00672F1E"/>
    <w:rsid w:val="0067430E"/>
    <w:rsid w:val="00680A0C"/>
    <w:rsid w:val="00685562"/>
    <w:rsid w:val="00692AFA"/>
    <w:rsid w:val="00693DCE"/>
    <w:rsid w:val="00695834"/>
    <w:rsid w:val="006976B5"/>
    <w:rsid w:val="006978B9"/>
    <w:rsid w:val="006A0B39"/>
    <w:rsid w:val="006A27B5"/>
    <w:rsid w:val="006A295E"/>
    <w:rsid w:val="006A2BFA"/>
    <w:rsid w:val="006A5512"/>
    <w:rsid w:val="006A7250"/>
    <w:rsid w:val="006A7952"/>
    <w:rsid w:val="006B06DA"/>
    <w:rsid w:val="006B29C5"/>
    <w:rsid w:val="006B37E6"/>
    <w:rsid w:val="006B3EE2"/>
    <w:rsid w:val="006B4045"/>
    <w:rsid w:val="006C4C81"/>
    <w:rsid w:val="006C5DBD"/>
    <w:rsid w:val="006D117F"/>
    <w:rsid w:val="006D2DF9"/>
    <w:rsid w:val="006D3FA9"/>
    <w:rsid w:val="006D402F"/>
    <w:rsid w:val="006D470B"/>
    <w:rsid w:val="006D494C"/>
    <w:rsid w:val="006E1866"/>
    <w:rsid w:val="006E36FF"/>
    <w:rsid w:val="006E4F5F"/>
    <w:rsid w:val="006E6BC0"/>
    <w:rsid w:val="006F09DE"/>
    <w:rsid w:val="006F1074"/>
    <w:rsid w:val="006F1558"/>
    <w:rsid w:val="006F2020"/>
    <w:rsid w:val="006F3EF0"/>
    <w:rsid w:val="006F4C99"/>
    <w:rsid w:val="006F6B6B"/>
    <w:rsid w:val="006F77D6"/>
    <w:rsid w:val="00700A3F"/>
    <w:rsid w:val="007028EE"/>
    <w:rsid w:val="00702D67"/>
    <w:rsid w:val="00704428"/>
    <w:rsid w:val="00706C1C"/>
    <w:rsid w:val="00710F27"/>
    <w:rsid w:val="00711763"/>
    <w:rsid w:val="00711FEC"/>
    <w:rsid w:val="007120CE"/>
    <w:rsid w:val="00713C5D"/>
    <w:rsid w:val="00715EAE"/>
    <w:rsid w:val="00720521"/>
    <w:rsid w:val="00720AC2"/>
    <w:rsid w:val="007215AC"/>
    <w:rsid w:val="00722E68"/>
    <w:rsid w:val="0072354E"/>
    <w:rsid w:val="00723C55"/>
    <w:rsid w:val="00724B2F"/>
    <w:rsid w:val="00725D4E"/>
    <w:rsid w:val="007270D4"/>
    <w:rsid w:val="007301E4"/>
    <w:rsid w:val="007325AD"/>
    <w:rsid w:val="007373D5"/>
    <w:rsid w:val="00741434"/>
    <w:rsid w:val="00743179"/>
    <w:rsid w:val="00750A94"/>
    <w:rsid w:val="00750BC5"/>
    <w:rsid w:val="00754E97"/>
    <w:rsid w:val="0076051E"/>
    <w:rsid w:val="0076245A"/>
    <w:rsid w:val="007659DE"/>
    <w:rsid w:val="007659F2"/>
    <w:rsid w:val="00766C4F"/>
    <w:rsid w:val="007671E4"/>
    <w:rsid w:val="00772075"/>
    <w:rsid w:val="00774825"/>
    <w:rsid w:val="00774832"/>
    <w:rsid w:val="00774987"/>
    <w:rsid w:val="00775F4C"/>
    <w:rsid w:val="00777A62"/>
    <w:rsid w:val="0078007A"/>
    <w:rsid w:val="0078027C"/>
    <w:rsid w:val="00781019"/>
    <w:rsid w:val="0078239B"/>
    <w:rsid w:val="0078427D"/>
    <w:rsid w:val="00787688"/>
    <w:rsid w:val="00787C3F"/>
    <w:rsid w:val="007905A2"/>
    <w:rsid w:val="007913E9"/>
    <w:rsid w:val="00791B9C"/>
    <w:rsid w:val="007931CD"/>
    <w:rsid w:val="007932B2"/>
    <w:rsid w:val="0079411D"/>
    <w:rsid w:val="00794FA3"/>
    <w:rsid w:val="00795DCE"/>
    <w:rsid w:val="00795F55"/>
    <w:rsid w:val="007A0B2E"/>
    <w:rsid w:val="007A0B86"/>
    <w:rsid w:val="007A0BB5"/>
    <w:rsid w:val="007A0E81"/>
    <w:rsid w:val="007B0A61"/>
    <w:rsid w:val="007B2161"/>
    <w:rsid w:val="007B43E7"/>
    <w:rsid w:val="007B57F2"/>
    <w:rsid w:val="007C0347"/>
    <w:rsid w:val="007D024C"/>
    <w:rsid w:val="007D034B"/>
    <w:rsid w:val="007D171B"/>
    <w:rsid w:val="007D225A"/>
    <w:rsid w:val="007D4F1C"/>
    <w:rsid w:val="007D5158"/>
    <w:rsid w:val="007E0C17"/>
    <w:rsid w:val="007E0D93"/>
    <w:rsid w:val="007E30E3"/>
    <w:rsid w:val="007E4206"/>
    <w:rsid w:val="007E497F"/>
    <w:rsid w:val="007E7D72"/>
    <w:rsid w:val="007F27F4"/>
    <w:rsid w:val="007F3101"/>
    <w:rsid w:val="007F446F"/>
    <w:rsid w:val="00800DBE"/>
    <w:rsid w:val="00801103"/>
    <w:rsid w:val="008019E0"/>
    <w:rsid w:val="00804289"/>
    <w:rsid w:val="008046BA"/>
    <w:rsid w:val="00804D4C"/>
    <w:rsid w:val="00806C3C"/>
    <w:rsid w:val="00806F20"/>
    <w:rsid w:val="0081288B"/>
    <w:rsid w:val="00813053"/>
    <w:rsid w:val="00813EC2"/>
    <w:rsid w:val="00820C01"/>
    <w:rsid w:val="00821C30"/>
    <w:rsid w:val="00821FCD"/>
    <w:rsid w:val="008237CE"/>
    <w:rsid w:val="008248BB"/>
    <w:rsid w:val="00825B9A"/>
    <w:rsid w:val="00826597"/>
    <w:rsid w:val="00827E4E"/>
    <w:rsid w:val="0083742A"/>
    <w:rsid w:val="00841A19"/>
    <w:rsid w:val="00841DC4"/>
    <w:rsid w:val="00846D13"/>
    <w:rsid w:val="00852C13"/>
    <w:rsid w:val="00853159"/>
    <w:rsid w:val="008532A7"/>
    <w:rsid w:val="00853A8C"/>
    <w:rsid w:val="008540D8"/>
    <w:rsid w:val="008572F9"/>
    <w:rsid w:val="00860309"/>
    <w:rsid w:val="00860821"/>
    <w:rsid w:val="00861406"/>
    <w:rsid w:val="00862918"/>
    <w:rsid w:val="00863565"/>
    <w:rsid w:val="008638C5"/>
    <w:rsid w:val="008654DA"/>
    <w:rsid w:val="00865DED"/>
    <w:rsid w:val="00866FC8"/>
    <w:rsid w:val="00871058"/>
    <w:rsid w:val="00871623"/>
    <w:rsid w:val="00871ABF"/>
    <w:rsid w:val="00872598"/>
    <w:rsid w:val="0087382E"/>
    <w:rsid w:val="00875D60"/>
    <w:rsid w:val="0087798E"/>
    <w:rsid w:val="00877C60"/>
    <w:rsid w:val="00880E00"/>
    <w:rsid w:val="00882303"/>
    <w:rsid w:val="00882680"/>
    <w:rsid w:val="00882B91"/>
    <w:rsid w:val="00883B37"/>
    <w:rsid w:val="00883C2D"/>
    <w:rsid w:val="00884B0A"/>
    <w:rsid w:val="00891E2F"/>
    <w:rsid w:val="008937FC"/>
    <w:rsid w:val="00896F09"/>
    <w:rsid w:val="008A02F9"/>
    <w:rsid w:val="008A2368"/>
    <w:rsid w:val="008A2826"/>
    <w:rsid w:val="008A2F27"/>
    <w:rsid w:val="008A3032"/>
    <w:rsid w:val="008A39C3"/>
    <w:rsid w:val="008A3F67"/>
    <w:rsid w:val="008A6441"/>
    <w:rsid w:val="008A6EEC"/>
    <w:rsid w:val="008A7DB2"/>
    <w:rsid w:val="008B0F2E"/>
    <w:rsid w:val="008B24BD"/>
    <w:rsid w:val="008B2EB6"/>
    <w:rsid w:val="008B2FC1"/>
    <w:rsid w:val="008B52E0"/>
    <w:rsid w:val="008B5898"/>
    <w:rsid w:val="008B6F6F"/>
    <w:rsid w:val="008C0625"/>
    <w:rsid w:val="008C0FAD"/>
    <w:rsid w:val="008C171D"/>
    <w:rsid w:val="008C2649"/>
    <w:rsid w:val="008C40FC"/>
    <w:rsid w:val="008C42B6"/>
    <w:rsid w:val="008D09E0"/>
    <w:rsid w:val="008D12CF"/>
    <w:rsid w:val="008D336D"/>
    <w:rsid w:val="008D3A5D"/>
    <w:rsid w:val="008D4781"/>
    <w:rsid w:val="008E0C54"/>
    <w:rsid w:val="008E3F35"/>
    <w:rsid w:val="008E420A"/>
    <w:rsid w:val="008E4936"/>
    <w:rsid w:val="008E6926"/>
    <w:rsid w:val="008F1627"/>
    <w:rsid w:val="008F2F70"/>
    <w:rsid w:val="008F4273"/>
    <w:rsid w:val="008F545A"/>
    <w:rsid w:val="008F5B7F"/>
    <w:rsid w:val="008F73EB"/>
    <w:rsid w:val="00900D6E"/>
    <w:rsid w:val="009034E5"/>
    <w:rsid w:val="00904C2B"/>
    <w:rsid w:val="00906281"/>
    <w:rsid w:val="009062EE"/>
    <w:rsid w:val="00906506"/>
    <w:rsid w:val="00910E26"/>
    <w:rsid w:val="00911630"/>
    <w:rsid w:val="009138F6"/>
    <w:rsid w:val="0091544C"/>
    <w:rsid w:val="00915C4D"/>
    <w:rsid w:val="00916A46"/>
    <w:rsid w:val="009220C9"/>
    <w:rsid w:val="0092366A"/>
    <w:rsid w:val="00926E67"/>
    <w:rsid w:val="00930E81"/>
    <w:rsid w:val="00934372"/>
    <w:rsid w:val="0094049C"/>
    <w:rsid w:val="00940D51"/>
    <w:rsid w:val="00941CEF"/>
    <w:rsid w:val="009423D5"/>
    <w:rsid w:val="00951098"/>
    <w:rsid w:val="00951C39"/>
    <w:rsid w:val="00955186"/>
    <w:rsid w:val="009555AB"/>
    <w:rsid w:val="00957236"/>
    <w:rsid w:val="00960D24"/>
    <w:rsid w:val="00965BD9"/>
    <w:rsid w:val="00971D90"/>
    <w:rsid w:val="0097259C"/>
    <w:rsid w:val="00973736"/>
    <w:rsid w:val="00976984"/>
    <w:rsid w:val="00977670"/>
    <w:rsid w:val="00983EAB"/>
    <w:rsid w:val="00985FC7"/>
    <w:rsid w:val="009900DE"/>
    <w:rsid w:val="009908F9"/>
    <w:rsid w:val="00990A76"/>
    <w:rsid w:val="009960ED"/>
    <w:rsid w:val="00996B37"/>
    <w:rsid w:val="00997102"/>
    <w:rsid w:val="009976C4"/>
    <w:rsid w:val="009A0B9A"/>
    <w:rsid w:val="009A4D3B"/>
    <w:rsid w:val="009B10C7"/>
    <w:rsid w:val="009B1C15"/>
    <w:rsid w:val="009B58FB"/>
    <w:rsid w:val="009C345A"/>
    <w:rsid w:val="009C377D"/>
    <w:rsid w:val="009C4349"/>
    <w:rsid w:val="009C6C4E"/>
    <w:rsid w:val="009D1550"/>
    <w:rsid w:val="009D1575"/>
    <w:rsid w:val="009D3B98"/>
    <w:rsid w:val="009E01E4"/>
    <w:rsid w:val="009E53F5"/>
    <w:rsid w:val="009E62F9"/>
    <w:rsid w:val="009F38DB"/>
    <w:rsid w:val="009F6FB0"/>
    <w:rsid w:val="00A00435"/>
    <w:rsid w:val="00A01AF0"/>
    <w:rsid w:val="00A01EE2"/>
    <w:rsid w:val="00A02876"/>
    <w:rsid w:val="00A077D3"/>
    <w:rsid w:val="00A11802"/>
    <w:rsid w:val="00A13EF0"/>
    <w:rsid w:val="00A14906"/>
    <w:rsid w:val="00A2206E"/>
    <w:rsid w:val="00A239ED"/>
    <w:rsid w:val="00A26926"/>
    <w:rsid w:val="00A3066B"/>
    <w:rsid w:val="00A31448"/>
    <w:rsid w:val="00A314E0"/>
    <w:rsid w:val="00A33264"/>
    <w:rsid w:val="00A3397A"/>
    <w:rsid w:val="00A34986"/>
    <w:rsid w:val="00A43064"/>
    <w:rsid w:val="00A4408E"/>
    <w:rsid w:val="00A44F1F"/>
    <w:rsid w:val="00A52576"/>
    <w:rsid w:val="00A550CE"/>
    <w:rsid w:val="00A55DC2"/>
    <w:rsid w:val="00A55E98"/>
    <w:rsid w:val="00A55F33"/>
    <w:rsid w:val="00A56654"/>
    <w:rsid w:val="00A567F8"/>
    <w:rsid w:val="00A6375B"/>
    <w:rsid w:val="00A653E3"/>
    <w:rsid w:val="00A665CA"/>
    <w:rsid w:val="00A70003"/>
    <w:rsid w:val="00A71E23"/>
    <w:rsid w:val="00A75494"/>
    <w:rsid w:val="00A80CEB"/>
    <w:rsid w:val="00A83A05"/>
    <w:rsid w:val="00A85792"/>
    <w:rsid w:val="00A86423"/>
    <w:rsid w:val="00A86A54"/>
    <w:rsid w:val="00A87693"/>
    <w:rsid w:val="00A90DF2"/>
    <w:rsid w:val="00A91139"/>
    <w:rsid w:val="00A91310"/>
    <w:rsid w:val="00A914F1"/>
    <w:rsid w:val="00A92E6C"/>
    <w:rsid w:val="00A9322F"/>
    <w:rsid w:val="00A93594"/>
    <w:rsid w:val="00AA0297"/>
    <w:rsid w:val="00AA14B9"/>
    <w:rsid w:val="00AA7755"/>
    <w:rsid w:val="00AB004E"/>
    <w:rsid w:val="00AB110E"/>
    <w:rsid w:val="00AB1702"/>
    <w:rsid w:val="00AB2153"/>
    <w:rsid w:val="00AB5049"/>
    <w:rsid w:val="00AB51A0"/>
    <w:rsid w:val="00AC3E49"/>
    <w:rsid w:val="00AC76D9"/>
    <w:rsid w:val="00AD03AB"/>
    <w:rsid w:val="00AD1404"/>
    <w:rsid w:val="00AD377E"/>
    <w:rsid w:val="00AD3F0D"/>
    <w:rsid w:val="00AD465C"/>
    <w:rsid w:val="00AD7BBD"/>
    <w:rsid w:val="00AE2678"/>
    <w:rsid w:val="00AE34EE"/>
    <w:rsid w:val="00AE3A8E"/>
    <w:rsid w:val="00AE4659"/>
    <w:rsid w:val="00AE4732"/>
    <w:rsid w:val="00AE47FD"/>
    <w:rsid w:val="00AE65B0"/>
    <w:rsid w:val="00AE7B6D"/>
    <w:rsid w:val="00AF08B1"/>
    <w:rsid w:val="00AF68B9"/>
    <w:rsid w:val="00AF75A0"/>
    <w:rsid w:val="00B00015"/>
    <w:rsid w:val="00B048E5"/>
    <w:rsid w:val="00B06CD5"/>
    <w:rsid w:val="00B106CB"/>
    <w:rsid w:val="00B11510"/>
    <w:rsid w:val="00B11B3B"/>
    <w:rsid w:val="00B11C05"/>
    <w:rsid w:val="00B12C0B"/>
    <w:rsid w:val="00B143A1"/>
    <w:rsid w:val="00B150F4"/>
    <w:rsid w:val="00B1655C"/>
    <w:rsid w:val="00B20655"/>
    <w:rsid w:val="00B20889"/>
    <w:rsid w:val="00B316E1"/>
    <w:rsid w:val="00B31C47"/>
    <w:rsid w:val="00B3234E"/>
    <w:rsid w:val="00B34813"/>
    <w:rsid w:val="00B3692D"/>
    <w:rsid w:val="00B3723E"/>
    <w:rsid w:val="00B37274"/>
    <w:rsid w:val="00B37C4D"/>
    <w:rsid w:val="00B40C6D"/>
    <w:rsid w:val="00B43AB8"/>
    <w:rsid w:val="00B4436E"/>
    <w:rsid w:val="00B44E04"/>
    <w:rsid w:val="00B46C56"/>
    <w:rsid w:val="00B46C82"/>
    <w:rsid w:val="00B520EC"/>
    <w:rsid w:val="00B5382B"/>
    <w:rsid w:val="00B6057C"/>
    <w:rsid w:val="00B62E4D"/>
    <w:rsid w:val="00B64429"/>
    <w:rsid w:val="00B6790D"/>
    <w:rsid w:val="00B70C2D"/>
    <w:rsid w:val="00B72356"/>
    <w:rsid w:val="00B74C5F"/>
    <w:rsid w:val="00B7516A"/>
    <w:rsid w:val="00B8064A"/>
    <w:rsid w:val="00B825BB"/>
    <w:rsid w:val="00B82E65"/>
    <w:rsid w:val="00B861B3"/>
    <w:rsid w:val="00B87913"/>
    <w:rsid w:val="00B91D18"/>
    <w:rsid w:val="00B920DA"/>
    <w:rsid w:val="00B95487"/>
    <w:rsid w:val="00B95B3E"/>
    <w:rsid w:val="00BA2E8B"/>
    <w:rsid w:val="00BA44E0"/>
    <w:rsid w:val="00BA5254"/>
    <w:rsid w:val="00BA6A95"/>
    <w:rsid w:val="00BA7049"/>
    <w:rsid w:val="00BB0A37"/>
    <w:rsid w:val="00BB16B0"/>
    <w:rsid w:val="00BB21BB"/>
    <w:rsid w:val="00BB3292"/>
    <w:rsid w:val="00BB59BB"/>
    <w:rsid w:val="00BB7858"/>
    <w:rsid w:val="00BC11F0"/>
    <w:rsid w:val="00BC210B"/>
    <w:rsid w:val="00BC2BDC"/>
    <w:rsid w:val="00BC34FC"/>
    <w:rsid w:val="00BC4D38"/>
    <w:rsid w:val="00BC4DDC"/>
    <w:rsid w:val="00BC7143"/>
    <w:rsid w:val="00BD0025"/>
    <w:rsid w:val="00BD0602"/>
    <w:rsid w:val="00BD16FC"/>
    <w:rsid w:val="00BD42CB"/>
    <w:rsid w:val="00BD4AD1"/>
    <w:rsid w:val="00BD5357"/>
    <w:rsid w:val="00BD63C8"/>
    <w:rsid w:val="00BD71EC"/>
    <w:rsid w:val="00BF0117"/>
    <w:rsid w:val="00BF179D"/>
    <w:rsid w:val="00BF1BFE"/>
    <w:rsid w:val="00BF4CB4"/>
    <w:rsid w:val="00BF5916"/>
    <w:rsid w:val="00BF5CDD"/>
    <w:rsid w:val="00C00814"/>
    <w:rsid w:val="00C04CBA"/>
    <w:rsid w:val="00C06AD5"/>
    <w:rsid w:val="00C12717"/>
    <w:rsid w:val="00C16F27"/>
    <w:rsid w:val="00C17DF5"/>
    <w:rsid w:val="00C2181E"/>
    <w:rsid w:val="00C24DF9"/>
    <w:rsid w:val="00C25D43"/>
    <w:rsid w:val="00C27450"/>
    <w:rsid w:val="00C3088E"/>
    <w:rsid w:val="00C335C1"/>
    <w:rsid w:val="00C40303"/>
    <w:rsid w:val="00C415E1"/>
    <w:rsid w:val="00C442FF"/>
    <w:rsid w:val="00C46D7A"/>
    <w:rsid w:val="00C47CB7"/>
    <w:rsid w:val="00C50A83"/>
    <w:rsid w:val="00C5151E"/>
    <w:rsid w:val="00C51B05"/>
    <w:rsid w:val="00C51E59"/>
    <w:rsid w:val="00C52EE4"/>
    <w:rsid w:val="00C6113E"/>
    <w:rsid w:val="00C618C5"/>
    <w:rsid w:val="00C65867"/>
    <w:rsid w:val="00C70A6F"/>
    <w:rsid w:val="00C71241"/>
    <w:rsid w:val="00C71D42"/>
    <w:rsid w:val="00C71FF1"/>
    <w:rsid w:val="00C83596"/>
    <w:rsid w:val="00C83627"/>
    <w:rsid w:val="00C84BA8"/>
    <w:rsid w:val="00C852E7"/>
    <w:rsid w:val="00C87F37"/>
    <w:rsid w:val="00C94C8C"/>
    <w:rsid w:val="00CA5366"/>
    <w:rsid w:val="00CA58D9"/>
    <w:rsid w:val="00CA6973"/>
    <w:rsid w:val="00CA6D24"/>
    <w:rsid w:val="00CA7373"/>
    <w:rsid w:val="00CA7C10"/>
    <w:rsid w:val="00CB074D"/>
    <w:rsid w:val="00CB1156"/>
    <w:rsid w:val="00CB1600"/>
    <w:rsid w:val="00CB2442"/>
    <w:rsid w:val="00CB4955"/>
    <w:rsid w:val="00CB579E"/>
    <w:rsid w:val="00CB774D"/>
    <w:rsid w:val="00CC23DF"/>
    <w:rsid w:val="00CC36EF"/>
    <w:rsid w:val="00CC5D56"/>
    <w:rsid w:val="00CC7BF8"/>
    <w:rsid w:val="00CD11E1"/>
    <w:rsid w:val="00CD176E"/>
    <w:rsid w:val="00CD5B5F"/>
    <w:rsid w:val="00CD6611"/>
    <w:rsid w:val="00CE2D19"/>
    <w:rsid w:val="00CE65BB"/>
    <w:rsid w:val="00CE696A"/>
    <w:rsid w:val="00CF26D7"/>
    <w:rsid w:val="00CF304F"/>
    <w:rsid w:val="00CF3F4E"/>
    <w:rsid w:val="00CF6458"/>
    <w:rsid w:val="00D0021B"/>
    <w:rsid w:val="00D056B6"/>
    <w:rsid w:val="00D121DB"/>
    <w:rsid w:val="00D12D78"/>
    <w:rsid w:val="00D12ED0"/>
    <w:rsid w:val="00D14130"/>
    <w:rsid w:val="00D14D31"/>
    <w:rsid w:val="00D15430"/>
    <w:rsid w:val="00D159BD"/>
    <w:rsid w:val="00D1722D"/>
    <w:rsid w:val="00D201BB"/>
    <w:rsid w:val="00D2141A"/>
    <w:rsid w:val="00D251E8"/>
    <w:rsid w:val="00D26198"/>
    <w:rsid w:val="00D27093"/>
    <w:rsid w:val="00D27362"/>
    <w:rsid w:val="00D3759C"/>
    <w:rsid w:val="00D37D85"/>
    <w:rsid w:val="00D41BE3"/>
    <w:rsid w:val="00D42169"/>
    <w:rsid w:val="00D46179"/>
    <w:rsid w:val="00D514FC"/>
    <w:rsid w:val="00D51598"/>
    <w:rsid w:val="00D52187"/>
    <w:rsid w:val="00D55E01"/>
    <w:rsid w:val="00D57ABF"/>
    <w:rsid w:val="00D60482"/>
    <w:rsid w:val="00D6193E"/>
    <w:rsid w:val="00D630C8"/>
    <w:rsid w:val="00D65554"/>
    <w:rsid w:val="00D70385"/>
    <w:rsid w:val="00D70E68"/>
    <w:rsid w:val="00D730AF"/>
    <w:rsid w:val="00D751A3"/>
    <w:rsid w:val="00D77330"/>
    <w:rsid w:val="00D80229"/>
    <w:rsid w:val="00D80A78"/>
    <w:rsid w:val="00D81C4B"/>
    <w:rsid w:val="00D8351B"/>
    <w:rsid w:val="00D84C0A"/>
    <w:rsid w:val="00D852D6"/>
    <w:rsid w:val="00D862CD"/>
    <w:rsid w:val="00D86899"/>
    <w:rsid w:val="00D86E01"/>
    <w:rsid w:val="00D900C1"/>
    <w:rsid w:val="00D92A6B"/>
    <w:rsid w:val="00D92FE2"/>
    <w:rsid w:val="00D93A44"/>
    <w:rsid w:val="00D93BB7"/>
    <w:rsid w:val="00DA6979"/>
    <w:rsid w:val="00DB090C"/>
    <w:rsid w:val="00DB285E"/>
    <w:rsid w:val="00DB3540"/>
    <w:rsid w:val="00DB4C72"/>
    <w:rsid w:val="00DB4F44"/>
    <w:rsid w:val="00DB5512"/>
    <w:rsid w:val="00DB65CC"/>
    <w:rsid w:val="00DB6B5A"/>
    <w:rsid w:val="00DC0A93"/>
    <w:rsid w:val="00DC1C01"/>
    <w:rsid w:val="00DC260D"/>
    <w:rsid w:val="00DC4212"/>
    <w:rsid w:val="00DD2C30"/>
    <w:rsid w:val="00DD54E9"/>
    <w:rsid w:val="00DD5D66"/>
    <w:rsid w:val="00DD7D29"/>
    <w:rsid w:val="00DE0F78"/>
    <w:rsid w:val="00DE1371"/>
    <w:rsid w:val="00DE1A21"/>
    <w:rsid w:val="00DE26E6"/>
    <w:rsid w:val="00DE4CB5"/>
    <w:rsid w:val="00DE6D83"/>
    <w:rsid w:val="00DE709E"/>
    <w:rsid w:val="00DE73FE"/>
    <w:rsid w:val="00DE7DC5"/>
    <w:rsid w:val="00DF0039"/>
    <w:rsid w:val="00DF382A"/>
    <w:rsid w:val="00DF38AE"/>
    <w:rsid w:val="00DF3D5B"/>
    <w:rsid w:val="00DF4E97"/>
    <w:rsid w:val="00DF62BB"/>
    <w:rsid w:val="00E007B1"/>
    <w:rsid w:val="00E035FB"/>
    <w:rsid w:val="00E03960"/>
    <w:rsid w:val="00E04209"/>
    <w:rsid w:val="00E05EDE"/>
    <w:rsid w:val="00E061B0"/>
    <w:rsid w:val="00E12120"/>
    <w:rsid w:val="00E1219B"/>
    <w:rsid w:val="00E17898"/>
    <w:rsid w:val="00E20D39"/>
    <w:rsid w:val="00E25ADA"/>
    <w:rsid w:val="00E279B4"/>
    <w:rsid w:val="00E30A68"/>
    <w:rsid w:val="00E3201A"/>
    <w:rsid w:val="00E459B9"/>
    <w:rsid w:val="00E4734F"/>
    <w:rsid w:val="00E50AE1"/>
    <w:rsid w:val="00E6079C"/>
    <w:rsid w:val="00E61343"/>
    <w:rsid w:val="00E61997"/>
    <w:rsid w:val="00E63037"/>
    <w:rsid w:val="00E63594"/>
    <w:rsid w:val="00E63F46"/>
    <w:rsid w:val="00E6441B"/>
    <w:rsid w:val="00E64BE5"/>
    <w:rsid w:val="00E64E9B"/>
    <w:rsid w:val="00E70351"/>
    <w:rsid w:val="00E71AC8"/>
    <w:rsid w:val="00E71D5E"/>
    <w:rsid w:val="00E72EDC"/>
    <w:rsid w:val="00E75337"/>
    <w:rsid w:val="00E86EE3"/>
    <w:rsid w:val="00E939CB"/>
    <w:rsid w:val="00E9531F"/>
    <w:rsid w:val="00E973CC"/>
    <w:rsid w:val="00EA0135"/>
    <w:rsid w:val="00EA1283"/>
    <w:rsid w:val="00EA17F4"/>
    <w:rsid w:val="00EA25C2"/>
    <w:rsid w:val="00EA2FAC"/>
    <w:rsid w:val="00EA3E1A"/>
    <w:rsid w:val="00EB40F4"/>
    <w:rsid w:val="00EB4B5D"/>
    <w:rsid w:val="00EC044C"/>
    <w:rsid w:val="00EC4C78"/>
    <w:rsid w:val="00EC5922"/>
    <w:rsid w:val="00EC5FBF"/>
    <w:rsid w:val="00EC6375"/>
    <w:rsid w:val="00EC75A7"/>
    <w:rsid w:val="00ED059A"/>
    <w:rsid w:val="00ED1BF7"/>
    <w:rsid w:val="00ED4F71"/>
    <w:rsid w:val="00ED59B7"/>
    <w:rsid w:val="00ED5B78"/>
    <w:rsid w:val="00ED5FDC"/>
    <w:rsid w:val="00EE136E"/>
    <w:rsid w:val="00EE2048"/>
    <w:rsid w:val="00EE5EE8"/>
    <w:rsid w:val="00EE6041"/>
    <w:rsid w:val="00EF08B1"/>
    <w:rsid w:val="00EF5865"/>
    <w:rsid w:val="00F01085"/>
    <w:rsid w:val="00F01174"/>
    <w:rsid w:val="00F03B09"/>
    <w:rsid w:val="00F03CD1"/>
    <w:rsid w:val="00F05F21"/>
    <w:rsid w:val="00F11B4D"/>
    <w:rsid w:val="00F13996"/>
    <w:rsid w:val="00F16E28"/>
    <w:rsid w:val="00F213B0"/>
    <w:rsid w:val="00F217D4"/>
    <w:rsid w:val="00F221D2"/>
    <w:rsid w:val="00F2297C"/>
    <w:rsid w:val="00F2578E"/>
    <w:rsid w:val="00F26EB9"/>
    <w:rsid w:val="00F27012"/>
    <w:rsid w:val="00F35D01"/>
    <w:rsid w:val="00F363A4"/>
    <w:rsid w:val="00F37644"/>
    <w:rsid w:val="00F40093"/>
    <w:rsid w:val="00F402F3"/>
    <w:rsid w:val="00F41E6B"/>
    <w:rsid w:val="00F43048"/>
    <w:rsid w:val="00F44BD9"/>
    <w:rsid w:val="00F4581D"/>
    <w:rsid w:val="00F47AD5"/>
    <w:rsid w:val="00F51EAC"/>
    <w:rsid w:val="00F54523"/>
    <w:rsid w:val="00F56BDA"/>
    <w:rsid w:val="00F60392"/>
    <w:rsid w:val="00F61B23"/>
    <w:rsid w:val="00F63350"/>
    <w:rsid w:val="00F63AB3"/>
    <w:rsid w:val="00F64542"/>
    <w:rsid w:val="00F650AF"/>
    <w:rsid w:val="00F67239"/>
    <w:rsid w:val="00F67CEF"/>
    <w:rsid w:val="00F67E71"/>
    <w:rsid w:val="00F72EAD"/>
    <w:rsid w:val="00F75642"/>
    <w:rsid w:val="00F7784A"/>
    <w:rsid w:val="00F80439"/>
    <w:rsid w:val="00F81E13"/>
    <w:rsid w:val="00F82B17"/>
    <w:rsid w:val="00F83C5C"/>
    <w:rsid w:val="00F84F44"/>
    <w:rsid w:val="00F856CA"/>
    <w:rsid w:val="00F91AC2"/>
    <w:rsid w:val="00FA1CBF"/>
    <w:rsid w:val="00FA1EC4"/>
    <w:rsid w:val="00FA2464"/>
    <w:rsid w:val="00FA3007"/>
    <w:rsid w:val="00FA4934"/>
    <w:rsid w:val="00FA76BB"/>
    <w:rsid w:val="00FA7F1E"/>
    <w:rsid w:val="00FB0863"/>
    <w:rsid w:val="00FB08BD"/>
    <w:rsid w:val="00FC28D6"/>
    <w:rsid w:val="00FC3528"/>
    <w:rsid w:val="00FC4413"/>
    <w:rsid w:val="00FC7DB1"/>
    <w:rsid w:val="00FD04FC"/>
    <w:rsid w:val="00FD2493"/>
    <w:rsid w:val="00FD2975"/>
    <w:rsid w:val="00FD59AC"/>
    <w:rsid w:val="00FE0C5A"/>
    <w:rsid w:val="00FE12EF"/>
    <w:rsid w:val="00FF194B"/>
    <w:rsid w:val="00FF45BF"/>
    <w:rsid w:val="00FF67A4"/>
    <w:rsid w:val="00FF6BA9"/>
    <w:rsid w:val="00FF6E34"/>
    <w:rsid w:val="00FF7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F9A2"/>
  <w15:chartTrackingRefBased/>
  <w15:docId w15:val="{541E00ED-6999-4E6B-AF21-11E282D0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51E"/>
    <w:pPr>
      <w:spacing w:after="0" w:line="240" w:lineRule="auto"/>
    </w:pPr>
    <w:rPr>
      <w:rFonts w:ascii="Times New Roman" w:eastAsia="Times New Roman" w:hAnsi="Times New Roman" w:cs="Times New Roman"/>
      <w:color w:val="44546A" w:themeColor="text2"/>
      <w:sz w:val="20"/>
      <w:szCs w:val="20"/>
    </w:rPr>
  </w:style>
  <w:style w:type="paragraph" w:styleId="Heading1">
    <w:name w:val="heading 1"/>
    <w:basedOn w:val="Normal"/>
    <w:next w:val="Normal"/>
    <w:link w:val="Heading1Char"/>
    <w:uiPriority w:val="9"/>
    <w:qFormat/>
    <w:rsid w:val="007605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59D"/>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6051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59D"/>
    <w:rPr>
      <w:rFonts w:asciiTheme="majorHAnsi" w:eastAsiaTheme="majorEastAsia" w:hAnsiTheme="majorHAnsi" w:cstheme="majorBidi"/>
      <w:color w:val="44546A" w:themeColor="text2"/>
      <w:sz w:val="26"/>
      <w:szCs w:val="26"/>
    </w:rPr>
  </w:style>
  <w:style w:type="character" w:customStyle="1" w:styleId="Heading3Char">
    <w:name w:val="Heading 3 Char"/>
    <w:basedOn w:val="DefaultParagraphFont"/>
    <w:link w:val="Heading3"/>
    <w:uiPriority w:val="9"/>
    <w:rsid w:val="0076051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rsid w:val="0076051E"/>
    <w:rPr>
      <w:color w:val="0000FF"/>
      <w:u w:val="single"/>
    </w:rPr>
  </w:style>
  <w:style w:type="paragraph" w:styleId="ListParagraph">
    <w:name w:val="List Paragraph"/>
    <w:basedOn w:val="Normal"/>
    <w:uiPriority w:val="34"/>
    <w:qFormat/>
    <w:rsid w:val="0076051E"/>
    <w:pPr>
      <w:ind w:left="720"/>
      <w:contextualSpacing/>
    </w:pPr>
  </w:style>
  <w:style w:type="table" w:styleId="TableGrid">
    <w:name w:val="Table Grid"/>
    <w:basedOn w:val="TableNormal"/>
    <w:uiPriority w:val="39"/>
    <w:rsid w:val="0076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autoRedefine/>
    <w:qFormat/>
    <w:rsid w:val="00800DBE"/>
    <w:pPr>
      <w:pBdr>
        <w:top w:val="single" w:sz="4" w:space="1" w:color="auto"/>
        <w:bottom w:val="single" w:sz="4" w:space="1" w:color="auto"/>
      </w:pBdr>
      <w:spacing w:after="120"/>
    </w:pPr>
    <w:rPr>
      <w:b/>
      <w:bCs/>
      <w:color w:val="323E4F" w:themeColor="text2" w:themeShade="BF"/>
    </w:rPr>
  </w:style>
  <w:style w:type="paragraph" w:styleId="Title">
    <w:name w:val="Title"/>
    <w:basedOn w:val="Normal"/>
    <w:next w:val="Normal"/>
    <w:link w:val="TitleChar"/>
    <w:uiPriority w:val="10"/>
    <w:qFormat/>
    <w:rsid w:val="007605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51E"/>
    <w:rPr>
      <w:rFonts w:asciiTheme="majorHAnsi" w:eastAsiaTheme="majorEastAsia" w:hAnsiTheme="majorHAnsi" w:cstheme="majorBidi"/>
      <w:color w:val="44546A" w:themeColor="text2"/>
      <w:spacing w:val="-10"/>
      <w:kern w:val="28"/>
      <w:sz w:val="56"/>
      <w:szCs w:val="56"/>
    </w:rPr>
  </w:style>
  <w:style w:type="character" w:customStyle="1" w:styleId="Style1Char">
    <w:name w:val="Style1 Char"/>
    <w:basedOn w:val="Heading1Char"/>
    <w:link w:val="Style1"/>
    <w:rsid w:val="00800DBE"/>
    <w:rPr>
      <w:rFonts w:asciiTheme="majorHAnsi" w:eastAsiaTheme="majorEastAsia" w:hAnsiTheme="majorHAnsi" w:cstheme="majorBidi"/>
      <w:b/>
      <w:bCs/>
      <w:color w:val="323E4F" w:themeColor="text2" w:themeShade="BF"/>
      <w:sz w:val="32"/>
      <w:szCs w:val="32"/>
    </w:rPr>
  </w:style>
  <w:style w:type="character" w:customStyle="1" w:styleId="Heading1Char">
    <w:name w:val="Heading 1 Char"/>
    <w:basedOn w:val="DefaultParagraphFont"/>
    <w:link w:val="Heading1"/>
    <w:uiPriority w:val="9"/>
    <w:rsid w:val="0076051E"/>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F7EC2"/>
    <w:rPr>
      <w:color w:val="954F72" w:themeColor="followedHyperlink"/>
      <w:u w:val="single"/>
    </w:rPr>
  </w:style>
  <w:style w:type="paragraph" w:styleId="Footer">
    <w:name w:val="footer"/>
    <w:basedOn w:val="Normal"/>
    <w:link w:val="FooterChar"/>
    <w:uiPriority w:val="99"/>
    <w:unhideWhenUsed/>
    <w:rsid w:val="002376B0"/>
    <w:pPr>
      <w:tabs>
        <w:tab w:val="center" w:pos="4680"/>
        <w:tab w:val="right" w:pos="9360"/>
      </w:tabs>
    </w:pPr>
  </w:style>
  <w:style w:type="character" w:customStyle="1" w:styleId="FooterChar">
    <w:name w:val="Footer Char"/>
    <w:basedOn w:val="DefaultParagraphFont"/>
    <w:link w:val="Footer"/>
    <w:uiPriority w:val="99"/>
    <w:rsid w:val="002376B0"/>
    <w:rPr>
      <w:rFonts w:ascii="Times New Roman" w:eastAsia="Times New Roman" w:hAnsi="Times New Roman" w:cs="Times New Roman"/>
      <w:color w:val="44546A" w:themeColor="text2"/>
      <w:sz w:val="20"/>
      <w:szCs w:val="20"/>
    </w:rPr>
  </w:style>
  <w:style w:type="character" w:styleId="PageNumber">
    <w:name w:val="page number"/>
    <w:basedOn w:val="DefaultParagraphFont"/>
    <w:uiPriority w:val="99"/>
    <w:semiHidden/>
    <w:unhideWhenUsed/>
    <w:rsid w:val="002376B0"/>
  </w:style>
  <w:style w:type="paragraph" w:styleId="FootnoteText">
    <w:name w:val="footnote text"/>
    <w:basedOn w:val="Normal"/>
    <w:link w:val="FootnoteTextChar"/>
    <w:uiPriority w:val="99"/>
    <w:semiHidden/>
    <w:unhideWhenUsed/>
    <w:rsid w:val="008C40FC"/>
  </w:style>
  <w:style w:type="character" w:customStyle="1" w:styleId="FootnoteTextChar">
    <w:name w:val="Footnote Text Char"/>
    <w:basedOn w:val="DefaultParagraphFont"/>
    <w:link w:val="FootnoteText"/>
    <w:uiPriority w:val="99"/>
    <w:semiHidden/>
    <w:rsid w:val="008C40FC"/>
    <w:rPr>
      <w:rFonts w:ascii="Times New Roman" w:eastAsia="Times New Roman" w:hAnsi="Times New Roman" w:cs="Times New Roman"/>
      <w:color w:val="44546A" w:themeColor="text2"/>
      <w:sz w:val="20"/>
      <w:szCs w:val="20"/>
    </w:rPr>
  </w:style>
  <w:style w:type="character" w:styleId="FootnoteReference">
    <w:name w:val="footnote reference"/>
    <w:basedOn w:val="DefaultParagraphFont"/>
    <w:uiPriority w:val="99"/>
    <w:semiHidden/>
    <w:unhideWhenUsed/>
    <w:rsid w:val="008C40FC"/>
    <w:rPr>
      <w:vertAlign w:val="superscript"/>
    </w:rPr>
  </w:style>
  <w:style w:type="character" w:styleId="UnresolvedMention">
    <w:name w:val="Unresolved Mention"/>
    <w:basedOn w:val="DefaultParagraphFont"/>
    <w:uiPriority w:val="99"/>
    <w:semiHidden/>
    <w:unhideWhenUsed/>
    <w:rsid w:val="008C0625"/>
    <w:rPr>
      <w:color w:val="605E5C"/>
      <w:shd w:val="clear" w:color="auto" w:fill="E1DFDD"/>
    </w:rPr>
  </w:style>
  <w:style w:type="paragraph" w:styleId="Header">
    <w:name w:val="header"/>
    <w:basedOn w:val="Normal"/>
    <w:link w:val="HeaderChar"/>
    <w:uiPriority w:val="99"/>
    <w:unhideWhenUsed/>
    <w:rsid w:val="0064485E"/>
    <w:pPr>
      <w:tabs>
        <w:tab w:val="center" w:pos="4680"/>
        <w:tab w:val="right" w:pos="9360"/>
      </w:tabs>
    </w:pPr>
  </w:style>
  <w:style w:type="character" w:customStyle="1" w:styleId="HeaderChar">
    <w:name w:val="Header Char"/>
    <w:basedOn w:val="DefaultParagraphFont"/>
    <w:link w:val="Header"/>
    <w:uiPriority w:val="99"/>
    <w:rsid w:val="0064485E"/>
    <w:rPr>
      <w:rFonts w:ascii="Times New Roman" w:eastAsia="Times New Roman" w:hAnsi="Times New Roman" w:cs="Times New Roman"/>
      <w:color w:val="44546A" w:themeColor="text2"/>
      <w:sz w:val="20"/>
      <w:szCs w:val="20"/>
    </w:rPr>
  </w:style>
  <w:style w:type="paragraph" w:customStyle="1" w:styleId="NameTitle">
    <w:name w:val="Name Title"/>
    <w:basedOn w:val="Style1"/>
    <w:qFormat/>
    <w:rsid w:val="006A5512"/>
    <w:rPr>
      <w:rFonts w:cs="Times New Roman (Headings CS)"/>
      <w:caps/>
      <w:sz w:val="72"/>
    </w:rPr>
  </w:style>
  <w:style w:type="paragraph" w:customStyle="1" w:styleId="Style2">
    <w:name w:val="Style2"/>
    <w:basedOn w:val="Style1"/>
    <w:qFormat/>
    <w:rsid w:val="002E13C1"/>
  </w:style>
  <w:style w:type="paragraph" w:customStyle="1" w:styleId="i8">
    <w:name w:val="i8"/>
    <w:basedOn w:val="Normal"/>
    <w:rsid w:val="00113A4C"/>
    <w:pPr>
      <w:spacing w:before="100" w:beforeAutospacing="1" w:after="100" w:afterAutospacing="1"/>
    </w:pPr>
    <w:rPr>
      <w:color w:val="auto"/>
      <w:sz w:val="24"/>
      <w:szCs w:val="24"/>
    </w:rPr>
  </w:style>
  <w:style w:type="character" w:customStyle="1" w:styleId="i7">
    <w:name w:val="i7"/>
    <w:basedOn w:val="DefaultParagraphFont"/>
    <w:rsid w:val="00113A4C"/>
  </w:style>
  <w:style w:type="character" w:customStyle="1" w:styleId="i9">
    <w:name w:val="i9"/>
    <w:basedOn w:val="DefaultParagraphFont"/>
    <w:rsid w:val="00113A4C"/>
  </w:style>
  <w:style w:type="paragraph" w:customStyle="1" w:styleId="i12">
    <w:name w:val="i12"/>
    <w:basedOn w:val="Normal"/>
    <w:rsid w:val="00113A4C"/>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223">
      <w:bodyDiv w:val="1"/>
      <w:marLeft w:val="0"/>
      <w:marRight w:val="0"/>
      <w:marTop w:val="0"/>
      <w:marBottom w:val="0"/>
      <w:divBdr>
        <w:top w:val="none" w:sz="0" w:space="0" w:color="auto"/>
        <w:left w:val="none" w:sz="0" w:space="0" w:color="auto"/>
        <w:bottom w:val="none" w:sz="0" w:space="0" w:color="auto"/>
        <w:right w:val="none" w:sz="0" w:space="0" w:color="auto"/>
      </w:divBdr>
    </w:div>
    <w:div w:id="34042150">
      <w:bodyDiv w:val="1"/>
      <w:marLeft w:val="0"/>
      <w:marRight w:val="0"/>
      <w:marTop w:val="0"/>
      <w:marBottom w:val="0"/>
      <w:divBdr>
        <w:top w:val="none" w:sz="0" w:space="0" w:color="auto"/>
        <w:left w:val="none" w:sz="0" w:space="0" w:color="auto"/>
        <w:bottom w:val="none" w:sz="0" w:space="0" w:color="auto"/>
        <w:right w:val="none" w:sz="0" w:space="0" w:color="auto"/>
      </w:divBdr>
      <w:divsChild>
        <w:div w:id="294912487">
          <w:marLeft w:val="0"/>
          <w:marRight w:val="0"/>
          <w:marTop w:val="0"/>
          <w:marBottom w:val="0"/>
          <w:divBdr>
            <w:top w:val="none" w:sz="0" w:space="0" w:color="auto"/>
            <w:left w:val="none" w:sz="0" w:space="0" w:color="auto"/>
            <w:bottom w:val="none" w:sz="0" w:space="0" w:color="auto"/>
            <w:right w:val="none" w:sz="0" w:space="0" w:color="auto"/>
          </w:divBdr>
          <w:divsChild>
            <w:div w:id="16685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5614">
      <w:bodyDiv w:val="1"/>
      <w:marLeft w:val="0"/>
      <w:marRight w:val="0"/>
      <w:marTop w:val="0"/>
      <w:marBottom w:val="0"/>
      <w:divBdr>
        <w:top w:val="none" w:sz="0" w:space="0" w:color="auto"/>
        <w:left w:val="none" w:sz="0" w:space="0" w:color="auto"/>
        <w:bottom w:val="none" w:sz="0" w:space="0" w:color="auto"/>
        <w:right w:val="none" w:sz="0" w:space="0" w:color="auto"/>
      </w:divBdr>
      <w:divsChild>
        <w:div w:id="1979917107">
          <w:marLeft w:val="0"/>
          <w:marRight w:val="0"/>
          <w:marTop w:val="0"/>
          <w:marBottom w:val="75"/>
          <w:divBdr>
            <w:top w:val="none" w:sz="0" w:space="0" w:color="auto"/>
            <w:left w:val="none" w:sz="0" w:space="0" w:color="auto"/>
            <w:bottom w:val="none" w:sz="0" w:space="0" w:color="auto"/>
            <w:right w:val="none" w:sz="0" w:space="0" w:color="auto"/>
          </w:divBdr>
          <w:divsChild>
            <w:div w:id="108015933">
              <w:marLeft w:val="0"/>
              <w:marRight w:val="0"/>
              <w:marTop w:val="0"/>
              <w:marBottom w:val="0"/>
              <w:divBdr>
                <w:top w:val="none" w:sz="0" w:space="0" w:color="auto"/>
                <w:left w:val="none" w:sz="0" w:space="0" w:color="auto"/>
                <w:bottom w:val="none" w:sz="0" w:space="0" w:color="auto"/>
                <w:right w:val="none" w:sz="0" w:space="0" w:color="auto"/>
              </w:divBdr>
              <w:divsChild>
                <w:div w:id="1301883296">
                  <w:marLeft w:val="0"/>
                  <w:marRight w:val="0"/>
                  <w:marTop w:val="0"/>
                  <w:marBottom w:val="0"/>
                  <w:divBdr>
                    <w:top w:val="none" w:sz="0" w:space="0" w:color="auto"/>
                    <w:left w:val="none" w:sz="0" w:space="0" w:color="auto"/>
                    <w:bottom w:val="none" w:sz="0" w:space="0" w:color="auto"/>
                    <w:right w:val="none" w:sz="0" w:space="0" w:color="auto"/>
                  </w:divBdr>
                  <w:divsChild>
                    <w:div w:id="17548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0076">
          <w:marLeft w:val="0"/>
          <w:marRight w:val="0"/>
          <w:marTop w:val="0"/>
          <w:marBottom w:val="75"/>
          <w:divBdr>
            <w:top w:val="none" w:sz="0" w:space="0" w:color="auto"/>
            <w:left w:val="none" w:sz="0" w:space="0" w:color="auto"/>
            <w:bottom w:val="none" w:sz="0" w:space="0" w:color="auto"/>
            <w:right w:val="none" w:sz="0" w:space="0" w:color="auto"/>
          </w:divBdr>
          <w:divsChild>
            <w:div w:id="1952323638">
              <w:marLeft w:val="0"/>
              <w:marRight w:val="0"/>
              <w:marTop w:val="0"/>
              <w:marBottom w:val="0"/>
              <w:divBdr>
                <w:top w:val="none" w:sz="0" w:space="0" w:color="auto"/>
                <w:left w:val="none" w:sz="0" w:space="0" w:color="auto"/>
                <w:bottom w:val="none" w:sz="0" w:space="0" w:color="auto"/>
                <w:right w:val="none" w:sz="0" w:space="0" w:color="auto"/>
              </w:divBdr>
              <w:divsChild>
                <w:div w:id="352458673">
                  <w:marLeft w:val="0"/>
                  <w:marRight w:val="0"/>
                  <w:marTop w:val="0"/>
                  <w:marBottom w:val="0"/>
                  <w:divBdr>
                    <w:top w:val="none" w:sz="0" w:space="0" w:color="auto"/>
                    <w:left w:val="none" w:sz="0" w:space="0" w:color="auto"/>
                    <w:bottom w:val="none" w:sz="0" w:space="0" w:color="auto"/>
                    <w:right w:val="none" w:sz="0" w:space="0" w:color="auto"/>
                  </w:divBdr>
                  <w:divsChild>
                    <w:div w:id="18877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519">
      <w:bodyDiv w:val="1"/>
      <w:marLeft w:val="0"/>
      <w:marRight w:val="0"/>
      <w:marTop w:val="0"/>
      <w:marBottom w:val="0"/>
      <w:divBdr>
        <w:top w:val="none" w:sz="0" w:space="0" w:color="auto"/>
        <w:left w:val="none" w:sz="0" w:space="0" w:color="auto"/>
        <w:bottom w:val="none" w:sz="0" w:space="0" w:color="auto"/>
        <w:right w:val="none" w:sz="0" w:space="0" w:color="auto"/>
      </w:divBdr>
      <w:divsChild>
        <w:div w:id="2032993056">
          <w:marLeft w:val="0"/>
          <w:marRight w:val="0"/>
          <w:marTop w:val="0"/>
          <w:marBottom w:val="75"/>
          <w:divBdr>
            <w:top w:val="none" w:sz="0" w:space="0" w:color="auto"/>
            <w:left w:val="none" w:sz="0" w:space="0" w:color="auto"/>
            <w:bottom w:val="none" w:sz="0" w:space="0" w:color="auto"/>
            <w:right w:val="none" w:sz="0" w:space="0" w:color="auto"/>
          </w:divBdr>
          <w:divsChild>
            <w:div w:id="2092269043">
              <w:marLeft w:val="0"/>
              <w:marRight w:val="0"/>
              <w:marTop w:val="0"/>
              <w:marBottom w:val="0"/>
              <w:divBdr>
                <w:top w:val="none" w:sz="0" w:space="0" w:color="auto"/>
                <w:left w:val="none" w:sz="0" w:space="0" w:color="auto"/>
                <w:bottom w:val="none" w:sz="0" w:space="0" w:color="auto"/>
                <w:right w:val="none" w:sz="0" w:space="0" w:color="auto"/>
              </w:divBdr>
              <w:divsChild>
                <w:div w:id="674116044">
                  <w:marLeft w:val="0"/>
                  <w:marRight w:val="0"/>
                  <w:marTop w:val="0"/>
                  <w:marBottom w:val="0"/>
                  <w:divBdr>
                    <w:top w:val="none" w:sz="0" w:space="0" w:color="auto"/>
                    <w:left w:val="none" w:sz="0" w:space="0" w:color="auto"/>
                    <w:bottom w:val="none" w:sz="0" w:space="0" w:color="auto"/>
                    <w:right w:val="none" w:sz="0" w:space="0" w:color="auto"/>
                  </w:divBdr>
                  <w:divsChild>
                    <w:div w:id="1390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26738">
          <w:marLeft w:val="0"/>
          <w:marRight w:val="0"/>
          <w:marTop w:val="0"/>
          <w:marBottom w:val="75"/>
          <w:divBdr>
            <w:top w:val="none" w:sz="0" w:space="0" w:color="auto"/>
            <w:left w:val="none" w:sz="0" w:space="0" w:color="auto"/>
            <w:bottom w:val="none" w:sz="0" w:space="0" w:color="auto"/>
            <w:right w:val="none" w:sz="0" w:space="0" w:color="auto"/>
          </w:divBdr>
          <w:divsChild>
            <w:div w:id="1008750228">
              <w:marLeft w:val="0"/>
              <w:marRight w:val="0"/>
              <w:marTop w:val="0"/>
              <w:marBottom w:val="0"/>
              <w:divBdr>
                <w:top w:val="none" w:sz="0" w:space="0" w:color="auto"/>
                <w:left w:val="none" w:sz="0" w:space="0" w:color="auto"/>
                <w:bottom w:val="none" w:sz="0" w:space="0" w:color="auto"/>
                <w:right w:val="none" w:sz="0" w:space="0" w:color="auto"/>
              </w:divBdr>
              <w:divsChild>
                <w:div w:id="843591094">
                  <w:marLeft w:val="0"/>
                  <w:marRight w:val="0"/>
                  <w:marTop w:val="0"/>
                  <w:marBottom w:val="0"/>
                  <w:divBdr>
                    <w:top w:val="none" w:sz="0" w:space="0" w:color="auto"/>
                    <w:left w:val="none" w:sz="0" w:space="0" w:color="auto"/>
                    <w:bottom w:val="none" w:sz="0" w:space="0" w:color="auto"/>
                    <w:right w:val="none" w:sz="0" w:space="0" w:color="auto"/>
                  </w:divBdr>
                  <w:divsChild>
                    <w:div w:id="15627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1850">
      <w:bodyDiv w:val="1"/>
      <w:marLeft w:val="0"/>
      <w:marRight w:val="0"/>
      <w:marTop w:val="0"/>
      <w:marBottom w:val="0"/>
      <w:divBdr>
        <w:top w:val="none" w:sz="0" w:space="0" w:color="auto"/>
        <w:left w:val="none" w:sz="0" w:space="0" w:color="auto"/>
        <w:bottom w:val="none" w:sz="0" w:space="0" w:color="auto"/>
        <w:right w:val="none" w:sz="0" w:space="0" w:color="auto"/>
      </w:divBdr>
    </w:div>
    <w:div w:id="647512635">
      <w:bodyDiv w:val="1"/>
      <w:marLeft w:val="0"/>
      <w:marRight w:val="0"/>
      <w:marTop w:val="0"/>
      <w:marBottom w:val="0"/>
      <w:divBdr>
        <w:top w:val="none" w:sz="0" w:space="0" w:color="auto"/>
        <w:left w:val="none" w:sz="0" w:space="0" w:color="auto"/>
        <w:bottom w:val="none" w:sz="0" w:space="0" w:color="auto"/>
        <w:right w:val="none" w:sz="0" w:space="0" w:color="auto"/>
      </w:divBdr>
      <w:divsChild>
        <w:div w:id="405497156">
          <w:marLeft w:val="0"/>
          <w:marRight w:val="0"/>
          <w:marTop w:val="0"/>
          <w:marBottom w:val="75"/>
          <w:divBdr>
            <w:top w:val="none" w:sz="0" w:space="0" w:color="auto"/>
            <w:left w:val="none" w:sz="0" w:space="0" w:color="auto"/>
            <w:bottom w:val="none" w:sz="0" w:space="0" w:color="auto"/>
            <w:right w:val="none" w:sz="0" w:space="0" w:color="auto"/>
          </w:divBdr>
          <w:divsChild>
            <w:div w:id="374306501">
              <w:marLeft w:val="0"/>
              <w:marRight w:val="0"/>
              <w:marTop w:val="0"/>
              <w:marBottom w:val="0"/>
              <w:divBdr>
                <w:top w:val="none" w:sz="0" w:space="0" w:color="auto"/>
                <w:left w:val="none" w:sz="0" w:space="0" w:color="auto"/>
                <w:bottom w:val="none" w:sz="0" w:space="0" w:color="auto"/>
                <w:right w:val="none" w:sz="0" w:space="0" w:color="auto"/>
              </w:divBdr>
              <w:divsChild>
                <w:div w:id="1469663014">
                  <w:marLeft w:val="0"/>
                  <w:marRight w:val="0"/>
                  <w:marTop w:val="0"/>
                  <w:marBottom w:val="0"/>
                  <w:divBdr>
                    <w:top w:val="none" w:sz="0" w:space="0" w:color="auto"/>
                    <w:left w:val="none" w:sz="0" w:space="0" w:color="auto"/>
                    <w:bottom w:val="none" w:sz="0" w:space="0" w:color="auto"/>
                    <w:right w:val="none" w:sz="0" w:space="0" w:color="auto"/>
                  </w:divBdr>
                  <w:divsChild>
                    <w:div w:id="13623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60768">
          <w:marLeft w:val="0"/>
          <w:marRight w:val="0"/>
          <w:marTop w:val="0"/>
          <w:marBottom w:val="75"/>
          <w:divBdr>
            <w:top w:val="none" w:sz="0" w:space="0" w:color="auto"/>
            <w:left w:val="none" w:sz="0" w:space="0" w:color="auto"/>
            <w:bottom w:val="none" w:sz="0" w:space="0" w:color="auto"/>
            <w:right w:val="none" w:sz="0" w:space="0" w:color="auto"/>
          </w:divBdr>
          <w:divsChild>
            <w:div w:id="889535603">
              <w:marLeft w:val="0"/>
              <w:marRight w:val="0"/>
              <w:marTop w:val="0"/>
              <w:marBottom w:val="0"/>
              <w:divBdr>
                <w:top w:val="none" w:sz="0" w:space="0" w:color="auto"/>
                <w:left w:val="none" w:sz="0" w:space="0" w:color="auto"/>
                <w:bottom w:val="none" w:sz="0" w:space="0" w:color="auto"/>
                <w:right w:val="none" w:sz="0" w:space="0" w:color="auto"/>
              </w:divBdr>
              <w:divsChild>
                <w:div w:id="1801999003">
                  <w:marLeft w:val="0"/>
                  <w:marRight w:val="0"/>
                  <w:marTop w:val="0"/>
                  <w:marBottom w:val="0"/>
                  <w:divBdr>
                    <w:top w:val="none" w:sz="0" w:space="0" w:color="auto"/>
                    <w:left w:val="none" w:sz="0" w:space="0" w:color="auto"/>
                    <w:bottom w:val="none" w:sz="0" w:space="0" w:color="auto"/>
                    <w:right w:val="none" w:sz="0" w:space="0" w:color="auto"/>
                  </w:divBdr>
                  <w:divsChild>
                    <w:div w:id="2116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0746">
      <w:bodyDiv w:val="1"/>
      <w:marLeft w:val="0"/>
      <w:marRight w:val="0"/>
      <w:marTop w:val="0"/>
      <w:marBottom w:val="0"/>
      <w:divBdr>
        <w:top w:val="none" w:sz="0" w:space="0" w:color="auto"/>
        <w:left w:val="none" w:sz="0" w:space="0" w:color="auto"/>
        <w:bottom w:val="none" w:sz="0" w:space="0" w:color="auto"/>
        <w:right w:val="none" w:sz="0" w:space="0" w:color="auto"/>
      </w:divBdr>
      <w:divsChild>
        <w:div w:id="1164513788">
          <w:marLeft w:val="0"/>
          <w:marRight w:val="0"/>
          <w:marTop w:val="0"/>
          <w:marBottom w:val="75"/>
          <w:divBdr>
            <w:top w:val="none" w:sz="0" w:space="0" w:color="auto"/>
            <w:left w:val="none" w:sz="0" w:space="0" w:color="auto"/>
            <w:bottom w:val="none" w:sz="0" w:space="0" w:color="auto"/>
            <w:right w:val="none" w:sz="0" w:space="0" w:color="auto"/>
          </w:divBdr>
          <w:divsChild>
            <w:div w:id="1604923510">
              <w:marLeft w:val="0"/>
              <w:marRight w:val="0"/>
              <w:marTop w:val="0"/>
              <w:marBottom w:val="0"/>
              <w:divBdr>
                <w:top w:val="none" w:sz="0" w:space="0" w:color="auto"/>
                <w:left w:val="none" w:sz="0" w:space="0" w:color="auto"/>
                <w:bottom w:val="none" w:sz="0" w:space="0" w:color="auto"/>
                <w:right w:val="none" w:sz="0" w:space="0" w:color="auto"/>
              </w:divBdr>
              <w:divsChild>
                <w:div w:id="1374231813">
                  <w:marLeft w:val="0"/>
                  <w:marRight w:val="0"/>
                  <w:marTop w:val="0"/>
                  <w:marBottom w:val="0"/>
                  <w:divBdr>
                    <w:top w:val="none" w:sz="0" w:space="0" w:color="auto"/>
                    <w:left w:val="none" w:sz="0" w:space="0" w:color="auto"/>
                    <w:bottom w:val="none" w:sz="0" w:space="0" w:color="auto"/>
                    <w:right w:val="none" w:sz="0" w:space="0" w:color="auto"/>
                  </w:divBdr>
                  <w:divsChild>
                    <w:div w:id="15702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8142">
          <w:marLeft w:val="0"/>
          <w:marRight w:val="0"/>
          <w:marTop w:val="0"/>
          <w:marBottom w:val="75"/>
          <w:divBdr>
            <w:top w:val="none" w:sz="0" w:space="0" w:color="auto"/>
            <w:left w:val="none" w:sz="0" w:space="0" w:color="auto"/>
            <w:bottom w:val="none" w:sz="0" w:space="0" w:color="auto"/>
            <w:right w:val="none" w:sz="0" w:space="0" w:color="auto"/>
          </w:divBdr>
          <w:divsChild>
            <w:div w:id="1572737200">
              <w:marLeft w:val="0"/>
              <w:marRight w:val="0"/>
              <w:marTop w:val="0"/>
              <w:marBottom w:val="0"/>
              <w:divBdr>
                <w:top w:val="none" w:sz="0" w:space="0" w:color="auto"/>
                <w:left w:val="none" w:sz="0" w:space="0" w:color="auto"/>
                <w:bottom w:val="none" w:sz="0" w:space="0" w:color="auto"/>
                <w:right w:val="none" w:sz="0" w:space="0" w:color="auto"/>
              </w:divBdr>
              <w:divsChild>
                <w:div w:id="797067355">
                  <w:marLeft w:val="0"/>
                  <w:marRight w:val="0"/>
                  <w:marTop w:val="0"/>
                  <w:marBottom w:val="0"/>
                  <w:divBdr>
                    <w:top w:val="none" w:sz="0" w:space="0" w:color="auto"/>
                    <w:left w:val="none" w:sz="0" w:space="0" w:color="auto"/>
                    <w:bottom w:val="none" w:sz="0" w:space="0" w:color="auto"/>
                    <w:right w:val="none" w:sz="0" w:space="0" w:color="auto"/>
                  </w:divBdr>
                  <w:divsChild>
                    <w:div w:id="18461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13036">
      <w:bodyDiv w:val="1"/>
      <w:marLeft w:val="0"/>
      <w:marRight w:val="0"/>
      <w:marTop w:val="0"/>
      <w:marBottom w:val="0"/>
      <w:divBdr>
        <w:top w:val="none" w:sz="0" w:space="0" w:color="auto"/>
        <w:left w:val="none" w:sz="0" w:space="0" w:color="auto"/>
        <w:bottom w:val="none" w:sz="0" w:space="0" w:color="auto"/>
        <w:right w:val="none" w:sz="0" w:space="0" w:color="auto"/>
      </w:divBdr>
    </w:div>
    <w:div w:id="808010128">
      <w:bodyDiv w:val="1"/>
      <w:marLeft w:val="0"/>
      <w:marRight w:val="0"/>
      <w:marTop w:val="0"/>
      <w:marBottom w:val="0"/>
      <w:divBdr>
        <w:top w:val="none" w:sz="0" w:space="0" w:color="auto"/>
        <w:left w:val="none" w:sz="0" w:space="0" w:color="auto"/>
        <w:bottom w:val="none" w:sz="0" w:space="0" w:color="auto"/>
        <w:right w:val="none" w:sz="0" w:space="0" w:color="auto"/>
      </w:divBdr>
    </w:div>
    <w:div w:id="1116799359">
      <w:bodyDiv w:val="1"/>
      <w:marLeft w:val="0"/>
      <w:marRight w:val="0"/>
      <w:marTop w:val="0"/>
      <w:marBottom w:val="0"/>
      <w:divBdr>
        <w:top w:val="none" w:sz="0" w:space="0" w:color="auto"/>
        <w:left w:val="none" w:sz="0" w:space="0" w:color="auto"/>
        <w:bottom w:val="none" w:sz="0" w:space="0" w:color="auto"/>
        <w:right w:val="none" w:sz="0" w:space="0" w:color="auto"/>
      </w:divBdr>
    </w:div>
    <w:div w:id="1156414620">
      <w:bodyDiv w:val="1"/>
      <w:marLeft w:val="0"/>
      <w:marRight w:val="0"/>
      <w:marTop w:val="0"/>
      <w:marBottom w:val="0"/>
      <w:divBdr>
        <w:top w:val="none" w:sz="0" w:space="0" w:color="auto"/>
        <w:left w:val="none" w:sz="0" w:space="0" w:color="auto"/>
        <w:bottom w:val="none" w:sz="0" w:space="0" w:color="auto"/>
        <w:right w:val="none" w:sz="0" w:space="0" w:color="auto"/>
      </w:divBdr>
    </w:div>
    <w:div w:id="1260984287">
      <w:bodyDiv w:val="1"/>
      <w:marLeft w:val="0"/>
      <w:marRight w:val="0"/>
      <w:marTop w:val="0"/>
      <w:marBottom w:val="0"/>
      <w:divBdr>
        <w:top w:val="none" w:sz="0" w:space="0" w:color="auto"/>
        <w:left w:val="none" w:sz="0" w:space="0" w:color="auto"/>
        <w:bottom w:val="none" w:sz="0" w:space="0" w:color="auto"/>
        <w:right w:val="none" w:sz="0" w:space="0" w:color="auto"/>
      </w:divBdr>
    </w:div>
    <w:div w:id="1319192102">
      <w:bodyDiv w:val="1"/>
      <w:marLeft w:val="0"/>
      <w:marRight w:val="0"/>
      <w:marTop w:val="0"/>
      <w:marBottom w:val="0"/>
      <w:divBdr>
        <w:top w:val="none" w:sz="0" w:space="0" w:color="auto"/>
        <w:left w:val="none" w:sz="0" w:space="0" w:color="auto"/>
        <w:bottom w:val="none" w:sz="0" w:space="0" w:color="auto"/>
        <w:right w:val="none" w:sz="0" w:space="0" w:color="auto"/>
      </w:divBdr>
    </w:div>
    <w:div w:id="1331447487">
      <w:bodyDiv w:val="1"/>
      <w:marLeft w:val="0"/>
      <w:marRight w:val="0"/>
      <w:marTop w:val="0"/>
      <w:marBottom w:val="0"/>
      <w:divBdr>
        <w:top w:val="none" w:sz="0" w:space="0" w:color="auto"/>
        <w:left w:val="none" w:sz="0" w:space="0" w:color="auto"/>
        <w:bottom w:val="none" w:sz="0" w:space="0" w:color="auto"/>
        <w:right w:val="none" w:sz="0" w:space="0" w:color="auto"/>
      </w:divBdr>
      <w:divsChild>
        <w:div w:id="1631668507">
          <w:marLeft w:val="0"/>
          <w:marRight w:val="0"/>
          <w:marTop w:val="0"/>
          <w:marBottom w:val="75"/>
          <w:divBdr>
            <w:top w:val="none" w:sz="0" w:space="0" w:color="auto"/>
            <w:left w:val="none" w:sz="0" w:space="0" w:color="auto"/>
            <w:bottom w:val="none" w:sz="0" w:space="0" w:color="auto"/>
            <w:right w:val="none" w:sz="0" w:space="0" w:color="auto"/>
          </w:divBdr>
          <w:divsChild>
            <w:div w:id="656225830">
              <w:marLeft w:val="0"/>
              <w:marRight w:val="0"/>
              <w:marTop w:val="0"/>
              <w:marBottom w:val="0"/>
              <w:divBdr>
                <w:top w:val="none" w:sz="0" w:space="0" w:color="auto"/>
                <w:left w:val="none" w:sz="0" w:space="0" w:color="auto"/>
                <w:bottom w:val="none" w:sz="0" w:space="0" w:color="auto"/>
                <w:right w:val="none" w:sz="0" w:space="0" w:color="auto"/>
              </w:divBdr>
              <w:divsChild>
                <w:div w:id="374043073">
                  <w:marLeft w:val="0"/>
                  <w:marRight w:val="0"/>
                  <w:marTop w:val="0"/>
                  <w:marBottom w:val="0"/>
                  <w:divBdr>
                    <w:top w:val="none" w:sz="0" w:space="0" w:color="auto"/>
                    <w:left w:val="none" w:sz="0" w:space="0" w:color="auto"/>
                    <w:bottom w:val="none" w:sz="0" w:space="0" w:color="auto"/>
                    <w:right w:val="none" w:sz="0" w:space="0" w:color="auto"/>
                  </w:divBdr>
                  <w:divsChild>
                    <w:div w:id="6121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6141">
          <w:marLeft w:val="0"/>
          <w:marRight w:val="0"/>
          <w:marTop w:val="0"/>
          <w:marBottom w:val="75"/>
          <w:divBdr>
            <w:top w:val="none" w:sz="0" w:space="0" w:color="auto"/>
            <w:left w:val="none" w:sz="0" w:space="0" w:color="auto"/>
            <w:bottom w:val="none" w:sz="0" w:space="0" w:color="auto"/>
            <w:right w:val="none" w:sz="0" w:space="0" w:color="auto"/>
          </w:divBdr>
          <w:divsChild>
            <w:div w:id="288433511">
              <w:marLeft w:val="0"/>
              <w:marRight w:val="0"/>
              <w:marTop w:val="0"/>
              <w:marBottom w:val="0"/>
              <w:divBdr>
                <w:top w:val="none" w:sz="0" w:space="0" w:color="auto"/>
                <w:left w:val="none" w:sz="0" w:space="0" w:color="auto"/>
                <w:bottom w:val="none" w:sz="0" w:space="0" w:color="auto"/>
                <w:right w:val="none" w:sz="0" w:space="0" w:color="auto"/>
              </w:divBdr>
              <w:divsChild>
                <w:div w:id="319042914">
                  <w:marLeft w:val="0"/>
                  <w:marRight w:val="0"/>
                  <w:marTop w:val="0"/>
                  <w:marBottom w:val="0"/>
                  <w:divBdr>
                    <w:top w:val="none" w:sz="0" w:space="0" w:color="auto"/>
                    <w:left w:val="none" w:sz="0" w:space="0" w:color="auto"/>
                    <w:bottom w:val="none" w:sz="0" w:space="0" w:color="auto"/>
                    <w:right w:val="none" w:sz="0" w:space="0" w:color="auto"/>
                  </w:divBdr>
                  <w:divsChild>
                    <w:div w:id="68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13520">
      <w:bodyDiv w:val="1"/>
      <w:marLeft w:val="0"/>
      <w:marRight w:val="0"/>
      <w:marTop w:val="0"/>
      <w:marBottom w:val="0"/>
      <w:divBdr>
        <w:top w:val="none" w:sz="0" w:space="0" w:color="auto"/>
        <w:left w:val="none" w:sz="0" w:space="0" w:color="auto"/>
        <w:bottom w:val="none" w:sz="0" w:space="0" w:color="auto"/>
        <w:right w:val="none" w:sz="0" w:space="0" w:color="auto"/>
      </w:divBdr>
    </w:div>
    <w:div w:id="2006088844">
      <w:bodyDiv w:val="1"/>
      <w:marLeft w:val="0"/>
      <w:marRight w:val="0"/>
      <w:marTop w:val="0"/>
      <w:marBottom w:val="0"/>
      <w:divBdr>
        <w:top w:val="none" w:sz="0" w:space="0" w:color="auto"/>
        <w:left w:val="none" w:sz="0" w:space="0" w:color="auto"/>
        <w:bottom w:val="none" w:sz="0" w:space="0" w:color="auto"/>
        <w:right w:val="none" w:sz="0" w:space="0" w:color="auto"/>
      </w:divBdr>
    </w:div>
    <w:div w:id="2067339181">
      <w:bodyDiv w:val="1"/>
      <w:marLeft w:val="0"/>
      <w:marRight w:val="0"/>
      <w:marTop w:val="0"/>
      <w:marBottom w:val="0"/>
      <w:divBdr>
        <w:top w:val="none" w:sz="0" w:space="0" w:color="auto"/>
        <w:left w:val="none" w:sz="0" w:space="0" w:color="auto"/>
        <w:bottom w:val="none" w:sz="0" w:space="0" w:color="auto"/>
        <w:right w:val="none" w:sz="0" w:space="0" w:color="auto"/>
      </w:divBdr>
      <w:divsChild>
        <w:div w:id="426923641">
          <w:marLeft w:val="0"/>
          <w:marRight w:val="0"/>
          <w:marTop w:val="0"/>
          <w:marBottom w:val="0"/>
          <w:divBdr>
            <w:top w:val="none" w:sz="0" w:space="0" w:color="auto"/>
            <w:left w:val="none" w:sz="0" w:space="0" w:color="auto"/>
            <w:bottom w:val="none" w:sz="0" w:space="0" w:color="auto"/>
            <w:right w:val="none" w:sz="0" w:space="0" w:color="auto"/>
          </w:divBdr>
          <w:divsChild>
            <w:div w:id="21256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presentation/d/1NAOBgfx1k_GXJG6yTxVkecymzgFQW3UeW0M4J3lBQ8c/edit?usp=sharing" TargetMode="External"/><Relationship Id="rId18" Type="http://schemas.openxmlformats.org/officeDocument/2006/relationships/hyperlink" Target="mailto:john.burt@nyu.edu" TargetMode="External"/><Relationship Id="rId26" Type="http://schemas.openxmlformats.org/officeDocument/2006/relationships/hyperlink" Target="https://wp.nyu.edu/nyupslgeo/workshop/" TargetMode="External"/><Relationship Id="rId3" Type="http://schemas.openxmlformats.org/officeDocument/2006/relationships/styles" Target="styles.xml"/><Relationship Id="rId21" Type="http://schemas.openxmlformats.org/officeDocument/2006/relationships/hyperlink" Target="https://utpjournals.press/doi/abs/10.3138/jelis.59.3.2018-0016.0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iny.cc/20190924-dhs" TargetMode="External"/><Relationship Id="rId17" Type="http://schemas.openxmlformats.org/officeDocument/2006/relationships/hyperlink" Target="https://guides.nyu.edu/NYUADGIS/DHS" TargetMode="External"/><Relationship Id="rId25" Type="http://schemas.openxmlformats.org/officeDocument/2006/relationships/hyperlink" Target="https://wp.nyu.edu/nyupslgeo/workshop/"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cs.google.com/presentation/d/1J12mFfD2w1RCKDHasRcIZ-o7bBn4qgIX8l974zJcyCg/edit?usp=sharing" TargetMode="External"/><Relationship Id="rId20" Type="http://schemas.openxmlformats.org/officeDocument/2006/relationships/hyperlink" Target="https://doi.org/10.1080/15420353.2020.1719266" TargetMode="External"/><Relationship Id="rId29" Type="http://schemas.openxmlformats.org/officeDocument/2006/relationships/hyperlink" Target="http://www.loexconference.org/2017/presentations/Hixson_LOEX-poster_201705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N21b47YbBxhOzh8e-vkeUCDC-hDZQDWtBU6HLQWM-4o/edit?usp=sharing" TargetMode="External"/><Relationship Id="rId24" Type="http://schemas.openxmlformats.org/officeDocument/2006/relationships/hyperlink" Target="https://www.dropbox.com/sh/2nj01lq3rql0dun/AADexqbfySxrZupmf5GmT6gXa?dl=0&amp;file_subpath=%2Fprogram2018%2Fpresentations%2FG4_Majewicz.pdf&amp;preview=iassist-program2018.zip"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oogle.com/presentation/d/1uvCQT3MRAnzlbliHdZWYseGypb60Z70D7LNj9eoHX9g/edit?usp=sharing" TargetMode="External"/><Relationship Id="rId23" Type="http://schemas.openxmlformats.org/officeDocument/2006/relationships/hyperlink" Target="https://dev.clariah.nl/files/dh2019/boa/0932.html" TargetMode="External"/><Relationship Id="rId28" Type="http://schemas.openxmlformats.org/officeDocument/2006/relationships/hyperlink" Target="https://drive.google.com/file/d/0B6W2ehCFi5tBbDdQYVlpN1B2bGM/view" TargetMode="External"/><Relationship Id="rId10" Type="http://schemas.openxmlformats.org/officeDocument/2006/relationships/hyperlink" Target="mailto:djw12@nyu.edu" TargetMode="External"/><Relationship Id="rId19" Type="http://schemas.openxmlformats.org/officeDocument/2006/relationships/hyperlink" Target="https://docs.google.com/document/d/1TlL7Y5lcM75IraHjik5FcIOP6k8vEOw-GnjCjPpsBIg/edit?usp=sharing" TargetMode="External"/><Relationship Id="rId31" Type="http://schemas.openxmlformats.org/officeDocument/2006/relationships/hyperlink" Target="https://libraryjuiceacademy.com/certificate/diversity-and-inclusion-skills/" TargetMode="External"/><Relationship Id="rId4" Type="http://schemas.openxmlformats.org/officeDocument/2006/relationships/settings" Target="settings.xml"/><Relationship Id="rId9" Type="http://schemas.openxmlformats.org/officeDocument/2006/relationships/hyperlink" Target="https://guides.nyu.edu/NYUADGIS/Boundaries" TargetMode="External"/><Relationship Id="rId14" Type="http://schemas.openxmlformats.org/officeDocument/2006/relationships/hyperlink" Target="https://docs.google.com/presentation/d/1qN0lK9DzdhAY2eiEigrDyKbGsDNZ1fVSHKURb_wOpgo/edit?usp=sharing" TargetMode="External"/><Relationship Id="rId22" Type="http://schemas.openxmlformats.org/officeDocument/2006/relationships/hyperlink" Target="http://www.waml.org/ib/waml-information-bulletin/49-2/perspective-from-early-career-scholarship-recipient/" TargetMode="External"/><Relationship Id="rId27" Type="http://schemas.openxmlformats.org/officeDocument/2006/relationships/hyperlink" Target="https://www.slideshare.net/TaylorHixson1/assessing-spatial-literacy-results-from-a-oneshot-instruction-session-with-undergraduate-students" TargetMode="External"/><Relationship Id="rId30" Type="http://schemas.openxmlformats.org/officeDocument/2006/relationships/hyperlink" Target="https://carpentries.org/about/" TargetMode="External"/><Relationship Id="rId35" Type="http://schemas.openxmlformats.org/officeDocument/2006/relationships/theme" Target="theme/theme1.xml"/><Relationship Id="rId8" Type="http://schemas.openxmlformats.org/officeDocument/2006/relationships/hyperlink" Target="mailto:cp92@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311C6-FAD7-4BD0-837F-2478ED91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New York University Abu Dhabi</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Hixson</dc:creator>
  <cp:keywords/>
  <dc:description/>
  <cp:lastModifiedBy>Taylor Hixson</cp:lastModifiedBy>
  <cp:revision>3</cp:revision>
  <dcterms:created xsi:type="dcterms:W3CDTF">2021-03-28T12:24:00Z</dcterms:created>
  <dcterms:modified xsi:type="dcterms:W3CDTF">2021-03-28T12:24:00Z</dcterms:modified>
</cp:coreProperties>
</file>