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5E2B" w14:textId="29D78449" w:rsidR="0083410A" w:rsidRPr="00BF049C" w:rsidRDefault="0083410A" w:rsidP="00BF049C">
      <w:pPr>
        <w:spacing w:line="480" w:lineRule="auto"/>
        <w:outlineLvl w:val="0"/>
        <w:rPr>
          <w:rFonts w:ascii="Times New Roman" w:hAnsi="Times New Roman" w:cs="Times New Roman"/>
          <w:color w:val="000000" w:themeColor="text1"/>
        </w:rPr>
      </w:pPr>
      <w:r w:rsidRPr="00BF049C">
        <w:rPr>
          <w:rFonts w:ascii="Times New Roman" w:hAnsi="Times New Roman" w:cs="Times New Roman"/>
          <w:color w:val="000000" w:themeColor="text1"/>
        </w:rPr>
        <w:t>Taylor Malott</w:t>
      </w:r>
    </w:p>
    <w:p w14:paraId="558CC8BE" w14:textId="023F3457" w:rsidR="0083410A" w:rsidRPr="00BF049C" w:rsidRDefault="0083410A"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Matt Plank</w:t>
      </w:r>
    </w:p>
    <w:p w14:paraId="475E80FE" w14:textId="1B33E1B4" w:rsidR="00A4680D" w:rsidRPr="00BF049C" w:rsidRDefault="00202A1C"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Govth 2305</w:t>
      </w:r>
    </w:p>
    <w:p w14:paraId="4D1434A1" w14:textId="4ED8EEF7" w:rsidR="00202A1C" w:rsidRPr="00BF049C" w:rsidRDefault="00294387" w:rsidP="00BF049C">
      <w:pPr>
        <w:spacing w:line="480" w:lineRule="auto"/>
        <w:jc w:val="center"/>
        <w:rPr>
          <w:rFonts w:ascii="Times New Roman" w:hAnsi="Times New Roman" w:cs="Times New Roman"/>
          <w:b/>
          <w:color w:val="000000" w:themeColor="text1"/>
        </w:rPr>
      </w:pPr>
      <w:r w:rsidRPr="00BF049C">
        <w:rPr>
          <w:rFonts w:ascii="Times New Roman" w:hAnsi="Times New Roman" w:cs="Times New Roman"/>
          <w:b/>
          <w:color w:val="000000" w:themeColor="text1"/>
        </w:rPr>
        <w:t>Supreme Court Mis</w:t>
      </w:r>
      <w:r w:rsidR="007F3BD8" w:rsidRPr="00BF049C">
        <w:rPr>
          <w:rFonts w:ascii="Times New Roman" w:hAnsi="Times New Roman" w:cs="Times New Roman"/>
          <w:b/>
          <w:color w:val="000000" w:themeColor="text1"/>
        </w:rPr>
        <w:t>-A</w:t>
      </w:r>
      <w:r w:rsidRPr="00BF049C">
        <w:rPr>
          <w:rFonts w:ascii="Times New Roman" w:hAnsi="Times New Roman" w:cs="Times New Roman"/>
          <w:b/>
          <w:color w:val="000000" w:themeColor="text1"/>
        </w:rPr>
        <w:t>ppointments</w:t>
      </w:r>
    </w:p>
    <w:p w14:paraId="244E6130" w14:textId="20A1D007" w:rsidR="000B24BD" w:rsidRPr="00BF049C" w:rsidRDefault="00B54630"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ab/>
      </w:r>
      <w:r w:rsidR="002313C5" w:rsidRPr="00BF049C">
        <w:rPr>
          <w:rFonts w:ascii="Times New Roman" w:hAnsi="Times New Roman" w:cs="Times New Roman"/>
          <w:color w:val="000000" w:themeColor="text1"/>
        </w:rPr>
        <w:t xml:space="preserve">Two Supreme Court Justices, appointed </w:t>
      </w:r>
      <w:r w:rsidR="00482896" w:rsidRPr="00BF049C">
        <w:rPr>
          <w:rFonts w:ascii="Times New Roman" w:hAnsi="Times New Roman" w:cs="Times New Roman"/>
          <w:color w:val="000000" w:themeColor="text1"/>
        </w:rPr>
        <w:t>by two</w:t>
      </w:r>
      <w:r w:rsidR="002313C5" w:rsidRPr="00BF049C">
        <w:rPr>
          <w:rFonts w:ascii="Times New Roman" w:hAnsi="Times New Roman" w:cs="Times New Roman"/>
          <w:color w:val="000000" w:themeColor="text1"/>
        </w:rPr>
        <w:t xml:space="preserve"> different </w:t>
      </w:r>
      <w:r w:rsidR="00482896" w:rsidRPr="00BF049C">
        <w:rPr>
          <w:rFonts w:ascii="Times New Roman" w:hAnsi="Times New Roman" w:cs="Times New Roman"/>
          <w:color w:val="000000" w:themeColor="text1"/>
        </w:rPr>
        <w:t xml:space="preserve">Republican presidents, have held liberal opinions continually on the court. </w:t>
      </w:r>
      <w:r w:rsidR="00E77ABC" w:rsidRPr="00BF049C">
        <w:rPr>
          <w:rFonts w:ascii="Times New Roman" w:hAnsi="Times New Roman" w:cs="Times New Roman"/>
          <w:color w:val="000000" w:themeColor="text1"/>
        </w:rPr>
        <w:t xml:space="preserve">David Souter, </w:t>
      </w:r>
      <w:r w:rsidR="00131BDC" w:rsidRPr="00BF049C">
        <w:rPr>
          <w:rFonts w:ascii="Times New Roman" w:hAnsi="Times New Roman" w:cs="Times New Roman"/>
          <w:color w:val="000000" w:themeColor="text1"/>
        </w:rPr>
        <w:t xml:space="preserve">appointed by H.W. Bush in 1990, </w:t>
      </w:r>
      <w:r w:rsidR="002F30C8" w:rsidRPr="00BF049C">
        <w:rPr>
          <w:rFonts w:ascii="Times New Roman" w:hAnsi="Times New Roman" w:cs="Times New Roman"/>
          <w:color w:val="000000" w:themeColor="text1"/>
        </w:rPr>
        <w:t xml:space="preserve">voted to uphold the </w:t>
      </w:r>
      <w:r w:rsidR="002F30C8" w:rsidRPr="00BF049C">
        <w:rPr>
          <w:rFonts w:ascii="Times New Roman" w:hAnsi="Times New Roman" w:cs="Times New Roman"/>
          <w:i/>
          <w:color w:val="000000" w:themeColor="text1"/>
        </w:rPr>
        <w:t>Roe vs. Wade</w:t>
      </w:r>
      <w:r w:rsidR="00131BDC" w:rsidRPr="00BF049C">
        <w:rPr>
          <w:rFonts w:ascii="Times New Roman" w:hAnsi="Times New Roman" w:cs="Times New Roman"/>
          <w:color w:val="000000" w:themeColor="text1"/>
        </w:rPr>
        <w:t xml:space="preserve"> decision two years after his appointment (Paulsen, 92). </w:t>
      </w:r>
      <w:r w:rsidR="00AC09C1" w:rsidRPr="00BF049C">
        <w:rPr>
          <w:rFonts w:ascii="Times New Roman" w:hAnsi="Times New Roman" w:cs="Times New Roman"/>
          <w:color w:val="000000" w:themeColor="text1"/>
        </w:rPr>
        <w:t>William Brennan, appoi</w:t>
      </w:r>
      <w:r w:rsidR="009A344E" w:rsidRPr="00BF049C">
        <w:rPr>
          <w:rFonts w:ascii="Times New Roman" w:hAnsi="Times New Roman" w:cs="Times New Roman"/>
          <w:color w:val="000000" w:themeColor="text1"/>
        </w:rPr>
        <w:t>nte</w:t>
      </w:r>
      <w:r w:rsidR="00D809F3" w:rsidRPr="00BF049C">
        <w:rPr>
          <w:rFonts w:ascii="Times New Roman" w:hAnsi="Times New Roman" w:cs="Times New Roman"/>
          <w:color w:val="000000" w:themeColor="text1"/>
        </w:rPr>
        <w:t>d by Dwight D. Eisenhower in 1956</w:t>
      </w:r>
      <w:r w:rsidR="009A344E" w:rsidRPr="00BF049C">
        <w:rPr>
          <w:rFonts w:ascii="Times New Roman" w:hAnsi="Times New Roman" w:cs="Times New Roman"/>
          <w:color w:val="000000" w:themeColor="text1"/>
        </w:rPr>
        <w:t xml:space="preserve"> (</w:t>
      </w:r>
      <w:r w:rsidR="00D809F3" w:rsidRPr="00BF049C">
        <w:rPr>
          <w:rFonts w:ascii="Times New Roman" w:hAnsi="Times New Roman" w:cs="Times New Roman"/>
          <w:color w:val="000000" w:themeColor="text1"/>
        </w:rPr>
        <w:t>Greenhouse, par. 5</w:t>
      </w:r>
      <w:r w:rsidR="009A344E" w:rsidRPr="00BF049C">
        <w:rPr>
          <w:rFonts w:ascii="Times New Roman" w:hAnsi="Times New Roman" w:cs="Times New Roman"/>
          <w:color w:val="000000" w:themeColor="text1"/>
        </w:rPr>
        <w:t xml:space="preserve">), </w:t>
      </w:r>
      <w:r w:rsidR="002F54BB" w:rsidRPr="00BF049C">
        <w:rPr>
          <w:rFonts w:ascii="Times New Roman" w:hAnsi="Times New Roman" w:cs="Times New Roman"/>
          <w:color w:val="000000" w:themeColor="text1"/>
        </w:rPr>
        <w:t>frequently ruled in favor of labor, and some of his opinions “frustrated” Eisenhower (</w:t>
      </w:r>
      <w:r w:rsidR="00C455FB" w:rsidRPr="00BF049C">
        <w:rPr>
          <w:rFonts w:ascii="Times New Roman" w:hAnsi="Times New Roman" w:cs="Times New Roman"/>
          <w:color w:val="000000" w:themeColor="text1"/>
        </w:rPr>
        <w:t xml:space="preserve">Lindquist, Yalof, </w:t>
      </w:r>
      <w:r w:rsidR="00BF52B5">
        <w:rPr>
          <w:rFonts w:ascii="Times New Roman" w:hAnsi="Times New Roman" w:cs="Times New Roman"/>
          <w:color w:val="000000" w:themeColor="text1"/>
        </w:rPr>
        <w:t>and</w:t>
      </w:r>
      <w:r w:rsidR="00C455FB" w:rsidRPr="00BF049C">
        <w:rPr>
          <w:rFonts w:ascii="Times New Roman" w:hAnsi="Times New Roman" w:cs="Times New Roman"/>
          <w:color w:val="000000" w:themeColor="text1"/>
        </w:rPr>
        <w:t xml:space="preserve"> Clark 796).</w:t>
      </w:r>
      <w:r w:rsidR="00D809F3" w:rsidRPr="00BF049C">
        <w:rPr>
          <w:rFonts w:ascii="Times New Roman" w:hAnsi="Times New Roman" w:cs="Times New Roman"/>
          <w:color w:val="000000" w:themeColor="text1"/>
        </w:rPr>
        <w:t xml:space="preserve"> How did this happen? What could make a </w:t>
      </w:r>
      <w:r w:rsidR="009A0609" w:rsidRPr="00BF049C">
        <w:rPr>
          <w:rFonts w:ascii="Times New Roman" w:hAnsi="Times New Roman" w:cs="Times New Roman"/>
          <w:color w:val="000000" w:themeColor="text1"/>
        </w:rPr>
        <w:t>Republican president appoint a strong liberal to the court? Did the justices switch their ideology after being appointed?</w:t>
      </w:r>
      <w:r w:rsidR="0094760E" w:rsidRPr="00BF049C">
        <w:rPr>
          <w:rFonts w:ascii="Times New Roman" w:hAnsi="Times New Roman" w:cs="Times New Roman"/>
          <w:color w:val="000000" w:themeColor="text1"/>
        </w:rPr>
        <w:t xml:space="preserve"> Both justices had liberal influences in their lives before the Court</w:t>
      </w:r>
      <w:r w:rsidR="0006456B" w:rsidRPr="00BF049C">
        <w:rPr>
          <w:rFonts w:ascii="Times New Roman" w:hAnsi="Times New Roman" w:cs="Times New Roman"/>
          <w:color w:val="000000" w:themeColor="text1"/>
        </w:rPr>
        <w:t>. The presidents who appointed them overlooked these influences, believing their appointees to be at least somewhat</w:t>
      </w:r>
      <w:r w:rsidR="002C3C07" w:rsidRPr="00BF049C">
        <w:rPr>
          <w:rFonts w:ascii="Times New Roman" w:hAnsi="Times New Roman" w:cs="Times New Roman"/>
          <w:color w:val="000000" w:themeColor="text1"/>
        </w:rPr>
        <w:t xml:space="preserve"> conservative or moderate. Thus, </w:t>
      </w:r>
      <w:r w:rsidR="001835CE" w:rsidRPr="00BF049C">
        <w:rPr>
          <w:rFonts w:ascii="Times New Roman" w:hAnsi="Times New Roman" w:cs="Times New Roman"/>
          <w:color w:val="000000" w:themeColor="text1"/>
        </w:rPr>
        <w:t xml:space="preserve">in spite of subtle indications of the candidates’ liberality, Bush and Eisenhower </w:t>
      </w:r>
      <w:r w:rsidR="006038E8" w:rsidRPr="00BF049C">
        <w:rPr>
          <w:rFonts w:ascii="Times New Roman" w:hAnsi="Times New Roman" w:cs="Times New Roman"/>
          <w:color w:val="000000" w:themeColor="text1"/>
        </w:rPr>
        <w:t>were convinced th</w:t>
      </w:r>
      <w:r w:rsidR="002C3C07" w:rsidRPr="00BF049C">
        <w:rPr>
          <w:rFonts w:ascii="Times New Roman" w:hAnsi="Times New Roman" w:cs="Times New Roman"/>
          <w:color w:val="000000" w:themeColor="text1"/>
        </w:rPr>
        <w:t>at these candidates would carry their presidential legacy well beyond their four</w:t>
      </w:r>
      <w:r w:rsidR="00034B76">
        <w:rPr>
          <w:rFonts w:ascii="Times New Roman" w:hAnsi="Times New Roman" w:cs="Times New Roman"/>
          <w:color w:val="000000" w:themeColor="text1"/>
        </w:rPr>
        <w:t>-</w:t>
      </w:r>
      <w:bookmarkStart w:id="0" w:name="_GoBack"/>
      <w:bookmarkEnd w:id="0"/>
      <w:r w:rsidR="002C3C07" w:rsidRPr="00BF049C">
        <w:rPr>
          <w:rFonts w:ascii="Times New Roman" w:hAnsi="Times New Roman" w:cs="Times New Roman"/>
          <w:color w:val="000000" w:themeColor="text1"/>
        </w:rPr>
        <w:t xml:space="preserve"> or </w:t>
      </w:r>
      <w:r w:rsidR="00034B76" w:rsidRPr="00BF049C">
        <w:rPr>
          <w:rFonts w:ascii="Times New Roman" w:hAnsi="Times New Roman" w:cs="Times New Roman"/>
          <w:color w:val="000000" w:themeColor="text1"/>
        </w:rPr>
        <w:t>eight-year</w:t>
      </w:r>
      <w:r w:rsidR="002C3C07" w:rsidRPr="00BF049C">
        <w:rPr>
          <w:rFonts w:ascii="Times New Roman" w:hAnsi="Times New Roman" w:cs="Times New Roman"/>
          <w:color w:val="000000" w:themeColor="text1"/>
        </w:rPr>
        <w:t xml:space="preserve"> terms.</w:t>
      </w:r>
    </w:p>
    <w:p w14:paraId="2E550C2C" w14:textId="6DF32B0D" w:rsidR="00A963B1" w:rsidRPr="00BF049C" w:rsidRDefault="00B54630"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A survey of Souter’s life a</w:t>
      </w:r>
      <w:r w:rsidR="00746B94" w:rsidRPr="00BF049C">
        <w:rPr>
          <w:rFonts w:ascii="Times New Roman" w:hAnsi="Times New Roman" w:cs="Times New Roman"/>
          <w:color w:val="000000" w:themeColor="text1"/>
        </w:rPr>
        <w:t>nd</w:t>
      </w:r>
      <w:r w:rsidRPr="00BF049C">
        <w:rPr>
          <w:rFonts w:ascii="Times New Roman" w:hAnsi="Times New Roman" w:cs="Times New Roman"/>
          <w:color w:val="000000" w:themeColor="text1"/>
        </w:rPr>
        <w:t xml:space="preserve"> career shows </w:t>
      </w:r>
      <w:r w:rsidR="002B609C" w:rsidRPr="00BF049C">
        <w:rPr>
          <w:rFonts w:ascii="Times New Roman" w:hAnsi="Times New Roman" w:cs="Times New Roman"/>
          <w:color w:val="000000" w:themeColor="text1"/>
        </w:rPr>
        <w:t xml:space="preserve">several possible conservative influences, and well as conservative </w:t>
      </w:r>
      <w:r w:rsidR="00380B6A" w:rsidRPr="00BF049C">
        <w:rPr>
          <w:rFonts w:ascii="Times New Roman" w:hAnsi="Times New Roman" w:cs="Times New Roman"/>
          <w:color w:val="000000" w:themeColor="text1"/>
        </w:rPr>
        <w:t>aspects</w:t>
      </w:r>
      <w:r w:rsidR="002B609C" w:rsidRPr="00BF049C">
        <w:rPr>
          <w:rFonts w:ascii="Times New Roman" w:hAnsi="Times New Roman" w:cs="Times New Roman"/>
          <w:color w:val="000000" w:themeColor="text1"/>
        </w:rPr>
        <w:t xml:space="preserve">. </w:t>
      </w:r>
      <w:r w:rsidR="00D05368" w:rsidRPr="00BF049C">
        <w:rPr>
          <w:rFonts w:ascii="Times New Roman" w:hAnsi="Times New Roman" w:cs="Times New Roman"/>
          <w:color w:val="000000" w:themeColor="text1"/>
        </w:rPr>
        <w:t xml:space="preserve">Cockburn suggests that a Supreme Court nominee’s </w:t>
      </w:r>
      <w:r w:rsidR="00E254C7" w:rsidRPr="00BF049C">
        <w:rPr>
          <w:rFonts w:ascii="Times New Roman" w:hAnsi="Times New Roman" w:cs="Times New Roman"/>
          <w:color w:val="000000" w:themeColor="text1"/>
        </w:rPr>
        <w:t xml:space="preserve">parental background can be </w:t>
      </w:r>
      <w:r w:rsidR="00F93470" w:rsidRPr="00BF049C">
        <w:rPr>
          <w:rFonts w:ascii="Times New Roman" w:hAnsi="Times New Roman" w:cs="Times New Roman"/>
          <w:color w:val="000000" w:themeColor="text1"/>
        </w:rPr>
        <w:t>a guide to how the nominee will act on the Court</w:t>
      </w:r>
      <w:r w:rsidR="00521683" w:rsidRPr="00BF049C">
        <w:rPr>
          <w:rFonts w:ascii="Times New Roman" w:hAnsi="Times New Roman" w:cs="Times New Roman"/>
          <w:color w:val="000000" w:themeColor="text1"/>
        </w:rPr>
        <w:t xml:space="preserve"> (Cockburn, par. 5)</w:t>
      </w:r>
      <w:r w:rsidR="00F93470" w:rsidRPr="00BF049C">
        <w:rPr>
          <w:rFonts w:ascii="Times New Roman" w:hAnsi="Times New Roman" w:cs="Times New Roman"/>
          <w:color w:val="000000" w:themeColor="text1"/>
        </w:rPr>
        <w:t xml:space="preserve">. </w:t>
      </w:r>
      <w:r w:rsidR="004C0DC9" w:rsidRPr="00BF049C">
        <w:rPr>
          <w:rFonts w:ascii="Times New Roman" w:hAnsi="Times New Roman" w:cs="Times New Roman"/>
          <w:color w:val="000000" w:themeColor="text1"/>
        </w:rPr>
        <w:t>Cockburn points out that</w:t>
      </w:r>
      <w:r w:rsidR="00273180" w:rsidRPr="00BF049C">
        <w:rPr>
          <w:rFonts w:ascii="Times New Roman" w:hAnsi="Times New Roman" w:cs="Times New Roman"/>
          <w:color w:val="000000" w:themeColor="text1"/>
        </w:rPr>
        <w:t xml:space="preserve"> </w:t>
      </w:r>
      <w:r w:rsidR="004E7C96" w:rsidRPr="00BF049C">
        <w:rPr>
          <w:rFonts w:ascii="Times New Roman" w:hAnsi="Times New Roman" w:cs="Times New Roman"/>
          <w:color w:val="000000" w:themeColor="text1"/>
        </w:rPr>
        <w:t xml:space="preserve">the father of </w:t>
      </w:r>
      <w:r w:rsidR="00273180" w:rsidRPr="00BF049C">
        <w:rPr>
          <w:rFonts w:ascii="Times New Roman" w:hAnsi="Times New Roman" w:cs="Times New Roman"/>
          <w:color w:val="000000" w:themeColor="text1"/>
        </w:rPr>
        <w:t xml:space="preserve">liberal Justice </w:t>
      </w:r>
      <w:r w:rsidR="004E7C96" w:rsidRPr="00BF049C">
        <w:rPr>
          <w:rFonts w:ascii="Times New Roman" w:hAnsi="Times New Roman" w:cs="Times New Roman"/>
          <w:color w:val="000000" w:themeColor="text1"/>
        </w:rPr>
        <w:t xml:space="preserve">William Brennan began his career as a laborer shoveling coal. </w:t>
      </w:r>
      <w:r w:rsidR="00836D93" w:rsidRPr="00BF049C">
        <w:rPr>
          <w:rFonts w:ascii="Times New Roman" w:hAnsi="Times New Roman" w:cs="Times New Roman"/>
          <w:color w:val="000000" w:themeColor="text1"/>
        </w:rPr>
        <w:t>Though h</w:t>
      </w:r>
      <w:r w:rsidR="004E7C96" w:rsidRPr="00BF049C">
        <w:rPr>
          <w:rFonts w:ascii="Times New Roman" w:hAnsi="Times New Roman" w:cs="Times New Roman"/>
          <w:color w:val="000000" w:themeColor="text1"/>
        </w:rPr>
        <w:t xml:space="preserve">e worked his way up the socio-economic ladder, eventually </w:t>
      </w:r>
      <w:r w:rsidR="000F231E" w:rsidRPr="00BF049C">
        <w:rPr>
          <w:rFonts w:ascii="Times New Roman" w:hAnsi="Times New Roman" w:cs="Times New Roman"/>
          <w:color w:val="000000" w:themeColor="text1"/>
        </w:rPr>
        <w:t xml:space="preserve">running the Department of </w:t>
      </w:r>
      <w:r w:rsidR="00836D93" w:rsidRPr="00BF049C">
        <w:rPr>
          <w:rFonts w:ascii="Times New Roman" w:hAnsi="Times New Roman" w:cs="Times New Roman"/>
          <w:color w:val="000000" w:themeColor="text1"/>
        </w:rPr>
        <w:t xml:space="preserve">Public Safety in Newark, New Jersey, he remained a champion of </w:t>
      </w:r>
      <w:r w:rsidR="00836D93" w:rsidRPr="00BF049C">
        <w:rPr>
          <w:rFonts w:ascii="Times New Roman" w:hAnsi="Times New Roman" w:cs="Times New Roman"/>
          <w:color w:val="000000" w:themeColor="text1"/>
        </w:rPr>
        <w:lastRenderedPageBreak/>
        <w:t xml:space="preserve">laborer’s rights (Cockburn, par. </w:t>
      </w:r>
      <w:r w:rsidR="00521683" w:rsidRPr="00BF049C">
        <w:rPr>
          <w:rFonts w:ascii="Times New Roman" w:hAnsi="Times New Roman" w:cs="Times New Roman"/>
          <w:color w:val="000000" w:themeColor="text1"/>
        </w:rPr>
        <w:t xml:space="preserve">3-4). The implication is that </w:t>
      </w:r>
      <w:r w:rsidR="00C81EB2" w:rsidRPr="00BF049C">
        <w:rPr>
          <w:rFonts w:ascii="Times New Roman" w:hAnsi="Times New Roman" w:cs="Times New Roman"/>
          <w:color w:val="000000" w:themeColor="text1"/>
        </w:rPr>
        <w:t>Brennan had a liberal paternal legacy, and that this influenced his liberal views on the Court.</w:t>
      </w:r>
    </w:p>
    <w:p w14:paraId="44C2D5BE" w14:textId="48BDBAE6" w:rsidR="00BC30F7" w:rsidRPr="00BF049C" w:rsidRDefault="00C81EB2"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ab/>
        <w:t xml:space="preserve">Souter’s father, </w:t>
      </w:r>
      <w:r w:rsidR="00D326AA" w:rsidRPr="00BF049C">
        <w:rPr>
          <w:rFonts w:ascii="Times New Roman" w:hAnsi="Times New Roman" w:cs="Times New Roman"/>
          <w:color w:val="000000" w:themeColor="text1"/>
        </w:rPr>
        <w:t>Joseph Souter</w:t>
      </w:r>
      <w:r w:rsidRPr="00BF049C">
        <w:rPr>
          <w:rFonts w:ascii="Times New Roman" w:hAnsi="Times New Roman" w:cs="Times New Roman"/>
          <w:color w:val="000000" w:themeColor="text1"/>
        </w:rPr>
        <w:t xml:space="preserve">, </w:t>
      </w:r>
      <w:r w:rsidR="006F126A" w:rsidRPr="00BF049C">
        <w:rPr>
          <w:rFonts w:ascii="Times New Roman" w:hAnsi="Times New Roman" w:cs="Times New Roman"/>
          <w:color w:val="000000" w:themeColor="text1"/>
        </w:rPr>
        <w:t xml:space="preserve">had a different story. He worked as banker (“Souter, David H,” par. 3). This is a higher socio-economic position than what Brennan’s father started out with. </w:t>
      </w:r>
      <w:r w:rsidR="00D326AA" w:rsidRPr="00BF049C">
        <w:rPr>
          <w:rFonts w:ascii="Times New Roman" w:hAnsi="Times New Roman" w:cs="Times New Roman"/>
          <w:color w:val="000000" w:themeColor="text1"/>
        </w:rPr>
        <w:t xml:space="preserve">While Joseph </w:t>
      </w:r>
      <w:r w:rsidR="008910F9" w:rsidRPr="00BF049C">
        <w:rPr>
          <w:rFonts w:ascii="Times New Roman" w:hAnsi="Times New Roman" w:cs="Times New Roman"/>
          <w:color w:val="000000" w:themeColor="text1"/>
        </w:rPr>
        <w:t>was not as wealthy as most bankers (</w:t>
      </w:r>
      <w:r w:rsidR="00E7662B" w:rsidRPr="00BF049C">
        <w:rPr>
          <w:rFonts w:ascii="Times New Roman" w:hAnsi="Times New Roman" w:cs="Times New Roman"/>
          <w:color w:val="000000" w:themeColor="text1"/>
        </w:rPr>
        <w:t xml:space="preserve">Broder, par. </w:t>
      </w:r>
      <w:r w:rsidR="005D1A08" w:rsidRPr="00BF049C">
        <w:rPr>
          <w:rFonts w:ascii="Times New Roman" w:hAnsi="Times New Roman" w:cs="Times New Roman"/>
          <w:color w:val="000000" w:themeColor="text1"/>
        </w:rPr>
        <w:t xml:space="preserve">16), he was not poor, </w:t>
      </w:r>
      <w:r w:rsidR="00DD0153" w:rsidRPr="00BF049C">
        <w:rPr>
          <w:rFonts w:ascii="Times New Roman" w:hAnsi="Times New Roman" w:cs="Times New Roman"/>
          <w:color w:val="000000" w:themeColor="text1"/>
        </w:rPr>
        <w:t xml:space="preserve">as </w:t>
      </w:r>
      <w:r w:rsidR="002209FB" w:rsidRPr="00BF049C">
        <w:rPr>
          <w:rFonts w:ascii="Times New Roman" w:hAnsi="Times New Roman" w:cs="Times New Roman"/>
          <w:color w:val="000000" w:themeColor="text1"/>
        </w:rPr>
        <w:t xml:space="preserve">Brennan’s father </w:t>
      </w:r>
      <w:r w:rsidR="00EC5ADE" w:rsidRPr="00BF049C">
        <w:rPr>
          <w:rFonts w:ascii="Times New Roman" w:hAnsi="Times New Roman" w:cs="Times New Roman"/>
          <w:color w:val="000000" w:themeColor="text1"/>
        </w:rPr>
        <w:t>was in the beginning of his career</w:t>
      </w:r>
      <w:r w:rsidR="002209FB" w:rsidRPr="00BF049C">
        <w:rPr>
          <w:rFonts w:ascii="Times New Roman" w:hAnsi="Times New Roman" w:cs="Times New Roman"/>
          <w:color w:val="000000" w:themeColor="text1"/>
        </w:rPr>
        <w:t xml:space="preserve">. </w:t>
      </w:r>
      <w:r w:rsidR="00EC5ADE" w:rsidRPr="00BF049C">
        <w:rPr>
          <w:rFonts w:ascii="Times New Roman" w:hAnsi="Times New Roman" w:cs="Times New Roman"/>
          <w:color w:val="000000" w:themeColor="text1"/>
        </w:rPr>
        <w:t>Apart from his higher socio-economic standing,</w:t>
      </w:r>
      <w:r w:rsidR="00E44005" w:rsidRPr="00BF049C">
        <w:rPr>
          <w:rFonts w:ascii="Times New Roman" w:hAnsi="Times New Roman" w:cs="Times New Roman"/>
          <w:color w:val="000000" w:themeColor="text1"/>
        </w:rPr>
        <w:t xml:space="preserve"> Souter Sr. </w:t>
      </w:r>
      <w:r w:rsidR="00EC5ADE" w:rsidRPr="00BF049C">
        <w:rPr>
          <w:rFonts w:ascii="Times New Roman" w:hAnsi="Times New Roman" w:cs="Times New Roman"/>
          <w:color w:val="000000" w:themeColor="text1"/>
        </w:rPr>
        <w:t>wa</w:t>
      </w:r>
      <w:r w:rsidR="00E44005" w:rsidRPr="00BF049C">
        <w:rPr>
          <w:rFonts w:ascii="Times New Roman" w:hAnsi="Times New Roman" w:cs="Times New Roman"/>
          <w:color w:val="000000" w:themeColor="text1"/>
        </w:rPr>
        <w:t>s</w:t>
      </w:r>
      <w:r w:rsidR="00EC5ADE" w:rsidRPr="00BF049C">
        <w:rPr>
          <w:rFonts w:ascii="Times New Roman" w:hAnsi="Times New Roman" w:cs="Times New Roman"/>
          <w:color w:val="000000" w:themeColor="text1"/>
        </w:rPr>
        <w:t xml:space="preserve"> also</w:t>
      </w:r>
      <w:r w:rsidR="00E44005" w:rsidRPr="00BF049C">
        <w:rPr>
          <w:rFonts w:ascii="Times New Roman" w:hAnsi="Times New Roman" w:cs="Times New Roman"/>
          <w:color w:val="000000" w:themeColor="text1"/>
        </w:rPr>
        <w:t xml:space="preserve"> “conservative; a perfect gentleman</w:t>
      </w:r>
      <w:r w:rsidR="00EC5ADE" w:rsidRPr="00BF049C">
        <w:rPr>
          <w:rFonts w:ascii="Times New Roman" w:hAnsi="Times New Roman" w:cs="Times New Roman"/>
          <w:color w:val="000000" w:themeColor="text1"/>
        </w:rPr>
        <w:t>,</w:t>
      </w:r>
      <w:r w:rsidR="00E44005" w:rsidRPr="00BF049C">
        <w:rPr>
          <w:rFonts w:ascii="Times New Roman" w:hAnsi="Times New Roman" w:cs="Times New Roman"/>
          <w:color w:val="000000" w:themeColor="text1"/>
        </w:rPr>
        <w:t xml:space="preserve">” </w:t>
      </w:r>
      <w:r w:rsidR="00EC5ADE" w:rsidRPr="00BF049C">
        <w:rPr>
          <w:rFonts w:ascii="Times New Roman" w:hAnsi="Times New Roman" w:cs="Times New Roman"/>
          <w:color w:val="000000" w:themeColor="text1"/>
        </w:rPr>
        <w:t xml:space="preserve">as a family friend described him </w:t>
      </w:r>
      <w:r w:rsidR="00E44005" w:rsidRPr="00BF049C">
        <w:rPr>
          <w:rFonts w:ascii="Times New Roman" w:hAnsi="Times New Roman" w:cs="Times New Roman"/>
          <w:color w:val="000000" w:themeColor="text1"/>
        </w:rPr>
        <w:t>(quoted in Broder, par. 15).</w:t>
      </w:r>
      <w:r w:rsidR="001C08A9" w:rsidRPr="00BF049C">
        <w:rPr>
          <w:rFonts w:ascii="Times New Roman" w:hAnsi="Times New Roman" w:cs="Times New Roman"/>
          <w:color w:val="000000" w:themeColor="text1"/>
        </w:rPr>
        <w:t xml:space="preserve"> If </w:t>
      </w:r>
      <w:r w:rsidR="000F6472" w:rsidRPr="00BF049C">
        <w:rPr>
          <w:rFonts w:ascii="Times New Roman" w:hAnsi="Times New Roman" w:cs="Times New Roman"/>
          <w:color w:val="000000" w:themeColor="text1"/>
        </w:rPr>
        <w:t xml:space="preserve">Cockburn’s suggestion of parental influence were true in the case of Souter and his father, it </w:t>
      </w:r>
      <w:r w:rsidR="00042C3B" w:rsidRPr="00BF049C">
        <w:rPr>
          <w:rFonts w:ascii="Times New Roman" w:hAnsi="Times New Roman" w:cs="Times New Roman"/>
          <w:color w:val="000000" w:themeColor="text1"/>
        </w:rPr>
        <w:t xml:space="preserve">would follow that </w:t>
      </w:r>
      <w:r w:rsidR="000F6472" w:rsidRPr="00BF049C">
        <w:rPr>
          <w:rFonts w:ascii="Times New Roman" w:hAnsi="Times New Roman" w:cs="Times New Roman"/>
          <w:color w:val="000000" w:themeColor="text1"/>
        </w:rPr>
        <w:t>Souter would have turned out conservative on the court.</w:t>
      </w:r>
    </w:p>
    <w:p w14:paraId="6772F5A0" w14:textId="281EBEA1" w:rsidR="008C181B" w:rsidRPr="00BF049C" w:rsidRDefault="00BC30F7"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Justice Souter had more than his father’s influence to be conservative, however. According to an</w:t>
      </w:r>
      <w:r w:rsidR="001232F9" w:rsidRPr="00BF049C">
        <w:rPr>
          <w:rFonts w:ascii="Times New Roman" w:hAnsi="Times New Roman" w:cs="Times New Roman"/>
          <w:color w:val="000000" w:themeColor="text1"/>
        </w:rPr>
        <w:t xml:space="preserve"> article</w:t>
      </w:r>
      <w:r w:rsidRPr="00BF049C">
        <w:rPr>
          <w:rFonts w:ascii="Times New Roman" w:hAnsi="Times New Roman" w:cs="Times New Roman"/>
          <w:color w:val="000000" w:themeColor="text1"/>
        </w:rPr>
        <w:t xml:space="preserve"> written in 1991, Souter has been a long time member of an Episcopalian church</w:t>
      </w:r>
      <w:r w:rsidR="001232F9" w:rsidRPr="00BF049C">
        <w:rPr>
          <w:rFonts w:ascii="Times New Roman" w:hAnsi="Times New Roman" w:cs="Times New Roman"/>
          <w:color w:val="000000" w:themeColor="text1"/>
        </w:rPr>
        <w:t xml:space="preserve"> in New Hampshire, and friends have described him as </w:t>
      </w:r>
      <w:r w:rsidR="00005209" w:rsidRPr="00BF049C">
        <w:rPr>
          <w:rFonts w:ascii="Times New Roman" w:hAnsi="Times New Roman" w:cs="Times New Roman"/>
          <w:color w:val="000000" w:themeColor="text1"/>
        </w:rPr>
        <w:t xml:space="preserve">“deeply religious” (“Souter, David H.,” par. </w:t>
      </w:r>
      <w:r w:rsidR="00AF1771" w:rsidRPr="00BF049C">
        <w:rPr>
          <w:rFonts w:ascii="Times New Roman" w:hAnsi="Times New Roman" w:cs="Times New Roman"/>
          <w:color w:val="000000" w:themeColor="text1"/>
        </w:rPr>
        <w:t>26).</w:t>
      </w:r>
      <w:r w:rsidR="00422EC1" w:rsidRPr="00BF049C">
        <w:rPr>
          <w:rFonts w:ascii="Times New Roman" w:hAnsi="Times New Roman" w:cs="Times New Roman"/>
          <w:color w:val="000000" w:themeColor="text1"/>
        </w:rPr>
        <w:t xml:space="preserve"> One would expect a “deeply religious</w:t>
      </w:r>
      <w:r w:rsidR="00F52E34" w:rsidRPr="00BF049C">
        <w:rPr>
          <w:rFonts w:ascii="Times New Roman" w:hAnsi="Times New Roman" w:cs="Times New Roman"/>
          <w:color w:val="000000" w:themeColor="text1"/>
        </w:rPr>
        <w:t>” person</w:t>
      </w:r>
      <w:r w:rsidR="00A37A8E" w:rsidRPr="00BF049C">
        <w:rPr>
          <w:rFonts w:ascii="Times New Roman" w:hAnsi="Times New Roman" w:cs="Times New Roman"/>
          <w:color w:val="000000" w:themeColor="text1"/>
        </w:rPr>
        <w:t xml:space="preserve"> to tend towards the conservative side of politics. Moreover, </w:t>
      </w:r>
      <w:r w:rsidR="00012949" w:rsidRPr="00BF049C">
        <w:rPr>
          <w:rFonts w:ascii="Times New Roman" w:hAnsi="Times New Roman" w:cs="Times New Roman"/>
          <w:color w:val="000000" w:themeColor="text1"/>
        </w:rPr>
        <w:t xml:space="preserve">civil libertarians </w:t>
      </w:r>
      <w:r w:rsidR="00A14343" w:rsidRPr="00BF049C">
        <w:rPr>
          <w:rFonts w:ascii="Times New Roman" w:hAnsi="Times New Roman" w:cs="Times New Roman"/>
          <w:color w:val="000000" w:themeColor="text1"/>
        </w:rPr>
        <w:t>saw Souter as disconnected from the</w:t>
      </w:r>
      <w:r w:rsidR="00F64F10" w:rsidRPr="00BF049C">
        <w:rPr>
          <w:rFonts w:ascii="Times New Roman" w:hAnsi="Times New Roman" w:cs="Times New Roman"/>
          <w:color w:val="000000" w:themeColor="text1"/>
        </w:rPr>
        <w:t xml:space="preserve"> modern c</w:t>
      </w:r>
      <w:r w:rsidR="00C24778" w:rsidRPr="00BF049C">
        <w:rPr>
          <w:rFonts w:ascii="Times New Roman" w:hAnsi="Times New Roman" w:cs="Times New Roman"/>
          <w:color w:val="000000" w:themeColor="text1"/>
        </w:rPr>
        <w:t>oncerns of A</w:t>
      </w:r>
      <w:r w:rsidR="00F64F10" w:rsidRPr="00BF049C">
        <w:rPr>
          <w:rFonts w:ascii="Times New Roman" w:hAnsi="Times New Roman" w:cs="Times New Roman"/>
          <w:color w:val="000000" w:themeColor="text1"/>
        </w:rPr>
        <w:t xml:space="preserve">mericans (“Souter, David H.,” par. 20). </w:t>
      </w:r>
      <w:r w:rsidR="00813049" w:rsidRPr="00BF049C">
        <w:rPr>
          <w:rFonts w:ascii="Times New Roman" w:hAnsi="Times New Roman" w:cs="Times New Roman"/>
          <w:color w:val="000000" w:themeColor="text1"/>
        </w:rPr>
        <w:t>Indeed, as an adult Souter had always lived by himself in the farmhouse he grew up in (</w:t>
      </w:r>
      <w:r w:rsidR="00491901"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491901" w:rsidRPr="00BF049C">
        <w:rPr>
          <w:rFonts w:ascii="Times New Roman" w:hAnsi="Times New Roman" w:cs="Times New Roman"/>
          <w:color w:val="000000" w:themeColor="text1"/>
        </w:rPr>
        <w:t xml:space="preserve"> Pichirallo,</w:t>
      </w:r>
      <w:r w:rsidR="0077557C" w:rsidRPr="00BF049C">
        <w:rPr>
          <w:rFonts w:ascii="Times New Roman" w:hAnsi="Times New Roman" w:cs="Times New Roman"/>
          <w:color w:val="000000" w:themeColor="text1"/>
        </w:rPr>
        <w:t xml:space="preserve"> “Seeking Out the Essential Souter,”</w:t>
      </w:r>
      <w:r w:rsidR="007C4D29" w:rsidRPr="00BF049C">
        <w:rPr>
          <w:rFonts w:ascii="Times New Roman" w:hAnsi="Times New Roman" w:cs="Times New Roman"/>
          <w:color w:val="000000" w:themeColor="text1"/>
        </w:rPr>
        <w:t xml:space="preserve"> par. 15).</w:t>
      </w:r>
      <w:r w:rsidR="00491901" w:rsidRPr="00BF049C">
        <w:rPr>
          <w:rFonts w:ascii="Times New Roman" w:hAnsi="Times New Roman" w:cs="Times New Roman"/>
          <w:color w:val="000000" w:themeColor="text1"/>
        </w:rPr>
        <w:t xml:space="preserve"> </w:t>
      </w:r>
      <w:r w:rsidR="006165D8" w:rsidRPr="00BF049C">
        <w:rPr>
          <w:rFonts w:ascii="Times New Roman" w:hAnsi="Times New Roman" w:cs="Times New Roman"/>
          <w:color w:val="000000" w:themeColor="text1"/>
        </w:rPr>
        <w:t xml:space="preserve">A friend, J. Michael Beecher, </w:t>
      </w:r>
      <w:r w:rsidR="00A92015" w:rsidRPr="00BF049C">
        <w:rPr>
          <w:rFonts w:ascii="Times New Roman" w:hAnsi="Times New Roman" w:cs="Times New Roman"/>
          <w:color w:val="000000" w:themeColor="text1"/>
        </w:rPr>
        <w:t xml:space="preserve">said of Souter: “He’s essentially a person who has never changed—in </w:t>
      </w:r>
      <w:r w:rsidR="00DE1829" w:rsidRPr="00BF049C">
        <w:rPr>
          <w:rFonts w:ascii="Times New Roman" w:hAnsi="Times New Roman" w:cs="Times New Roman"/>
          <w:color w:val="000000" w:themeColor="text1"/>
        </w:rPr>
        <w:t>any respect”</w:t>
      </w:r>
      <w:r w:rsidR="00A92015" w:rsidRPr="00BF049C">
        <w:rPr>
          <w:rFonts w:ascii="Times New Roman" w:hAnsi="Times New Roman" w:cs="Times New Roman"/>
          <w:color w:val="000000" w:themeColor="text1"/>
        </w:rPr>
        <w:t xml:space="preserve"> (</w:t>
      </w:r>
      <w:r w:rsidR="0077557C" w:rsidRPr="00BF049C">
        <w:rPr>
          <w:rFonts w:ascii="Times New Roman" w:hAnsi="Times New Roman" w:cs="Times New Roman"/>
          <w:color w:val="000000" w:themeColor="text1"/>
        </w:rPr>
        <w:t>qtd.</w:t>
      </w:r>
      <w:r w:rsidR="00A92015" w:rsidRPr="00BF049C">
        <w:rPr>
          <w:rFonts w:ascii="Times New Roman" w:hAnsi="Times New Roman" w:cs="Times New Roman"/>
          <w:color w:val="000000" w:themeColor="text1"/>
        </w:rPr>
        <w:t xml:space="preserve"> in Marcus </w:t>
      </w:r>
      <w:r w:rsidR="00BF52B5">
        <w:rPr>
          <w:rFonts w:ascii="Times New Roman" w:hAnsi="Times New Roman" w:cs="Times New Roman"/>
          <w:color w:val="000000" w:themeColor="text1"/>
        </w:rPr>
        <w:t>and</w:t>
      </w:r>
      <w:r w:rsidR="00A92015" w:rsidRPr="00BF049C">
        <w:rPr>
          <w:rFonts w:ascii="Times New Roman" w:hAnsi="Times New Roman" w:cs="Times New Roman"/>
          <w:color w:val="000000" w:themeColor="text1"/>
        </w:rPr>
        <w:t xml:space="preserve"> Pichirallo, </w:t>
      </w:r>
      <w:r w:rsidR="0077557C" w:rsidRPr="00BF049C">
        <w:rPr>
          <w:rFonts w:ascii="Times New Roman" w:hAnsi="Times New Roman" w:cs="Times New Roman"/>
          <w:color w:val="000000" w:themeColor="text1"/>
        </w:rPr>
        <w:t xml:space="preserve">“Seeking Out the Essential Souter,” </w:t>
      </w:r>
      <w:r w:rsidR="00A92015" w:rsidRPr="00BF049C">
        <w:rPr>
          <w:rFonts w:ascii="Times New Roman" w:hAnsi="Times New Roman" w:cs="Times New Roman"/>
          <w:color w:val="000000" w:themeColor="text1"/>
        </w:rPr>
        <w:t>par. 23).</w:t>
      </w:r>
      <w:r w:rsidR="00902A1B" w:rsidRPr="00BF049C">
        <w:rPr>
          <w:rFonts w:ascii="Times New Roman" w:hAnsi="Times New Roman" w:cs="Times New Roman"/>
          <w:color w:val="000000" w:themeColor="text1"/>
        </w:rPr>
        <w:t xml:space="preserve"> </w:t>
      </w:r>
      <w:r w:rsidR="00444B14" w:rsidRPr="00BF049C">
        <w:rPr>
          <w:rFonts w:ascii="Times New Roman" w:hAnsi="Times New Roman" w:cs="Times New Roman"/>
          <w:color w:val="000000" w:themeColor="text1"/>
        </w:rPr>
        <w:t>He was</w:t>
      </w:r>
      <w:r w:rsidR="00C13645" w:rsidRPr="00BF049C">
        <w:rPr>
          <w:rFonts w:ascii="Times New Roman" w:hAnsi="Times New Roman" w:cs="Times New Roman"/>
          <w:color w:val="000000" w:themeColor="text1"/>
        </w:rPr>
        <w:t xml:space="preserve"> creature of</w:t>
      </w:r>
      <w:r w:rsidR="00444B14" w:rsidRPr="00BF049C">
        <w:rPr>
          <w:rFonts w:ascii="Times New Roman" w:hAnsi="Times New Roman" w:cs="Times New Roman"/>
          <w:color w:val="000000" w:themeColor="text1"/>
        </w:rPr>
        <w:t xml:space="preserve"> habits, and </w:t>
      </w:r>
      <w:r w:rsidR="00C13645" w:rsidRPr="00BF049C">
        <w:rPr>
          <w:rFonts w:ascii="Times New Roman" w:hAnsi="Times New Roman" w:cs="Times New Roman"/>
          <w:color w:val="000000" w:themeColor="text1"/>
        </w:rPr>
        <w:t xml:space="preserve">one of his teachers in high school </w:t>
      </w:r>
      <w:r w:rsidR="002919B3" w:rsidRPr="00BF049C">
        <w:rPr>
          <w:rFonts w:ascii="Times New Roman" w:hAnsi="Times New Roman" w:cs="Times New Roman"/>
          <w:color w:val="000000" w:themeColor="text1"/>
        </w:rPr>
        <w:t>remarked that</w:t>
      </w:r>
      <w:r w:rsidR="009740DF" w:rsidRPr="00BF049C">
        <w:rPr>
          <w:rFonts w:ascii="Times New Roman" w:hAnsi="Times New Roman" w:cs="Times New Roman"/>
          <w:color w:val="000000" w:themeColor="text1"/>
        </w:rPr>
        <w:t xml:space="preserve"> the soon-to-be justice</w:t>
      </w:r>
      <w:r w:rsidR="002919B3" w:rsidRPr="00BF049C">
        <w:rPr>
          <w:rFonts w:ascii="Times New Roman" w:hAnsi="Times New Roman" w:cs="Times New Roman"/>
          <w:color w:val="000000" w:themeColor="text1"/>
        </w:rPr>
        <w:t xml:space="preserve"> did not “give a hoot abo</w:t>
      </w:r>
      <w:r w:rsidR="009740DF" w:rsidRPr="00BF049C">
        <w:rPr>
          <w:rFonts w:ascii="Times New Roman" w:hAnsi="Times New Roman" w:cs="Times New Roman"/>
          <w:color w:val="000000" w:themeColor="text1"/>
        </w:rPr>
        <w:t>ut what other people were doing</w:t>
      </w:r>
      <w:r w:rsidR="00692849" w:rsidRPr="00BF049C">
        <w:rPr>
          <w:rFonts w:ascii="Times New Roman" w:hAnsi="Times New Roman" w:cs="Times New Roman"/>
          <w:color w:val="000000" w:themeColor="text1"/>
        </w:rPr>
        <w:t xml:space="preserve">,” believing his way was right (Marcus </w:t>
      </w:r>
      <w:r w:rsidR="00BF52B5">
        <w:rPr>
          <w:rFonts w:ascii="Times New Roman" w:hAnsi="Times New Roman" w:cs="Times New Roman"/>
          <w:color w:val="000000" w:themeColor="text1"/>
        </w:rPr>
        <w:t>and</w:t>
      </w:r>
      <w:r w:rsidR="00692849" w:rsidRPr="00BF049C">
        <w:rPr>
          <w:rFonts w:ascii="Times New Roman" w:hAnsi="Times New Roman" w:cs="Times New Roman"/>
          <w:color w:val="000000" w:themeColor="text1"/>
        </w:rPr>
        <w:t xml:space="preserve"> Pichirallo, </w:t>
      </w:r>
      <w:r w:rsidR="00AC77EC" w:rsidRPr="00BF049C">
        <w:rPr>
          <w:rFonts w:ascii="Times New Roman" w:hAnsi="Times New Roman" w:cs="Times New Roman"/>
          <w:color w:val="000000" w:themeColor="text1"/>
        </w:rPr>
        <w:t xml:space="preserve">“Seeking Out the Essential Souter,” </w:t>
      </w:r>
      <w:r w:rsidR="00692849" w:rsidRPr="00BF049C">
        <w:rPr>
          <w:rFonts w:ascii="Times New Roman" w:hAnsi="Times New Roman" w:cs="Times New Roman"/>
          <w:color w:val="000000" w:themeColor="text1"/>
        </w:rPr>
        <w:t xml:space="preserve">par. </w:t>
      </w:r>
      <w:r w:rsidR="00AC77EC" w:rsidRPr="00BF049C">
        <w:rPr>
          <w:rFonts w:ascii="Times New Roman" w:hAnsi="Times New Roman" w:cs="Times New Roman"/>
          <w:color w:val="000000" w:themeColor="text1"/>
        </w:rPr>
        <w:t>31-33</w:t>
      </w:r>
      <w:r w:rsidR="00697BE8" w:rsidRPr="00BF049C">
        <w:rPr>
          <w:rFonts w:ascii="Times New Roman" w:hAnsi="Times New Roman" w:cs="Times New Roman"/>
          <w:color w:val="000000" w:themeColor="text1"/>
        </w:rPr>
        <w:t>).</w:t>
      </w:r>
      <w:r w:rsidR="00656F1F" w:rsidRPr="00BF049C">
        <w:rPr>
          <w:rFonts w:ascii="Times New Roman" w:hAnsi="Times New Roman" w:cs="Times New Roman"/>
          <w:color w:val="000000" w:themeColor="text1"/>
        </w:rPr>
        <w:t xml:space="preserve"> </w:t>
      </w:r>
      <w:r w:rsidR="00EA2108" w:rsidRPr="00BF049C">
        <w:rPr>
          <w:rFonts w:ascii="Times New Roman" w:hAnsi="Times New Roman" w:cs="Times New Roman"/>
          <w:color w:val="000000" w:themeColor="text1"/>
        </w:rPr>
        <w:t>Thus, the concerns of those libertarians that he was disconnected from society</w:t>
      </w:r>
      <w:r w:rsidR="00082145" w:rsidRPr="00BF049C">
        <w:rPr>
          <w:rFonts w:ascii="Times New Roman" w:hAnsi="Times New Roman" w:cs="Times New Roman"/>
          <w:color w:val="000000" w:themeColor="text1"/>
        </w:rPr>
        <w:t xml:space="preserve"> are understandable.</w:t>
      </w:r>
    </w:p>
    <w:p w14:paraId="4732F950" w14:textId="6C6E5EC9" w:rsidR="00C81EB2" w:rsidRPr="00BF049C" w:rsidRDefault="00656F1F"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 xml:space="preserve">Souter also supported several very conservative </w:t>
      </w:r>
      <w:r w:rsidR="00C21A4D" w:rsidRPr="00BF049C">
        <w:rPr>
          <w:rFonts w:ascii="Times New Roman" w:hAnsi="Times New Roman" w:cs="Times New Roman"/>
          <w:color w:val="000000" w:themeColor="text1"/>
        </w:rPr>
        <w:t xml:space="preserve">policies as </w:t>
      </w:r>
      <w:r w:rsidR="00043A51" w:rsidRPr="00BF049C">
        <w:rPr>
          <w:rFonts w:ascii="Times New Roman" w:hAnsi="Times New Roman" w:cs="Times New Roman"/>
          <w:color w:val="000000" w:themeColor="text1"/>
        </w:rPr>
        <w:t xml:space="preserve">New Hampshire Attorney General. </w:t>
      </w:r>
      <w:r w:rsidR="007B07A1" w:rsidRPr="00BF049C">
        <w:rPr>
          <w:rFonts w:ascii="Times New Roman" w:hAnsi="Times New Roman" w:cs="Times New Roman"/>
          <w:color w:val="000000" w:themeColor="text1"/>
        </w:rPr>
        <w:t>As Attorney General, he ser</w:t>
      </w:r>
      <w:r w:rsidR="008B1B68" w:rsidRPr="00BF049C">
        <w:rPr>
          <w:rFonts w:ascii="Times New Roman" w:hAnsi="Times New Roman" w:cs="Times New Roman"/>
          <w:color w:val="000000" w:themeColor="text1"/>
        </w:rPr>
        <w:t xml:space="preserve">ved under “ultraconservative” Meldrim Thomson, Jr. </w:t>
      </w:r>
      <w:r w:rsidR="00E81AE1" w:rsidRPr="00BF049C">
        <w:rPr>
          <w:rFonts w:ascii="Times New Roman" w:hAnsi="Times New Roman" w:cs="Times New Roman"/>
          <w:color w:val="000000" w:themeColor="text1"/>
        </w:rPr>
        <w:t>Thomson strongly opposed the Equal Rights Amendment</w:t>
      </w:r>
      <w:r w:rsidR="00E049F4" w:rsidRPr="00BF049C">
        <w:rPr>
          <w:rFonts w:ascii="Times New Roman" w:hAnsi="Times New Roman" w:cs="Times New Roman"/>
          <w:color w:val="000000" w:themeColor="text1"/>
        </w:rPr>
        <w:t xml:space="preserve"> </w:t>
      </w:r>
      <w:r w:rsidR="008B1B68" w:rsidRPr="00BF049C">
        <w:rPr>
          <w:rFonts w:ascii="Times New Roman" w:hAnsi="Times New Roman" w:cs="Times New Roman"/>
          <w:color w:val="000000" w:themeColor="text1"/>
        </w:rPr>
        <w:t>(“Souter, David H.,” par. 11).</w:t>
      </w:r>
      <w:r w:rsidR="00E81AE1" w:rsidRPr="00BF049C">
        <w:rPr>
          <w:rFonts w:ascii="Times New Roman" w:hAnsi="Times New Roman" w:cs="Times New Roman"/>
          <w:color w:val="000000" w:themeColor="text1"/>
        </w:rPr>
        <w:t xml:space="preserve"> </w:t>
      </w:r>
      <w:r w:rsidR="00E049F4" w:rsidRPr="00BF049C">
        <w:rPr>
          <w:rFonts w:ascii="Times New Roman" w:hAnsi="Times New Roman" w:cs="Times New Roman"/>
          <w:color w:val="000000" w:themeColor="text1"/>
        </w:rPr>
        <w:t xml:space="preserve">One of </w:t>
      </w:r>
      <w:r w:rsidR="008F5620" w:rsidRPr="00BF049C">
        <w:rPr>
          <w:rFonts w:ascii="Times New Roman" w:hAnsi="Times New Roman" w:cs="Times New Roman"/>
          <w:color w:val="000000" w:themeColor="text1"/>
        </w:rPr>
        <w:t xml:space="preserve">the governor’s </w:t>
      </w:r>
      <w:r w:rsidR="004D5122" w:rsidRPr="00BF049C">
        <w:rPr>
          <w:rFonts w:ascii="Times New Roman" w:hAnsi="Times New Roman" w:cs="Times New Roman"/>
          <w:color w:val="000000" w:themeColor="text1"/>
        </w:rPr>
        <w:t xml:space="preserve">conservative </w:t>
      </w:r>
      <w:r w:rsidR="00575C40" w:rsidRPr="00BF049C">
        <w:rPr>
          <w:rFonts w:ascii="Times New Roman" w:hAnsi="Times New Roman" w:cs="Times New Roman"/>
          <w:color w:val="000000" w:themeColor="text1"/>
        </w:rPr>
        <w:t xml:space="preserve">policies that Souter upheld in court was </w:t>
      </w:r>
      <w:r w:rsidR="00AB5A96" w:rsidRPr="00BF049C">
        <w:rPr>
          <w:rFonts w:ascii="Times New Roman" w:hAnsi="Times New Roman" w:cs="Times New Roman"/>
          <w:color w:val="000000" w:themeColor="text1"/>
        </w:rPr>
        <w:t>the conviction of a Jehovah’s Witness for covering up the state</w:t>
      </w:r>
      <w:r w:rsidR="00911B05" w:rsidRPr="00BF049C">
        <w:rPr>
          <w:rFonts w:ascii="Times New Roman" w:hAnsi="Times New Roman" w:cs="Times New Roman"/>
          <w:color w:val="000000" w:themeColor="text1"/>
        </w:rPr>
        <w:t xml:space="preserve"> motto on a license plate (</w:t>
      </w:r>
      <w:r w:rsidR="00BD7E89" w:rsidRPr="00BF049C">
        <w:rPr>
          <w:rFonts w:ascii="Times New Roman" w:hAnsi="Times New Roman" w:cs="Times New Roman"/>
          <w:color w:val="000000" w:themeColor="text1"/>
        </w:rPr>
        <w:t>“</w:t>
      </w:r>
      <w:r w:rsidR="00911B05" w:rsidRPr="00BF049C">
        <w:rPr>
          <w:rFonts w:ascii="Times New Roman" w:hAnsi="Times New Roman" w:cs="Times New Roman"/>
          <w:color w:val="000000" w:themeColor="text1"/>
        </w:rPr>
        <w:t>Souter, David H.,</w:t>
      </w:r>
      <w:r w:rsidR="00BD7E89" w:rsidRPr="00BF049C">
        <w:rPr>
          <w:rFonts w:ascii="Times New Roman" w:hAnsi="Times New Roman" w:cs="Times New Roman"/>
          <w:color w:val="000000" w:themeColor="text1"/>
        </w:rPr>
        <w:t>”</w:t>
      </w:r>
      <w:r w:rsidR="00911B05" w:rsidRPr="00BF049C">
        <w:rPr>
          <w:rFonts w:ascii="Times New Roman" w:hAnsi="Times New Roman" w:cs="Times New Roman"/>
          <w:color w:val="000000" w:themeColor="text1"/>
        </w:rPr>
        <w:t xml:space="preserve"> par. 11). Souter argued that</w:t>
      </w:r>
      <w:r w:rsidR="00907743" w:rsidRPr="00BF049C">
        <w:rPr>
          <w:rFonts w:ascii="Times New Roman" w:hAnsi="Times New Roman" w:cs="Times New Roman"/>
          <w:color w:val="000000" w:themeColor="text1"/>
        </w:rPr>
        <w:t xml:space="preserve"> the action was not protected under the First Amendment (</w:t>
      </w:r>
      <w:r w:rsidR="00D55FD0"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D55FD0" w:rsidRPr="00BF049C">
        <w:rPr>
          <w:rFonts w:ascii="Times New Roman" w:hAnsi="Times New Roman" w:cs="Times New Roman"/>
          <w:color w:val="000000" w:themeColor="text1"/>
        </w:rPr>
        <w:t xml:space="preserve"> Pichirallo, “Souter’s Life in the Law,”</w:t>
      </w:r>
      <w:r w:rsidR="004B13CE" w:rsidRPr="00BF049C">
        <w:rPr>
          <w:rFonts w:ascii="Times New Roman" w:hAnsi="Times New Roman" w:cs="Times New Roman"/>
          <w:color w:val="000000" w:themeColor="text1"/>
        </w:rPr>
        <w:t xml:space="preserve"> par. </w:t>
      </w:r>
      <w:r w:rsidR="00620D31" w:rsidRPr="00BF049C">
        <w:rPr>
          <w:rFonts w:ascii="Times New Roman" w:hAnsi="Times New Roman" w:cs="Times New Roman"/>
          <w:color w:val="000000" w:themeColor="text1"/>
        </w:rPr>
        <w:t>22</w:t>
      </w:r>
      <w:r w:rsidR="00837BA5" w:rsidRPr="00BF049C">
        <w:rPr>
          <w:rFonts w:ascii="Times New Roman" w:hAnsi="Times New Roman" w:cs="Times New Roman"/>
          <w:color w:val="000000" w:themeColor="text1"/>
        </w:rPr>
        <w:t>). Souter also defended Thomson’s proposition</w:t>
      </w:r>
      <w:r w:rsidR="00E71A71" w:rsidRPr="00BF049C">
        <w:rPr>
          <w:rFonts w:ascii="Times New Roman" w:hAnsi="Times New Roman" w:cs="Times New Roman"/>
          <w:color w:val="000000" w:themeColor="text1"/>
        </w:rPr>
        <w:t xml:space="preserve"> to lower flags to half-staff in recognition of the death of Jes</w:t>
      </w:r>
      <w:r w:rsidR="00157504" w:rsidRPr="00BF049C">
        <w:rPr>
          <w:rFonts w:ascii="Times New Roman" w:hAnsi="Times New Roman" w:cs="Times New Roman"/>
          <w:color w:val="000000" w:themeColor="text1"/>
        </w:rPr>
        <w:t>us Christ</w:t>
      </w:r>
      <w:r w:rsidR="00BE4CB8" w:rsidRPr="00BF049C">
        <w:rPr>
          <w:rFonts w:ascii="Times New Roman" w:hAnsi="Times New Roman" w:cs="Times New Roman"/>
          <w:color w:val="000000" w:themeColor="text1"/>
        </w:rPr>
        <w:t>,</w:t>
      </w:r>
      <w:r w:rsidR="00157504" w:rsidRPr="00BF049C">
        <w:rPr>
          <w:rFonts w:ascii="Times New Roman" w:hAnsi="Times New Roman" w:cs="Times New Roman"/>
          <w:color w:val="000000" w:themeColor="text1"/>
        </w:rPr>
        <w:t xml:space="preserve"> (</w:t>
      </w:r>
      <w:r w:rsidR="00D55FD0"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D55FD0" w:rsidRPr="00BF049C">
        <w:rPr>
          <w:rFonts w:ascii="Times New Roman" w:hAnsi="Times New Roman" w:cs="Times New Roman"/>
          <w:color w:val="000000" w:themeColor="text1"/>
        </w:rPr>
        <w:t xml:space="preserve"> Pichirallo, “Souter’s Life in the Law,”</w:t>
      </w:r>
      <w:r w:rsidR="00157504" w:rsidRPr="00BF049C">
        <w:rPr>
          <w:rFonts w:ascii="Times New Roman" w:hAnsi="Times New Roman" w:cs="Times New Roman"/>
          <w:color w:val="000000" w:themeColor="text1"/>
        </w:rPr>
        <w:t xml:space="preserve"> par. 24).</w:t>
      </w:r>
      <w:r w:rsidR="00CB3E83" w:rsidRPr="00BF049C">
        <w:rPr>
          <w:rFonts w:ascii="Times New Roman" w:hAnsi="Times New Roman" w:cs="Times New Roman"/>
          <w:color w:val="000000" w:themeColor="text1"/>
        </w:rPr>
        <w:t xml:space="preserve"> He argued that the order did not conflict with the constitutional the separation of church and state</w:t>
      </w:r>
      <w:r w:rsidR="00FD003B" w:rsidRPr="00BF049C">
        <w:rPr>
          <w:rFonts w:ascii="Times New Roman" w:hAnsi="Times New Roman" w:cs="Times New Roman"/>
          <w:color w:val="000000" w:themeColor="text1"/>
        </w:rPr>
        <w:t>, since it treated Jesus as a historical character (</w:t>
      </w:r>
      <w:r w:rsidR="00BD7E89" w:rsidRPr="00BF049C">
        <w:rPr>
          <w:rFonts w:ascii="Times New Roman" w:hAnsi="Times New Roman" w:cs="Times New Roman"/>
          <w:color w:val="000000" w:themeColor="text1"/>
        </w:rPr>
        <w:t>“</w:t>
      </w:r>
      <w:r w:rsidR="00FD003B" w:rsidRPr="00BF049C">
        <w:rPr>
          <w:rFonts w:ascii="Times New Roman" w:hAnsi="Times New Roman" w:cs="Times New Roman"/>
          <w:color w:val="000000" w:themeColor="text1"/>
        </w:rPr>
        <w:t>Souter, David H.,</w:t>
      </w:r>
      <w:r w:rsidR="00BD7E89" w:rsidRPr="00BF049C">
        <w:rPr>
          <w:rFonts w:ascii="Times New Roman" w:hAnsi="Times New Roman" w:cs="Times New Roman"/>
          <w:color w:val="000000" w:themeColor="text1"/>
        </w:rPr>
        <w:t>”</w:t>
      </w:r>
      <w:r w:rsidR="00FD003B" w:rsidRPr="00BF049C">
        <w:rPr>
          <w:rFonts w:ascii="Times New Roman" w:hAnsi="Times New Roman" w:cs="Times New Roman"/>
          <w:color w:val="000000" w:themeColor="text1"/>
        </w:rPr>
        <w:t xml:space="preserve"> par. 11).</w:t>
      </w:r>
      <w:r w:rsidR="00AF12C8" w:rsidRPr="00BF049C">
        <w:rPr>
          <w:rFonts w:ascii="Times New Roman" w:hAnsi="Times New Roman" w:cs="Times New Roman"/>
          <w:color w:val="000000" w:themeColor="text1"/>
        </w:rPr>
        <w:t xml:space="preserve"> </w:t>
      </w:r>
      <w:r w:rsidR="00B2012C" w:rsidRPr="00BF049C">
        <w:rPr>
          <w:rFonts w:ascii="Times New Roman" w:hAnsi="Times New Roman" w:cs="Times New Roman"/>
          <w:color w:val="000000" w:themeColor="text1"/>
        </w:rPr>
        <w:t>In yet a</w:t>
      </w:r>
      <w:r w:rsidR="00240584" w:rsidRPr="00BF049C">
        <w:rPr>
          <w:rFonts w:ascii="Times New Roman" w:hAnsi="Times New Roman" w:cs="Times New Roman"/>
          <w:color w:val="000000" w:themeColor="text1"/>
        </w:rPr>
        <w:t xml:space="preserve">nother case, Souter argued </w:t>
      </w:r>
      <w:r w:rsidR="00B2012C" w:rsidRPr="00BF049C">
        <w:rPr>
          <w:rFonts w:ascii="Times New Roman" w:hAnsi="Times New Roman" w:cs="Times New Roman"/>
          <w:color w:val="000000" w:themeColor="text1"/>
        </w:rPr>
        <w:t xml:space="preserve">on behalf of the state for the arrest </w:t>
      </w:r>
      <w:r w:rsidR="007D5A7C" w:rsidRPr="00BF049C">
        <w:rPr>
          <w:rFonts w:ascii="Times New Roman" w:hAnsi="Times New Roman" w:cs="Times New Roman"/>
          <w:color w:val="000000" w:themeColor="text1"/>
        </w:rPr>
        <w:t>of 1400 protestors</w:t>
      </w:r>
      <w:r w:rsidR="00F9342C" w:rsidRPr="00BF049C">
        <w:rPr>
          <w:rFonts w:ascii="Times New Roman" w:hAnsi="Times New Roman" w:cs="Times New Roman"/>
          <w:color w:val="000000" w:themeColor="text1"/>
        </w:rPr>
        <w:t>, who had demonstrated against the construction</w:t>
      </w:r>
      <w:r w:rsidR="007D5A7C" w:rsidRPr="00BF049C">
        <w:rPr>
          <w:rFonts w:ascii="Times New Roman" w:hAnsi="Times New Roman" w:cs="Times New Roman"/>
          <w:color w:val="000000" w:themeColor="text1"/>
        </w:rPr>
        <w:t xml:space="preserve"> of a nuclear power</w:t>
      </w:r>
      <w:r w:rsidR="00F9342C" w:rsidRPr="00BF049C">
        <w:rPr>
          <w:rFonts w:ascii="Times New Roman" w:hAnsi="Times New Roman" w:cs="Times New Roman"/>
          <w:color w:val="000000" w:themeColor="text1"/>
        </w:rPr>
        <w:t xml:space="preserve"> plant</w:t>
      </w:r>
      <w:r w:rsidR="00BD7E89" w:rsidRPr="00BF049C">
        <w:rPr>
          <w:rFonts w:ascii="Times New Roman" w:hAnsi="Times New Roman" w:cs="Times New Roman"/>
          <w:color w:val="000000" w:themeColor="text1"/>
        </w:rPr>
        <w:t xml:space="preserve"> (“Souter, David H.,” par. 12). </w:t>
      </w:r>
      <w:r w:rsidR="00D320B2" w:rsidRPr="00BF049C">
        <w:rPr>
          <w:rFonts w:ascii="Times New Roman" w:hAnsi="Times New Roman" w:cs="Times New Roman"/>
          <w:color w:val="000000" w:themeColor="text1"/>
        </w:rPr>
        <w:t xml:space="preserve">This case dealt with the constitutional right of free speech. </w:t>
      </w:r>
      <w:r w:rsidR="004D2D7F" w:rsidRPr="00BF049C">
        <w:rPr>
          <w:rFonts w:ascii="Times New Roman" w:hAnsi="Times New Roman" w:cs="Times New Roman"/>
          <w:color w:val="000000" w:themeColor="text1"/>
        </w:rPr>
        <w:t xml:space="preserve">Since Souter took a conservative position for each of these cases, it would seem that he was indeed ideologically conservative. Furthermore, </w:t>
      </w:r>
      <w:r w:rsidR="007604A7" w:rsidRPr="00BF049C">
        <w:rPr>
          <w:rFonts w:ascii="Times New Roman" w:hAnsi="Times New Roman" w:cs="Times New Roman"/>
          <w:color w:val="000000" w:themeColor="text1"/>
        </w:rPr>
        <w:t xml:space="preserve">since the Supreme Court deals frequently with issues of constitutional rights, </w:t>
      </w:r>
      <w:r w:rsidR="00EE1EE4" w:rsidRPr="00BF049C">
        <w:rPr>
          <w:rFonts w:ascii="Times New Roman" w:hAnsi="Times New Roman" w:cs="Times New Roman"/>
          <w:color w:val="000000" w:themeColor="text1"/>
        </w:rPr>
        <w:t xml:space="preserve">this time that Souter spent as Attorney General carried significance for those attempting to predict his </w:t>
      </w:r>
      <w:r w:rsidR="00C1093E" w:rsidRPr="00BF049C">
        <w:rPr>
          <w:rFonts w:ascii="Times New Roman" w:hAnsi="Times New Roman" w:cs="Times New Roman"/>
          <w:color w:val="000000" w:themeColor="text1"/>
        </w:rPr>
        <w:t xml:space="preserve">position on the Court (“Souter, David H.,” par. 13). Since Souter upheld conservative positions on many of the Constitutional issues he dealt with, </w:t>
      </w:r>
      <w:r w:rsidR="006A4D50" w:rsidRPr="00BF049C">
        <w:rPr>
          <w:rFonts w:ascii="Times New Roman" w:hAnsi="Times New Roman" w:cs="Times New Roman"/>
          <w:color w:val="000000" w:themeColor="text1"/>
        </w:rPr>
        <w:t>it’s not surprising that some would have expected Souter to turn out conservative once actually on the Court.</w:t>
      </w:r>
    </w:p>
    <w:p w14:paraId="04869367" w14:textId="2FB15E7F" w:rsidR="0059743F" w:rsidRPr="00BF049C" w:rsidRDefault="00195A89"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Despite these conservative </w:t>
      </w:r>
      <w:r w:rsidR="00CA1DF8" w:rsidRPr="00BF049C">
        <w:rPr>
          <w:rFonts w:ascii="Times New Roman" w:hAnsi="Times New Roman" w:cs="Times New Roman"/>
          <w:color w:val="000000" w:themeColor="text1"/>
        </w:rPr>
        <w:t>influences and characteristics</w:t>
      </w:r>
      <w:r w:rsidRPr="00BF049C">
        <w:rPr>
          <w:rFonts w:ascii="Times New Roman" w:hAnsi="Times New Roman" w:cs="Times New Roman"/>
          <w:color w:val="000000" w:themeColor="text1"/>
        </w:rPr>
        <w:t xml:space="preserve">, </w:t>
      </w:r>
      <w:r w:rsidR="000E027A" w:rsidRPr="00BF049C">
        <w:rPr>
          <w:rFonts w:ascii="Times New Roman" w:hAnsi="Times New Roman" w:cs="Times New Roman"/>
          <w:color w:val="000000" w:themeColor="text1"/>
        </w:rPr>
        <w:t xml:space="preserve">however, </w:t>
      </w:r>
      <w:r w:rsidR="00A963B1" w:rsidRPr="00BF049C">
        <w:rPr>
          <w:rFonts w:ascii="Times New Roman" w:hAnsi="Times New Roman" w:cs="Times New Roman"/>
          <w:color w:val="000000" w:themeColor="text1"/>
        </w:rPr>
        <w:t xml:space="preserve">Souter was not a staunch conservative. When he </w:t>
      </w:r>
      <w:r w:rsidR="00CA0270" w:rsidRPr="00BF049C">
        <w:rPr>
          <w:rFonts w:ascii="Times New Roman" w:hAnsi="Times New Roman" w:cs="Times New Roman"/>
          <w:color w:val="000000" w:themeColor="text1"/>
        </w:rPr>
        <w:t xml:space="preserve">was appointed by Bush, </w:t>
      </w:r>
      <w:r w:rsidR="004016A1" w:rsidRPr="00BF049C">
        <w:rPr>
          <w:rFonts w:ascii="Times New Roman" w:hAnsi="Times New Roman" w:cs="Times New Roman"/>
          <w:color w:val="000000" w:themeColor="text1"/>
        </w:rPr>
        <w:t xml:space="preserve">there was </w:t>
      </w:r>
      <w:r w:rsidR="00D763E0" w:rsidRPr="00BF049C">
        <w:rPr>
          <w:rFonts w:ascii="Times New Roman" w:hAnsi="Times New Roman" w:cs="Times New Roman"/>
          <w:color w:val="000000" w:themeColor="text1"/>
        </w:rPr>
        <w:t xml:space="preserve">uncertainty in the Senate as to </w:t>
      </w:r>
      <w:r w:rsidR="004016A1" w:rsidRPr="00BF049C">
        <w:rPr>
          <w:rFonts w:ascii="Times New Roman" w:hAnsi="Times New Roman" w:cs="Times New Roman"/>
          <w:color w:val="000000" w:themeColor="text1"/>
        </w:rPr>
        <w:t>his position</w:t>
      </w:r>
      <w:r w:rsidR="000B6F5F" w:rsidRPr="00BF049C">
        <w:rPr>
          <w:rFonts w:ascii="Times New Roman" w:hAnsi="Times New Roman" w:cs="Times New Roman"/>
          <w:color w:val="000000" w:themeColor="text1"/>
        </w:rPr>
        <w:t xml:space="preserve"> on the </w:t>
      </w:r>
      <w:r w:rsidR="00D763E0" w:rsidRPr="00BF049C">
        <w:rPr>
          <w:rFonts w:ascii="Times New Roman" w:hAnsi="Times New Roman" w:cs="Times New Roman"/>
          <w:color w:val="000000" w:themeColor="text1"/>
        </w:rPr>
        <w:t>central</w:t>
      </w:r>
      <w:r w:rsidR="00A963B1" w:rsidRPr="00BF049C">
        <w:rPr>
          <w:rFonts w:ascii="Times New Roman" w:hAnsi="Times New Roman" w:cs="Times New Roman"/>
          <w:color w:val="000000" w:themeColor="text1"/>
        </w:rPr>
        <w:t xml:space="preserve"> issue of</w:t>
      </w:r>
      <w:r w:rsidR="00D763E0" w:rsidRPr="00BF049C">
        <w:rPr>
          <w:rFonts w:ascii="Times New Roman" w:hAnsi="Times New Roman" w:cs="Times New Roman"/>
          <w:color w:val="000000" w:themeColor="text1"/>
        </w:rPr>
        <w:t xml:space="preserve"> conservative politics at </w:t>
      </w:r>
      <w:r w:rsidR="00A963B1" w:rsidRPr="00BF049C">
        <w:rPr>
          <w:rFonts w:ascii="Times New Roman" w:hAnsi="Times New Roman" w:cs="Times New Roman"/>
          <w:color w:val="000000" w:themeColor="text1"/>
        </w:rPr>
        <w:t xml:space="preserve">the time—the </w:t>
      </w:r>
      <w:r w:rsidR="00A963B1" w:rsidRPr="00BF049C">
        <w:rPr>
          <w:rFonts w:ascii="Times New Roman" w:hAnsi="Times New Roman" w:cs="Times New Roman"/>
          <w:i/>
          <w:color w:val="000000" w:themeColor="text1"/>
        </w:rPr>
        <w:t>Roe vs. Wade</w:t>
      </w:r>
      <w:r w:rsidR="00A963B1" w:rsidRPr="00BF049C">
        <w:rPr>
          <w:rFonts w:ascii="Times New Roman" w:hAnsi="Times New Roman" w:cs="Times New Roman"/>
          <w:color w:val="000000" w:themeColor="text1"/>
        </w:rPr>
        <w:t xml:space="preserve"> decision</w:t>
      </w:r>
      <w:r w:rsidR="000B6F5F" w:rsidRPr="00BF049C">
        <w:rPr>
          <w:rFonts w:ascii="Times New Roman" w:hAnsi="Times New Roman" w:cs="Times New Roman"/>
          <w:color w:val="000000" w:themeColor="text1"/>
        </w:rPr>
        <w:t xml:space="preserve">. </w:t>
      </w:r>
      <w:r w:rsidR="000B6F5F" w:rsidRPr="00BF049C">
        <w:rPr>
          <w:rFonts w:ascii="Times New Roman" w:hAnsi="Times New Roman" w:cs="Times New Roman"/>
          <w:color w:val="000000" w:themeColor="text1"/>
        </w:rPr>
        <w:lastRenderedPageBreak/>
        <w:t>The new justice described</w:t>
      </w:r>
      <w:r w:rsidR="0004199F" w:rsidRPr="00BF049C">
        <w:rPr>
          <w:rFonts w:ascii="Times New Roman" w:hAnsi="Times New Roman" w:cs="Times New Roman"/>
          <w:color w:val="000000" w:themeColor="text1"/>
        </w:rPr>
        <w:t xml:space="preserve"> himself as “open-minded” </w:t>
      </w:r>
      <w:r w:rsidR="007A2783" w:rsidRPr="00BF049C">
        <w:rPr>
          <w:rFonts w:ascii="Times New Roman" w:hAnsi="Times New Roman" w:cs="Times New Roman"/>
          <w:color w:val="000000" w:themeColor="text1"/>
        </w:rPr>
        <w:t>(Komarow</w:t>
      </w:r>
      <w:r w:rsidR="008C6880" w:rsidRPr="00BF049C">
        <w:rPr>
          <w:rFonts w:ascii="Times New Roman" w:hAnsi="Times New Roman" w:cs="Times New Roman"/>
          <w:color w:val="000000" w:themeColor="text1"/>
        </w:rPr>
        <w:t>,</w:t>
      </w:r>
      <w:r w:rsidR="00DB69CA" w:rsidRPr="00BF049C">
        <w:rPr>
          <w:rFonts w:ascii="Times New Roman" w:hAnsi="Times New Roman" w:cs="Times New Roman"/>
          <w:color w:val="000000" w:themeColor="text1"/>
        </w:rPr>
        <w:t xml:space="preserve"> </w:t>
      </w:r>
      <w:r w:rsidR="00B612F8" w:rsidRPr="00BF049C">
        <w:rPr>
          <w:rFonts w:ascii="Times New Roman" w:hAnsi="Times New Roman" w:cs="Times New Roman"/>
          <w:color w:val="000000" w:themeColor="text1"/>
        </w:rPr>
        <w:t>par. 17</w:t>
      </w:r>
      <w:r w:rsidR="00C40DF5" w:rsidRPr="00BF049C">
        <w:rPr>
          <w:rFonts w:ascii="Times New Roman" w:hAnsi="Times New Roman" w:cs="Times New Roman"/>
          <w:color w:val="000000" w:themeColor="text1"/>
        </w:rPr>
        <w:t>)</w:t>
      </w:r>
      <w:r w:rsidR="0004199F" w:rsidRPr="00BF049C">
        <w:rPr>
          <w:rFonts w:ascii="Times New Roman" w:hAnsi="Times New Roman" w:cs="Times New Roman"/>
          <w:color w:val="000000" w:themeColor="text1"/>
        </w:rPr>
        <w:t xml:space="preserve">. </w:t>
      </w:r>
      <w:r w:rsidR="00C44214" w:rsidRPr="00BF049C">
        <w:rPr>
          <w:rFonts w:ascii="Times New Roman" w:hAnsi="Times New Roman" w:cs="Times New Roman"/>
          <w:color w:val="000000" w:themeColor="text1"/>
        </w:rPr>
        <w:t xml:space="preserve">While some democratic senators expressed concern that </w:t>
      </w:r>
      <w:r w:rsidR="00D6741F" w:rsidRPr="00BF049C">
        <w:rPr>
          <w:rFonts w:ascii="Times New Roman" w:hAnsi="Times New Roman" w:cs="Times New Roman"/>
          <w:color w:val="000000" w:themeColor="text1"/>
        </w:rPr>
        <w:t xml:space="preserve">Souter would </w:t>
      </w:r>
      <w:r w:rsidR="00085DC4" w:rsidRPr="00BF049C">
        <w:rPr>
          <w:rFonts w:ascii="Times New Roman" w:hAnsi="Times New Roman" w:cs="Times New Roman"/>
          <w:color w:val="000000" w:themeColor="text1"/>
        </w:rPr>
        <w:t>“oppose abortion rights”</w:t>
      </w:r>
      <w:r w:rsidR="00D6741F" w:rsidRPr="00BF049C">
        <w:rPr>
          <w:rFonts w:ascii="Times New Roman" w:hAnsi="Times New Roman" w:cs="Times New Roman"/>
          <w:color w:val="000000" w:themeColor="text1"/>
        </w:rPr>
        <w:t xml:space="preserve"> (</w:t>
      </w:r>
      <w:r w:rsidR="00085DC4" w:rsidRPr="00BF049C">
        <w:rPr>
          <w:rFonts w:ascii="Times New Roman" w:hAnsi="Times New Roman" w:cs="Times New Roman"/>
          <w:color w:val="000000" w:themeColor="text1"/>
        </w:rPr>
        <w:t>Komarow</w:t>
      </w:r>
      <w:r w:rsidR="008C6880" w:rsidRPr="00BF049C">
        <w:rPr>
          <w:rFonts w:ascii="Times New Roman" w:hAnsi="Times New Roman" w:cs="Times New Roman"/>
          <w:color w:val="000000" w:themeColor="text1"/>
        </w:rPr>
        <w:t>,</w:t>
      </w:r>
      <w:r w:rsidR="006E4051" w:rsidRPr="00BF049C">
        <w:rPr>
          <w:rFonts w:ascii="Times New Roman" w:hAnsi="Times New Roman" w:cs="Times New Roman"/>
          <w:color w:val="000000" w:themeColor="text1"/>
        </w:rPr>
        <w:t xml:space="preserve"> par. 1), it was by no means clear that </w:t>
      </w:r>
      <w:r w:rsidR="00D763E0" w:rsidRPr="00BF049C">
        <w:rPr>
          <w:rFonts w:ascii="Times New Roman" w:hAnsi="Times New Roman" w:cs="Times New Roman"/>
          <w:color w:val="000000" w:themeColor="text1"/>
        </w:rPr>
        <w:t>he</w:t>
      </w:r>
      <w:r w:rsidR="006E4051" w:rsidRPr="00BF049C">
        <w:rPr>
          <w:rFonts w:ascii="Times New Roman" w:hAnsi="Times New Roman" w:cs="Times New Roman"/>
          <w:color w:val="000000" w:themeColor="text1"/>
        </w:rPr>
        <w:t xml:space="preserve"> would vote conservatively on such matters.</w:t>
      </w:r>
      <w:r w:rsidR="00C76CFF" w:rsidRPr="00BF049C">
        <w:rPr>
          <w:rFonts w:ascii="Times New Roman" w:hAnsi="Times New Roman" w:cs="Times New Roman"/>
          <w:color w:val="000000" w:themeColor="text1"/>
        </w:rPr>
        <w:t xml:space="preserve"> In fact, Paulse</w:t>
      </w:r>
      <w:r w:rsidR="000B00EB" w:rsidRPr="00BF049C">
        <w:rPr>
          <w:rFonts w:ascii="Times New Roman" w:hAnsi="Times New Roman" w:cs="Times New Roman"/>
          <w:color w:val="000000" w:themeColor="text1"/>
        </w:rPr>
        <w:t>n</w:t>
      </w:r>
      <w:r w:rsidR="00CC17CB" w:rsidRPr="00BF049C">
        <w:rPr>
          <w:rFonts w:ascii="Times New Roman" w:hAnsi="Times New Roman" w:cs="Times New Roman"/>
          <w:color w:val="000000" w:themeColor="text1"/>
        </w:rPr>
        <w:t xml:space="preserve"> reveals that </w:t>
      </w:r>
      <w:r w:rsidR="001A26C7" w:rsidRPr="00BF049C">
        <w:rPr>
          <w:rFonts w:ascii="Times New Roman" w:hAnsi="Times New Roman" w:cs="Times New Roman"/>
          <w:color w:val="000000" w:themeColor="text1"/>
        </w:rPr>
        <w:t xml:space="preserve">prior to Souter’s appointing, </w:t>
      </w:r>
      <w:r w:rsidR="003A112E" w:rsidRPr="00BF049C">
        <w:rPr>
          <w:rFonts w:ascii="Times New Roman" w:hAnsi="Times New Roman" w:cs="Times New Roman"/>
          <w:color w:val="000000" w:themeColor="text1"/>
        </w:rPr>
        <w:t xml:space="preserve">he believed there was “a substantial likelihood” that </w:t>
      </w:r>
      <w:r w:rsidR="00CC17CB" w:rsidRPr="00BF049C">
        <w:rPr>
          <w:rFonts w:ascii="Times New Roman" w:hAnsi="Times New Roman" w:cs="Times New Roman"/>
          <w:color w:val="000000" w:themeColor="text1"/>
        </w:rPr>
        <w:t xml:space="preserve">Souter would vote liberally on the </w:t>
      </w:r>
      <w:r w:rsidR="00444EAE" w:rsidRPr="00BF049C">
        <w:rPr>
          <w:rFonts w:ascii="Times New Roman" w:hAnsi="Times New Roman" w:cs="Times New Roman"/>
          <w:color w:val="000000" w:themeColor="text1"/>
        </w:rPr>
        <w:t>abortion</w:t>
      </w:r>
      <w:r w:rsidR="00CC17CB" w:rsidRPr="00BF049C">
        <w:rPr>
          <w:rFonts w:ascii="Times New Roman" w:hAnsi="Times New Roman" w:cs="Times New Roman"/>
          <w:color w:val="000000" w:themeColor="text1"/>
        </w:rPr>
        <w:t xml:space="preserve"> issue (</w:t>
      </w:r>
      <w:r w:rsidR="001A26C7" w:rsidRPr="00BF049C">
        <w:rPr>
          <w:rFonts w:ascii="Times New Roman" w:hAnsi="Times New Roman" w:cs="Times New Roman"/>
          <w:color w:val="000000" w:themeColor="text1"/>
        </w:rPr>
        <w:t xml:space="preserve">93). </w:t>
      </w:r>
      <w:r w:rsidR="00C76CFF" w:rsidRPr="00BF049C">
        <w:rPr>
          <w:rFonts w:ascii="Times New Roman" w:hAnsi="Times New Roman" w:cs="Times New Roman"/>
          <w:color w:val="000000" w:themeColor="text1"/>
        </w:rPr>
        <w:t>Paulsen</w:t>
      </w:r>
      <w:r w:rsidR="001A26C7" w:rsidRPr="00BF049C">
        <w:rPr>
          <w:rFonts w:ascii="Times New Roman" w:hAnsi="Times New Roman" w:cs="Times New Roman"/>
          <w:color w:val="000000" w:themeColor="text1"/>
        </w:rPr>
        <w:t xml:space="preserve"> </w:t>
      </w:r>
      <w:r w:rsidR="00963DDB" w:rsidRPr="00BF049C">
        <w:rPr>
          <w:rFonts w:ascii="Times New Roman" w:hAnsi="Times New Roman" w:cs="Times New Roman"/>
          <w:color w:val="000000" w:themeColor="text1"/>
        </w:rPr>
        <w:t>writes that he, along with sever</w:t>
      </w:r>
      <w:r w:rsidR="00D2345D" w:rsidRPr="00BF049C">
        <w:rPr>
          <w:rFonts w:ascii="Times New Roman" w:hAnsi="Times New Roman" w:cs="Times New Roman"/>
          <w:color w:val="000000" w:themeColor="text1"/>
        </w:rPr>
        <w:t xml:space="preserve">al </w:t>
      </w:r>
      <w:r w:rsidR="005B0E0F" w:rsidRPr="00BF049C">
        <w:rPr>
          <w:rFonts w:ascii="Times New Roman" w:hAnsi="Times New Roman" w:cs="Times New Roman"/>
          <w:color w:val="000000" w:themeColor="text1"/>
        </w:rPr>
        <w:t>colleagues</w:t>
      </w:r>
      <w:r w:rsidR="00C76CFF" w:rsidRPr="00BF049C">
        <w:rPr>
          <w:rFonts w:ascii="Times New Roman" w:hAnsi="Times New Roman" w:cs="Times New Roman"/>
          <w:color w:val="000000" w:themeColor="text1"/>
        </w:rPr>
        <w:t>,</w:t>
      </w:r>
      <w:r w:rsidR="005B0E0F" w:rsidRPr="00BF049C">
        <w:rPr>
          <w:rFonts w:ascii="Times New Roman" w:hAnsi="Times New Roman" w:cs="Times New Roman"/>
          <w:color w:val="000000" w:themeColor="text1"/>
        </w:rPr>
        <w:t xml:space="preserve"> feared that Souter</w:t>
      </w:r>
      <w:r w:rsidR="00235FDD" w:rsidRPr="00BF049C">
        <w:rPr>
          <w:rFonts w:ascii="Times New Roman" w:hAnsi="Times New Roman" w:cs="Times New Roman"/>
          <w:color w:val="000000" w:themeColor="text1"/>
        </w:rPr>
        <w:t xml:space="preserve"> would not turn out to be a solid judicial conservative—that he would be “squishy”</w:t>
      </w:r>
      <w:r w:rsidR="00C76CFF" w:rsidRPr="00BF049C">
        <w:rPr>
          <w:rFonts w:ascii="Times New Roman" w:hAnsi="Times New Roman" w:cs="Times New Roman"/>
          <w:color w:val="000000" w:themeColor="text1"/>
        </w:rPr>
        <w:t xml:space="preserve">—or even drift leftward under </w:t>
      </w:r>
      <w:r w:rsidR="0064756E" w:rsidRPr="00BF049C">
        <w:rPr>
          <w:rFonts w:ascii="Times New Roman" w:hAnsi="Times New Roman" w:cs="Times New Roman"/>
          <w:color w:val="000000" w:themeColor="text1"/>
        </w:rPr>
        <w:t>various influences and pressures (88).</w:t>
      </w:r>
      <w:r w:rsidR="002B5357" w:rsidRPr="00BF049C">
        <w:rPr>
          <w:rFonts w:ascii="Times New Roman" w:hAnsi="Times New Roman" w:cs="Times New Roman"/>
          <w:color w:val="000000" w:themeColor="text1"/>
        </w:rPr>
        <w:t xml:space="preserve"> Paulsen </w:t>
      </w:r>
      <w:r w:rsidR="00B50536" w:rsidRPr="00BF049C">
        <w:rPr>
          <w:rFonts w:ascii="Times New Roman" w:hAnsi="Times New Roman" w:cs="Times New Roman"/>
          <w:color w:val="000000" w:themeColor="text1"/>
        </w:rPr>
        <w:t xml:space="preserve">and his colleagues </w:t>
      </w:r>
      <w:r w:rsidR="002B5357" w:rsidRPr="00BF049C">
        <w:rPr>
          <w:rFonts w:ascii="Times New Roman" w:hAnsi="Times New Roman" w:cs="Times New Roman"/>
          <w:color w:val="000000" w:themeColor="text1"/>
        </w:rPr>
        <w:t>worked in the Office of Legal Counsel</w:t>
      </w:r>
      <w:r w:rsidR="00B50536" w:rsidRPr="00BF049C">
        <w:rPr>
          <w:rFonts w:ascii="Times New Roman" w:hAnsi="Times New Roman" w:cs="Times New Roman"/>
          <w:color w:val="000000" w:themeColor="text1"/>
        </w:rPr>
        <w:t xml:space="preserve">, and one of their tasks was preparing background reports on </w:t>
      </w:r>
      <w:r w:rsidR="00FF3DB7" w:rsidRPr="00BF049C">
        <w:rPr>
          <w:rFonts w:ascii="Times New Roman" w:hAnsi="Times New Roman" w:cs="Times New Roman"/>
          <w:color w:val="000000" w:themeColor="text1"/>
        </w:rPr>
        <w:t>various potential supr</w:t>
      </w:r>
      <w:r w:rsidR="00B13107" w:rsidRPr="00BF049C">
        <w:rPr>
          <w:rFonts w:ascii="Times New Roman" w:hAnsi="Times New Roman" w:cs="Times New Roman"/>
          <w:color w:val="000000" w:themeColor="text1"/>
        </w:rPr>
        <w:t>eme court candidates. While the democratic senators mentioned above feared that Souter would turn out too conservative, these men whose job it was to research the possible appointees feared the opposite</w:t>
      </w:r>
      <w:r w:rsidR="00B0704F" w:rsidRPr="00BF049C">
        <w:rPr>
          <w:rFonts w:ascii="Times New Roman" w:hAnsi="Times New Roman" w:cs="Times New Roman"/>
          <w:color w:val="000000" w:themeColor="text1"/>
        </w:rPr>
        <w:t>. True, Paulsen was a conservative employed by a republican administration</w:t>
      </w:r>
      <w:r w:rsidR="008D00D3" w:rsidRPr="00BF049C">
        <w:rPr>
          <w:rFonts w:ascii="Times New Roman" w:hAnsi="Times New Roman" w:cs="Times New Roman"/>
          <w:color w:val="000000" w:themeColor="text1"/>
        </w:rPr>
        <w:t xml:space="preserve">. When faced with a candidate whose ideology remained </w:t>
      </w:r>
      <w:r w:rsidR="0012409F" w:rsidRPr="00BF049C">
        <w:rPr>
          <w:rFonts w:ascii="Times New Roman" w:hAnsi="Times New Roman" w:cs="Times New Roman"/>
          <w:color w:val="000000" w:themeColor="text1"/>
        </w:rPr>
        <w:t>unclear, it was natural for Paulsen to</w:t>
      </w:r>
      <w:r w:rsidR="00B0704F" w:rsidRPr="00BF049C">
        <w:rPr>
          <w:rFonts w:ascii="Times New Roman" w:hAnsi="Times New Roman" w:cs="Times New Roman"/>
          <w:color w:val="000000" w:themeColor="text1"/>
        </w:rPr>
        <w:t xml:space="preserve"> </w:t>
      </w:r>
      <w:r w:rsidR="0012409F" w:rsidRPr="00BF049C">
        <w:rPr>
          <w:rFonts w:ascii="Times New Roman" w:hAnsi="Times New Roman" w:cs="Times New Roman"/>
          <w:color w:val="000000" w:themeColor="text1"/>
        </w:rPr>
        <w:t xml:space="preserve">fear the candidate would lean to the opposing side, just like it was for the democratic senators. But </w:t>
      </w:r>
      <w:r w:rsidR="00BA1858" w:rsidRPr="00BF049C">
        <w:rPr>
          <w:rFonts w:ascii="Times New Roman" w:hAnsi="Times New Roman" w:cs="Times New Roman"/>
          <w:color w:val="000000" w:themeColor="text1"/>
        </w:rPr>
        <w:t xml:space="preserve">the </w:t>
      </w:r>
      <w:r w:rsidR="0012409F" w:rsidRPr="00BF049C">
        <w:rPr>
          <w:rFonts w:ascii="Times New Roman" w:hAnsi="Times New Roman" w:cs="Times New Roman"/>
          <w:color w:val="000000" w:themeColor="text1"/>
        </w:rPr>
        <w:t>point remains:</w:t>
      </w:r>
      <w:r w:rsidR="00973478" w:rsidRPr="00BF049C">
        <w:rPr>
          <w:rFonts w:ascii="Times New Roman" w:hAnsi="Times New Roman" w:cs="Times New Roman"/>
          <w:color w:val="000000" w:themeColor="text1"/>
        </w:rPr>
        <w:t xml:space="preserve"> Justice David Souter was not a staunch conservative in all areas.</w:t>
      </w:r>
    </w:p>
    <w:p w14:paraId="69A78FF3" w14:textId="6D8F32A2" w:rsidR="00420FFE" w:rsidRPr="00BF049C" w:rsidRDefault="00316B21"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In fact, there </w:t>
      </w:r>
      <w:r w:rsidR="00BF1487" w:rsidRPr="00BF049C">
        <w:rPr>
          <w:rFonts w:ascii="Times New Roman" w:hAnsi="Times New Roman" w:cs="Times New Roman"/>
          <w:color w:val="000000" w:themeColor="text1"/>
        </w:rPr>
        <w:t>were</w:t>
      </w:r>
      <w:r w:rsidRPr="00BF049C">
        <w:rPr>
          <w:rFonts w:ascii="Times New Roman" w:hAnsi="Times New Roman" w:cs="Times New Roman"/>
          <w:color w:val="000000" w:themeColor="text1"/>
        </w:rPr>
        <w:t xml:space="preserve"> several indications in </w:t>
      </w:r>
      <w:r w:rsidR="00BF1487" w:rsidRPr="00BF049C">
        <w:rPr>
          <w:rFonts w:ascii="Times New Roman" w:hAnsi="Times New Roman" w:cs="Times New Roman"/>
          <w:color w:val="000000" w:themeColor="text1"/>
        </w:rPr>
        <w:t>Souter’s pre-court life that he would turn out as a liberal justice.</w:t>
      </w:r>
      <w:r w:rsidR="000452DF" w:rsidRPr="00BF049C">
        <w:rPr>
          <w:rFonts w:ascii="Times New Roman" w:hAnsi="Times New Roman" w:cs="Times New Roman"/>
          <w:color w:val="000000" w:themeColor="text1"/>
        </w:rPr>
        <w:t xml:space="preserve"> While Souter lived by himself, he did have close friends—some of whom were </w:t>
      </w:r>
      <w:r w:rsidR="00E554F7" w:rsidRPr="00BF049C">
        <w:rPr>
          <w:rFonts w:ascii="Times New Roman" w:hAnsi="Times New Roman" w:cs="Times New Roman"/>
          <w:color w:val="000000" w:themeColor="text1"/>
        </w:rPr>
        <w:t>“liberal democrats and abortion-rights activists”.</w:t>
      </w:r>
      <w:r w:rsidR="000A6481" w:rsidRPr="00BF049C">
        <w:rPr>
          <w:rFonts w:ascii="Times New Roman" w:hAnsi="Times New Roman" w:cs="Times New Roman"/>
          <w:color w:val="000000" w:themeColor="text1"/>
        </w:rPr>
        <w:t xml:space="preserve"> His political support in New Hampshire came not from conservatives but moderate Republicans (</w:t>
      </w:r>
      <w:r w:rsidR="00406BE8"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406BE8" w:rsidRPr="00BF049C">
        <w:rPr>
          <w:rFonts w:ascii="Times New Roman" w:hAnsi="Times New Roman" w:cs="Times New Roman"/>
          <w:color w:val="000000" w:themeColor="text1"/>
        </w:rPr>
        <w:t xml:space="preserve"> Pichirallo</w:t>
      </w:r>
      <w:r w:rsidR="00C5055C" w:rsidRPr="00BF049C">
        <w:rPr>
          <w:rFonts w:ascii="Times New Roman" w:hAnsi="Times New Roman" w:cs="Times New Roman"/>
          <w:color w:val="000000" w:themeColor="text1"/>
        </w:rPr>
        <w:t>, “Seeking Out the Essential Souter,”</w:t>
      </w:r>
      <w:r w:rsidR="00406BE8" w:rsidRPr="00BF049C">
        <w:rPr>
          <w:rFonts w:ascii="Times New Roman" w:hAnsi="Times New Roman" w:cs="Times New Roman"/>
          <w:color w:val="000000" w:themeColor="text1"/>
        </w:rPr>
        <w:t xml:space="preserve"> par. 18)</w:t>
      </w:r>
      <w:r w:rsidR="00A04D61" w:rsidRPr="00BF049C">
        <w:rPr>
          <w:rFonts w:ascii="Times New Roman" w:hAnsi="Times New Roman" w:cs="Times New Roman"/>
          <w:color w:val="000000" w:themeColor="text1"/>
        </w:rPr>
        <w:t>.</w:t>
      </w:r>
      <w:r w:rsidR="00717FAA" w:rsidRPr="00BF049C">
        <w:rPr>
          <w:rFonts w:ascii="Times New Roman" w:hAnsi="Times New Roman" w:cs="Times New Roman"/>
          <w:color w:val="000000" w:themeColor="text1"/>
        </w:rPr>
        <w:t xml:space="preserve"> Many of the people surrounding him thus served as potential liberal influences.</w:t>
      </w:r>
      <w:r w:rsidR="00A04D61" w:rsidRPr="00BF049C">
        <w:rPr>
          <w:rFonts w:ascii="Times New Roman" w:hAnsi="Times New Roman" w:cs="Times New Roman"/>
          <w:color w:val="000000" w:themeColor="text1"/>
        </w:rPr>
        <w:t xml:space="preserve"> </w:t>
      </w:r>
      <w:r w:rsidR="00F87ED4" w:rsidRPr="00BF049C">
        <w:rPr>
          <w:rFonts w:ascii="Times New Roman" w:hAnsi="Times New Roman" w:cs="Times New Roman"/>
          <w:color w:val="000000" w:themeColor="text1"/>
        </w:rPr>
        <w:t xml:space="preserve">Souter also </w:t>
      </w:r>
      <w:r w:rsidR="00B3713D" w:rsidRPr="00BF049C">
        <w:rPr>
          <w:rFonts w:ascii="Times New Roman" w:hAnsi="Times New Roman" w:cs="Times New Roman"/>
          <w:color w:val="000000" w:themeColor="text1"/>
        </w:rPr>
        <w:t xml:space="preserve">took great interest in the </w:t>
      </w:r>
      <w:r w:rsidR="005375E0" w:rsidRPr="00BF049C">
        <w:rPr>
          <w:rFonts w:ascii="Times New Roman" w:hAnsi="Times New Roman" w:cs="Times New Roman"/>
          <w:color w:val="000000" w:themeColor="text1"/>
        </w:rPr>
        <w:t xml:space="preserve">US Supreme Court, and in particular the </w:t>
      </w:r>
      <w:r w:rsidR="00B3713D" w:rsidRPr="00BF049C">
        <w:rPr>
          <w:rFonts w:ascii="Times New Roman" w:hAnsi="Times New Roman" w:cs="Times New Roman"/>
          <w:color w:val="000000" w:themeColor="text1"/>
        </w:rPr>
        <w:t xml:space="preserve">ideas of Justice Oliver Wendell </w:t>
      </w:r>
      <w:r w:rsidR="00D837E6" w:rsidRPr="00BF049C">
        <w:rPr>
          <w:rFonts w:ascii="Times New Roman" w:hAnsi="Times New Roman" w:cs="Times New Roman"/>
          <w:color w:val="000000" w:themeColor="text1"/>
        </w:rPr>
        <w:t>Holmes</w:t>
      </w:r>
      <w:r w:rsidR="00FA4840" w:rsidRPr="00BF049C">
        <w:rPr>
          <w:rFonts w:ascii="Times New Roman" w:hAnsi="Times New Roman" w:cs="Times New Roman"/>
          <w:color w:val="000000" w:themeColor="text1"/>
        </w:rPr>
        <w:t xml:space="preserve"> (Marcus </w:t>
      </w:r>
      <w:r w:rsidR="00BF52B5">
        <w:rPr>
          <w:rFonts w:ascii="Times New Roman" w:hAnsi="Times New Roman" w:cs="Times New Roman"/>
          <w:color w:val="000000" w:themeColor="text1"/>
        </w:rPr>
        <w:t>and</w:t>
      </w:r>
      <w:r w:rsidR="00FA4840" w:rsidRPr="00BF049C">
        <w:rPr>
          <w:rFonts w:ascii="Times New Roman" w:hAnsi="Times New Roman" w:cs="Times New Roman"/>
          <w:color w:val="000000" w:themeColor="text1"/>
        </w:rPr>
        <w:t xml:space="preserve"> Pichirallo</w:t>
      </w:r>
      <w:r w:rsidR="00C5055C" w:rsidRPr="00BF049C">
        <w:rPr>
          <w:rFonts w:ascii="Times New Roman" w:hAnsi="Times New Roman" w:cs="Times New Roman"/>
          <w:color w:val="000000" w:themeColor="text1"/>
        </w:rPr>
        <w:t>, “Seeking Out the Essential Souter,”</w:t>
      </w:r>
      <w:r w:rsidR="00FA4840" w:rsidRPr="00BF049C">
        <w:rPr>
          <w:rFonts w:ascii="Times New Roman" w:hAnsi="Times New Roman" w:cs="Times New Roman"/>
          <w:color w:val="000000" w:themeColor="text1"/>
        </w:rPr>
        <w:t xml:space="preserve"> par. 20)</w:t>
      </w:r>
      <w:r w:rsidR="00751864" w:rsidRPr="00BF049C">
        <w:rPr>
          <w:rFonts w:ascii="Times New Roman" w:hAnsi="Times New Roman" w:cs="Times New Roman"/>
          <w:color w:val="000000" w:themeColor="text1"/>
        </w:rPr>
        <w:t xml:space="preserve">. Souter wrote his senior honors thesis on </w:t>
      </w:r>
      <w:r w:rsidR="001778E4" w:rsidRPr="00BF049C">
        <w:rPr>
          <w:rFonts w:ascii="Times New Roman" w:hAnsi="Times New Roman" w:cs="Times New Roman"/>
          <w:color w:val="000000" w:themeColor="text1"/>
        </w:rPr>
        <w:t xml:space="preserve">Holmes’ </w:t>
      </w:r>
      <w:r w:rsidR="00504752" w:rsidRPr="00BF049C">
        <w:rPr>
          <w:rFonts w:ascii="Times New Roman" w:hAnsi="Times New Roman" w:cs="Times New Roman"/>
          <w:color w:val="000000" w:themeColor="text1"/>
        </w:rPr>
        <w:t>philosophy of judicial positivism</w:t>
      </w:r>
      <w:r w:rsidR="005E64F4" w:rsidRPr="00BF049C">
        <w:rPr>
          <w:rFonts w:ascii="Times New Roman" w:hAnsi="Times New Roman" w:cs="Times New Roman"/>
          <w:color w:val="000000" w:themeColor="text1"/>
        </w:rPr>
        <w:t xml:space="preserve">, the idea </w:t>
      </w:r>
      <w:r w:rsidR="005E64F4" w:rsidRPr="00BF049C">
        <w:rPr>
          <w:rFonts w:ascii="Times New Roman" w:hAnsi="Times New Roman" w:cs="Times New Roman"/>
          <w:color w:val="000000" w:themeColor="text1"/>
        </w:rPr>
        <w:lastRenderedPageBreak/>
        <w:t>that law is not a predetermined set of morals</w:t>
      </w:r>
      <w:r w:rsidR="00504752" w:rsidRPr="00BF049C">
        <w:rPr>
          <w:rFonts w:ascii="Times New Roman" w:hAnsi="Times New Roman" w:cs="Times New Roman"/>
          <w:color w:val="000000" w:themeColor="text1"/>
        </w:rPr>
        <w:t xml:space="preserve"> (Marcus </w:t>
      </w:r>
      <w:r w:rsidR="00BF52B5">
        <w:rPr>
          <w:rFonts w:ascii="Times New Roman" w:hAnsi="Times New Roman" w:cs="Times New Roman"/>
          <w:color w:val="000000" w:themeColor="text1"/>
        </w:rPr>
        <w:t>and</w:t>
      </w:r>
      <w:r w:rsidR="00504752" w:rsidRPr="00BF049C">
        <w:rPr>
          <w:rFonts w:ascii="Times New Roman" w:hAnsi="Times New Roman" w:cs="Times New Roman"/>
          <w:color w:val="000000" w:themeColor="text1"/>
        </w:rPr>
        <w:t xml:space="preserve"> Pichirallo</w:t>
      </w:r>
      <w:r w:rsidR="00B916D8" w:rsidRPr="00BF049C">
        <w:rPr>
          <w:rFonts w:ascii="Times New Roman" w:hAnsi="Times New Roman" w:cs="Times New Roman"/>
          <w:color w:val="000000" w:themeColor="text1"/>
        </w:rPr>
        <w:t>, “Seeking Out the Essential Souter,”</w:t>
      </w:r>
      <w:r w:rsidR="00504752" w:rsidRPr="00BF049C">
        <w:rPr>
          <w:rFonts w:ascii="Times New Roman" w:hAnsi="Times New Roman" w:cs="Times New Roman"/>
          <w:color w:val="000000" w:themeColor="text1"/>
        </w:rPr>
        <w:t xml:space="preserve"> par. 41)</w:t>
      </w:r>
      <w:r w:rsidR="007D51E5" w:rsidRPr="00BF049C">
        <w:rPr>
          <w:rFonts w:ascii="Times New Roman" w:hAnsi="Times New Roman" w:cs="Times New Roman"/>
          <w:color w:val="000000" w:themeColor="text1"/>
        </w:rPr>
        <w:t xml:space="preserve">. This is a liberal </w:t>
      </w:r>
      <w:r w:rsidR="007A6D63" w:rsidRPr="00BF049C">
        <w:rPr>
          <w:rFonts w:ascii="Times New Roman" w:hAnsi="Times New Roman" w:cs="Times New Roman"/>
          <w:color w:val="000000" w:themeColor="text1"/>
        </w:rPr>
        <w:t xml:space="preserve">judicial </w:t>
      </w:r>
      <w:r w:rsidR="007D51E5" w:rsidRPr="00BF049C">
        <w:rPr>
          <w:rFonts w:ascii="Times New Roman" w:hAnsi="Times New Roman" w:cs="Times New Roman"/>
          <w:color w:val="000000" w:themeColor="text1"/>
        </w:rPr>
        <w:t xml:space="preserve">philosophy, and the fact that Souter spent much time researching it for his thesis suggests that he must have been influenced by it </w:t>
      </w:r>
      <w:r w:rsidR="005A14F4" w:rsidRPr="00BF049C">
        <w:rPr>
          <w:rFonts w:ascii="Times New Roman" w:hAnsi="Times New Roman" w:cs="Times New Roman"/>
          <w:color w:val="000000" w:themeColor="text1"/>
        </w:rPr>
        <w:t>to some degree.</w:t>
      </w:r>
      <w:r w:rsidR="007A6D63" w:rsidRPr="00BF049C">
        <w:rPr>
          <w:rFonts w:ascii="Times New Roman" w:hAnsi="Times New Roman" w:cs="Times New Roman"/>
          <w:color w:val="000000" w:themeColor="text1"/>
        </w:rPr>
        <w:t xml:space="preserve"> Indeed, the Justice </w:t>
      </w:r>
      <w:r w:rsidR="00031064" w:rsidRPr="00BF049C">
        <w:rPr>
          <w:rFonts w:ascii="Times New Roman" w:hAnsi="Times New Roman" w:cs="Times New Roman"/>
          <w:color w:val="000000" w:themeColor="text1"/>
        </w:rPr>
        <w:t>voted in support of the Roe vs. Wade decision and women’s freedom to have an abortion</w:t>
      </w:r>
      <w:r w:rsidR="009E5342" w:rsidRPr="00BF049C">
        <w:rPr>
          <w:rFonts w:ascii="Times New Roman" w:hAnsi="Times New Roman" w:cs="Times New Roman"/>
          <w:color w:val="000000" w:themeColor="text1"/>
        </w:rPr>
        <w:t xml:space="preserve"> (</w:t>
      </w:r>
      <w:r w:rsidR="00352342" w:rsidRPr="00BF049C">
        <w:rPr>
          <w:rFonts w:ascii="Times New Roman" w:hAnsi="Times New Roman" w:cs="Times New Roman"/>
          <w:color w:val="000000" w:themeColor="text1"/>
        </w:rPr>
        <w:t>“</w:t>
      </w:r>
      <w:r w:rsidR="008D23A4" w:rsidRPr="00BF049C">
        <w:rPr>
          <w:rFonts w:ascii="Times New Roman" w:hAnsi="Times New Roman" w:cs="Times New Roman"/>
          <w:color w:val="000000" w:themeColor="text1"/>
        </w:rPr>
        <w:t>Souter, David H.,</w:t>
      </w:r>
      <w:r w:rsidR="00352342" w:rsidRPr="00BF049C">
        <w:rPr>
          <w:rFonts w:ascii="Times New Roman" w:hAnsi="Times New Roman" w:cs="Times New Roman"/>
          <w:color w:val="000000" w:themeColor="text1"/>
        </w:rPr>
        <w:t>”</w:t>
      </w:r>
      <w:r w:rsidR="008D23A4" w:rsidRPr="00BF049C">
        <w:rPr>
          <w:rFonts w:ascii="Times New Roman" w:hAnsi="Times New Roman" w:cs="Times New Roman"/>
          <w:color w:val="000000" w:themeColor="text1"/>
        </w:rPr>
        <w:t xml:space="preserve"> Par. 26</w:t>
      </w:r>
      <w:r w:rsidR="009E5342" w:rsidRPr="00BF049C">
        <w:rPr>
          <w:rFonts w:ascii="Times New Roman" w:hAnsi="Times New Roman" w:cs="Times New Roman"/>
          <w:color w:val="000000" w:themeColor="text1"/>
        </w:rPr>
        <w:t>), a procedure that was previously considered reprehensible.</w:t>
      </w:r>
      <w:r w:rsidR="00352342" w:rsidRPr="00BF049C">
        <w:rPr>
          <w:rFonts w:ascii="Times New Roman" w:hAnsi="Times New Roman" w:cs="Times New Roman"/>
          <w:color w:val="000000" w:themeColor="text1"/>
        </w:rPr>
        <w:t xml:space="preserve"> Souter was not opposed to the remaking of society’s standards of right and wrong</w:t>
      </w:r>
      <w:r w:rsidR="008228B9" w:rsidRPr="00BF049C">
        <w:rPr>
          <w:rFonts w:ascii="Times New Roman" w:hAnsi="Times New Roman" w:cs="Times New Roman"/>
          <w:color w:val="000000" w:themeColor="text1"/>
        </w:rPr>
        <w:t>—</w:t>
      </w:r>
      <w:r w:rsidR="005013B5" w:rsidRPr="00BF049C">
        <w:rPr>
          <w:rFonts w:ascii="Times New Roman" w:hAnsi="Times New Roman" w:cs="Times New Roman"/>
          <w:color w:val="000000" w:themeColor="text1"/>
        </w:rPr>
        <w:t xml:space="preserve">which is not surprising, given his interest in </w:t>
      </w:r>
      <w:r w:rsidR="0083410A" w:rsidRPr="00BF049C">
        <w:rPr>
          <w:rFonts w:ascii="Times New Roman" w:hAnsi="Times New Roman" w:cs="Times New Roman"/>
          <w:color w:val="000000" w:themeColor="text1"/>
        </w:rPr>
        <w:t>Holmes’s</w:t>
      </w:r>
      <w:r w:rsidR="005013B5" w:rsidRPr="00BF049C">
        <w:rPr>
          <w:rFonts w:ascii="Times New Roman" w:hAnsi="Times New Roman" w:cs="Times New Roman"/>
          <w:color w:val="000000" w:themeColor="text1"/>
        </w:rPr>
        <w:t xml:space="preserve"> belief</w:t>
      </w:r>
      <w:r w:rsidR="008228B9" w:rsidRPr="00BF049C">
        <w:rPr>
          <w:rFonts w:ascii="Times New Roman" w:hAnsi="Times New Roman" w:cs="Times New Roman"/>
          <w:color w:val="000000" w:themeColor="text1"/>
        </w:rPr>
        <w:t xml:space="preserve"> </w:t>
      </w:r>
      <w:r w:rsidR="005013B5" w:rsidRPr="00BF049C">
        <w:rPr>
          <w:rFonts w:ascii="Times New Roman" w:hAnsi="Times New Roman" w:cs="Times New Roman"/>
          <w:color w:val="000000" w:themeColor="text1"/>
        </w:rPr>
        <w:t xml:space="preserve">that </w:t>
      </w:r>
      <w:r w:rsidR="00420FFE" w:rsidRPr="00BF049C">
        <w:rPr>
          <w:rFonts w:ascii="Times New Roman" w:hAnsi="Times New Roman" w:cs="Times New Roman"/>
          <w:color w:val="000000" w:themeColor="text1"/>
        </w:rPr>
        <w:t>law is not a predetermined set of morals.</w:t>
      </w:r>
      <w:r w:rsidR="00476053" w:rsidRPr="00BF049C">
        <w:rPr>
          <w:rFonts w:ascii="Times New Roman" w:hAnsi="Times New Roman" w:cs="Times New Roman"/>
          <w:color w:val="000000" w:themeColor="text1"/>
        </w:rPr>
        <w:t xml:space="preserve"> This is a very liberal characteristic.</w:t>
      </w:r>
    </w:p>
    <w:p w14:paraId="58539850" w14:textId="0779C615" w:rsidR="003B4EFA" w:rsidRPr="00BF049C" w:rsidRDefault="003B4EFA"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In his career in the law, prior to his appointing to the US Supreme Court, there are several indicators of his liberal leaning as well. </w:t>
      </w:r>
      <w:r w:rsidR="00A64CEA" w:rsidRPr="00BF049C">
        <w:rPr>
          <w:rFonts w:ascii="Times New Roman" w:hAnsi="Times New Roman" w:cs="Times New Roman"/>
          <w:color w:val="000000" w:themeColor="text1"/>
        </w:rPr>
        <w:t xml:space="preserve">As mentioned above, Souter supported several policies of </w:t>
      </w:r>
      <w:r w:rsidR="005630D1" w:rsidRPr="00BF049C">
        <w:rPr>
          <w:rFonts w:ascii="Times New Roman" w:hAnsi="Times New Roman" w:cs="Times New Roman"/>
          <w:color w:val="000000" w:themeColor="text1"/>
        </w:rPr>
        <w:t xml:space="preserve">ultraconservative </w:t>
      </w:r>
      <w:r w:rsidR="004E2CC5" w:rsidRPr="00BF049C">
        <w:rPr>
          <w:rFonts w:ascii="Times New Roman" w:hAnsi="Times New Roman" w:cs="Times New Roman"/>
          <w:color w:val="000000" w:themeColor="text1"/>
        </w:rPr>
        <w:t>governor</w:t>
      </w:r>
      <w:r w:rsidR="005630D1" w:rsidRPr="00BF049C">
        <w:rPr>
          <w:rFonts w:ascii="Times New Roman" w:hAnsi="Times New Roman" w:cs="Times New Roman"/>
          <w:color w:val="000000" w:themeColor="text1"/>
        </w:rPr>
        <w:t xml:space="preserve"> Thomson</w:t>
      </w:r>
      <w:r w:rsidR="00241C65" w:rsidRPr="00BF049C">
        <w:rPr>
          <w:rFonts w:ascii="Times New Roman" w:hAnsi="Times New Roman" w:cs="Times New Roman"/>
          <w:color w:val="000000" w:themeColor="text1"/>
        </w:rPr>
        <w:t xml:space="preserve"> as</w:t>
      </w:r>
      <w:r w:rsidR="00F61F9A" w:rsidRPr="00BF049C">
        <w:rPr>
          <w:rFonts w:ascii="Times New Roman" w:hAnsi="Times New Roman" w:cs="Times New Roman"/>
          <w:color w:val="000000" w:themeColor="text1"/>
        </w:rPr>
        <w:t xml:space="preserve"> Attorney General</w:t>
      </w:r>
      <w:r w:rsidR="005630D1" w:rsidRPr="00BF049C">
        <w:rPr>
          <w:rFonts w:ascii="Times New Roman" w:hAnsi="Times New Roman" w:cs="Times New Roman"/>
          <w:color w:val="000000" w:themeColor="text1"/>
        </w:rPr>
        <w:t>.</w:t>
      </w:r>
      <w:r w:rsidR="004E2CC5" w:rsidRPr="00BF049C">
        <w:rPr>
          <w:rFonts w:ascii="Times New Roman" w:hAnsi="Times New Roman" w:cs="Times New Roman"/>
          <w:color w:val="000000" w:themeColor="text1"/>
        </w:rPr>
        <w:t xml:space="preserve"> Souter </w:t>
      </w:r>
      <w:r w:rsidR="00F61F9A" w:rsidRPr="00BF049C">
        <w:rPr>
          <w:rFonts w:ascii="Times New Roman" w:hAnsi="Times New Roman" w:cs="Times New Roman"/>
          <w:color w:val="000000" w:themeColor="text1"/>
        </w:rPr>
        <w:t>did not, however, share Thomson’s viewpoint often</w:t>
      </w:r>
      <w:r w:rsidR="00206B0B" w:rsidRPr="00BF049C">
        <w:rPr>
          <w:rFonts w:ascii="Times New Roman" w:hAnsi="Times New Roman" w:cs="Times New Roman"/>
          <w:color w:val="000000" w:themeColor="text1"/>
        </w:rPr>
        <w:t>—but as Attorney General, it was his job to support the state (</w:t>
      </w:r>
      <w:r w:rsidR="00D55FD0"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D55FD0" w:rsidRPr="00BF049C">
        <w:rPr>
          <w:rFonts w:ascii="Times New Roman" w:hAnsi="Times New Roman" w:cs="Times New Roman"/>
          <w:color w:val="000000" w:themeColor="text1"/>
        </w:rPr>
        <w:t xml:space="preserve"> Pichirallo, “Souter’s Life in the Law,”</w:t>
      </w:r>
      <w:r w:rsidR="00206B0B" w:rsidRPr="00BF049C">
        <w:rPr>
          <w:rFonts w:ascii="Times New Roman" w:hAnsi="Times New Roman" w:cs="Times New Roman"/>
          <w:color w:val="000000" w:themeColor="text1"/>
        </w:rPr>
        <w:t xml:space="preserve"> par. 17-18). </w:t>
      </w:r>
      <w:r w:rsidR="00781146" w:rsidRPr="00BF049C">
        <w:rPr>
          <w:rFonts w:ascii="Times New Roman" w:hAnsi="Times New Roman" w:cs="Times New Roman"/>
          <w:color w:val="000000" w:themeColor="text1"/>
        </w:rPr>
        <w:t>Democratic leader of the New Hampshire house Mary Chambers said, “There's no question David Souter was just being Mel Thomson's lawyer when he did some of those things” (</w:t>
      </w:r>
      <w:r w:rsidR="00AF0ED7" w:rsidRPr="00BF049C">
        <w:rPr>
          <w:rFonts w:ascii="Times New Roman" w:hAnsi="Times New Roman" w:cs="Times New Roman"/>
          <w:color w:val="000000" w:themeColor="text1"/>
        </w:rPr>
        <w:t xml:space="preserve">qtd. </w:t>
      </w:r>
      <w:r w:rsidR="00781146" w:rsidRPr="00BF049C">
        <w:rPr>
          <w:rFonts w:ascii="Times New Roman" w:hAnsi="Times New Roman" w:cs="Times New Roman"/>
          <w:color w:val="000000" w:themeColor="text1"/>
        </w:rPr>
        <w:t xml:space="preserve">in </w:t>
      </w:r>
      <w:r w:rsidR="00AF0ED7" w:rsidRPr="00BF049C">
        <w:rPr>
          <w:rFonts w:ascii="Times New Roman" w:hAnsi="Times New Roman" w:cs="Times New Roman"/>
          <w:color w:val="000000" w:themeColor="text1"/>
        </w:rPr>
        <w:t>“</w:t>
      </w:r>
      <w:r w:rsidR="002505C0" w:rsidRPr="00BF049C">
        <w:rPr>
          <w:rFonts w:ascii="Times New Roman" w:hAnsi="Times New Roman" w:cs="Times New Roman"/>
          <w:color w:val="000000" w:themeColor="text1"/>
        </w:rPr>
        <w:t>Souter, David H.,</w:t>
      </w:r>
      <w:r w:rsidR="00352342" w:rsidRPr="00BF049C">
        <w:rPr>
          <w:rFonts w:ascii="Times New Roman" w:hAnsi="Times New Roman" w:cs="Times New Roman"/>
          <w:color w:val="000000" w:themeColor="text1"/>
        </w:rPr>
        <w:t>”</w:t>
      </w:r>
      <w:r w:rsidR="002505C0" w:rsidRPr="00BF049C">
        <w:rPr>
          <w:rFonts w:ascii="Times New Roman" w:hAnsi="Times New Roman" w:cs="Times New Roman"/>
          <w:color w:val="000000" w:themeColor="text1"/>
        </w:rPr>
        <w:t xml:space="preserve"> Par. </w:t>
      </w:r>
      <w:r w:rsidR="00A163D8" w:rsidRPr="00BF049C">
        <w:rPr>
          <w:rFonts w:ascii="Times New Roman" w:hAnsi="Times New Roman" w:cs="Times New Roman"/>
          <w:color w:val="000000" w:themeColor="text1"/>
        </w:rPr>
        <w:t xml:space="preserve">14). Just because Souter supported these conservative </w:t>
      </w:r>
      <w:r w:rsidR="00244293" w:rsidRPr="00BF049C">
        <w:rPr>
          <w:rFonts w:ascii="Times New Roman" w:hAnsi="Times New Roman" w:cs="Times New Roman"/>
          <w:color w:val="000000" w:themeColor="text1"/>
        </w:rPr>
        <w:t>causes as Attorney General does not mean that he supported them personally.</w:t>
      </w:r>
      <w:r w:rsidR="006F50BC" w:rsidRPr="00BF049C">
        <w:rPr>
          <w:rFonts w:ascii="Times New Roman" w:hAnsi="Times New Roman" w:cs="Times New Roman"/>
          <w:color w:val="000000" w:themeColor="text1"/>
        </w:rPr>
        <w:t xml:space="preserve"> It was a devotion to duty, not a personal ideology</w:t>
      </w:r>
      <w:r w:rsidR="00B90441" w:rsidRPr="00BF049C">
        <w:rPr>
          <w:rFonts w:ascii="Times New Roman" w:hAnsi="Times New Roman" w:cs="Times New Roman"/>
          <w:color w:val="000000" w:themeColor="text1"/>
        </w:rPr>
        <w:t xml:space="preserve">, that led him to support </w:t>
      </w:r>
      <w:r w:rsidR="00D21B6D" w:rsidRPr="00BF049C">
        <w:rPr>
          <w:rFonts w:ascii="Times New Roman" w:hAnsi="Times New Roman" w:cs="Times New Roman"/>
          <w:color w:val="000000" w:themeColor="text1"/>
        </w:rPr>
        <w:t>the state</w:t>
      </w:r>
      <w:r w:rsidR="00B90441" w:rsidRPr="00BF049C">
        <w:rPr>
          <w:rFonts w:ascii="Times New Roman" w:hAnsi="Times New Roman" w:cs="Times New Roman"/>
          <w:color w:val="000000" w:themeColor="text1"/>
        </w:rPr>
        <w:t>.</w:t>
      </w:r>
    </w:p>
    <w:p w14:paraId="58679973" w14:textId="23AEC46C" w:rsidR="006F50BC" w:rsidRPr="00BF049C" w:rsidRDefault="006F50BC"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Justice Souter actually had several </w:t>
      </w:r>
      <w:r w:rsidR="00B90441" w:rsidRPr="00BF049C">
        <w:rPr>
          <w:rFonts w:ascii="Times New Roman" w:hAnsi="Times New Roman" w:cs="Times New Roman"/>
          <w:color w:val="000000" w:themeColor="text1"/>
        </w:rPr>
        <w:t>liberal influences and characteristics during his pre-Court life and career</w:t>
      </w:r>
      <w:r w:rsidR="006F56B4" w:rsidRPr="00BF049C">
        <w:rPr>
          <w:rFonts w:ascii="Times New Roman" w:hAnsi="Times New Roman" w:cs="Times New Roman"/>
          <w:color w:val="000000" w:themeColor="text1"/>
        </w:rPr>
        <w:t>. It is not surprising that he turned out liberal as a justice of the Supreme Court</w:t>
      </w:r>
      <w:r w:rsidR="00C46557" w:rsidRPr="00BF049C">
        <w:rPr>
          <w:rFonts w:ascii="Times New Roman" w:hAnsi="Times New Roman" w:cs="Times New Roman"/>
          <w:color w:val="000000" w:themeColor="text1"/>
        </w:rPr>
        <w:t>, though he was appointed by a Republican president</w:t>
      </w:r>
      <w:r w:rsidR="006F56B4" w:rsidRPr="00BF049C">
        <w:rPr>
          <w:rFonts w:ascii="Times New Roman" w:hAnsi="Times New Roman" w:cs="Times New Roman"/>
          <w:color w:val="000000" w:themeColor="text1"/>
        </w:rPr>
        <w:t xml:space="preserve">. </w:t>
      </w:r>
      <w:r w:rsidR="00900AA8" w:rsidRPr="00BF049C">
        <w:rPr>
          <w:rFonts w:ascii="Times New Roman" w:hAnsi="Times New Roman" w:cs="Times New Roman"/>
          <w:color w:val="000000" w:themeColor="text1"/>
        </w:rPr>
        <w:t>William Brennan</w:t>
      </w:r>
      <w:r w:rsidR="00C46557" w:rsidRPr="00BF049C">
        <w:rPr>
          <w:rFonts w:ascii="Times New Roman" w:hAnsi="Times New Roman" w:cs="Times New Roman"/>
          <w:color w:val="000000" w:themeColor="text1"/>
        </w:rPr>
        <w:t xml:space="preserve"> was also </w:t>
      </w:r>
      <w:r w:rsidR="002A0922" w:rsidRPr="00BF049C">
        <w:rPr>
          <w:rFonts w:ascii="Times New Roman" w:hAnsi="Times New Roman" w:cs="Times New Roman"/>
          <w:color w:val="000000" w:themeColor="text1"/>
        </w:rPr>
        <w:t>appointed by a Republican—how was it that he turned out liberal on the Court as well?</w:t>
      </w:r>
    </w:p>
    <w:p w14:paraId="64360550" w14:textId="77777777" w:rsidR="006244FF" w:rsidRPr="00BF049C" w:rsidRDefault="00C26C13"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As in the case of Souter, some aspects of Brennan’s pre-court life</w:t>
      </w:r>
      <w:r w:rsidR="00A71A2B" w:rsidRPr="00BF049C">
        <w:rPr>
          <w:rFonts w:ascii="Times New Roman" w:hAnsi="Times New Roman" w:cs="Times New Roman"/>
          <w:color w:val="000000" w:themeColor="text1"/>
        </w:rPr>
        <w:t xml:space="preserve"> make his frequent liberal positions a bit </w:t>
      </w:r>
      <w:r w:rsidR="00004820" w:rsidRPr="00BF049C">
        <w:rPr>
          <w:rFonts w:ascii="Times New Roman" w:hAnsi="Times New Roman" w:cs="Times New Roman"/>
          <w:color w:val="000000" w:themeColor="text1"/>
        </w:rPr>
        <w:t xml:space="preserve">surprising. </w:t>
      </w:r>
      <w:r w:rsidR="00A71A2B" w:rsidRPr="00BF049C">
        <w:rPr>
          <w:rFonts w:ascii="Times New Roman" w:hAnsi="Times New Roman" w:cs="Times New Roman"/>
          <w:color w:val="000000" w:themeColor="text1"/>
        </w:rPr>
        <w:t>Markman and Regnery</w:t>
      </w:r>
      <w:r w:rsidR="00004820" w:rsidRPr="00BF049C">
        <w:rPr>
          <w:rFonts w:ascii="Times New Roman" w:hAnsi="Times New Roman" w:cs="Times New Roman"/>
          <w:color w:val="000000" w:themeColor="text1"/>
        </w:rPr>
        <w:t xml:space="preserve"> call him “a study in ironies” (</w:t>
      </w:r>
      <w:r w:rsidR="00BE4C74" w:rsidRPr="00BF049C">
        <w:rPr>
          <w:rFonts w:ascii="Times New Roman" w:hAnsi="Times New Roman" w:cs="Times New Roman"/>
          <w:color w:val="000000" w:themeColor="text1"/>
        </w:rPr>
        <w:t>38), and give</w:t>
      </w:r>
      <w:r w:rsidR="006244FF" w:rsidRPr="00BF049C">
        <w:rPr>
          <w:rFonts w:ascii="Times New Roman" w:hAnsi="Times New Roman" w:cs="Times New Roman"/>
          <w:color w:val="000000" w:themeColor="text1"/>
        </w:rPr>
        <w:t xml:space="preserve"> several examples:</w:t>
      </w:r>
    </w:p>
    <w:p w14:paraId="759C8A5E" w14:textId="58F0F8DE" w:rsidR="00A71A2B" w:rsidRPr="00BF049C" w:rsidRDefault="00BE4C74" w:rsidP="00BF049C">
      <w:pPr>
        <w:spacing w:line="480" w:lineRule="auto"/>
        <w:ind w:left="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A family man with three children, </w:t>
      </w:r>
      <w:r w:rsidR="00622857" w:rsidRPr="00BF049C">
        <w:rPr>
          <w:rFonts w:ascii="Times New Roman" w:hAnsi="Times New Roman" w:cs="Times New Roman"/>
          <w:color w:val="000000" w:themeColor="text1"/>
        </w:rPr>
        <w:t>[Brennan]</w:t>
      </w:r>
      <w:r w:rsidRPr="00BF049C">
        <w:rPr>
          <w:rFonts w:ascii="Times New Roman" w:hAnsi="Times New Roman" w:cs="Times New Roman"/>
          <w:color w:val="000000" w:themeColor="text1"/>
        </w:rPr>
        <w:t xml:space="preserve"> is the judge largely responsible for the availability of pornography in every major city in America; a Catholic, he has played an instrumental role in the unfettered availability of abortion across the country</w:t>
      </w:r>
      <w:r w:rsidR="00C625EC" w:rsidRPr="00BF049C">
        <w:rPr>
          <w:rFonts w:ascii="Times New Roman" w:hAnsi="Times New Roman" w:cs="Times New Roman"/>
          <w:color w:val="000000" w:themeColor="text1"/>
        </w:rPr>
        <w:t xml:space="preserve"> and has </w:t>
      </w:r>
      <w:r w:rsidR="005F5BC4" w:rsidRPr="00BF049C">
        <w:rPr>
          <w:rFonts w:ascii="Times New Roman" w:hAnsi="Times New Roman" w:cs="Times New Roman"/>
          <w:color w:val="000000" w:themeColor="text1"/>
        </w:rPr>
        <w:t xml:space="preserve">found… </w:t>
      </w:r>
      <w:r w:rsidR="00C625EC" w:rsidRPr="00BF049C">
        <w:rPr>
          <w:rFonts w:ascii="Times New Roman" w:hAnsi="Times New Roman" w:cs="Times New Roman"/>
          <w:color w:val="000000" w:themeColor="text1"/>
        </w:rPr>
        <w:t xml:space="preserve">legislative chaplains </w:t>
      </w:r>
      <w:r w:rsidR="00895AD6" w:rsidRPr="00BF049C">
        <w:rPr>
          <w:rFonts w:ascii="Times New Roman" w:hAnsi="Times New Roman" w:cs="Times New Roman"/>
          <w:color w:val="000000" w:themeColor="text1"/>
        </w:rPr>
        <w:t>unconstitutional</w:t>
      </w:r>
      <w:r w:rsidR="005F5BC4" w:rsidRPr="00BF049C">
        <w:rPr>
          <w:rFonts w:ascii="Times New Roman" w:hAnsi="Times New Roman" w:cs="Times New Roman"/>
          <w:color w:val="000000" w:themeColor="text1"/>
        </w:rPr>
        <w:t>;</w:t>
      </w:r>
      <w:r w:rsidR="00C625EC" w:rsidRPr="00BF049C">
        <w:rPr>
          <w:rFonts w:ascii="Times New Roman" w:hAnsi="Times New Roman" w:cs="Times New Roman"/>
          <w:color w:val="000000" w:themeColor="text1"/>
        </w:rPr>
        <w:t xml:space="preserve"> appointed to the Court by a Republican because of his ostensibly conservative views and because of his experience as a </w:t>
      </w:r>
      <w:r w:rsidR="00622857" w:rsidRPr="00BF049C">
        <w:rPr>
          <w:rFonts w:ascii="Times New Roman" w:hAnsi="Times New Roman" w:cs="Times New Roman"/>
          <w:color w:val="000000" w:themeColor="text1"/>
        </w:rPr>
        <w:t>state court judge, it is he who…</w:t>
      </w:r>
      <w:r w:rsidR="00917908" w:rsidRPr="00BF049C">
        <w:rPr>
          <w:rFonts w:ascii="Times New Roman" w:hAnsi="Times New Roman" w:cs="Times New Roman"/>
          <w:color w:val="000000" w:themeColor="text1"/>
        </w:rPr>
        <w:t xml:space="preserve"> has made a substantial </w:t>
      </w:r>
      <w:r w:rsidR="005F5BC4" w:rsidRPr="00BF049C">
        <w:rPr>
          <w:rFonts w:ascii="Times New Roman" w:hAnsi="Times New Roman" w:cs="Times New Roman"/>
          <w:color w:val="000000" w:themeColor="text1"/>
        </w:rPr>
        <w:t>contribution</w:t>
      </w:r>
      <w:r w:rsidR="00917908" w:rsidRPr="00BF049C">
        <w:rPr>
          <w:rFonts w:ascii="Times New Roman" w:hAnsi="Times New Roman" w:cs="Times New Roman"/>
          <w:color w:val="000000" w:themeColor="text1"/>
        </w:rPr>
        <w:t xml:space="preserve"> to the shift of power from the states to the federal courts; the son of-hardworking</w:t>
      </w:r>
      <w:r w:rsidR="006244FF" w:rsidRPr="00BF049C">
        <w:rPr>
          <w:rFonts w:ascii="Times New Roman" w:hAnsi="Times New Roman" w:cs="Times New Roman"/>
          <w:color w:val="000000" w:themeColor="text1"/>
        </w:rPr>
        <w:t xml:space="preserve"> Irish immigrant parents, he nevertheless has made significant strides in elevating the welfare state to </w:t>
      </w:r>
      <w:r w:rsidR="00F46DC6" w:rsidRPr="00BF049C">
        <w:rPr>
          <w:rFonts w:ascii="Times New Roman" w:hAnsi="Times New Roman" w:cs="Times New Roman"/>
          <w:color w:val="000000" w:themeColor="text1"/>
        </w:rPr>
        <w:t>constitutional status (Markman and Regnery</w:t>
      </w:r>
      <w:r w:rsidR="00526A74" w:rsidRPr="00BF049C">
        <w:rPr>
          <w:rFonts w:ascii="Times New Roman" w:hAnsi="Times New Roman" w:cs="Times New Roman"/>
          <w:color w:val="000000" w:themeColor="text1"/>
        </w:rPr>
        <w:t>, 38).</w:t>
      </w:r>
      <w:r w:rsidR="00F46DC6" w:rsidRPr="00BF049C">
        <w:rPr>
          <w:rFonts w:ascii="Times New Roman" w:hAnsi="Times New Roman" w:cs="Times New Roman"/>
          <w:color w:val="000000" w:themeColor="text1"/>
        </w:rPr>
        <w:t xml:space="preserve"> </w:t>
      </w:r>
    </w:p>
    <w:p w14:paraId="73F51B08" w14:textId="4E93FF77" w:rsidR="004A71A9" w:rsidRPr="00BF049C" w:rsidRDefault="00526A74"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W</w:t>
      </w:r>
      <w:r w:rsidR="00F46DC6" w:rsidRPr="00BF049C">
        <w:rPr>
          <w:rFonts w:ascii="Times New Roman" w:hAnsi="Times New Roman" w:cs="Times New Roman"/>
          <w:color w:val="000000" w:themeColor="text1"/>
        </w:rPr>
        <w:t>hil</w:t>
      </w:r>
      <w:r w:rsidR="00D94DAD" w:rsidRPr="00BF049C">
        <w:rPr>
          <w:rFonts w:ascii="Times New Roman" w:hAnsi="Times New Roman" w:cs="Times New Roman"/>
          <w:color w:val="000000" w:themeColor="text1"/>
        </w:rPr>
        <w:t>e</w:t>
      </w:r>
      <w:r w:rsidRPr="00BF049C">
        <w:rPr>
          <w:rFonts w:ascii="Times New Roman" w:hAnsi="Times New Roman" w:cs="Times New Roman"/>
          <w:color w:val="000000" w:themeColor="text1"/>
        </w:rPr>
        <w:t xml:space="preserve"> these ironies seem to make </w:t>
      </w:r>
      <w:r w:rsidR="00D94DAD" w:rsidRPr="00BF049C">
        <w:rPr>
          <w:rFonts w:ascii="Times New Roman" w:hAnsi="Times New Roman" w:cs="Times New Roman"/>
          <w:color w:val="000000" w:themeColor="text1"/>
        </w:rPr>
        <w:t xml:space="preserve">Brennan’s liberal stances on the Court surprising, he, like Souter, actually </w:t>
      </w:r>
      <w:r w:rsidR="00E22849" w:rsidRPr="00BF049C">
        <w:rPr>
          <w:rFonts w:ascii="Times New Roman" w:hAnsi="Times New Roman" w:cs="Times New Roman"/>
          <w:color w:val="000000" w:themeColor="text1"/>
        </w:rPr>
        <w:t xml:space="preserve">had several liberal influences </w:t>
      </w:r>
      <w:r w:rsidR="00D94DAD" w:rsidRPr="00BF049C">
        <w:rPr>
          <w:rFonts w:ascii="Times New Roman" w:hAnsi="Times New Roman" w:cs="Times New Roman"/>
          <w:color w:val="000000" w:themeColor="text1"/>
        </w:rPr>
        <w:t>in his pre-court life.</w:t>
      </w:r>
    </w:p>
    <w:p w14:paraId="58512407" w14:textId="73A75806" w:rsidR="004E2B6C" w:rsidRPr="00BF049C" w:rsidRDefault="004A71A9"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Though </w:t>
      </w:r>
      <w:r w:rsidR="00FC299F" w:rsidRPr="00BF049C">
        <w:rPr>
          <w:rFonts w:ascii="Times New Roman" w:hAnsi="Times New Roman" w:cs="Times New Roman"/>
          <w:color w:val="000000" w:themeColor="text1"/>
        </w:rPr>
        <w:t>Markman and Regnery’s last example</w:t>
      </w:r>
      <w:r w:rsidR="00F46DC6" w:rsidRPr="00BF049C">
        <w:rPr>
          <w:rFonts w:ascii="Times New Roman" w:hAnsi="Times New Roman" w:cs="Times New Roman"/>
          <w:color w:val="000000" w:themeColor="text1"/>
        </w:rPr>
        <w:t xml:space="preserve"> contrasts Brennan’s hardworking immigrant parents with one of his liberal positions</w:t>
      </w:r>
      <w:r w:rsidRPr="00BF049C">
        <w:rPr>
          <w:rFonts w:ascii="Times New Roman" w:hAnsi="Times New Roman" w:cs="Times New Roman"/>
          <w:color w:val="000000" w:themeColor="text1"/>
        </w:rPr>
        <w:t>, his parental background was actually one of the liberal influences in his life</w:t>
      </w:r>
      <w:r w:rsidR="00F46DC6" w:rsidRPr="00BF049C">
        <w:rPr>
          <w:rFonts w:ascii="Times New Roman" w:hAnsi="Times New Roman" w:cs="Times New Roman"/>
          <w:color w:val="000000" w:themeColor="text1"/>
        </w:rPr>
        <w:t xml:space="preserve">. </w:t>
      </w:r>
      <w:r w:rsidR="004E7024" w:rsidRPr="00BF049C">
        <w:rPr>
          <w:rFonts w:ascii="Times New Roman" w:hAnsi="Times New Roman" w:cs="Times New Roman"/>
          <w:color w:val="000000" w:themeColor="text1"/>
        </w:rPr>
        <w:t xml:space="preserve">As previously </w:t>
      </w:r>
      <w:r w:rsidR="00252176" w:rsidRPr="00BF049C">
        <w:rPr>
          <w:rFonts w:ascii="Times New Roman" w:hAnsi="Times New Roman" w:cs="Times New Roman"/>
          <w:color w:val="000000" w:themeColor="text1"/>
        </w:rPr>
        <w:t>stated, Brennan’s father started out as a laborer, shoveling coal (Cockburn, par. 3</w:t>
      </w:r>
      <w:r w:rsidR="009D5EEF" w:rsidRPr="00BF049C">
        <w:rPr>
          <w:rFonts w:ascii="Times New Roman" w:hAnsi="Times New Roman" w:cs="Times New Roman"/>
          <w:color w:val="000000" w:themeColor="text1"/>
        </w:rPr>
        <w:t>). Brennan senior worked his way up in society to higher class positions, but always had sympathy for laborers</w:t>
      </w:r>
      <w:r w:rsidR="00D50BEA" w:rsidRPr="00BF049C">
        <w:rPr>
          <w:rFonts w:ascii="Times New Roman" w:hAnsi="Times New Roman" w:cs="Times New Roman"/>
          <w:color w:val="000000" w:themeColor="text1"/>
        </w:rPr>
        <w:t>—</w:t>
      </w:r>
      <w:r w:rsidR="009D5EEF" w:rsidRPr="00BF049C">
        <w:rPr>
          <w:rFonts w:ascii="Times New Roman" w:hAnsi="Times New Roman" w:cs="Times New Roman"/>
          <w:color w:val="000000" w:themeColor="text1"/>
        </w:rPr>
        <w:t>a</w:t>
      </w:r>
      <w:r w:rsidR="00D50BEA" w:rsidRPr="00BF049C">
        <w:rPr>
          <w:rFonts w:ascii="Times New Roman" w:hAnsi="Times New Roman" w:cs="Times New Roman"/>
          <w:color w:val="000000" w:themeColor="text1"/>
        </w:rPr>
        <w:t xml:space="preserve"> traditionally liberal characteristic (Cockburn, par. 4).</w:t>
      </w:r>
      <w:r w:rsidR="009F4BBD" w:rsidRPr="00BF049C">
        <w:rPr>
          <w:rFonts w:ascii="Times New Roman" w:hAnsi="Times New Roman" w:cs="Times New Roman"/>
          <w:color w:val="000000" w:themeColor="text1"/>
        </w:rPr>
        <w:t xml:space="preserve"> Adam</w:t>
      </w:r>
      <w:r w:rsidR="00E271B4" w:rsidRPr="00BF049C">
        <w:rPr>
          <w:rFonts w:ascii="Times New Roman" w:hAnsi="Times New Roman" w:cs="Times New Roman"/>
          <w:color w:val="000000" w:themeColor="text1"/>
        </w:rPr>
        <w:t xml:space="preserve"> describes the </w:t>
      </w:r>
      <w:r w:rsidR="00E22849" w:rsidRPr="00BF049C">
        <w:rPr>
          <w:rFonts w:ascii="Times New Roman" w:hAnsi="Times New Roman" w:cs="Times New Roman"/>
          <w:color w:val="000000" w:themeColor="text1"/>
        </w:rPr>
        <w:t>Justice Brennan</w:t>
      </w:r>
      <w:r w:rsidR="0086442A" w:rsidRPr="00BF049C">
        <w:rPr>
          <w:rFonts w:ascii="Times New Roman" w:hAnsi="Times New Roman" w:cs="Times New Roman"/>
          <w:color w:val="000000" w:themeColor="text1"/>
        </w:rPr>
        <w:t>’s</w:t>
      </w:r>
      <w:r w:rsidR="00E271B4" w:rsidRPr="00BF049C">
        <w:rPr>
          <w:rFonts w:ascii="Times New Roman" w:hAnsi="Times New Roman" w:cs="Times New Roman"/>
          <w:color w:val="000000" w:themeColor="text1"/>
        </w:rPr>
        <w:t xml:space="preserve"> background as “rooted in labor and Democratic Politics</w:t>
      </w:r>
      <w:r w:rsidR="008C0601" w:rsidRPr="00BF049C">
        <w:rPr>
          <w:rFonts w:ascii="Times New Roman" w:hAnsi="Times New Roman" w:cs="Times New Roman"/>
          <w:color w:val="000000" w:themeColor="text1"/>
        </w:rPr>
        <w:t xml:space="preserve">” (par. 2). </w:t>
      </w:r>
      <w:r w:rsidR="004006E3" w:rsidRPr="00BF049C">
        <w:rPr>
          <w:rFonts w:ascii="Times New Roman" w:hAnsi="Times New Roman" w:cs="Times New Roman"/>
          <w:color w:val="000000" w:themeColor="text1"/>
        </w:rPr>
        <w:t xml:space="preserve">Woodward and Armstrong point out that the future justice grew </w:t>
      </w:r>
      <w:r w:rsidR="0090517D" w:rsidRPr="00BF049C">
        <w:rPr>
          <w:rFonts w:ascii="Times New Roman" w:hAnsi="Times New Roman" w:cs="Times New Roman"/>
          <w:color w:val="000000" w:themeColor="text1"/>
        </w:rPr>
        <w:t>up in the poorer part of Newark</w:t>
      </w:r>
      <w:r w:rsidR="004006E3" w:rsidRPr="00BF049C">
        <w:rPr>
          <w:rFonts w:ascii="Times New Roman" w:hAnsi="Times New Roman" w:cs="Times New Roman"/>
          <w:color w:val="000000" w:themeColor="text1"/>
        </w:rPr>
        <w:t>, and learned</w:t>
      </w:r>
      <w:r w:rsidR="00926B65" w:rsidRPr="00BF049C">
        <w:rPr>
          <w:rFonts w:ascii="Times New Roman" w:hAnsi="Times New Roman" w:cs="Times New Roman"/>
          <w:color w:val="000000" w:themeColor="text1"/>
        </w:rPr>
        <w:t xml:space="preserve"> “the rough and tumble of politics” from his father (</w:t>
      </w:r>
      <w:r w:rsidR="004006E3" w:rsidRPr="00BF049C">
        <w:rPr>
          <w:rFonts w:ascii="Times New Roman" w:hAnsi="Times New Roman" w:cs="Times New Roman"/>
          <w:color w:val="000000" w:themeColor="text1"/>
        </w:rPr>
        <w:t xml:space="preserve">qtd. in </w:t>
      </w:r>
      <w:r w:rsidR="00926B65" w:rsidRPr="00BF049C">
        <w:rPr>
          <w:rFonts w:ascii="Times New Roman" w:hAnsi="Times New Roman" w:cs="Times New Roman"/>
          <w:color w:val="000000" w:themeColor="text1"/>
        </w:rPr>
        <w:t>Adam, par. 2)</w:t>
      </w:r>
      <w:r w:rsidR="004006E3" w:rsidRPr="00BF049C">
        <w:rPr>
          <w:rFonts w:ascii="Times New Roman" w:hAnsi="Times New Roman" w:cs="Times New Roman"/>
          <w:color w:val="000000" w:themeColor="text1"/>
        </w:rPr>
        <w:t>.</w:t>
      </w:r>
      <w:r w:rsidR="00DF32AC" w:rsidRPr="00BF049C">
        <w:rPr>
          <w:rFonts w:ascii="Times New Roman" w:hAnsi="Times New Roman" w:cs="Times New Roman"/>
          <w:color w:val="000000" w:themeColor="text1"/>
        </w:rPr>
        <w:t xml:space="preserve"> </w:t>
      </w:r>
      <w:r w:rsidR="00EE45DA" w:rsidRPr="00BF049C">
        <w:rPr>
          <w:rFonts w:ascii="Times New Roman" w:hAnsi="Times New Roman" w:cs="Times New Roman"/>
          <w:color w:val="000000" w:themeColor="text1"/>
        </w:rPr>
        <w:t>Justice Brennan’s</w:t>
      </w:r>
      <w:r w:rsidR="00DF32AC" w:rsidRPr="00BF049C">
        <w:rPr>
          <w:rFonts w:ascii="Times New Roman" w:hAnsi="Times New Roman" w:cs="Times New Roman"/>
          <w:color w:val="000000" w:themeColor="text1"/>
        </w:rPr>
        <w:t xml:space="preserve"> liberal voting record on the Court is thus not surprising.</w:t>
      </w:r>
      <w:r w:rsidR="004006E3" w:rsidRPr="00BF049C">
        <w:rPr>
          <w:rFonts w:ascii="Times New Roman" w:hAnsi="Times New Roman" w:cs="Times New Roman"/>
          <w:color w:val="000000" w:themeColor="text1"/>
        </w:rPr>
        <w:t xml:space="preserve"> </w:t>
      </w:r>
      <w:r w:rsidR="0086442A" w:rsidRPr="00BF049C">
        <w:rPr>
          <w:rFonts w:ascii="Times New Roman" w:hAnsi="Times New Roman" w:cs="Times New Roman"/>
          <w:color w:val="000000" w:themeColor="text1"/>
        </w:rPr>
        <w:t xml:space="preserve">The </w:t>
      </w:r>
      <w:r w:rsidR="0086442A" w:rsidRPr="00BF049C">
        <w:rPr>
          <w:rFonts w:ascii="Times New Roman" w:hAnsi="Times New Roman" w:cs="Times New Roman"/>
          <w:color w:val="000000" w:themeColor="text1"/>
        </w:rPr>
        <w:lastRenderedPageBreak/>
        <w:t>family is</w:t>
      </w:r>
      <w:r w:rsidR="005A513E" w:rsidRPr="00BF049C">
        <w:rPr>
          <w:rFonts w:ascii="Times New Roman" w:hAnsi="Times New Roman" w:cs="Times New Roman"/>
          <w:color w:val="000000" w:themeColor="text1"/>
        </w:rPr>
        <w:t xml:space="preserve"> usually</w:t>
      </w:r>
      <w:r w:rsidR="0086442A" w:rsidRPr="00BF049C">
        <w:rPr>
          <w:rFonts w:ascii="Times New Roman" w:hAnsi="Times New Roman" w:cs="Times New Roman"/>
          <w:color w:val="000000" w:themeColor="text1"/>
        </w:rPr>
        <w:t xml:space="preserve"> the primary so</w:t>
      </w:r>
      <w:r w:rsidR="00C85259" w:rsidRPr="00BF049C">
        <w:rPr>
          <w:rFonts w:ascii="Times New Roman" w:hAnsi="Times New Roman" w:cs="Times New Roman"/>
          <w:color w:val="000000" w:themeColor="text1"/>
        </w:rPr>
        <w:t>urce of political socialization, and</w:t>
      </w:r>
      <w:r w:rsidR="0086442A" w:rsidRPr="00BF049C">
        <w:rPr>
          <w:rFonts w:ascii="Times New Roman" w:hAnsi="Times New Roman" w:cs="Times New Roman"/>
          <w:color w:val="000000" w:themeColor="text1"/>
        </w:rPr>
        <w:t xml:space="preserve"> </w:t>
      </w:r>
      <w:r w:rsidR="00C85259" w:rsidRPr="00BF049C">
        <w:rPr>
          <w:rFonts w:ascii="Times New Roman" w:hAnsi="Times New Roman" w:cs="Times New Roman"/>
          <w:color w:val="000000" w:themeColor="text1"/>
        </w:rPr>
        <w:t>i</w:t>
      </w:r>
      <w:r w:rsidR="00DF32AC" w:rsidRPr="00BF049C">
        <w:rPr>
          <w:rFonts w:ascii="Times New Roman" w:hAnsi="Times New Roman" w:cs="Times New Roman"/>
          <w:color w:val="000000" w:themeColor="text1"/>
        </w:rPr>
        <w:t xml:space="preserve">n a sense, the liberal ideology </w:t>
      </w:r>
      <w:r w:rsidR="00EE45DA" w:rsidRPr="00BF049C">
        <w:rPr>
          <w:rFonts w:ascii="Times New Roman" w:hAnsi="Times New Roman" w:cs="Times New Roman"/>
          <w:color w:val="000000" w:themeColor="text1"/>
        </w:rPr>
        <w:t>Brennan displayed on the Supreme</w:t>
      </w:r>
      <w:r w:rsidR="004E2B6C" w:rsidRPr="00BF049C">
        <w:rPr>
          <w:rFonts w:ascii="Times New Roman" w:hAnsi="Times New Roman" w:cs="Times New Roman"/>
          <w:color w:val="000000" w:themeColor="text1"/>
        </w:rPr>
        <w:t xml:space="preserve"> Court was but a family legacy.</w:t>
      </w:r>
    </w:p>
    <w:p w14:paraId="0E92ADC2" w14:textId="3AD9F43A" w:rsidR="005A14F4" w:rsidRPr="00BF049C" w:rsidRDefault="00937ADA"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In</w:t>
      </w:r>
      <w:r w:rsidR="00EE45DA"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 xml:space="preserve">the </w:t>
      </w:r>
      <w:r w:rsidR="00EE45DA" w:rsidRPr="00BF049C">
        <w:rPr>
          <w:rFonts w:ascii="Times New Roman" w:hAnsi="Times New Roman" w:cs="Times New Roman"/>
          <w:color w:val="000000" w:themeColor="text1"/>
        </w:rPr>
        <w:t>case</w:t>
      </w:r>
      <w:r w:rsidRPr="00BF049C">
        <w:rPr>
          <w:rFonts w:ascii="Times New Roman" w:hAnsi="Times New Roman" w:cs="Times New Roman"/>
          <w:color w:val="000000" w:themeColor="text1"/>
        </w:rPr>
        <w:t xml:space="preserve"> of justice Brennan</w:t>
      </w:r>
      <w:r w:rsidR="00EE45DA" w:rsidRPr="00BF049C">
        <w:rPr>
          <w:rFonts w:ascii="Times New Roman" w:hAnsi="Times New Roman" w:cs="Times New Roman"/>
          <w:color w:val="000000" w:themeColor="text1"/>
        </w:rPr>
        <w:t xml:space="preserve">, Cockburn’s </w:t>
      </w:r>
      <w:r w:rsidR="004E2B6C" w:rsidRPr="00BF049C">
        <w:rPr>
          <w:rFonts w:ascii="Times New Roman" w:hAnsi="Times New Roman" w:cs="Times New Roman"/>
          <w:color w:val="000000" w:themeColor="text1"/>
        </w:rPr>
        <w:t xml:space="preserve">earlier cited recommendation of parental background as a somewhat reliable guide to how a justice will vote on the court holds true. </w:t>
      </w:r>
      <w:r w:rsidR="00D76D14" w:rsidRPr="00BF049C">
        <w:rPr>
          <w:rFonts w:ascii="Times New Roman" w:hAnsi="Times New Roman" w:cs="Times New Roman"/>
          <w:color w:val="000000" w:themeColor="text1"/>
        </w:rPr>
        <w:t xml:space="preserve">This is even more evident when the Supreme Court opinions of Brennan are taken into account. </w:t>
      </w:r>
      <w:r w:rsidR="004E2B6C" w:rsidRPr="00BF049C">
        <w:rPr>
          <w:rFonts w:ascii="Times New Roman" w:hAnsi="Times New Roman" w:cs="Times New Roman"/>
          <w:color w:val="000000" w:themeColor="text1"/>
        </w:rPr>
        <w:t>Just as Brennan’s father was a champion</w:t>
      </w:r>
      <w:r w:rsidR="00D76D14" w:rsidRPr="00BF049C">
        <w:rPr>
          <w:rFonts w:ascii="Times New Roman" w:hAnsi="Times New Roman" w:cs="Times New Roman"/>
          <w:color w:val="000000" w:themeColor="text1"/>
        </w:rPr>
        <w:t xml:space="preserve"> of labor union rights, so the </w:t>
      </w:r>
      <w:r w:rsidR="00A6326E" w:rsidRPr="00BF049C">
        <w:rPr>
          <w:rFonts w:ascii="Times New Roman" w:hAnsi="Times New Roman" w:cs="Times New Roman"/>
          <w:color w:val="000000" w:themeColor="text1"/>
        </w:rPr>
        <w:t>justice</w:t>
      </w:r>
      <w:r w:rsidR="006C624F" w:rsidRPr="00BF049C">
        <w:rPr>
          <w:rFonts w:ascii="Times New Roman" w:hAnsi="Times New Roman" w:cs="Times New Roman"/>
          <w:color w:val="000000" w:themeColor="text1"/>
        </w:rPr>
        <w:t xml:space="preserve"> </w:t>
      </w:r>
      <w:r w:rsidR="000F2887" w:rsidRPr="00BF049C">
        <w:rPr>
          <w:rFonts w:ascii="Times New Roman" w:hAnsi="Times New Roman" w:cs="Times New Roman"/>
          <w:color w:val="000000" w:themeColor="text1"/>
        </w:rPr>
        <w:t xml:space="preserve">was also. Adam writes that </w:t>
      </w:r>
      <w:r w:rsidR="00B948F4" w:rsidRPr="00BF049C">
        <w:rPr>
          <w:rFonts w:ascii="Times New Roman" w:hAnsi="Times New Roman" w:cs="Times New Roman"/>
          <w:color w:val="000000" w:themeColor="text1"/>
        </w:rPr>
        <w:t xml:space="preserve">Justice Brennan was a significant player in the development of labor law in the US. He wrote many opinions </w:t>
      </w:r>
      <w:r w:rsidR="00F5730E" w:rsidRPr="00BF049C">
        <w:rPr>
          <w:rFonts w:ascii="Times New Roman" w:hAnsi="Times New Roman" w:cs="Times New Roman"/>
          <w:color w:val="000000" w:themeColor="text1"/>
        </w:rPr>
        <w:t xml:space="preserve">that agreed with the positions of the National Labor Relations Board </w:t>
      </w:r>
      <w:r w:rsidR="00D74D01" w:rsidRPr="00BF049C">
        <w:rPr>
          <w:rFonts w:ascii="Times New Roman" w:hAnsi="Times New Roman" w:cs="Times New Roman"/>
          <w:color w:val="000000" w:themeColor="text1"/>
        </w:rPr>
        <w:t xml:space="preserve">or </w:t>
      </w:r>
      <w:r w:rsidR="00326581" w:rsidRPr="00BF049C">
        <w:rPr>
          <w:rFonts w:ascii="Times New Roman" w:hAnsi="Times New Roman" w:cs="Times New Roman"/>
          <w:color w:val="000000" w:themeColor="text1"/>
        </w:rPr>
        <w:t xml:space="preserve">labor unions (par. 5). In </w:t>
      </w:r>
      <w:r w:rsidR="00326581" w:rsidRPr="00BF049C">
        <w:rPr>
          <w:rFonts w:ascii="Times New Roman" w:hAnsi="Times New Roman" w:cs="Times New Roman"/>
          <w:i/>
          <w:color w:val="000000" w:themeColor="text1"/>
        </w:rPr>
        <w:t>NLRB v. Alli</w:t>
      </w:r>
      <w:r w:rsidR="0057158E" w:rsidRPr="00BF049C">
        <w:rPr>
          <w:rFonts w:ascii="Times New Roman" w:hAnsi="Times New Roman" w:cs="Times New Roman"/>
          <w:i/>
          <w:color w:val="000000" w:themeColor="text1"/>
        </w:rPr>
        <w:t>s-Chalmers</w:t>
      </w:r>
      <w:r w:rsidR="0057158E" w:rsidRPr="00BF049C">
        <w:rPr>
          <w:rFonts w:ascii="Times New Roman" w:hAnsi="Times New Roman" w:cs="Times New Roman"/>
          <w:color w:val="000000" w:themeColor="text1"/>
        </w:rPr>
        <w:t xml:space="preserve">, Brennan held with the majority that United Automobile Workers (UAW) had the right to </w:t>
      </w:r>
      <w:r w:rsidR="001E279B" w:rsidRPr="00BF049C">
        <w:rPr>
          <w:rFonts w:ascii="Times New Roman" w:hAnsi="Times New Roman" w:cs="Times New Roman"/>
          <w:color w:val="000000" w:themeColor="text1"/>
        </w:rPr>
        <w:t xml:space="preserve">fine union members who went back to work during a strike (Adam, par. </w:t>
      </w:r>
      <w:r w:rsidR="00EB32FE" w:rsidRPr="00BF049C">
        <w:rPr>
          <w:rFonts w:ascii="Times New Roman" w:hAnsi="Times New Roman" w:cs="Times New Roman"/>
          <w:color w:val="000000" w:themeColor="text1"/>
        </w:rPr>
        <w:t>6).</w:t>
      </w:r>
      <w:r w:rsidR="00821110" w:rsidRPr="00BF049C">
        <w:rPr>
          <w:rFonts w:ascii="Times New Roman" w:hAnsi="Times New Roman" w:cs="Times New Roman"/>
          <w:color w:val="000000" w:themeColor="text1"/>
        </w:rPr>
        <w:t xml:space="preserve"> </w:t>
      </w:r>
      <w:r w:rsidR="00597C33" w:rsidRPr="00BF049C">
        <w:rPr>
          <w:rFonts w:ascii="Times New Roman" w:hAnsi="Times New Roman" w:cs="Times New Roman"/>
          <w:color w:val="000000" w:themeColor="text1"/>
        </w:rPr>
        <w:t>This was not the only case.</w:t>
      </w:r>
      <w:r w:rsidR="00E70723" w:rsidRPr="00BF049C">
        <w:rPr>
          <w:rFonts w:ascii="Times New Roman" w:hAnsi="Times New Roman" w:cs="Times New Roman"/>
          <w:color w:val="000000" w:themeColor="text1"/>
        </w:rPr>
        <w:t xml:space="preserve"> </w:t>
      </w:r>
      <w:r w:rsidR="00E6424D" w:rsidRPr="00BF049C">
        <w:rPr>
          <w:rFonts w:ascii="Times New Roman" w:hAnsi="Times New Roman" w:cs="Times New Roman"/>
          <w:i/>
          <w:color w:val="000000" w:themeColor="text1"/>
        </w:rPr>
        <w:t>United Steelworkers</w:t>
      </w:r>
      <w:r w:rsidR="00024ACF" w:rsidRPr="00BF049C">
        <w:rPr>
          <w:rFonts w:ascii="Times New Roman" w:hAnsi="Times New Roman" w:cs="Times New Roman"/>
          <w:i/>
          <w:color w:val="000000" w:themeColor="text1"/>
        </w:rPr>
        <w:t xml:space="preserve"> of America v. Weber</w:t>
      </w:r>
      <w:r w:rsidR="00597C33" w:rsidRPr="00BF049C">
        <w:rPr>
          <w:rFonts w:ascii="Times New Roman" w:hAnsi="Times New Roman" w:cs="Times New Roman"/>
          <w:color w:val="000000" w:themeColor="text1"/>
        </w:rPr>
        <w:t xml:space="preserve">, </w:t>
      </w:r>
      <w:r w:rsidR="00597C33" w:rsidRPr="00BF049C">
        <w:rPr>
          <w:rFonts w:ascii="Times New Roman" w:hAnsi="Times New Roman" w:cs="Times New Roman"/>
          <w:i/>
          <w:color w:val="000000" w:themeColor="text1"/>
        </w:rPr>
        <w:t>United Steelworkers</w:t>
      </w:r>
      <w:r w:rsidR="00AD2CDC" w:rsidRPr="00BF049C">
        <w:rPr>
          <w:rFonts w:ascii="Times New Roman" w:hAnsi="Times New Roman" w:cs="Times New Roman"/>
          <w:i/>
          <w:color w:val="000000" w:themeColor="text1"/>
        </w:rPr>
        <w:t xml:space="preserve"> v. Rawson</w:t>
      </w:r>
      <w:r w:rsidR="00AD2CDC" w:rsidRPr="00BF049C">
        <w:rPr>
          <w:rFonts w:ascii="Times New Roman" w:hAnsi="Times New Roman" w:cs="Times New Roman"/>
          <w:color w:val="000000" w:themeColor="text1"/>
        </w:rPr>
        <w:t xml:space="preserve">, and </w:t>
      </w:r>
      <w:r w:rsidR="00AD2CDC" w:rsidRPr="00BF049C">
        <w:rPr>
          <w:rFonts w:ascii="Times New Roman" w:hAnsi="Times New Roman" w:cs="Times New Roman"/>
          <w:i/>
          <w:color w:val="000000" w:themeColor="text1"/>
        </w:rPr>
        <w:t>Belknap, Inc. v. Hale</w:t>
      </w:r>
      <w:r w:rsidR="00AD2CDC" w:rsidRPr="00BF049C">
        <w:rPr>
          <w:rFonts w:ascii="Times New Roman" w:hAnsi="Times New Roman" w:cs="Times New Roman"/>
          <w:color w:val="000000" w:themeColor="text1"/>
        </w:rPr>
        <w:t xml:space="preserve"> were all cases in which </w:t>
      </w:r>
      <w:r w:rsidR="00024ACF" w:rsidRPr="00BF049C">
        <w:rPr>
          <w:rFonts w:ascii="Times New Roman" w:hAnsi="Times New Roman" w:cs="Times New Roman"/>
          <w:color w:val="000000" w:themeColor="text1"/>
        </w:rPr>
        <w:t xml:space="preserve">Brennan </w:t>
      </w:r>
      <w:r w:rsidR="009C4E05" w:rsidRPr="00BF049C">
        <w:rPr>
          <w:rFonts w:ascii="Times New Roman" w:hAnsi="Times New Roman" w:cs="Times New Roman"/>
          <w:color w:val="000000" w:themeColor="text1"/>
        </w:rPr>
        <w:t>ruled in favor of labor</w:t>
      </w:r>
      <w:r w:rsidR="00527AE3" w:rsidRPr="00BF049C">
        <w:rPr>
          <w:rFonts w:ascii="Times New Roman" w:hAnsi="Times New Roman" w:cs="Times New Roman"/>
          <w:color w:val="000000" w:themeColor="text1"/>
        </w:rPr>
        <w:t xml:space="preserve"> (Adam, par. 5, 8, 10)</w:t>
      </w:r>
      <w:r w:rsidR="009C4E05" w:rsidRPr="00BF049C">
        <w:rPr>
          <w:rFonts w:ascii="Times New Roman" w:hAnsi="Times New Roman" w:cs="Times New Roman"/>
          <w:color w:val="000000" w:themeColor="text1"/>
        </w:rPr>
        <w:t>.</w:t>
      </w:r>
      <w:r w:rsidR="00811945" w:rsidRPr="00BF049C">
        <w:rPr>
          <w:rFonts w:ascii="Times New Roman" w:hAnsi="Times New Roman" w:cs="Times New Roman"/>
          <w:color w:val="000000" w:themeColor="text1"/>
        </w:rPr>
        <w:t xml:space="preserve"> Like his father, Brennan was a champion for labor rights.</w:t>
      </w:r>
      <w:r w:rsidR="00CE35B4" w:rsidRPr="00BF049C">
        <w:rPr>
          <w:rFonts w:ascii="Times New Roman" w:hAnsi="Times New Roman" w:cs="Times New Roman"/>
          <w:color w:val="000000" w:themeColor="text1"/>
        </w:rPr>
        <w:t xml:space="preserve"> </w:t>
      </w:r>
      <w:r w:rsidR="00AF41EB" w:rsidRPr="00BF049C">
        <w:rPr>
          <w:rFonts w:ascii="Times New Roman" w:hAnsi="Times New Roman" w:cs="Times New Roman"/>
          <w:color w:val="000000" w:themeColor="text1"/>
        </w:rPr>
        <w:t>His stances on the Court were influenced by his parental background.</w:t>
      </w:r>
    </w:p>
    <w:p w14:paraId="6D648FD3" w14:textId="77777777" w:rsidR="00B65062" w:rsidRPr="00BF049C" w:rsidRDefault="00400A0A"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Both Souter’s and Brennan’s liberal voting on the Supreme Court is not surprising, given </w:t>
      </w:r>
      <w:r w:rsidR="009F6817" w:rsidRPr="00BF049C">
        <w:rPr>
          <w:rFonts w:ascii="Times New Roman" w:hAnsi="Times New Roman" w:cs="Times New Roman"/>
          <w:color w:val="000000" w:themeColor="text1"/>
        </w:rPr>
        <w:t xml:space="preserve">certain liberal influences in their lives and characteristics of their careers. Yet the fact remains that they were appointed by </w:t>
      </w:r>
      <w:r w:rsidR="002E1E83" w:rsidRPr="00BF049C">
        <w:rPr>
          <w:rFonts w:ascii="Times New Roman" w:hAnsi="Times New Roman" w:cs="Times New Roman"/>
          <w:color w:val="000000" w:themeColor="text1"/>
        </w:rPr>
        <w:t>Republican presidents. How is this the case? Did Bush and Eisenhower just miss the</w:t>
      </w:r>
      <w:r w:rsidR="00B65062" w:rsidRPr="00BF049C">
        <w:rPr>
          <w:rFonts w:ascii="Times New Roman" w:hAnsi="Times New Roman" w:cs="Times New Roman"/>
          <w:color w:val="000000" w:themeColor="text1"/>
        </w:rPr>
        <w:t xml:space="preserve"> liberal influences in these men’s lives that are pointed out earlier in this paper?</w:t>
      </w:r>
    </w:p>
    <w:p w14:paraId="1920399D" w14:textId="481B5C44" w:rsidR="00FB6056" w:rsidRPr="00BF049C" w:rsidRDefault="00C67BAB"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ab/>
        <w:t>The key area where Justice Souter showed his liberal leaning was the issue of abortion.</w:t>
      </w:r>
      <w:r w:rsidR="00B721AC" w:rsidRPr="00BF049C">
        <w:rPr>
          <w:rFonts w:ascii="Times New Roman" w:hAnsi="Times New Roman" w:cs="Times New Roman"/>
          <w:color w:val="000000" w:themeColor="text1"/>
        </w:rPr>
        <w:t xml:space="preserve"> </w:t>
      </w:r>
      <w:r w:rsidR="00146B99" w:rsidRPr="00BF049C">
        <w:rPr>
          <w:rFonts w:ascii="Times New Roman" w:hAnsi="Times New Roman" w:cs="Times New Roman"/>
          <w:color w:val="000000" w:themeColor="text1"/>
        </w:rPr>
        <w:t xml:space="preserve">According to Devroy </w:t>
      </w:r>
      <w:r w:rsidR="00BF52B5">
        <w:rPr>
          <w:rFonts w:ascii="Times New Roman" w:hAnsi="Times New Roman" w:cs="Times New Roman"/>
          <w:color w:val="000000" w:themeColor="text1"/>
        </w:rPr>
        <w:t>and</w:t>
      </w:r>
      <w:r w:rsidR="00146B99" w:rsidRPr="00BF049C">
        <w:rPr>
          <w:rFonts w:ascii="Times New Roman" w:hAnsi="Times New Roman" w:cs="Times New Roman"/>
          <w:color w:val="000000" w:themeColor="text1"/>
        </w:rPr>
        <w:t xml:space="preserve"> Marcus, the focal point of the </w:t>
      </w:r>
      <w:r w:rsidR="0082761A" w:rsidRPr="00BF049C">
        <w:rPr>
          <w:rFonts w:ascii="Times New Roman" w:hAnsi="Times New Roman" w:cs="Times New Roman"/>
          <w:color w:val="000000" w:themeColor="text1"/>
        </w:rPr>
        <w:t xml:space="preserve">1990 nomination process was the issue of abortion </w:t>
      </w:r>
      <w:r w:rsidR="00146B99" w:rsidRPr="00BF049C">
        <w:rPr>
          <w:rFonts w:ascii="Times New Roman" w:hAnsi="Times New Roman" w:cs="Times New Roman"/>
          <w:color w:val="000000" w:themeColor="text1"/>
        </w:rPr>
        <w:t>(</w:t>
      </w:r>
      <w:r w:rsidR="00DD1A48" w:rsidRPr="00BF049C">
        <w:rPr>
          <w:rFonts w:ascii="Times New Roman" w:hAnsi="Times New Roman" w:cs="Times New Roman"/>
          <w:color w:val="000000" w:themeColor="text1"/>
        </w:rPr>
        <w:t>"Court Nomination Expected</w:t>
      </w:r>
      <w:r w:rsidR="00AA26A7" w:rsidRPr="00BF049C">
        <w:rPr>
          <w:rFonts w:ascii="Times New Roman" w:hAnsi="Times New Roman" w:cs="Times New Roman"/>
          <w:color w:val="000000" w:themeColor="text1"/>
        </w:rPr>
        <w:t>,</w:t>
      </w:r>
      <w:r w:rsidR="00DD1A48" w:rsidRPr="00BF049C">
        <w:rPr>
          <w:rFonts w:ascii="Times New Roman" w:hAnsi="Times New Roman" w:cs="Times New Roman"/>
          <w:color w:val="000000" w:themeColor="text1"/>
        </w:rPr>
        <w:t xml:space="preserve">” </w:t>
      </w:r>
      <w:r w:rsidR="00146B99" w:rsidRPr="00BF049C">
        <w:rPr>
          <w:rFonts w:ascii="Times New Roman" w:hAnsi="Times New Roman" w:cs="Times New Roman"/>
          <w:color w:val="000000" w:themeColor="text1"/>
        </w:rPr>
        <w:t xml:space="preserve">par. </w:t>
      </w:r>
      <w:r w:rsidR="005F3D5B" w:rsidRPr="00BF049C">
        <w:rPr>
          <w:rFonts w:ascii="Times New Roman" w:hAnsi="Times New Roman" w:cs="Times New Roman"/>
          <w:color w:val="000000" w:themeColor="text1"/>
        </w:rPr>
        <w:t>6</w:t>
      </w:r>
      <w:r w:rsidR="00146B99" w:rsidRPr="00BF049C">
        <w:rPr>
          <w:rFonts w:ascii="Times New Roman" w:hAnsi="Times New Roman" w:cs="Times New Roman"/>
          <w:color w:val="000000" w:themeColor="text1"/>
        </w:rPr>
        <w:t>)</w:t>
      </w:r>
      <w:r w:rsidR="0082761A" w:rsidRPr="00BF049C">
        <w:rPr>
          <w:rFonts w:ascii="Times New Roman" w:hAnsi="Times New Roman" w:cs="Times New Roman"/>
          <w:color w:val="000000" w:themeColor="text1"/>
        </w:rPr>
        <w:t>.</w:t>
      </w:r>
      <w:r w:rsidR="0033368C" w:rsidRPr="00BF049C">
        <w:rPr>
          <w:rFonts w:ascii="Times New Roman" w:hAnsi="Times New Roman" w:cs="Times New Roman"/>
          <w:color w:val="000000" w:themeColor="text1"/>
        </w:rPr>
        <w:t xml:space="preserve"> Conservatives </w:t>
      </w:r>
      <w:r w:rsidR="008F35CE" w:rsidRPr="00BF049C">
        <w:rPr>
          <w:rFonts w:ascii="Times New Roman" w:hAnsi="Times New Roman" w:cs="Times New Roman"/>
          <w:color w:val="000000" w:themeColor="text1"/>
        </w:rPr>
        <w:t xml:space="preserve">were hoping for a candidate that would vote along with </w:t>
      </w:r>
      <w:r w:rsidR="00B463E2" w:rsidRPr="00BF049C">
        <w:rPr>
          <w:rFonts w:ascii="Times New Roman" w:hAnsi="Times New Roman" w:cs="Times New Roman"/>
          <w:color w:val="000000" w:themeColor="text1"/>
        </w:rPr>
        <w:t xml:space="preserve">the four </w:t>
      </w:r>
      <w:r w:rsidR="008F35CE" w:rsidRPr="00BF049C">
        <w:rPr>
          <w:rFonts w:ascii="Times New Roman" w:hAnsi="Times New Roman" w:cs="Times New Roman"/>
          <w:color w:val="000000" w:themeColor="text1"/>
        </w:rPr>
        <w:t>current justices</w:t>
      </w:r>
      <w:r w:rsidR="008770E3" w:rsidRPr="00BF049C">
        <w:rPr>
          <w:rFonts w:ascii="Times New Roman" w:hAnsi="Times New Roman" w:cs="Times New Roman"/>
          <w:color w:val="000000" w:themeColor="text1"/>
        </w:rPr>
        <w:t xml:space="preserve"> </w:t>
      </w:r>
      <w:r w:rsidR="00B463E2" w:rsidRPr="00BF049C">
        <w:rPr>
          <w:rFonts w:ascii="Times New Roman" w:hAnsi="Times New Roman" w:cs="Times New Roman"/>
          <w:color w:val="000000" w:themeColor="text1"/>
        </w:rPr>
        <w:t xml:space="preserve">currently opposed to the </w:t>
      </w:r>
      <w:r w:rsidR="00B463E2" w:rsidRPr="00BF049C">
        <w:rPr>
          <w:rFonts w:ascii="Times New Roman" w:hAnsi="Times New Roman" w:cs="Times New Roman"/>
          <w:i/>
          <w:color w:val="000000" w:themeColor="text1"/>
        </w:rPr>
        <w:t>Roe v. Wade</w:t>
      </w:r>
      <w:r w:rsidR="00550264" w:rsidRPr="00BF049C">
        <w:rPr>
          <w:rFonts w:ascii="Times New Roman" w:hAnsi="Times New Roman" w:cs="Times New Roman"/>
          <w:color w:val="000000" w:themeColor="text1"/>
        </w:rPr>
        <w:t xml:space="preserve"> </w:t>
      </w:r>
      <w:r w:rsidR="00550264" w:rsidRPr="00BF049C">
        <w:rPr>
          <w:rFonts w:ascii="Times New Roman" w:hAnsi="Times New Roman" w:cs="Times New Roman"/>
          <w:color w:val="000000" w:themeColor="text1"/>
        </w:rPr>
        <w:lastRenderedPageBreak/>
        <w:t xml:space="preserve">decision </w:t>
      </w:r>
      <w:r w:rsidR="002B754F" w:rsidRPr="00BF049C">
        <w:rPr>
          <w:rFonts w:ascii="Times New Roman" w:hAnsi="Times New Roman" w:cs="Times New Roman"/>
          <w:color w:val="000000" w:themeColor="text1"/>
        </w:rPr>
        <w:t>(</w:t>
      </w:r>
      <w:r w:rsidR="008553FA" w:rsidRPr="00BF049C">
        <w:rPr>
          <w:rFonts w:ascii="Times New Roman" w:hAnsi="Times New Roman" w:cs="Times New Roman"/>
          <w:color w:val="000000" w:themeColor="text1"/>
        </w:rPr>
        <w:t>“</w:t>
      </w:r>
      <w:r w:rsidR="002B754F" w:rsidRPr="00BF049C">
        <w:rPr>
          <w:rFonts w:ascii="Times New Roman" w:hAnsi="Times New Roman" w:cs="Times New Roman"/>
          <w:color w:val="000000" w:themeColor="text1"/>
        </w:rPr>
        <w:t xml:space="preserve">Court Nomination Expected Soon” </w:t>
      </w:r>
      <w:r w:rsidR="00B463E2" w:rsidRPr="00BF049C">
        <w:rPr>
          <w:rFonts w:ascii="Times New Roman" w:hAnsi="Times New Roman" w:cs="Times New Roman"/>
          <w:color w:val="000000" w:themeColor="text1"/>
        </w:rPr>
        <w:t xml:space="preserve">par. </w:t>
      </w:r>
      <w:r w:rsidR="009034F2" w:rsidRPr="00BF049C">
        <w:rPr>
          <w:rFonts w:ascii="Times New Roman" w:hAnsi="Times New Roman" w:cs="Times New Roman"/>
          <w:color w:val="000000" w:themeColor="text1"/>
        </w:rPr>
        <w:t>5</w:t>
      </w:r>
      <w:r w:rsidR="00B463E2" w:rsidRPr="00BF049C">
        <w:rPr>
          <w:rFonts w:ascii="Times New Roman" w:hAnsi="Times New Roman" w:cs="Times New Roman"/>
          <w:color w:val="000000" w:themeColor="text1"/>
        </w:rPr>
        <w:t>).</w:t>
      </w:r>
      <w:r w:rsidR="00734CCA" w:rsidRPr="00BF049C">
        <w:rPr>
          <w:rFonts w:ascii="Times New Roman" w:hAnsi="Times New Roman" w:cs="Times New Roman"/>
          <w:color w:val="000000" w:themeColor="text1"/>
        </w:rPr>
        <w:t xml:space="preserve"> However, as mentioned earlier, Souter did not hold a clear </w:t>
      </w:r>
      <w:r w:rsidR="00E75B80" w:rsidRPr="00BF049C">
        <w:rPr>
          <w:rFonts w:ascii="Times New Roman" w:hAnsi="Times New Roman" w:cs="Times New Roman"/>
          <w:color w:val="000000" w:themeColor="text1"/>
        </w:rPr>
        <w:t xml:space="preserve">or firm </w:t>
      </w:r>
      <w:r w:rsidR="00734CCA" w:rsidRPr="00BF049C">
        <w:rPr>
          <w:rFonts w:ascii="Times New Roman" w:hAnsi="Times New Roman" w:cs="Times New Roman"/>
          <w:color w:val="000000" w:themeColor="text1"/>
        </w:rPr>
        <w:t>position on the issue. And</w:t>
      </w:r>
      <w:r w:rsidR="00E75B80" w:rsidRPr="00BF049C">
        <w:rPr>
          <w:rFonts w:ascii="Times New Roman" w:hAnsi="Times New Roman" w:cs="Times New Roman"/>
          <w:color w:val="000000" w:themeColor="text1"/>
        </w:rPr>
        <w:t xml:space="preserve"> </w:t>
      </w:r>
      <w:r w:rsidR="00A31B79" w:rsidRPr="00BF049C">
        <w:rPr>
          <w:rFonts w:ascii="Times New Roman" w:hAnsi="Times New Roman" w:cs="Times New Roman"/>
          <w:color w:val="000000" w:themeColor="text1"/>
        </w:rPr>
        <w:t>neither did</w:t>
      </w:r>
      <w:r w:rsidR="00734CCA" w:rsidRPr="00BF049C">
        <w:rPr>
          <w:rFonts w:ascii="Times New Roman" w:hAnsi="Times New Roman" w:cs="Times New Roman"/>
          <w:color w:val="000000" w:themeColor="text1"/>
        </w:rPr>
        <w:t xml:space="preserve"> H. W. Bush.</w:t>
      </w:r>
      <w:r w:rsidR="00A31B79" w:rsidRPr="00BF049C">
        <w:rPr>
          <w:rFonts w:ascii="Times New Roman" w:hAnsi="Times New Roman" w:cs="Times New Roman"/>
          <w:color w:val="000000" w:themeColor="text1"/>
        </w:rPr>
        <w:t xml:space="preserve"> Paulsen</w:t>
      </w:r>
      <w:r w:rsidR="00EF324D" w:rsidRPr="00BF049C">
        <w:rPr>
          <w:rFonts w:ascii="Times New Roman" w:hAnsi="Times New Roman" w:cs="Times New Roman"/>
          <w:color w:val="000000" w:themeColor="text1"/>
        </w:rPr>
        <w:t xml:space="preserve"> w</w:t>
      </w:r>
      <w:r w:rsidR="00A578CD" w:rsidRPr="00BF049C">
        <w:rPr>
          <w:rFonts w:ascii="Times New Roman" w:hAnsi="Times New Roman" w:cs="Times New Roman"/>
          <w:color w:val="000000" w:themeColor="text1"/>
        </w:rPr>
        <w:t>rites that while Bush was pro-li</w:t>
      </w:r>
      <w:r w:rsidR="00EF324D" w:rsidRPr="00BF049C">
        <w:rPr>
          <w:rFonts w:ascii="Times New Roman" w:hAnsi="Times New Roman" w:cs="Times New Roman"/>
          <w:color w:val="000000" w:themeColor="text1"/>
        </w:rPr>
        <w:t>fe, he did</w:t>
      </w:r>
      <w:r w:rsidR="00D83CCB" w:rsidRPr="00BF049C">
        <w:rPr>
          <w:rFonts w:ascii="Times New Roman" w:hAnsi="Times New Roman" w:cs="Times New Roman"/>
          <w:color w:val="000000" w:themeColor="text1"/>
        </w:rPr>
        <w:t xml:space="preserve"> not feel strongly on the issue</w:t>
      </w:r>
      <w:r w:rsidR="00DD4FF7" w:rsidRPr="00BF049C">
        <w:rPr>
          <w:rFonts w:ascii="Times New Roman" w:hAnsi="Times New Roman" w:cs="Times New Roman"/>
          <w:color w:val="000000" w:themeColor="text1"/>
        </w:rPr>
        <w:t xml:space="preserve"> (95)</w:t>
      </w:r>
      <w:r w:rsidR="00D83CCB" w:rsidRPr="00BF049C">
        <w:rPr>
          <w:rFonts w:ascii="Times New Roman" w:hAnsi="Times New Roman" w:cs="Times New Roman"/>
          <w:color w:val="000000" w:themeColor="text1"/>
        </w:rPr>
        <w:t xml:space="preserve">. Paulsen </w:t>
      </w:r>
      <w:r w:rsidR="00381677" w:rsidRPr="00BF049C">
        <w:rPr>
          <w:rFonts w:ascii="Times New Roman" w:hAnsi="Times New Roman" w:cs="Times New Roman"/>
          <w:color w:val="000000" w:themeColor="text1"/>
        </w:rPr>
        <w:t xml:space="preserve">further </w:t>
      </w:r>
      <w:r w:rsidR="00D83CCB" w:rsidRPr="00BF049C">
        <w:rPr>
          <w:rFonts w:ascii="Times New Roman" w:hAnsi="Times New Roman" w:cs="Times New Roman"/>
          <w:color w:val="000000" w:themeColor="text1"/>
        </w:rPr>
        <w:t>reveals that Bush simply did not push</w:t>
      </w:r>
      <w:r w:rsidR="00896617" w:rsidRPr="00BF049C">
        <w:rPr>
          <w:rFonts w:ascii="Times New Roman" w:hAnsi="Times New Roman" w:cs="Times New Roman"/>
          <w:color w:val="000000" w:themeColor="text1"/>
        </w:rPr>
        <w:t xml:space="preserve"> to</w:t>
      </w:r>
      <w:r w:rsidR="00A578CD" w:rsidRPr="00BF049C">
        <w:rPr>
          <w:rFonts w:ascii="Times New Roman" w:hAnsi="Times New Roman" w:cs="Times New Roman"/>
          <w:color w:val="000000" w:themeColor="text1"/>
        </w:rPr>
        <w:t>o</w:t>
      </w:r>
      <w:r w:rsidR="00896617" w:rsidRPr="00BF049C">
        <w:rPr>
          <w:rFonts w:ascii="Times New Roman" w:hAnsi="Times New Roman" w:cs="Times New Roman"/>
          <w:color w:val="000000" w:themeColor="text1"/>
        </w:rPr>
        <w:t xml:space="preserve"> far into any particular candidate’s position on </w:t>
      </w:r>
      <w:r w:rsidR="00A578CD" w:rsidRPr="00BF049C">
        <w:rPr>
          <w:rFonts w:ascii="Times New Roman" w:hAnsi="Times New Roman" w:cs="Times New Roman"/>
          <w:color w:val="000000" w:themeColor="text1"/>
        </w:rPr>
        <w:t xml:space="preserve">the abortion issue (95). </w:t>
      </w:r>
      <w:r w:rsidR="00405323" w:rsidRPr="00BF049C">
        <w:rPr>
          <w:rFonts w:ascii="Times New Roman" w:hAnsi="Times New Roman" w:cs="Times New Roman"/>
          <w:color w:val="000000" w:themeColor="text1"/>
        </w:rPr>
        <w:t xml:space="preserve">Why did Bush not want to know? </w:t>
      </w:r>
      <w:r w:rsidR="00337049" w:rsidRPr="00BF049C">
        <w:rPr>
          <w:rFonts w:ascii="Times New Roman" w:hAnsi="Times New Roman" w:cs="Times New Roman"/>
          <w:color w:val="000000" w:themeColor="text1"/>
        </w:rPr>
        <w:t xml:space="preserve">Devroy </w:t>
      </w:r>
      <w:r w:rsidR="0092066A" w:rsidRPr="00BF049C">
        <w:rPr>
          <w:rFonts w:ascii="Times New Roman" w:hAnsi="Times New Roman" w:cs="Times New Roman"/>
          <w:color w:val="000000" w:themeColor="text1"/>
        </w:rPr>
        <w:t>writes that Souter was picked over Edith Jones because he was thought to be the l</w:t>
      </w:r>
      <w:r w:rsidR="00AF0AD7" w:rsidRPr="00BF049C">
        <w:rPr>
          <w:rFonts w:ascii="Times New Roman" w:hAnsi="Times New Roman" w:cs="Times New Roman"/>
          <w:color w:val="000000" w:themeColor="text1"/>
        </w:rPr>
        <w:t xml:space="preserve">east “controversial in Senate confirmation hearings” </w:t>
      </w:r>
      <w:r w:rsidR="00337049" w:rsidRPr="00BF049C">
        <w:rPr>
          <w:rFonts w:ascii="Times New Roman" w:hAnsi="Times New Roman" w:cs="Times New Roman"/>
          <w:color w:val="000000" w:themeColor="text1"/>
        </w:rPr>
        <w:t>(</w:t>
      </w:r>
      <w:r w:rsidR="002B754F" w:rsidRPr="00BF049C">
        <w:rPr>
          <w:rFonts w:ascii="Times New Roman" w:hAnsi="Times New Roman" w:cs="Times New Roman"/>
          <w:color w:val="000000" w:themeColor="text1"/>
        </w:rPr>
        <w:t>“</w:t>
      </w:r>
      <w:r w:rsidR="00337049" w:rsidRPr="00BF049C">
        <w:rPr>
          <w:rFonts w:ascii="Times New Roman" w:hAnsi="Times New Roman" w:cs="Times New Roman"/>
          <w:color w:val="000000" w:themeColor="text1"/>
        </w:rPr>
        <w:t>In the End, Souter Fit</w:t>
      </w:r>
      <w:r w:rsidR="00F0408D" w:rsidRPr="00BF049C">
        <w:rPr>
          <w:rFonts w:ascii="Times New Roman" w:hAnsi="Times New Roman" w:cs="Times New Roman"/>
          <w:color w:val="000000" w:themeColor="text1"/>
        </w:rPr>
        <w:t>,</w:t>
      </w:r>
      <w:r w:rsidR="002B754F" w:rsidRPr="00BF049C">
        <w:rPr>
          <w:rFonts w:ascii="Times New Roman" w:hAnsi="Times New Roman" w:cs="Times New Roman"/>
          <w:color w:val="000000" w:themeColor="text1"/>
        </w:rPr>
        <w:t>”</w:t>
      </w:r>
      <w:r w:rsidR="00AF0AD7" w:rsidRPr="00BF049C">
        <w:rPr>
          <w:rFonts w:ascii="Times New Roman" w:hAnsi="Times New Roman" w:cs="Times New Roman"/>
          <w:color w:val="000000" w:themeColor="text1"/>
        </w:rPr>
        <w:t xml:space="preserve"> par. 3</w:t>
      </w:r>
      <w:r w:rsidR="00337049" w:rsidRPr="00BF049C">
        <w:rPr>
          <w:rFonts w:ascii="Times New Roman" w:hAnsi="Times New Roman" w:cs="Times New Roman"/>
          <w:color w:val="000000" w:themeColor="text1"/>
        </w:rPr>
        <w:t>)</w:t>
      </w:r>
      <w:r w:rsidR="0092066A" w:rsidRPr="00BF049C">
        <w:rPr>
          <w:rFonts w:ascii="Times New Roman" w:hAnsi="Times New Roman" w:cs="Times New Roman"/>
          <w:color w:val="000000" w:themeColor="text1"/>
        </w:rPr>
        <w:t>.</w:t>
      </w:r>
      <w:r w:rsidR="00F20BCB" w:rsidRPr="00BF049C">
        <w:rPr>
          <w:rFonts w:ascii="Times New Roman" w:hAnsi="Times New Roman" w:cs="Times New Roman"/>
          <w:color w:val="000000" w:themeColor="text1"/>
        </w:rPr>
        <w:t xml:space="preserve"> </w:t>
      </w:r>
      <w:r w:rsidR="00B01C8E" w:rsidRPr="00BF049C">
        <w:rPr>
          <w:rFonts w:ascii="Times New Roman" w:hAnsi="Times New Roman" w:cs="Times New Roman"/>
          <w:color w:val="000000" w:themeColor="text1"/>
        </w:rPr>
        <w:t xml:space="preserve">This </w:t>
      </w:r>
      <w:r w:rsidR="00405323" w:rsidRPr="00BF049C">
        <w:rPr>
          <w:rFonts w:ascii="Times New Roman" w:hAnsi="Times New Roman" w:cs="Times New Roman"/>
          <w:color w:val="000000" w:themeColor="text1"/>
        </w:rPr>
        <w:t>is</w:t>
      </w:r>
      <w:r w:rsidR="00B01C8E" w:rsidRPr="00BF049C">
        <w:rPr>
          <w:rFonts w:ascii="Times New Roman" w:hAnsi="Times New Roman" w:cs="Times New Roman"/>
          <w:color w:val="000000" w:themeColor="text1"/>
        </w:rPr>
        <w:t xml:space="preserve"> why Bush didn’t push to far into Souter’s views on abortion—indeed</w:t>
      </w:r>
      <w:r w:rsidR="00630897" w:rsidRPr="00BF049C">
        <w:rPr>
          <w:rFonts w:ascii="Times New Roman" w:hAnsi="Times New Roman" w:cs="Times New Roman"/>
          <w:color w:val="000000" w:themeColor="text1"/>
        </w:rPr>
        <w:t>,</w:t>
      </w:r>
      <w:r w:rsidR="00B01C8E" w:rsidRPr="00BF049C">
        <w:rPr>
          <w:rFonts w:ascii="Times New Roman" w:hAnsi="Times New Roman" w:cs="Times New Roman"/>
          <w:color w:val="000000" w:themeColor="text1"/>
        </w:rPr>
        <w:t xml:space="preserve"> Paulsen </w:t>
      </w:r>
      <w:r w:rsidR="005716A3" w:rsidRPr="00BF049C">
        <w:rPr>
          <w:rFonts w:ascii="Times New Roman" w:hAnsi="Times New Roman" w:cs="Times New Roman"/>
          <w:color w:val="000000" w:themeColor="text1"/>
        </w:rPr>
        <w:t>asserts</w:t>
      </w:r>
      <w:r w:rsidR="004E5416" w:rsidRPr="00BF049C">
        <w:rPr>
          <w:rFonts w:ascii="Times New Roman" w:hAnsi="Times New Roman" w:cs="Times New Roman"/>
          <w:color w:val="000000" w:themeColor="text1"/>
        </w:rPr>
        <w:t xml:space="preserve"> that Bush didn’t ask Souter’s position due to “political concerns about confirmability and plausible deniability</w:t>
      </w:r>
      <w:r w:rsidR="00C964BC" w:rsidRPr="00BF049C">
        <w:rPr>
          <w:rFonts w:ascii="Times New Roman" w:hAnsi="Times New Roman" w:cs="Times New Roman"/>
          <w:color w:val="000000" w:themeColor="text1"/>
        </w:rPr>
        <w:t>”</w:t>
      </w:r>
      <w:r w:rsidR="004E5416" w:rsidRPr="00BF049C">
        <w:rPr>
          <w:rFonts w:ascii="Times New Roman" w:hAnsi="Times New Roman" w:cs="Times New Roman"/>
          <w:color w:val="000000" w:themeColor="text1"/>
        </w:rPr>
        <w:t xml:space="preserve"> (</w:t>
      </w:r>
      <w:r w:rsidR="00C964BC" w:rsidRPr="00BF049C">
        <w:rPr>
          <w:rFonts w:ascii="Times New Roman" w:hAnsi="Times New Roman" w:cs="Times New Roman"/>
          <w:color w:val="000000" w:themeColor="text1"/>
        </w:rPr>
        <w:t>95).</w:t>
      </w:r>
      <w:r w:rsidR="004E6D36" w:rsidRPr="00BF049C">
        <w:rPr>
          <w:rFonts w:ascii="Times New Roman" w:hAnsi="Times New Roman" w:cs="Times New Roman"/>
          <w:color w:val="000000" w:themeColor="text1"/>
        </w:rPr>
        <w:t xml:space="preserve"> </w:t>
      </w:r>
      <w:r w:rsidR="00353B6F" w:rsidRPr="00BF049C">
        <w:rPr>
          <w:rFonts w:ascii="Times New Roman" w:hAnsi="Times New Roman" w:cs="Times New Roman"/>
          <w:color w:val="000000" w:themeColor="text1"/>
        </w:rPr>
        <w:t xml:space="preserve">Bush wanted his candidate to pass the Democratic Senate’s inspection. </w:t>
      </w:r>
      <w:r w:rsidR="004E6D36" w:rsidRPr="00BF049C">
        <w:rPr>
          <w:rFonts w:ascii="Times New Roman" w:hAnsi="Times New Roman" w:cs="Times New Roman"/>
          <w:color w:val="000000" w:themeColor="text1"/>
        </w:rPr>
        <w:t xml:space="preserve">As mentioned above, Souter declared himself open-minded on the </w:t>
      </w:r>
      <w:r w:rsidR="004E6D36" w:rsidRPr="00BF049C">
        <w:rPr>
          <w:rFonts w:ascii="Times New Roman" w:hAnsi="Times New Roman" w:cs="Times New Roman"/>
          <w:i/>
          <w:color w:val="000000" w:themeColor="text1"/>
        </w:rPr>
        <w:t xml:space="preserve">Roe v. Wade </w:t>
      </w:r>
      <w:r w:rsidR="004E6D36" w:rsidRPr="00BF049C">
        <w:rPr>
          <w:rFonts w:ascii="Times New Roman" w:hAnsi="Times New Roman" w:cs="Times New Roman"/>
          <w:color w:val="000000" w:themeColor="text1"/>
        </w:rPr>
        <w:t xml:space="preserve">issue, and since Bush didn’t </w:t>
      </w:r>
      <w:r w:rsidR="000D7548" w:rsidRPr="00BF049C">
        <w:rPr>
          <w:rFonts w:ascii="Times New Roman" w:hAnsi="Times New Roman" w:cs="Times New Roman"/>
          <w:color w:val="000000" w:themeColor="text1"/>
        </w:rPr>
        <w:t xml:space="preserve">probe this issue much, it shouldn’t come as a surprise that </w:t>
      </w:r>
      <w:r w:rsidR="005838A7" w:rsidRPr="00BF049C">
        <w:rPr>
          <w:rFonts w:ascii="Times New Roman" w:hAnsi="Times New Roman" w:cs="Times New Roman"/>
          <w:color w:val="000000" w:themeColor="text1"/>
        </w:rPr>
        <w:t>Souter</w:t>
      </w:r>
      <w:r w:rsidR="000D7548" w:rsidRPr="00BF049C">
        <w:rPr>
          <w:rFonts w:ascii="Times New Roman" w:hAnsi="Times New Roman" w:cs="Times New Roman"/>
          <w:color w:val="000000" w:themeColor="text1"/>
        </w:rPr>
        <w:t xml:space="preserve"> voted lib</w:t>
      </w:r>
      <w:r w:rsidR="005838A7" w:rsidRPr="00BF049C">
        <w:rPr>
          <w:rFonts w:ascii="Times New Roman" w:hAnsi="Times New Roman" w:cs="Times New Roman"/>
          <w:color w:val="000000" w:themeColor="text1"/>
        </w:rPr>
        <w:t>erally on the issue of abortion</w:t>
      </w:r>
      <w:r w:rsidR="00FB6056" w:rsidRPr="00BF049C">
        <w:rPr>
          <w:rFonts w:ascii="Times New Roman" w:hAnsi="Times New Roman" w:cs="Times New Roman"/>
          <w:color w:val="000000" w:themeColor="text1"/>
        </w:rPr>
        <w:t xml:space="preserve"> even though he</w:t>
      </w:r>
      <w:r w:rsidR="00031EE9" w:rsidRPr="00BF049C">
        <w:rPr>
          <w:rFonts w:ascii="Times New Roman" w:hAnsi="Times New Roman" w:cs="Times New Roman"/>
          <w:color w:val="000000" w:themeColor="text1"/>
        </w:rPr>
        <w:t xml:space="preserve"> was appointed by a republican.</w:t>
      </w:r>
    </w:p>
    <w:p w14:paraId="5BE38089" w14:textId="328388EE" w:rsidR="00436420" w:rsidRPr="00BF049C" w:rsidRDefault="007C5404"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ab/>
      </w:r>
      <w:r w:rsidR="003776D1" w:rsidRPr="00BF049C">
        <w:rPr>
          <w:rFonts w:ascii="Times New Roman" w:hAnsi="Times New Roman" w:cs="Times New Roman"/>
          <w:color w:val="000000" w:themeColor="text1"/>
        </w:rPr>
        <w:t xml:space="preserve">President Bush was not the only </w:t>
      </w:r>
      <w:r w:rsidR="00745CE2" w:rsidRPr="00BF049C">
        <w:rPr>
          <w:rFonts w:ascii="Times New Roman" w:hAnsi="Times New Roman" w:cs="Times New Roman"/>
          <w:color w:val="000000" w:themeColor="text1"/>
        </w:rPr>
        <w:t xml:space="preserve">player in this game of selecting the next Supreme Court Justice. As mentioned above, his appointee had to pass the Senate’s approval. This </w:t>
      </w:r>
      <w:r w:rsidR="009169DB" w:rsidRPr="00BF049C">
        <w:rPr>
          <w:rFonts w:ascii="Times New Roman" w:hAnsi="Times New Roman" w:cs="Times New Roman"/>
          <w:color w:val="000000" w:themeColor="text1"/>
        </w:rPr>
        <w:t xml:space="preserve">affected his criteria </w:t>
      </w:r>
      <w:r w:rsidR="00F1175A" w:rsidRPr="00BF049C">
        <w:rPr>
          <w:rFonts w:ascii="Times New Roman" w:hAnsi="Times New Roman" w:cs="Times New Roman"/>
          <w:color w:val="000000" w:themeColor="text1"/>
        </w:rPr>
        <w:t>for a candidate. But another set of players in this game is the people surrounding the president who researched the candidates for him.</w:t>
      </w:r>
      <w:r w:rsidR="006F2CB6" w:rsidRPr="00BF049C">
        <w:rPr>
          <w:rFonts w:ascii="Times New Roman" w:hAnsi="Times New Roman" w:cs="Times New Roman"/>
          <w:color w:val="000000" w:themeColor="text1"/>
        </w:rPr>
        <w:t xml:space="preserve"> For example,</w:t>
      </w:r>
      <w:r w:rsidR="00F1175A" w:rsidRPr="00BF049C">
        <w:rPr>
          <w:rFonts w:ascii="Times New Roman" w:hAnsi="Times New Roman" w:cs="Times New Roman"/>
          <w:color w:val="000000" w:themeColor="text1"/>
        </w:rPr>
        <w:t xml:space="preserve"> </w:t>
      </w:r>
      <w:r w:rsidR="001336C1" w:rsidRPr="00BF049C">
        <w:rPr>
          <w:rFonts w:ascii="Times New Roman" w:hAnsi="Times New Roman" w:cs="Times New Roman"/>
          <w:color w:val="000000" w:themeColor="text1"/>
        </w:rPr>
        <w:t xml:space="preserve">Paulsen, </w:t>
      </w:r>
      <w:r w:rsidR="00F3536F" w:rsidRPr="00BF049C">
        <w:rPr>
          <w:rFonts w:ascii="Times New Roman" w:hAnsi="Times New Roman" w:cs="Times New Roman"/>
          <w:color w:val="000000" w:themeColor="text1"/>
        </w:rPr>
        <w:t>as mentioned</w:t>
      </w:r>
      <w:r w:rsidR="001336C1" w:rsidRPr="00BF049C">
        <w:rPr>
          <w:rFonts w:ascii="Times New Roman" w:hAnsi="Times New Roman" w:cs="Times New Roman"/>
          <w:color w:val="000000" w:themeColor="text1"/>
        </w:rPr>
        <w:t xml:space="preserve"> above, was an employee in the Office of Legal Counsel</w:t>
      </w:r>
      <w:r w:rsidR="006F2CB6" w:rsidRPr="00BF049C">
        <w:rPr>
          <w:rFonts w:ascii="Times New Roman" w:hAnsi="Times New Roman" w:cs="Times New Roman"/>
          <w:color w:val="000000" w:themeColor="text1"/>
        </w:rPr>
        <w:t xml:space="preserve">. </w:t>
      </w:r>
      <w:r w:rsidR="00F3536F" w:rsidRPr="00BF049C">
        <w:rPr>
          <w:rFonts w:ascii="Times New Roman" w:hAnsi="Times New Roman" w:cs="Times New Roman"/>
          <w:color w:val="000000" w:themeColor="text1"/>
        </w:rPr>
        <w:t>Also mentioned above, a</w:t>
      </w:r>
      <w:r w:rsidR="006F2CB6" w:rsidRPr="00BF049C">
        <w:rPr>
          <w:rFonts w:ascii="Times New Roman" w:hAnsi="Times New Roman" w:cs="Times New Roman"/>
          <w:color w:val="000000" w:themeColor="text1"/>
        </w:rPr>
        <w:t xml:space="preserve"> task of the OLC </w:t>
      </w:r>
      <w:r w:rsidR="00F237CC" w:rsidRPr="00BF049C">
        <w:rPr>
          <w:rFonts w:ascii="Times New Roman" w:hAnsi="Times New Roman" w:cs="Times New Roman"/>
          <w:color w:val="000000" w:themeColor="text1"/>
        </w:rPr>
        <w:t>in the first two years of the Bush Administration was</w:t>
      </w:r>
      <w:r w:rsidR="001B7C95" w:rsidRPr="00BF049C">
        <w:rPr>
          <w:rFonts w:ascii="Times New Roman" w:hAnsi="Times New Roman" w:cs="Times New Roman"/>
          <w:color w:val="000000" w:themeColor="text1"/>
        </w:rPr>
        <w:t xml:space="preserve"> to gather </w:t>
      </w:r>
      <w:r w:rsidR="00F237CC" w:rsidRPr="00BF049C">
        <w:rPr>
          <w:rFonts w:ascii="Times New Roman" w:hAnsi="Times New Roman" w:cs="Times New Roman"/>
          <w:color w:val="000000" w:themeColor="text1"/>
        </w:rPr>
        <w:t xml:space="preserve">background </w:t>
      </w:r>
      <w:r w:rsidR="001B7C95" w:rsidRPr="00BF049C">
        <w:rPr>
          <w:rFonts w:ascii="Times New Roman" w:hAnsi="Times New Roman" w:cs="Times New Roman"/>
          <w:color w:val="000000" w:themeColor="text1"/>
        </w:rPr>
        <w:t xml:space="preserve">information on </w:t>
      </w:r>
      <w:r w:rsidR="00F237CC" w:rsidRPr="00BF049C">
        <w:rPr>
          <w:rFonts w:ascii="Times New Roman" w:hAnsi="Times New Roman" w:cs="Times New Roman"/>
          <w:color w:val="000000" w:themeColor="text1"/>
        </w:rPr>
        <w:t>potential</w:t>
      </w:r>
      <w:r w:rsidR="001B7C95" w:rsidRPr="00BF049C">
        <w:rPr>
          <w:rFonts w:ascii="Times New Roman" w:hAnsi="Times New Roman" w:cs="Times New Roman"/>
          <w:color w:val="000000" w:themeColor="text1"/>
        </w:rPr>
        <w:t xml:space="preserve"> candidate</w:t>
      </w:r>
      <w:r w:rsidR="00F237CC" w:rsidRPr="00BF049C">
        <w:rPr>
          <w:rFonts w:ascii="Times New Roman" w:hAnsi="Times New Roman" w:cs="Times New Roman"/>
          <w:color w:val="000000" w:themeColor="text1"/>
        </w:rPr>
        <w:t xml:space="preserve">s for the Court (Paulsen, </w:t>
      </w:r>
      <w:r w:rsidR="008178D9" w:rsidRPr="00BF049C">
        <w:rPr>
          <w:rFonts w:ascii="Times New Roman" w:hAnsi="Times New Roman" w:cs="Times New Roman"/>
          <w:color w:val="000000" w:themeColor="text1"/>
        </w:rPr>
        <w:t xml:space="preserve">87). </w:t>
      </w:r>
      <w:r w:rsidR="00EA6F20" w:rsidRPr="00BF049C">
        <w:rPr>
          <w:rFonts w:ascii="Times New Roman" w:hAnsi="Times New Roman" w:cs="Times New Roman"/>
          <w:color w:val="000000" w:themeColor="text1"/>
        </w:rPr>
        <w:t>A</w:t>
      </w:r>
      <w:r w:rsidR="008178D9" w:rsidRPr="00BF049C">
        <w:rPr>
          <w:rFonts w:ascii="Times New Roman" w:hAnsi="Times New Roman" w:cs="Times New Roman"/>
          <w:color w:val="000000" w:themeColor="text1"/>
        </w:rPr>
        <w:t xml:space="preserve"> president is always a busy man, and cannot devote a </w:t>
      </w:r>
      <w:r w:rsidR="000D4E54" w:rsidRPr="00BF049C">
        <w:rPr>
          <w:rFonts w:ascii="Times New Roman" w:hAnsi="Times New Roman" w:cs="Times New Roman"/>
          <w:color w:val="000000" w:themeColor="text1"/>
        </w:rPr>
        <w:t xml:space="preserve">significant time of research into the backgrounds of each </w:t>
      </w:r>
      <w:r w:rsidR="00EA6F20" w:rsidRPr="00BF049C">
        <w:rPr>
          <w:rFonts w:ascii="Times New Roman" w:hAnsi="Times New Roman" w:cs="Times New Roman"/>
          <w:color w:val="000000" w:themeColor="text1"/>
        </w:rPr>
        <w:t xml:space="preserve">Supreme Court </w:t>
      </w:r>
      <w:r w:rsidR="000D4E54" w:rsidRPr="00BF049C">
        <w:rPr>
          <w:rFonts w:ascii="Times New Roman" w:hAnsi="Times New Roman" w:cs="Times New Roman"/>
          <w:color w:val="000000" w:themeColor="text1"/>
        </w:rPr>
        <w:t xml:space="preserve">candidate. This is why the OLC did it. </w:t>
      </w:r>
      <w:r w:rsidR="00EA6F20" w:rsidRPr="00BF049C">
        <w:rPr>
          <w:rFonts w:ascii="Times New Roman" w:hAnsi="Times New Roman" w:cs="Times New Roman"/>
          <w:color w:val="000000" w:themeColor="text1"/>
        </w:rPr>
        <w:t xml:space="preserve">Furthermore, </w:t>
      </w:r>
      <w:r w:rsidR="0074222D" w:rsidRPr="00BF049C">
        <w:rPr>
          <w:rFonts w:ascii="Times New Roman" w:hAnsi="Times New Roman" w:cs="Times New Roman"/>
          <w:color w:val="000000" w:themeColor="text1"/>
        </w:rPr>
        <w:t>Bush made his decision quickly (Paulsen,</w:t>
      </w:r>
      <w:r w:rsidR="00436420" w:rsidRPr="00BF049C">
        <w:rPr>
          <w:rFonts w:ascii="Times New Roman" w:hAnsi="Times New Roman" w:cs="Times New Roman"/>
          <w:color w:val="000000" w:themeColor="text1"/>
        </w:rPr>
        <w:t xml:space="preserve"> 91</w:t>
      </w:r>
      <w:r w:rsidR="0074222D" w:rsidRPr="00BF049C">
        <w:rPr>
          <w:rFonts w:ascii="Times New Roman" w:hAnsi="Times New Roman" w:cs="Times New Roman"/>
          <w:color w:val="000000" w:themeColor="text1"/>
        </w:rPr>
        <w:t xml:space="preserve">), and </w:t>
      </w:r>
      <w:r w:rsidR="00EA6F20" w:rsidRPr="00BF049C">
        <w:rPr>
          <w:rFonts w:ascii="Times New Roman" w:hAnsi="Times New Roman" w:cs="Times New Roman"/>
          <w:color w:val="000000" w:themeColor="text1"/>
        </w:rPr>
        <w:t>this</w:t>
      </w:r>
      <w:r w:rsidR="0038201E" w:rsidRPr="00BF049C">
        <w:rPr>
          <w:rFonts w:ascii="Times New Roman" w:hAnsi="Times New Roman" w:cs="Times New Roman"/>
          <w:color w:val="000000" w:themeColor="text1"/>
        </w:rPr>
        <w:t>,</w:t>
      </w:r>
      <w:r w:rsidR="00EA6F20" w:rsidRPr="00BF049C">
        <w:rPr>
          <w:rFonts w:ascii="Times New Roman" w:hAnsi="Times New Roman" w:cs="Times New Roman"/>
          <w:color w:val="000000" w:themeColor="text1"/>
        </w:rPr>
        <w:t xml:space="preserve"> combined with the fact that the president </w:t>
      </w:r>
      <w:r w:rsidR="0074222D" w:rsidRPr="00BF049C">
        <w:rPr>
          <w:rFonts w:ascii="Times New Roman" w:hAnsi="Times New Roman" w:cs="Times New Roman"/>
          <w:color w:val="000000" w:themeColor="text1"/>
        </w:rPr>
        <w:t>probably didn’t look to</w:t>
      </w:r>
      <w:r w:rsidR="00F275FC" w:rsidRPr="00BF049C">
        <w:rPr>
          <w:rFonts w:ascii="Times New Roman" w:hAnsi="Times New Roman" w:cs="Times New Roman"/>
          <w:color w:val="000000" w:themeColor="text1"/>
        </w:rPr>
        <w:t>o</w:t>
      </w:r>
      <w:r w:rsidR="0038201E" w:rsidRPr="00BF049C">
        <w:rPr>
          <w:rFonts w:ascii="Times New Roman" w:hAnsi="Times New Roman" w:cs="Times New Roman"/>
          <w:color w:val="000000" w:themeColor="text1"/>
        </w:rPr>
        <w:t xml:space="preserve"> deeply into Souter’s personal background, accounts for why Bush failed to see just how liberal Souter would turn out.</w:t>
      </w:r>
    </w:p>
    <w:p w14:paraId="7F87CBE0" w14:textId="54D3481A" w:rsidR="00E47181" w:rsidRPr="00BF049C" w:rsidRDefault="001946DC"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ab/>
      </w:r>
      <w:r w:rsidR="00243356" w:rsidRPr="00BF049C">
        <w:rPr>
          <w:rFonts w:ascii="Times New Roman" w:hAnsi="Times New Roman" w:cs="Times New Roman"/>
          <w:color w:val="000000" w:themeColor="text1"/>
        </w:rPr>
        <w:t xml:space="preserve">Another significant player </w:t>
      </w:r>
      <w:r w:rsidR="0038201E" w:rsidRPr="00BF049C">
        <w:rPr>
          <w:rFonts w:ascii="Times New Roman" w:hAnsi="Times New Roman" w:cs="Times New Roman"/>
          <w:color w:val="000000" w:themeColor="text1"/>
        </w:rPr>
        <w:t xml:space="preserve">in the decision </w:t>
      </w:r>
      <w:r w:rsidR="00243356" w:rsidRPr="00BF049C">
        <w:rPr>
          <w:rFonts w:ascii="Times New Roman" w:hAnsi="Times New Roman" w:cs="Times New Roman"/>
          <w:color w:val="000000" w:themeColor="text1"/>
        </w:rPr>
        <w:t xml:space="preserve">was </w:t>
      </w:r>
      <w:r w:rsidR="001E7BCB" w:rsidRPr="00BF049C">
        <w:rPr>
          <w:rFonts w:ascii="Times New Roman" w:hAnsi="Times New Roman" w:cs="Times New Roman"/>
          <w:color w:val="000000" w:themeColor="text1"/>
        </w:rPr>
        <w:t xml:space="preserve">Warren B. Rudman. A moderate republican, </w:t>
      </w:r>
      <w:r w:rsidR="000A28C8" w:rsidRPr="00BF049C">
        <w:rPr>
          <w:rFonts w:ascii="Times New Roman" w:hAnsi="Times New Roman" w:cs="Times New Roman"/>
          <w:color w:val="000000" w:themeColor="text1"/>
        </w:rPr>
        <w:t xml:space="preserve">Rudman </w:t>
      </w:r>
      <w:r w:rsidR="0038201E" w:rsidRPr="00BF049C">
        <w:rPr>
          <w:rFonts w:ascii="Times New Roman" w:hAnsi="Times New Roman" w:cs="Times New Roman"/>
          <w:color w:val="000000" w:themeColor="text1"/>
        </w:rPr>
        <w:t xml:space="preserve">had previously </w:t>
      </w:r>
      <w:r w:rsidR="000A28C8" w:rsidRPr="00BF049C">
        <w:rPr>
          <w:rFonts w:ascii="Times New Roman" w:hAnsi="Times New Roman" w:cs="Times New Roman"/>
          <w:color w:val="000000" w:themeColor="text1"/>
        </w:rPr>
        <w:t xml:space="preserve">worked with Souter </w:t>
      </w:r>
      <w:r w:rsidR="001A47C4" w:rsidRPr="00BF049C">
        <w:rPr>
          <w:rFonts w:ascii="Times New Roman" w:hAnsi="Times New Roman" w:cs="Times New Roman"/>
          <w:color w:val="000000" w:themeColor="text1"/>
        </w:rPr>
        <w:t>in the attorney general’s office (</w:t>
      </w:r>
      <w:r w:rsidR="00D55FD0" w:rsidRPr="00BF049C">
        <w:rPr>
          <w:rFonts w:ascii="Times New Roman" w:hAnsi="Times New Roman" w:cs="Times New Roman"/>
          <w:color w:val="000000" w:themeColor="text1"/>
        </w:rPr>
        <w:t xml:space="preserve">Marcus </w:t>
      </w:r>
      <w:r w:rsidR="00BF52B5">
        <w:rPr>
          <w:rFonts w:ascii="Times New Roman" w:hAnsi="Times New Roman" w:cs="Times New Roman"/>
          <w:color w:val="000000" w:themeColor="text1"/>
        </w:rPr>
        <w:t>and</w:t>
      </w:r>
      <w:r w:rsidR="00D55FD0" w:rsidRPr="00BF049C">
        <w:rPr>
          <w:rFonts w:ascii="Times New Roman" w:hAnsi="Times New Roman" w:cs="Times New Roman"/>
          <w:color w:val="000000" w:themeColor="text1"/>
        </w:rPr>
        <w:t xml:space="preserve"> Pichirallo, “Souter’s Life in the Law,”</w:t>
      </w:r>
      <w:r w:rsidR="001A47C4" w:rsidRPr="00BF049C">
        <w:rPr>
          <w:rFonts w:ascii="Times New Roman" w:hAnsi="Times New Roman" w:cs="Times New Roman"/>
          <w:color w:val="000000" w:themeColor="text1"/>
        </w:rPr>
        <w:t xml:space="preserve"> par. 6).</w:t>
      </w:r>
      <w:r w:rsidRPr="00BF049C">
        <w:rPr>
          <w:rFonts w:ascii="Times New Roman" w:hAnsi="Times New Roman" w:cs="Times New Roman"/>
          <w:color w:val="000000" w:themeColor="text1"/>
        </w:rPr>
        <w:t xml:space="preserve"> </w:t>
      </w:r>
      <w:r w:rsidR="001A47C4" w:rsidRPr="00BF049C">
        <w:rPr>
          <w:rFonts w:ascii="Times New Roman" w:hAnsi="Times New Roman" w:cs="Times New Roman"/>
          <w:color w:val="000000" w:themeColor="text1"/>
        </w:rPr>
        <w:t xml:space="preserve">Rudman was the reason </w:t>
      </w:r>
      <w:r w:rsidR="00FE15EC" w:rsidRPr="00BF049C">
        <w:rPr>
          <w:rFonts w:ascii="Times New Roman" w:hAnsi="Times New Roman" w:cs="Times New Roman"/>
          <w:color w:val="000000" w:themeColor="text1"/>
        </w:rPr>
        <w:t>Souter’</w:t>
      </w:r>
      <w:r w:rsidR="00986272" w:rsidRPr="00BF049C">
        <w:rPr>
          <w:rFonts w:ascii="Times New Roman" w:hAnsi="Times New Roman" w:cs="Times New Roman"/>
          <w:color w:val="000000" w:themeColor="text1"/>
        </w:rPr>
        <w:t>s name was on the list of appointees</w:t>
      </w:r>
      <w:r w:rsidR="00FB5701" w:rsidRPr="00BF049C">
        <w:rPr>
          <w:rFonts w:ascii="Times New Roman" w:hAnsi="Times New Roman" w:cs="Times New Roman"/>
          <w:color w:val="000000" w:themeColor="text1"/>
        </w:rPr>
        <w:t xml:space="preserve"> during the Reagan administration (Devroy</w:t>
      </w:r>
      <w:r w:rsidR="00B03A83" w:rsidRPr="00BF049C">
        <w:rPr>
          <w:rFonts w:ascii="Times New Roman" w:hAnsi="Times New Roman" w:cs="Times New Roman"/>
          <w:color w:val="000000" w:themeColor="text1"/>
        </w:rPr>
        <w:t>, “President Selects Souter</w:t>
      </w:r>
      <w:r w:rsidR="007B52C0" w:rsidRPr="00BF049C">
        <w:rPr>
          <w:rFonts w:ascii="Times New Roman" w:hAnsi="Times New Roman" w:cs="Times New Roman"/>
          <w:color w:val="000000" w:themeColor="text1"/>
        </w:rPr>
        <w:t>,”</w:t>
      </w:r>
      <w:r w:rsidR="00B03A83" w:rsidRPr="00BF049C">
        <w:rPr>
          <w:rFonts w:ascii="Times New Roman" w:hAnsi="Times New Roman" w:cs="Times New Roman"/>
          <w:color w:val="000000" w:themeColor="text1"/>
        </w:rPr>
        <w:t xml:space="preserve"> par. 21)</w:t>
      </w:r>
      <w:r w:rsidR="001E1734" w:rsidRPr="00BF049C">
        <w:rPr>
          <w:rFonts w:ascii="Times New Roman" w:hAnsi="Times New Roman" w:cs="Times New Roman"/>
          <w:color w:val="000000" w:themeColor="text1"/>
        </w:rPr>
        <w:t>. Rudman also pushed for Souter’s nomination to the US 1</w:t>
      </w:r>
      <w:r w:rsidR="001E1734" w:rsidRPr="00BF049C">
        <w:rPr>
          <w:rFonts w:ascii="Times New Roman" w:hAnsi="Times New Roman" w:cs="Times New Roman"/>
          <w:color w:val="000000" w:themeColor="text1"/>
          <w:vertAlign w:val="superscript"/>
        </w:rPr>
        <w:t>st</w:t>
      </w:r>
      <w:r w:rsidR="001E1734" w:rsidRPr="00BF049C">
        <w:rPr>
          <w:rFonts w:ascii="Times New Roman" w:hAnsi="Times New Roman" w:cs="Times New Roman"/>
          <w:color w:val="000000" w:themeColor="text1"/>
        </w:rPr>
        <w:t xml:space="preserve"> Circu</w:t>
      </w:r>
      <w:r w:rsidR="007E2E69" w:rsidRPr="00BF049C">
        <w:rPr>
          <w:rFonts w:ascii="Times New Roman" w:hAnsi="Times New Roman" w:cs="Times New Roman"/>
          <w:color w:val="000000" w:themeColor="text1"/>
        </w:rPr>
        <w:t>it Court of Appeals (McGrory par. 9</w:t>
      </w:r>
      <w:r w:rsidR="008C53BD" w:rsidRPr="00BF049C">
        <w:rPr>
          <w:rFonts w:ascii="Times New Roman" w:hAnsi="Times New Roman" w:cs="Times New Roman"/>
          <w:color w:val="000000" w:themeColor="text1"/>
        </w:rPr>
        <w:t>).</w:t>
      </w:r>
      <w:r w:rsidR="00BD58F2" w:rsidRPr="00BF049C">
        <w:rPr>
          <w:rFonts w:ascii="Times New Roman" w:hAnsi="Times New Roman" w:cs="Times New Roman"/>
          <w:color w:val="000000" w:themeColor="text1"/>
        </w:rPr>
        <w:t xml:space="preserve"> S</w:t>
      </w:r>
      <w:r w:rsidR="008C53BD" w:rsidRPr="00BF049C">
        <w:rPr>
          <w:rFonts w:ascii="Times New Roman" w:hAnsi="Times New Roman" w:cs="Times New Roman"/>
          <w:color w:val="000000" w:themeColor="text1"/>
        </w:rPr>
        <w:t xml:space="preserve">uch strong support from a Republican, though a moderate one, </w:t>
      </w:r>
      <w:r w:rsidR="00BD58F2" w:rsidRPr="00BF049C">
        <w:rPr>
          <w:rFonts w:ascii="Times New Roman" w:hAnsi="Times New Roman" w:cs="Times New Roman"/>
          <w:color w:val="000000" w:themeColor="text1"/>
        </w:rPr>
        <w:t>would have been</w:t>
      </w:r>
      <w:r w:rsidR="00E47181" w:rsidRPr="00BF049C">
        <w:rPr>
          <w:rFonts w:ascii="Times New Roman" w:hAnsi="Times New Roman" w:cs="Times New Roman"/>
          <w:color w:val="000000" w:themeColor="text1"/>
        </w:rPr>
        <w:t xml:space="preserve"> noticed</w:t>
      </w:r>
      <w:r w:rsidR="00BD58F2" w:rsidRPr="00BF049C">
        <w:rPr>
          <w:rFonts w:ascii="Times New Roman" w:hAnsi="Times New Roman" w:cs="Times New Roman"/>
          <w:color w:val="000000" w:themeColor="text1"/>
        </w:rPr>
        <w:t xml:space="preserve"> by Bush, and the already distant personal background of Souter would fade even more.</w:t>
      </w:r>
    </w:p>
    <w:p w14:paraId="3DA02977" w14:textId="77777777" w:rsidR="00FD175A" w:rsidRPr="00BF049C" w:rsidRDefault="00B82D24"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Bush had found someone who seemed Republic</w:t>
      </w:r>
      <w:r w:rsidR="00C42196" w:rsidRPr="00BF049C">
        <w:rPr>
          <w:rFonts w:ascii="Times New Roman" w:hAnsi="Times New Roman" w:cs="Times New Roman"/>
          <w:color w:val="000000" w:themeColor="text1"/>
        </w:rPr>
        <w:t xml:space="preserve">an, but more importantly, </w:t>
      </w:r>
      <w:r w:rsidR="00E47181" w:rsidRPr="00BF049C">
        <w:rPr>
          <w:rFonts w:ascii="Times New Roman" w:hAnsi="Times New Roman" w:cs="Times New Roman"/>
          <w:color w:val="000000" w:themeColor="text1"/>
        </w:rPr>
        <w:t xml:space="preserve">who </w:t>
      </w:r>
      <w:r w:rsidR="00C42196" w:rsidRPr="00BF049C">
        <w:rPr>
          <w:rFonts w:ascii="Times New Roman" w:hAnsi="Times New Roman" w:cs="Times New Roman"/>
          <w:color w:val="000000" w:themeColor="text1"/>
        </w:rPr>
        <w:t xml:space="preserve">would likely pass the democratic Senate’s inspection—and </w:t>
      </w:r>
      <w:r w:rsidR="009A3EDD" w:rsidRPr="00BF049C">
        <w:rPr>
          <w:rFonts w:ascii="Times New Roman" w:hAnsi="Times New Roman" w:cs="Times New Roman"/>
          <w:color w:val="000000" w:themeColor="text1"/>
        </w:rPr>
        <w:t xml:space="preserve">the administration “assured the GOP hard right that David Souter would be ‘a home run’” (Barrett </w:t>
      </w:r>
      <w:r w:rsidR="00B8765D" w:rsidRPr="00BF049C">
        <w:rPr>
          <w:rFonts w:ascii="Times New Roman" w:hAnsi="Times New Roman" w:cs="Times New Roman"/>
          <w:color w:val="000000" w:themeColor="text1"/>
        </w:rPr>
        <w:t>par. 3).</w:t>
      </w:r>
      <w:r w:rsidR="00E47181" w:rsidRPr="00BF049C">
        <w:rPr>
          <w:rFonts w:ascii="Times New Roman" w:hAnsi="Times New Roman" w:cs="Times New Roman"/>
          <w:color w:val="000000" w:themeColor="text1"/>
        </w:rPr>
        <w:t xml:space="preserve"> </w:t>
      </w:r>
      <w:r w:rsidR="00BE62D8" w:rsidRPr="00BF049C">
        <w:rPr>
          <w:rFonts w:ascii="Times New Roman" w:hAnsi="Times New Roman" w:cs="Times New Roman"/>
          <w:color w:val="000000" w:themeColor="text1"/>
        </w:rPr>
        <w:t xml:space="preserve">But what about Eisenhower’s decision to appoint William Brennan? Brennan, </w:t>
      </w:r>
      <w:r w:rsidR="00E47181" w:rsidRPr="00BF049C">
        <w:rPr>
          <w:rFonts w:ascii="Times New Roman" w:hAnsi="Times New Roman" w:cs="Times New Roman"/>
          <w:color w:val="000000" w:themeColor="text1"/>
        </w:rPr>
        <w:t>as stated above</w:t>
      </w:r>
      <w:r w:rsidR="00BE62D8" w:rsidRPr="00BF049C">
        <w:rPr>
          <w:rFonts w:ascii="Times New Roman" w:hAnsi="Times New Roman" w:cs="Times New Roman"/>
          <w:color w:val="000000" w:themeColor="text1"/>
        </w:rPr>
        <w:t xml:space="preserve">, </w:t>
      </w:r>
      <w:r w:rsidR="00E47181" w:rsidRPr="00BF049C">
        <w:rPr>
          <w:rFonts w:ascii="Times New Roman" w:hAnsi="Times New Roman" w:cs="Times New Roman"/>
          <w:color w:val="000000" w:themeColor="text1"/>
        </w:rPr>
        <w:t xml:space="preserve">also </w:t>
      </w:r>
      <w:r w:rsidR="00BE62D8" w:rsidRPr="00BF049C">
        <w:rPr>
          <w:rFonts w:ascii="Times New Roman" w:hAnsi="Times New Roman" w:cs="Times New Roman"/>
          <w:color w:val="000000" w:themeColor="text1"/>
        </w:rPr>
        <w:t xml:space="preserve">had liberal influences in </w:t>
      </w:r>
      <w:r w:rsidR="00E47181" w:rsidRPr="00BF049C">
        <w:rPr>
          <w:rFonts w:ascii="Times New Roman" w:hAnsi="Times New Roman" w:cs="Times New Roman"/>
          <w:color w:val="000000" w:themeColor="text1"/>
        </w:rPr>
        <w:t>his life</w:t>
      </w:r>
      <w:r w:rsidR="00FD175A" w:rsidRPr="00BF049C">
        <w:rPr>
          <w:rFonts w:ascii="Times New Roman" w:hAnsi="Times New Roman" w:cs="Times New Roman"/>
          <w:color w:val="000000" w:themeColor="text1"/>
        </w:rPr>
        <w:t>. Did the president simply miss these?</w:t>
      </w:r>
    </w:p>
    <w:p w14:paraId="03C473D8" w14:textId="4148F3D5" w:rsidR="0001242A" w:rsidRPr="00BF049C" w:rsidRDefault="00E47181"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 </w:t>
      </w:r>
      <w:r w:rsidR="001B7BB9" w:rsidRPr="00BF049C">
        <w:rPr>
          <w:rFonts w:ascii="Times New Roman" w:hAnsi="Times New Roman" w:cs="Times New Roman"/>
          <w:color w:val="000000" w:themeColor="text1"/>
        </w:rPr>
        <w:t>Eisenhower may not have been looking for an ideologically similar candidate, at least not as his first priority.</w:t>
      </w:r>
      <w:r w:rsidR="00B036AB" w:rsidRPr="00BF049C">
        <w:rPr>
          <w:rFonts w:ascii="Times New Roman" w:hAnsi="Times New Roman" w:cs="Times New Roman"/>
          <w:color w:val="000000" w:themeColor="text1"/>
        </w:rPr>
        <w:t xml:space="preserve"> The president looked primarily in </w:t>
      </w:r>
      <w:r w:rsidR="002A5633" w:rsidRPr="00BF049C">
        <w:rPr>
          <w:rFonts w:ascii="Times New Roman" w:hAnsi="Times New Roman" w:cs="Times New Roman"/>
          <w:color w:val="000000" w:themeColor="text1"/>
        </w:rPr>
        <w:t>higher state and federal courts for potential candidates, showing a desire to find the best of the best</w:t>
      </w:r>
      <w:r w:rsidR="00B036AB" w:rsidRPr="00BF049C">
        <w:rPr>
          <w:rFonts w:ascii="Times New Roman" w:hAnsi="Times New Roman" w:cs="Times New Roman"/>
          <w:color w:val="000000" w:themeColor="text1"/>
        </w:rPr>
        <w:t xml:space="preserve"> (“Brennan for the Court,” par. 2).</w:t>
      </w:r>
      <w:r w:rsidR="002A5633" w:rsidRPr="00BF049C">
        <w:rPr>
          <w:rFonts w:ascii="Times New Roman" w:hAnsi="Times New Roman" w:cs="Times New Roman"/>
          <w:color w:val="000000" w:themeColor="text1"/>
        </w:rPr>
        <w:t xml:space="preserve"> Indeed, </w:t>
      </w:r>
      <w:r w:rsidR="00C163AD" w:rsidRPr="00BF049C">
        <w:rPr>
          <w:rFonts w:ascii="Times New Roman" w:hAnsi="Times New Roman" w:cs="Times New Roman"/>
          <w:color w:val="000000" w:themeColor="text1"/>
        </w:rPr>
        <w:t xml:space="preserve">the “major consideration” in Brennan’s selection was his experience and “excellent record” (“Brennan for the Court,” par. 1). </w:t>
      </w:r>
      <w:r w:rsidR="005B6C16" w:rsidRPr="00BF049C">
        <w:rPr>
          <w:rFonts w:ascii="Times New Roman" w:hAnsi="Times New Roman" w:cs="Times New Roman"/>
          <w:color w:val="000000" w:themeColor="text1"/>
        </w:rPr>
        <w:t>As E</w:t>
      </w:r>
      <w:r w:rsidR="0010657A" w:rsidRPr="00BF049C">
        <w:rPr>
          <w:rFonts w:ascii="Times New Roman" w:hAnsi="Times New Roman" w:cs="Times New Roman"/>
          <w:color w:val="000000" w:themeColor="text1"/>
        </w:rPr>
        <w:t>isenhower stated, “</w:t>
      </w:r>
      <w:r w:rsidR="005B6C16" w:rsidRPr="00BF049C">
        <w:rPr>
          <w:rFonts w:ascii="Times New Roman" w:hAnsi="Times New Roman" w:cs="Times New Roman"/>
          <w:color w:val="000000" w:themeColor="text1"/>
        </w:rPr>
        <w:t>We must never appoint a man who doesn’t have the recognition of the American Bar Association…He must be a man of unimpeachable character and accomplishment” (</w:t>
      </w:r>
      <w:r w:rsidR="00180F41" w:rsidRPr="00BF049C">
        <w:rPr>
          <w:rFonts w:ascii="Times New Roman" w:hAnsi="Times New Roman" w:cs="Times New Roman"/>
          <w:color w:val="000000" w:themeColor="text1"/>
        </w:rPr>
        <w:t>q</w:t>
      </w:r>
      <w:r w:rsidR="00356C2A" w:rsidRPr="00BF049C">
        <w:rPr>
          <w:rFonts w:ascii="Times New Roman" w:hAnsi="Times New Roman" w:cs="Times New Roman"/>
          <w:color w:val="000000" w:themeColor="text1"/>
        </w:rPr>
        <w:t>t</w:t>
      </w:r>
      <w:r w:rsidR="002735BA" w:rsidRPr="00BF049C">
        <w:rPr>
          <w:rFonts w:ascii="Times New Roman" w:hAnsi="Times New Roman" w:cs="Times New Roman"/>
          <w:color w:val="000000" w:themeColor="text1"/>
        </w:rPr>
        <w:t xml:space="preserve">d. in </w:t>
      </w:r>
      <w:r w:rsidR="005B6C16" w:rsidRPr="00BF049C">
        <w:rPr>
          <w:rFonts w:ascii="Times New Roman" w:hAnsi="Times New Roman" w:cs="Times New Roman"/>
          <w:color w:val="000000" w:themeColor="text1"/>
        </w:rPr>
        <w:t xml:space="preserve">“Justice Brennan to the Supreme Court,” par. 2). </w:t>
      </w:r>
      <w:r w:rsidR="004E7354" w:rsidRPr="00BF049C">
        <w:rPr>
          <w:rFonts w:ascii="Times New Roman" w:hAnsi="Times New Roman" w:cs="Times New Roman"/>
          <w:color w:val="000000" w:themeColor="text1"/>
        </w:rPr>
        <w:t xml:space="preserve">Age was also an important </w:t>
      </w:r>
      <w:r w:rsidR="00852172" w:rsidRPr="00BF049C">
        <w:rPr>
          <w:rFonts w:ascii="Times New Roman" w:hAnsi="Times New Roman" w:cs="Times New Roman"/>
          <w:color w:val="000000" w:themeColor="text1"/>
        </w:rPr>
        <w:t xml:space="preserve">characteristic to Eisenhower. </w:t>
      </w:r>
      <w:r w:rsidR="00126F7E" w:rsidRPr="00BF049C">
        <w:rPr>
          <w:rFonts w:ascii="Times New Roman" w:hAnsi="Times New Roman" w:cs="Times New Roman"/>
          <w:color w:val="000000" w:themeColor="text1"/>
        </w:rPr>
        <w:t>He</w:t>
      </w:r>
      <w:r w:rsidR="006B6A95" w:rsidRPr="00BF049C">
        <w:rPr>
          <w:rFonts w:ascii="Times New Roman" w:hAnsi="Times New Roman" w:cs="Times New Roman"/>
          <w:color w:val="000000" w:themeColor="text1"/>
        </w:rPr>
        <w:t xml:space="preserve"> wanted a candidate of “reasonable age,” and as Brennan was younger than any of the current justices of the time at age fifty-seven, he fit this qualification well (“Justice Brennan to the Supreme Court,” par. </w:t>
      </w:r>
      <w:r w:rsidR="0001242A" w:rsidRPr="00BF049C">
        <w:rPr>
          <w:rFonts w:ascii="Times New Roman" w:hAnsi="Times New Roman" w:cs="Times New Roman"/>
          <w:color w:val="000000" w:themeColor="text1"/>
        </w:rPr>
        <w:t>2-3</w:t>
      </w:r>
      <w:r w:rsidR="006B6A95" w:rsidRPr="00BF049C">
        <w:rPr>
          <w:rFonts w:ascii="Times New Roman" w:hAnsi="Times New Roman" w:cs="Times New Roman"/>
          <w:color w:val="000000" w:themeColor="text1"/>
        </w:rPr>
        <w:t>).</w:t>
      </w:r>
      <w:r w:rsidR="0001242A" w:rsidRPr="00BF049C">
        <w:rPr>
          <w:rFonts w:ascii="Times New Roman" w:hAnsi="Times New Roman" w:cs="Times New Roman"/>
          <w:color w:val="000000" w:themeColor="text1"/>
        </w:rPr>
        <w:t xml:space="preserve"> </w:t>
      </w:r>
      <w:r w:rsidR="004958A5" w:rsidRPr="00BF049C">
        <w:rPr>
          <w:rFonts w:ascii="Times New Roman" w:hAnsi="Times New Roman" w:cs="Times New Roman"/>
          <w:color w:val="000000" w:themeColor="text1"/>
        </w:rPr>
        <w:lastRenderedPageBreak/>
        <w:t>Thus, w</w:t>
      </w:r>
      <w:r w:rsidR="0001242A" w:rsidRPr="00BF049C">
        <w:rPr>
          <w:rFonts w:ascii="Times New Roman" w:hAnsi="Times New Roman" w:cs="Times New Roman"/>
          <w:color w:val="000000" w:themeColor="text1"/>
        </w:rPr>
        <w:t xml:space="preserve">hile Brennan was a </w:t>
      </w:r>
      <w:r w:rsidR="0062335B" w:rsidRPr="00BF049C">
        <w:rPr>
          <w:rFonts w:ascii="Times New Roman" w:hAnsi="Times New Roman" w:cs="Times New Roman"/>
          <w:color w:val="000000" w:themeColor="text1"/>
        </w:rPr>
        <w:t xml:space="preserve">democrat (Driscoll 1008), </w:t>
      </w:r>
      <w:r w:rsidR="006B6BDC" w:rsidRPr="00BF049C">
        <w:rPr>
          <w:rFonts w:ascii="Times New Roman" w:hAnsi="Times New Roman" w:cs="Times New Roman"/>
          <w:color w:val="000000" w:themeColor="text1"/>
        </w:rPr>
        <w:t xml:space="preserve">Eisenhower looked more to qualifications other than </w:t>
      </w:r>
      <w:r w:rsidR="00613510" w:rsidRPr="00BF049C">
        <w:rPr>
          <w:rFonts w:ascii="Times New Roman" w:hAnsi="Times New Roman" w:cs="Times New Roman"/>
          <w:color w:val="000000" w:themeColor="text1"/>
        </w:rPr>
        <w:t>ideology</w:t>
      </w:r>
      <w:r w:rsidR="006B6BDC" w:rsidRPr="00BF049C">
        <w:rPr>
          <w:rFonts w:ascii="Times New Roman" w:hAnsi="Times New Roman" w:cs="Times New Roman"/>
          <w:color w:val="000000" w:themeColor="text1"/>
        </w:rPr>
        <w:t xml:space="preserve"> to make his decision.</w:t>
      </w:r>
    </w:p>
    <w:p w14:paraId="36C3CC05" w14:textId="3E782051" w:rsidR="001B4654" w:rsidRPr="00BF049C" w:rsidRDefault="00825AC4"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This is likely </w:t>
      </w:r>
      <w:r w:rsidR="00094D1A" w:rsidRPr="00BF049C">
        <w:rPr>
          <w:rFonts w:ascii="Times New Roman" w:hAnsi="Times New Roman" w:cs="Times New Roman"/>
          <w:color w:val="000000" w:themeColor="text1"/>
        </w:rPr>
        <w:t>because Eisenhower was a mili</w:t>
      </w:r>
      <w:r w:rsidR="00CA0E49" w:rsidRPr="00BF049C">
        <w:rPr>
          <w:rFonts w:ascii="Times New Roman" w:hAnsi="Times New Roman" w:cs="Times New Roman"/>
          <w:color w:val="000000" w:themeColor="text1"/>
        </w:rPr>
        <w:t>tary man, and not a politician.</w:t>
      </w:r>
      <w:r w:rsidR="003D30EB" w:rsidRPr="00BF049C">
        <w:rPr>
          <w:rFonts w:ascii="Times New Roman" w:hAnsi="Times New Roman" w:cs="Times New Roman"/>
          <w:color w:val="000000" w:themeColor="text1"/>
        </w:rPr>
        <w:t xml:space="preserve"> Before</w:t>
      </w:r>
      <w:r w:rsidR="000A2037" w:rsidRPr="00BF049C">
        <w:rPr>
          <w:rFonts w:ascii="Times New Roman" w:hAnsi="Times New Roman" w:cs="Times New Roman"/>
          <w:color w:val="000000" w:themeColor="text1"/>
        </w:rPr>
        <w:t xml:space="preserve"> he became president in 1953, he had never run for </w:t>
      </w:r>
      <w:r w:rsidR="00180F41" w:rsidRPr="00BF049C">
        <w:rPr>
          <w:rFonts w:ascii="Times New Roman" w:hAnsi="Times New Roman" w:cs="Times New Roman"/>
          <w:color w:val="000000" w:themeColor="text1"/>
        </w:rPr>
        <w:t>n</w:t>
      </w:r>
      <w:r w:rsidR="000A2037" w:rsidRPr="00BF049C">
        <w:rPr>
          <w:rFonts w:ascii="Times New Roman" w:hAnsi="Times New Roman" w:cs="Times New Roman"/>
          <w:color w:val="000000" w:themeColor="text1"/>
        </w:rPr>
        <w:t>or occupied any public office (</w:t>
      </w:r>
      <w:r w:rsidR="00AD5A1A" w:rsidRPr="00BF049C">
        <w:rPr>
          <w:rFonts w:ascii="Times New Roman" w:hAnsi="Times New Roman" w:cs="Times New Roman"/>
          <w:color w:val="000000" w:themeColor="text1"/>
        </w:rPr>
        <w:t>de Santis 190)</w:t>
      </w:r>
      <w:r w:rsidR="00004AB8" w:rsidRPr="00BF049C">
        <w:rPr>
          <w:rFonts w:ascii="Times New Roman" w:hAnsi="Times New Roman" w:cs="Times New Roman"/>
          <w:color w:val="000000" w:themeColor="text1"/>
        </w:rPr>
        <w:t>. He spent his career in the US Army</w:t>
      </w:r>
      <w:r w:rsidR="005D022B" w:rsidRPr="00BF049C">
        <w:rPr>
          <w:rFonts w:ascii="Times New Roman" w:hAnsi="Times New Roman" w:cs="Times New Roman"/>
          <w:color w:val="000000" w:themeColor="text1"/>
        </w:rPr>
        <w:t xml:space="preserve">, and </w:t>
      </w:r>
      <w:r w:rsidR="005826A9" w:rsidRPr="00BF049C">
        <w:rPr>
          <w:rFonts w:ascii="Times New Roman" w:hAnsi="Times New Roman" w:cs="Times New Roman"/>
          <w:color w:val="000000" w:themeColor="text1"/>
        </w:rPr>
        <w:t xml:space="preserve">did not gain recognition in the political arena until World War II (de Santis 190). </w:t>
      </w:r>
      <w:r w:rsidR="00DC36BE" w:rsidRPr="00BF049C">
        <w:rPr>
          <w:rFonts w:ascii="Times New Roman" w:hAnsi="Times New Roman" w:cs="Times New Roman"/>
          <w:color w:val="000000" w:themeColor="text1"/>
        </w:rPr>
        <w:t>Thus, he was inexperienced in the realm of politics</w:t>
      </w:r>
      <w:r w:rsidR="00AD39AC" w:rsidRPr="00BF049C">
        <w:rPr>
          <w:rFonts w:ascii="Times New Roman" w:hAnsi="Times New Roman" w:cs="Times New Roman"/>
          <w:color w:val="000000" w:themeColor="text1"/>
        </w:rPr>
        <w:t xml:space="preserve"> (de Santis 191). H</w:t>
      </w:r>
      <w:r w:rsidR="00525378" w:rsidRPr="00BF049C">
        <w:rPr>
          <w:rFonts w:ascii="Times New Roman" w:hAnsi="Times New Roman" w:cs="Times New Roman"/>
          <w:color w:val="000000" w:themeColor="text1"/>
        </w:rPr>
        <w:t>is</w:t>
      </w:r>
      <w:r w:rsidR="005B2913" w:rsidRPr="00BF049C">
        <w:rPr>
          <w:rFonts w:ascii="Times New Roman" w:hAnsi="Times New Roman" w:cs="Times New Roman"/>
          <w:color w:val="000000" w:themeColor="text1"/>
        </w:rPr>
        <w:t xml:space="preserve"> popularity and </w:t>
      </w:r>
      <w:r w:rsidR="00C52E58" w:rsidRPr="00BF049C">
        <w:rPr>
          <w:rFonts w:ascii="Times New Roman" w:hAnsi="Times New Roman" w:cs="Times New Roman"/>
          <w:color w:val="000000" w:themeColor="text1"/>
        </w:rPr>
        <w:t xml:space="preserve">military accomplishments </w:t>
      </w:r>
      <w:r w:rsidR="00AD39AC" w:rsidRPr="00BF049C">
        <w:rPr>
          <w:rFonts w:ascii="Times New Roman" w:hAnsi="Times New Roman" w:cs="Times New Roman"/>
          <w:color w:val="000000" w:themeColor="text1"/>
        </w:rPr>
        <w:t>played a big part in</w:t>
      </w:r>
      <w:r w:rsidR="00C52E58" w:rsidRPr="00BF049C">
        <w:rPr>
          <w:rFonts w:ascii="Times New Roman" w:hAnsi="Times New Roman" w:cs="Times New Roman"/>
          <w:color w:val="000000" w:themeColor="text1"/>
        </w:rPr>
        <w:t xml:space="preserve"> ge</w:t>
      </w:r>
      <w:r w:rsidR="00AD39AC" w:rsidRPr="00BF049C">
        <w:rPr>
          <w:rFonts w:ascii="Times New Roman" w:hAnsi="Times New Roman" w:cs="Times New Roman"/>
          <w:color w:val="000000" w:themeColor="text1"/>
        </w:rPr>
        <w:t>t</w:t>
      </w:r>
      <w:r w:rsidR="00C52E58" w:rsidRPr="00BF049C">
        <w:rPr>
          <w:rFonts w:ascii="Times New Roman" w:hAnsi="Times New Roman" w:cs="Times New Roman"/>
          <w:color w:val="000000" w:themeColor="text1"/>
        </w:rPr>
        <w:t>t</w:t>
      </w:r>
      <w:r w:rsidR="00AD39AC" w:rsidRPr="00BF049C">
        <w:rPr>
          <w:rFonts w:ascii="Times New Roman" w:hAnsi="Times New Roman" w:cs="Times New Roman"/>
          <w:color w:val="000000" w:themeColor="text1"/>
        </w:rPr>
        <w:t>ing him</w:t>
      </w:r>
      <w:r w:rsidR="00C52E58" w:rsidRPr="00BF049C">
        <w:rPr>
          <w:rFonts w:ascii="Times New Roman" w:hAnsi="Times New Roman" w:cs="Times New Roman"/>
          <w:color w:val="000000" w:themeColor="text1"/>
        </w:rPr>
        <w:t xml:space="preserve"> into office, but it was</w:t>
      </w:r>
      <w:r w:rsidR="007D4234" w:rsidRPr="00BF049C">
        <w:rPr>
          <w:rFonts w:ascii="Times New Roman" w:hAnsi="Times New Roman" w:cs="Times New Roman"/>
          <w:color w:val="000000" w:themeColor="text1"/>
        </w:rPr>
        <w:t xml:space="preserve"> </w:t>
      </w:r>
      <w:r w:rsidR="005A1225" w:rsidRPr="00BF049C">
        <w:rPr>
          <w:rFonts w:ascii="Times New Roman" w:hAnsi="Times New Roman" w:cs="Times New Roman"/>
          <w:color w:val="000000" w:themeColor="text1"/>
        </w:rPr>
        <w:t xml:space="preserve">more </w:t>
      </w:r>
      <w:r w:rsidR="007D4234" w:rsidRPr="00BF049C">
        <w:rPr>
          <w:rFonts w:ascii="Times New Roman" w:hAnsi="Times New Roman" w:cs="Times New Roman"/>
          <w:color w:val="000000" w:themeColor="text1"/>
        </w:rPr>
        <w:t xml:space="preserve">his </w:t>
      </w:r>
      <w:r w:rsidR="00752738" w:rsidRPr="00BF049C">
        <w:rPr>
          <w:rFonts w:ascii="Times New Roman" w:hAnsi="Times New Roman" w:cs="Times New Roman"/>
          <w:color w:val="000000" w:themeColor="text1"/>
        </w:rPr>
        <w:t xml:space="preserve">“lack of commitments” to any political ideology that </w:t>
      </w:r>
      <w:r w:rsidR="00F91834" w:rsidRPr="00BF049C">
        <w:rPr>
          <w:rFonts w:ascii="Times New Roman" w:hAnsi="Times New Roman" w:cs="Times New Roman"/>
          <w:color w:val="000000" w:themeColor="text1"/>
        </w:rPr>
        <w:t>won him the presidency (</w:t>
      </w:r>
      <w:r w:rsidR="005A1225" w:rsidRPr="00BF049C">
        <w:rPr>
          <w:rFonts w:ascii="Times New Roman" w:hAnsi="Times New Roman" w:cs="Times New Roman"/>
          <w:color w:val="000000" w:themeColor="text1"/>
        </w:rPr>
        <w:t xml:space="preserve">Hyman </w:t>
      </w:r>
      <w:r w:rsidR="00BF52B5">
        <w:rPr>
          <w:rFonts w:ascii="Times New Roman" w:hAnsi="Times New Roman" w:cs="Times New Roman"/>
          <w:color w:val="000000" w:themeColor="text1"/>
        </w:rPr>
        <w:t>and</w:t>
      </w:r>
      <w:r w:rsidR="005A1225" w:rsidRPr="00BF049C">
        <w:rPr>
          <w:rFonts w:ascii="Times New Roman" w:hAnsi="Times New Roman" w:cs="Times New Roman"/>
          <w:color w:val="000000" w:themeColor="text1"/>
        </w:rPr>
        <w:t xml:space="preserve"> Sheatsley 460</w:t>
      </w:r>
      <w:r w:rsidR="00F91834" w:rsidRPr="00BF049C">
        <w:rPr>
          <w:rFonts w:ascii="Times New Roman" w:hAnsi="Times New Roman" w:cs="Times New Roman"/>
          <w:color w:val="000000" w:themeColor="text1"/>
        </w:rPr>
        <w:t>).</w:t>
      </w:r>
      <w:r w:rsidR="00525378" w:rsidRPr="00BF049C">
        <w:rPr>
          <w:rFonts w:ascii="Times New Roman" w:hAnsi="Times New Roman" w:cs="Times New Roman"/>
          <w:color w:val="000000" w:themeColor="text1"/>
        </w:rPr>
        <w:t xml:space="preserve"> </w:t>
      </w:r>
      <w:r w:rsidR="00A45662" w:rsidRPr="00BF049C">
        <w:rPr>
          <w:rFonts w:ascii="Times New Roman" w:hAnsi="Times New Roman" w:cs="Times New Roman"/>
          <w:color w:val="000000" w:themeColor="text1"/>
        </w:rPr>
        <w:t>As a military man</w:t>
      </w:r>
      <w:r w:rsidR="00F639BD" w:rsidRPr="00BF049C">
        <w:rPr>
          <w:rFonts w:ascii="Times New Roman" w:hAnsi="Times New Roman" w:cs="Times New Roman"/>
          <w:color w:val="000000" w:themeColor="text1"/>
        </w:rPr>
        <w:t xml:space="preserve"> and and non-partisan president, it makes sense that </w:t>
      </w:r>
      <w:r w:rsidR="008427B1" w:rsidRPr="00BF049C">
        <w:rPr>
          <w:rFonts w:ascii="Times New Roman" w:hAnsi="Times New Roman" w:cs="Times New Roman"/>
          <w:color w:val="000000" w:themeColor="text1"/>
        </w:rPr>
        <w:t>Eisenhower’s</w:t>
      </w:r>
      <w:r w:rsidR="00F639BD" w:rsidRPr="00BF049C">
        <w:rPr>
          <w:rFonts w:ascii="Times New Roman" w:hAnsi="Times New Roman" w:cs="Times New Roman"/>
          <w:color w:val="000000" w:themeColor="text1"/>
        </w:rPr>
        <w:t xml:space="preserve"> criteria for choosing a new Supreme Court ju</w:t>
      </w:r>
      <w:r w:rsidR="0057541C" w:rsidRPr="00BF049C">
        <w:rPr>
          <w:rFonts w:ascii="Times New Roman" w:hAnsi="Times New Roman" w:cs="Times New Roman"/>
          <w:color w:val="000000" w:themeColor="text1"/>
        </w:rPr>
        <w:t xml:space="preserve">stice rested not upon ideology, but on </w:t>
      </w:r>
      <w:r w:rsidR="008427B1" w:rsidRPr="00BF049C">
        <w:rPr>
          <w:rFonts w:ascii="Times New Roman" w:hAnsi="Times New Roman" w:cs="Times New Roman"/>
          <w:color w:val="000000" w:themeColor="text1"/>
        </w:rPr>
        <w:t>experience</w:t>
      </w:r>
      <w:r w:rsidR="0057541C" w:rsidRPr="00BF049C">
        <w:rPr>
          <w:rFonts w:ascii="Times New Roman" w:hAnsi="Times New Roman" w:cs="Times New Roman"/>
          <w:color w:val="000000" w:themeColor="text1"/>
        </w:rPr>
        <w:t xml:space="preserve"> and age, as stated previously.</w:t>
      </w:r>
    </w:p>
    <w:p w14:paraId="07CC8114" w14:textId="25C5A73D" w:rsidR="00060359" w:rsidRPr="00BF049C" w:rsidRDefault="00130EC7" w:rsidP="00BF049C">
      <w:pPr>
        <w:spacing w:line="480" w:lineRule="auto"/>
        <w:ind w:firstLine="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As a result of </w:t>
      </w:r>
      <w:r w:rsidR="00504778" w:rsidRPr="00BF049C">
        <w:rPr>
          <w:rFonts w:ascii="Times New Roman" w:hAnsi="Times New Roman" w:cs="Times New Roman"/>
          <w:color w:val="000000" w:themeColor="text1"/>
        </w:rPr>
        <w:t>Eisenhower’s</w:t>
      </w:r>
      <w:r w:rsidRPr="00BF049C">
        <w:rPr>
          <w:rFonts w:ascii="Times New Roman" w:hAnsi="Times New Roman" w:cs="Times New Roman"/>
          <w:color w:val="000000" w:themeColor="text1"/>
        </w:rPr>
        <w:t xml:space="preserve"> non-partisan nature, a similarly middle-of-the-road candidate would have appealed to him.</w:t>
      </w:r>
      <w:r w:rsidR="00504778" w:rsidRPr="00BF049C">
        <w:rPr>
          <w:rFonts w:ascii="Times New Roman" w:hAnsi="Times New Roman" w:cs="Times New Roman"/>
          <w:color w:val="000000" w:themeColor="text1"/>
        </w:rPr>
        <w:t xml:space="preserve"> And he saw this middle-roader aspect in Brennan. </w:t>
      </w:r>
      <w:r w:rsidR="00314358" w:rsidRPr="00BF049C">
        <w:rPr>
          <w:rFonts w:ascii="Times New Roman" w:hAnsi="Times New Roman" w:cs="Times New Roman"/>
          <w:color w:val="000000" w:themeColor="text1"/>
        </w:rPr>
        <w:t>Driscoll writes:</w:t>
      </w:r>
    </w:p>
    <w:p w14:paraId="29E3DDED" w14:textId="67F5B262" w:rsidR="00314358" w:rsidRPr="00BF049C" w:rsidRDefault="00314358" w:rsidP="00BF049C">
      <w:pPr>
        <w:spacing w:line="480" w:lineRule="auto"/>
        <w:ind w:left="720"/>
        <w:rPr>
          <w:rFonts w:ascii="Times New Roman" w:hAnsi="Times New Roman" w:cs="Times New Roman"/>
          <w:color w:val="000000" w:themeColor="text1"/>
        </w:rPr>
      </w:pPr>
      <w:r w:rsidRPr="00BF049C">
        <w:rPr>
          <w:rFonts w:ascii="Times New Roman" w:hAnsi="Times New Roman" w:cs="Times New Roman"/>
          <w:color w:val="000000" w:themeColor="text1"/>
        </w:rPr>
        <w:t>Eisenhower and his aides thought they were getting a centrist judge or, at worst, a moderately liberal one. Contemporary news accounts echo this assessment</w:t>
      </w:r>
      <w:r w:rsidR="00C34AEE" w:rsidRPr="00BF049C">
        <w:rPr>
          <w:rFonts w:ascii="Times New Roman" w:hAnsi="Times New Roman" w:cs="Times New Roman"/>
          <w:color w:val="000000" w:themeColor="text1"/>
        </w:rPr>
        <w:t>…</w:t>
      </w:r>
      <w:r w:rsidRPr="00BF049C">
        <w:rPr>
          <w:rFonts w:ascii="Times New Roman" w:hAnsi="Times New Roman" w:cs="Times New Roman"/>
          <w:color w:val="000000" w:themeColor="text1"/>
        </w:rPr>
        <w:t xml:space="preserve"> </w:t>
      </w:r>
      <w:r w:rsidRPr="00BF049C">
        <w:rPr>
          <w:rFonts w:ascii="Times New Roman" w:hAnsi="Times New Roman" w:cs="Times New Roman"/>
          <w:i/>
          <w:color w:val="000000" w:themeColor="text1"/>
        </w:rPr>
        <w:t>Life</w:t>
      </w:r>
      <w:r w:rsidR="002523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magazine</w:t>
      </w:r>
      <w:r w:rsidR="002523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reported</w:t>
      </w:r>
      <w:r w:rsidR="00252372" w:rsidRPr="00BF049C">
        <w:rPr>
          <w:rFonts w:ascii="Times New Roman" w:hAnsi="Times New Roman" w:cs="Times New Roman"/>
          <w:color w:val="000000" w:themeColor="text1"/>
        </w:rPr>
        <w:t xml:space="preserve"> that </w:t>
      </w:r>
      <w:r w:rsidR="001F3F7D" w:rsidRPr="00BF049C">
        <w:rPr>
          <w:rFonts w:ascii="Times New Roman" w:hAnsi="Times New Roman" w:cs="Times New Roman"/>
          <w:color w:val="000000" w:themeColor="text1"/>
        </w:rPr>
        <w:t>“</w:t>
      </w:r>
      <w:r w:rsidRPr="00BF049C">
        <w:rPr>
          <w:rFonts w:ascii="Times New Roman" w:hAnsi="Times New Roman" w:cs="Times New Roman"/>
          <w:color w:val="000000" w:themeColor="text1"/>
        </w:rPr>
        <w:t>The opinions [Brennan]</w:t>
      </w:r>
      <w:r w:rsidR="004271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has delivered</w:t>
      </w:r>
      <w:r w:rsidR="002523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in his seven years on the New Jersey</w:t>
      </w:r>
      <w:r w:rsidR="002523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bench are clear, forceful</w:t>
      </w:r>
      <w:r w:rsidR="00252372" w:rsidRPr="00BF049C">
        <w:rPr>
          <w:rFonts w:ascii="Times New Roman" w:hAnsi="Times New Roman" w:cs="Times New Roman"/>
          <w:color w:val="000000" w:themeColor="text1"/>
        </w:rPr>
        <w:t xml:space="preserve"> and middle-of-the road.</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i/>
          <w:color w:val="000000" w:themeColor="text1"/>
        </w:rPr>
        <w:t>U.S. News and World</w:t>
      </w:r>
      <w:r w:rsidR="00252372" w:rsidRPr="00BF049C">
        <w:rPr>
          <w:rFonts w:ascii="Times New Roman" w:hAnsi="Times New Roman" w:cs="Times New Roman"/>
          <w:i/>
          <w:color w:val="000000" w:themeColor="text1"/>
        </w:rPr>
        <w:t xml:space="preserve"> </w:t>
      </w:r>
      <w:r w:rsidRPr="00BF049C">
        <w:rPr>
          <w:rFonts w:ascii="Times New Roman" w:hAnsi="Times New Roman" w:cs="Times New Roman"/>
          <w:i/>
          <w:color w:val="000000" w:themeColor="text1"/>
        </w:rPr>
        <w:t>Report</w:t>
      </w:r>
      <w:r w:rsidR="00252372" w:rsidRPr="00BF049C">
        <w:rPr>
          <w:rFonts w:ascii="Times New Roman" w:hAnsi="Times New Roman" w:cs="Times New Roman"/>
          <w:i/>
          <w:color w:val="000000" w:themeColor="text1"/>
        </w:rPr>
        <w:t xml:space="preserve"> </w:t>
      </w:r>
      <w:r w:rsidRPr="00BF049C">
        <w:rPr>
          <w:rFonts w:ascii="Times New Roman" w:hAnsi="Times New Roman" w:cs="Times New Roman"/>
          <w:color w:val="000000" w:themeColor="text1"/>
        </w:rPr>
        <w:t>welcomed</w:t>
      </w:r>
      <w:r w:rsidR="00252372"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the appointment</w:t>
      </w:r>
      <w:r w:rsidR="001F3F7D" w:rsidRPr="00BF049C">
        <w:rPr>
          <w:rFonts w:ascii="Times New Roman" w:hAnsi="Times New Roman" w:cs="Times New Roman"/>
          <w:color w:val="000000" w:themeColor="text1"/>
        </w:rPr>
        <w:t>, f</w:t>
      </w:r>
      <w:r w:rsidRPr="00BF049C">
        <w:rPr>
          <w:rFonts w:ascii="Times New Roman" w:hAnsi="Times New Roman" w:cs="Times New Roman"/>
          <w:color w:val="000000" w:themeColor="text1"/>
        </w:rPr>
        <w:t>inding</w:t>
      </w:r>
      <w:r w:rsidR="00916627" w:rsidRPr="00BF049C">
        <w:rPr>
          <w:rFonts w:ascii="Times New Roman" w:hAnsi="Times New Roman" w:cs="Times New Roman"/>
          <w:color w:val="000000" w:themeColor="text1"/>
        </w:rPr>
        <w:t>…</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that</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he</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cannot</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be counted</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on to</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join</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either</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a</w:t>
      </w:r>
      <w:r w:rsidR="001F3F7D"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'liberal'</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or</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a</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'conservative'</w:t>
      </w:r>
      <w:r w:rsidR="00A127EB" w:rsidRPr="00BF049C">
        <w:rPr>
          <w:rFonts w:ascii="Times New Roman" w:hAnsi="Times New Roman" w:cs="Times New Roman"/>
          <w:color w:val="000000" w:themeColor="text1"/>
        </w:rPr>
        <w:t xml:space="preserve"> b</w:t>
      </w:r>
      <w:r w:rsidRPr="00BF049C">
        <w:rPr>
          <w:rFonts w:ascii="Times New Roman" w:hAnsi="Times New Roman" w:cs="Times New Roman"/>
          <w:color w:val="000000" w:themeColor="text1"/>
        </w:rPr>
        <w:t>loc</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on</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the</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nation's</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highest</w:t>
      </w:r>
      <w:r w:rsidR="00A127EB" w:rsidRPr="00BF049C">
        <w:rPr>
          <w:rFonts w:ascii="Times New Roman" w:hAnsi="Times New Roman" w:cs="Times New Roman"/>
          <w:color w:val="000000" w:themeColor="text1"/>
        </w:rPr>
        <w:t xml:space="preserve"> </w:t>
      </w:r>
      <w:r w:rsidRPr="00BF049C">
        <w:rPr>
          <w:rFonts w:ascii="Times New Roman" w:hAnsi="Times New Roman" w:cs="Times New Roman"/>
          <w:color w:val="000000" w:themeColor="text1"/>
        </w:rPr>
        <w:t>tribunal</w:t>
      </w:r>
      <w:r w:rsidR="001E14E6" w:rsidRPr="00BF049C">
        <w:rPr>
          <w:rFonts w:ascii="Times New Roman" w:hAnsi="Times New Roman" w:cs="Times New Roman"/>
          <w:color w:val="000000" w:themeColor="text1"/>
        </w:rPr>
        <w:t>”</w:t>
      </w:r>
      <w:r w:rsidR="00A127EB" w:rsidRPr="00BF049C">
        <w:rPr>
          <w:rFonts w:ascii="Times New Roman" w:hAnsi="Times New Roman" w:cs="Times New Roman"/>
          <w:color w:val="000000" w:themeColor="text1"/>
        </w:rPr>
        <w:t xml:space="preserve"> (1009).</w:t>
      </w:r>
    </w:p>
    <w:p w14:paraId="6E7E8DC7" w14:textId="42B3601F" w:rsidR="00F91FDF" w:rsidRPr="00BF049C" w:rsidRDefault="001E14E6"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 xml:space="preserve">This “assessment” of Brennan as </w:t>
      </w:r>
      <w:r w:rsidR="000C732E" w:rsidRPr="00BF049C">
        <w:rPr>
          <w:rFonts w:ascii="Times New Roman" w:hAnsi="Times New Roman" w:cs="Times New Roman"/>
          <w:color w:val="000000" w:themeColor="text1"/>
        </w:rPr>
        <w:t xml:space="preserve">a moderate was likely due to his recommendation to the president by </w:t>
      </w:r>
      <w:r w:rsidR="00EC6361" w:rsidRPr="00BF049C">
        <w:rPr>
          <w:rFonts w:ascii="Times New Roman" w:hAnsi="Times New Roman" w:cs="Times New Roman"/>
          <w:color w:val="000000" w:themeColor="text1"/>
        </w:rPr>
        <w:t xml:space="preserve">both a </w:t>
      </w:r>
      <w:r w:rsidR="00863A32" w:rsidRPr="00BF049C">
        <w:rPr>
          <w:rFonts w:ascii="Times New Roman" w:hAnsi="Times New Roman" w:cs="Times New Roman"/>
          <w:color w:val="000000" w:themeColor="text1"/>
        </w:rPr>
        <w:t>liberal</w:t>
      </w:r>
      <w:r w:rsidR="00EC6361" w:rsidRPr="00BF049C">
        <w:rPr>
          <w:rFonts w:ascii="Times New Roman" w:hAnsi="Times New Roman" w:cs="Times New Roman"/>
          <w:color w:val="000000" w:themeColor="text1"/>
        </w:rPr>
        <w:t xml:space="preserve"> and a </w:t>
      </w:r>
      <w:r w:rsidR="00863A32" w:rsidRPr="00BF049C">
        <w:rPr>
          <w:rFonts w:ascii="Times New Roman" w:hAnsi="Times New Roman" w:cs="Times New Roman"/>
          <w:color w:val="000000" w:themeColor="text1"/>
        </w:rPr>
        <w:t>conservative</w:t>
      </w:r>
      <w:r w:rsidR="000C732E" w:rsidRPr="00BF049C">
        <w:rPr>
          <w:rFonts w:ascii="Times New Roman" w:hAnsi="Times New Roman" w:cs="Times New Roman"/>
          <w:color w:val="000000" w:themeColor="text1"/>
        </w:rPr>
        <w:t xml:space="preserve">. </w:t>
      </w:r>
      <w:r w:rsidR="009528C5" w:rsidRPr="00BF049C">
        <w:rPr>
          <w:rFonts w:ascii="Times New Roman" w:hAnsi="Times New Roman" w:cs="Times New Roman"/>
          <w:color w:val="000000" w:themeColor="text1"/>
        </w:rPr>
        <w:t xml:space="preserve">Herbert Brownell, a liberal, </w:t>
      </w:r>
      <w:r w:rsidR="0043588D" w:rsidRPr="00BF049C">
        <w:rPr>
          <w:rFonts w:ascii="Times New Roman" w:hAnsi="Times New Roman" w:cs="Times New Roman"/>
          <w:color w:val="000000" w:themeColor="text1"/>
        </w:rPr>
        <w:t>was the presi</w:t>
      </w:r>
      <w:r w:rsidR="009528C5" w:rsidRPr="00BF049C">
        <w:rPr>
          <w:rFonts w:ascii="Times New Roman" w:hAnsi="Times New Roman" w:cs="Times New Roman"/>
          <w:color w:val="000000" w:themeColor="text1"/>
        </w:rPr>
        <w:t xml:space="preserve">dent’s attorney general and “prime confidant” </w:t>
      </w:r>
      <w:r w:rsidR="00AF151D" w:rsidRPr="00BF049C">
        <w:rPr>
          <w:rFonts w:ascii="Times New Roman" w:hAnsi="Times New Roman" w:cs="Times New Roman"/>
          <w:color w:val="000000" w:themeColor="text1"/>
        </w:rPr>
        <w:t>(“It turns out Ike was a leader</w:t>
      </w:r>
      <w:r w:rsidR="00060359" w:rsidRPr="00BF049C">
        <w:rPr>
          <w:rFonts w:ascii="Times New Roman" w:hAnsi="Times New Roman" w:cs="Times New Roman"/>
          <w:color w:val="000000" w:themeColor="text1"/>
        </w:rPr>
        <w:t>,</w:t>
      </w:r>
      <w:r w:rsidR="00AF151D" w:rsidRPr="00BF049C">
        <w:rPr>
          <w:rFonts w:ascii="Times New Roman" w:hAnsi="Times New Roman" w:cs="Times New Roman"/>
          <w:color w:val="000000" w:themeColor="text1"/>
        </w:rPr>
        <w:t>”</w:t>
      </w:r>
      <w:r w:rsidR="00060359" w:rsidRPr="00BF049C">
        <w:rPr>
          <w:rFonts w:ascii="Times New Roman" w:hAnsi="Times New Roman" w:cs="Times New Roman"/>
          <w:color w:val="000000" w:themeColor="text1"/>
        </w:rPr>
        <w:t xml:space="preserve"> par. 12)</w:t>
      </w:r>
      <w:r w:rsidR="009528C5" w:rsidRPr="00BF049C">
        <w:rPr>
          <w:rFonts w:ascii="Times New Roman" w:hAnsi="Times New Roman" w:cs="Times New Roman"/>
          <w:color w:val="000000" w:themeColor="text1"/>
        </w:rPr>
        <w:t xml:space="preserve">. </w:t>
      </w:r>
      <w:r w:rsidR="00BE0576" w:rsidRPr="00BF049C">
        <w:rPr>
          <w:rFonts w:ascii="Times New Roman" w:hAnsi="Times New Roman" w:cs="Times New Roman"/>
          <w:color w:val="000000" w:themeColor="text1"/>
        </w:rPr>
        <w:t>Brownell had been impressed by Brenna</w:t>
      </w:r>
      <w:r w:rsidR="003342DF" w:rsidRPr="00BF049C">
        <w:rPr>
          <w:rFonts w:ascii="Times New Roman" w:hAnsi="Times New Roman" w:cs="Times New Roman"/>
          <w:color w:val="000000" w:themeColor="text1"/>
        </w:rPr>
        <w:t xml:space="preserve">n at a judicial conference, and strongly </w:t>
      </w:r>
      <w:r w:rsidR="00BE0576" w:rsidRPr="00BF049C">
        <w:rPr>
          <w:rFonts w:ascii="Times New Roman" w:hAnsi="Times New Roman" w:cs="Times New Roman"/>
          <w:color w:val="000000" w:themeColor="text1"/>
        </w:rPr>
        <w:t xml:space="preserve">recommended </w:t>
      </w:r>
      <w:r w:rsidR="003342DF" w:rsidRPr="00BF049C">
        <w:rPr>
          <w:rFonts w:ascii="Times New Roman" w:hAnsi="Times New Roman" w:cs="Times New Roman"/>
          <w:color w:val="000000" w:themeColor="text1"/>
        </w:rPr>
        <w:t xml:space="preserve">him </w:t>
      </w:r>
      <w:r w:rsidR="00747D1B" w:rsidRPr="00BF049C">
        <w:rPr>
          <w:rFonts w:ascii="Times New Roman" w:hAnsi="Times New Roman" w:cs="Times New Roman"/>
          <w:color w:val="000000" w:themeColor="text1"/>
        </w:rPr>
        <w:t xml:space="preserve">to </w:t>
      </w:r>
      <w:r w:rsidR="00747D1B" w:rsidRPr="00BF049C">
        <w:rPr>
          <w:rFonts w:ascii="Times New Roman" w:hAnsi="Times New Roman" w:cs="Times New Roman"/>
          <w:color w:val="000000" w:themeColor="text1"/>
        </w:rPr>
        <w:lastRenderedPageBreak/>
        <w:t xml:space="preserve">Eisenhower </w:t>
      </w:r>
      <w:r w:rsidR="00840B99" w:rsidRPr="00BF049C">
        <w:rPr>
          <w:rFonts w:ascii="Times New Roman" w:hAnsi="Times New Roman" w:cs="Times New Roman"/>
          <w:color w:val="000000" w:themeColor="text1"/>
        </w:rPr>
        <w:t xml:space="preserve">(Markman </w:t>
      </w:r>
      <w:r w:rsidR="00BF52B5">
        <w:rPr>
          <w:rFonts w:ascii="Times New Roman" w:hAnsi="Times New Roman" w:cs="Times New Roman"/>
          <w:color w:val="000000" w:themeColor="text1"/>
        </w:rPr>
        <w:t>and</w:t>
      </w:r>
      <w:r w:rsidR="00840B99" w:rsidRPr="00BF049C">
        <w:rPr>
          <w:rFonts w:ascii="Times New Roman" w:hAnsi="Times New Roman" w:cs="Times New Roman"/>
          <w:color w:val="000000" w:themeColor="text1"/>
        </w:rPr>
        <w:t xml:space="preserve"> Regnery</w:t>
      </w:r>
      <w:r w:rsidR="00BE0576" w:rsidRPr="00BF049C">
        <w:rPr>
          <w:rFonts w:ascii="Times New Roman" w:hAnsi="Times New Roman" w:cs="Times New Roman"/>
          <w:color w:val="000000" w:themeColor="text1"/>
        </w:rPr>
        <w:t xml:space="preserve"> 30).</w:t>
      </w:r>
      <w:r w:rsidR="00747D1B" w:rsidRPr="00BF049C">
        <w:rPr>
          <w:rFonts w:ascii="Times New Roman" w:hAnsi="Times New Roman" w:cs="Times New Roman"/>
          <w:color w:val="000000" w:themeColor="text1"/>
        </w:rPr>
        <w:t xml:space="preserve"> </w:t>
      </w:r>
      <w:r w:rsidR="0041277A" w:rsidRPr="00BF049C">
        <w:rPr>
          <w:rFonts w:ascii="Times New Roman" w:hAnsi="Times New Roman" w:cs="Times New Roman"/>
          <w:color w:val="000000" w:themeColor="text1"/>
        </w:rPr>
        <w:t>Also recommending Brennan to the president was Arthur Vanderbilt, “</w:t>
      </w:r>
      <w:r w:rsidR="00425138" w:rsidRPr="00BF049C">
        <w:rPr>
          <w:rFonts w:ascii="Times New Roman" w:hAnsi="Times New Roman" w:cs="Times New Roman"/>
          <w:color w:val="000000" w:themeColor="text1"/>
        </w:rPr>
        <w:t>staunchly R</w:t>
      </w:r>
      <w:r w:rsidR="0041277A" w:rsidRPr="00BF049C">
        <w:rPr>
          <w:rFonts w:ascii="Times New Roman" w:hAnsi="Times New Roman" w:cs="Times New Roman"/>
          <w:color w:val="000000" w:themeColor="text1"/>
        </w:rPr>
        <w:t>epublican</w:t>
      </w:r>
      <w:r w:rsidR="00425138" w:rsidRPr="00BF049C">
        <w:rPr>
          <w:rFonts w:ascii="Times New Roman" w:hAnsi="Times New Roman" w:cs="Times New Roman"/>
          <w:color w:val="000000" w:themeColor="text1"/>
        </w:rPr>
        <w:t>” chief justice of the New Jersey Supreme Court (Ma</w:t>
      </w:r>
      <w:r w:rsidR="00A075DC" w:rsidRPr="00BF049C">
        <w:rPr>
          <w:rFonts w:ascii="Times New Roman" w:hAnsi="Times New Roman" w:cs="Times New Roman"/>
          <w:color w:val="000000" w:themeColor="text1"/>
        </w:rPr>
        <w:t xml:space="preserve">rkman </w:t>
      </w:r>
      <w:r w:rsidR="00BF52B5">
        <w:rPr>
          <w:rFonts w:ascii="Times New Roman" w:hAnsi="Times New Roman" w:cs="Times New Roman"/>
          <w:color w:val="000000" w:themeColor="text1"/>
        </w:rPr>
        <w:t>and</w:t>
      </w:r>
      <w:r w:rsidR="00A075DC" w:rsidRPr="00BF049C">
        <w:rPr>
          <w:rFonts w:ascii="Times New Roman" w:hAnsi="Times New Roman" w:cs="Times New Roman"/>
          <w:color w:val="000000" w:themeColor="text1"/>
        </w:rPr>
        <w:t xml:space="preserve"> Regnery 30). According to Whipple, </w:t>
      </w:r>
      <w:r w:rsidR="001E2FD4" w:rsidRPr="00BF049C">
        <w:rPr>
          <w:rFonts w:ascii="Times New Roman" w:hAnsi="Times New Roman" w:cs="Times New Roman"/>
          <w:color w:val="000000" w:themeColor="text1"/>
        </w:rPr>
        <w:t>Vanderbilt was allegedly prevented from being appointed as chief justi</w:t>
      </w:r>
      <w:r w:rsidR="00312AD0" w:rsidRPr="00BF049C">
        <w:rPr>
          <w:rFonts w:ascii="Times New Roman" w:hAnsi="Times New Roman" w:cs="Times New Roman"/>
          <w:color w:val="000000" w:themeColor="text1"/>
        </w:rPr>
        <w:t xml:space="preserve">ce of the US Supreme Court </w:t>
      </w:r>
      <w:r w:rsidR="005723AC" w:rsidRPr="00BF049C">
        <w:rPr>
          <w:rFonts w:ascii="Times New Roman" w:hAnsi="Times New Roman" w:cs="Times New Roman"/>
          <w:color w:val="000000" w:themeColor="text1"/>
        </w:rPr>
        <w:t>by a White House mistake in 1953</w:t>
      </w:r>
      <w:r w:rsidR="00225785" w:rsidRPr="00BF049C">
        <w:rPr>
          <w:rFonts w:ascii="Times New Roman" w:hAnsi="Times New Roman" w:cs="Times New Roman"/>
          <w:color w:val="000000" w:themeColor="text1"/>
        </w:rPr>
        <w:t xml:space="preserve">, the same year Eisenhower became president </w:t>
      </w:r>
      <w:r w:rsidR="00312AD0" w:rsidRPr="00BF049C">
        <w:rPr>
          <w:rFonts w:ascii="Times New Roman" w:hAnsi="Times New Roman" w:cs="Times New Roman"/>
          <w:color w:val="000000" w:themeColor="text1"/>
        </w:rPr>
        <w:t>(</w:t>
      </w:r>
      <w:r w:rsidR="005723AC" w:rsidRPr="00BF049C">
        <w:rPr>
          <w:rFonts w:ascii="Times New Roman" w:hAnsi="Times New Roman" w:cs="Times New Roman"/>
          <w:color w:val="000000" w:themeColor="text1"/>
        </w:rPr>
        <w:t>par. 13</w:t>
      </w:r>
      <w:r w:rsidR="00312AD0" w:rsidRPr="00BF049C">
        <w:rPr>
          <w:rFonts w:ascii="Times New Roman" w:hAnsi="Times New Roman" w:cs="Times New Roman"/>
          <w:color w:val="000000" w:themeColor="text1"/>
        </w:rPr>
        <w:t>).</w:t>
      </w:r>
      <w:r w:rsidR="00225785" w:rsidRPr="00BF049C">
        <w:rPr>
          <w:rFonts w:ascii="Times New Roman" w:hAnsi="Times New Roman" w:cs="Times New Roman"/>
          <w:color w:val="000000" w:themeColor="text1"/>
        </w:rPr>
        <w:t xml:space="preserve"> </w:t>
      </w:r>
      <w:r w:rsidR="00386E8F" w:rsidRPr="00BF049C">
        <w:rPr>
          <w:rFonts w:ascii="Times New Roman" w:hAnsi="Times New Roman" w:cs="Times New Roman"/>
          <w:color w:val="000000" w:themeColor="text1"/>
        </w:rPr>
        <w:t>Vanderbilt did not hesitate to call Brennan’s good fortune as “a wonderful appointment” (qtd. in Whipple, par. 12)</w:t>
      </w:r>
      <w:r w:rsidR="0091322B" w:rsidRPr="00BF049C">
        <w:rPr>
          <w:rFonts w:ascii="Times New Roman" w:hAnsi="Times New Roman" w:cs="Times New Roman"/>
          <w:color w:val="000000" w:themeColor="text1"/>
        </w:rPr>
        <w:t>, and his recommendation was a key factor in Brennan’s appointment (Whipple, par. 12).</w:t>
      </w:r>
      <w:r w:rsidR="00B00626" w:rsidRPr="00BF049C">
        <w:rPr>
          <w:rFonts w:ascii="Times New Roman" w:hAnsi="Times New Roman" w:cs="Times New Roman"/>
          <w:color w:val="000000" w:themeColor="text1"/>
        </w:rPr>
        <w:t xml:space="preserve"> This joint recommendation by both a liberal confidant and a staunch Republican indicated </w:t>
      </w:r>
      <w:r w:rsidR="00AE0A54" w:rsidRPr="00BF049C">
        <w:rPr>
          <w:rFonts w:ascii="Times New Roman" w:hAnsi="Times New Roman" w:cs="Times New Roman"/>
          <w:color w:val="000000" w:themeColor="text1"/>
        </w:rPr>
        <w:t xml:space="preserve">falsely </w:t>
      </w:r>
      <w:r w:rsidR="00B00626" w:rsidRPr="00BF049C">
        <w:rPr>
          <w:rFonts w:ascii="Times New Roman" w:hAnsi="Times New Roman" w:cs="Times New Roman"/>
          <w:color w:val="000000" w:themeColor="text1"/>
        </w:rPr>
        <w:t xml:space="preserve">to Eisenhower that Brennan </w:t>
      </w:r>
      <w:r w:rsidR="006F7981" w:rsidRPr="00BF049C">
        <w:rPr>
          <w:rFonts w:ascii="Times New Roman" w:hAnsi="Times New Roman" w:cs="Times New Roman"/>
          <w:color w:val="000000" w:themeColor="text1"/>
        </w:rPr>
        <w:t>would prove to be a middle-of-the-road judge.</w:t>
      </w:r>
    </w:p>
    <w:p w14:paraId="5213EBBA" w14:textId="6A42B0A4" w:rsidR="003B2F72" w:rsidRPr="00BF049C" w:rsidRDefault="003B2F72"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tab/>
      </w:r>
      <w:r w:rsidR="00F927F4" w:rsidRPr="00BF049C">
        <w:rPr>
          <w:rFonts w:ascii="Times New Roman" w:hAnsi="Times New Roman" w:cs="Times New Roman"/>
          <w:color w:val="000000" w:themeColor="text1"/>
        </w:rPr>
        <w:t xml:space="preserve">Liberal </w:t>
      </w:r>
      <w:r w:rsidR="00E41B3F" w:rsidRPr="00BF049C">
        <w:rPr>
          <w:rFonts w:ascii="Times New Roman" w:hAnsi="Times New Roman" w:cs="Times New Roman"/>
          <w:color w:val="000000" w:themeColor="text1"/>
        </w:rPr>
        <w:t xml:space="preserve">Justices David Souter and </w:t>
      </w:r>
      <w:r w:rsidR="00F927F4" w:rsidRPr="00BF049C">
        <w:rPr>
          <w:rFonts w:ascii="Times New Roman" w:hAnsi="Times New Roman" w:cs="Times New Roman"/>
          <w:color w:val="000000" w:themeColor="text1"/>
        </w:rPr>
        <w:t>William Brennan were chosen by Republican presidents</w:t>
      </w:r>
      <w:r w:rsidR="005063DB" w:rsidRPr="00BF049C">
        <w:rPr>
          <w:rFonts w:ascii="Times New Roman" w:hAnsi="Times New Roman" w:cs="Times New Roman"/>
          <w:color w:val="000000" w:themeColor="text1"/>
        </w:rPr>
        <w:t xml:space="preserve"> because those</w:t>
      </w:r>
      <w:r w:rsidR="007844E0" w:rsidRPr="00BF049C">
        <w:rPr>
          <w:rFonts w:ascii="Times New Roman" w:hAnsi="Times New Roman" w:cs="Times New Roman"/>
          <w:color w:val="000000" w:themeColor="text1"/>
        </w:rPr>
        <w:t xml:space="preserve"> presidents </w:t>
      </w:r>
      <w:r w:rsidR="005063DB" w:rsidRPr="00BF049C">
        <w:rPr>
          <w:rFonts w:ascii="Times New Roman" w:hAnsi="Times New Roman" w:cs="Times New Roman"/>
          <w:color w:val="000000" w:themeColor="text1"/>
        </w:rPr>
        <w:t>overlooked several liberal influences in the justices’ past</w:t>
      </w:r>
      <w:r w:rsidR="00C81412" w:rsidRPr="00BF049C">
        <w:rPr>
          <w:rFonts w:ascii="Times New Roman" w:hAnsi="Times New Roman" w:cs="Times New Roman"/>
          <w:color w:val="000000" w:themeColor="text1"/>
        </w:rPr>
        <w:t xml:space="preserve"> lives, and </w:t>
      </w:r>
      <w:r w:rsidR="007844E0" w:rsidRPr="00BF049C">
        <w:rPr>
          <w:rFonts w:ascii="Times New Roman" w:hAnsi="Times New Roman" w:cs="Times New Roman"/>
          <w:color w:val="000000" w:themeColor="text1"/>
        </w:rPr>
        <w:t xml:space="preserve">believed them </w:t>
      </w:r>
      <w:r w:rsidR="00C81412" w:rsidRPr="00BF049C">
        <w:rPr>
          <w:rFonts w:ascii="Times New Roman" w:hAnsi="Times New Roman" w:cs="Times New Roman"/>
          <w:color w:val="000000" w:themeColor="text1"/>
        </w:rPr>
        <w:t xml:space="preserve">to be at least mildly conservative or moderate. While Souter’s life has many conservative aspects to it, the liberal influences </w:t>
      </w:r>
      <w:r w:rsidR="00D9152D" w:rsidRPr="00BF049C">
        <w:rPr>
          <w:rFonts w:ascii="Times New Roman" w:hAnsi="Times New Roman" w:cs="Times New Roman"/>
          <w:color w:val="000000" w:themeColor="text1"/>
        </w:rPr>
        <w:t xml:space="preserve">present conforms with his liberal opinions on the Supreme Court. </w:t>
      </w:r>
      <w:r w:rsidR="00FD7394" w:rsidRPr="00BF049C">
        <w:rPr>
          <w:rFonts w:ascii="Times New Roman" w:hAnsi="Times New Roman" w:cs="Times New Roman"/>
          <w:color w:val="000000" w:themeColor="text1"/>
        </w:rPr>
        <w:t xml:space="preserve">Brennan too had conservative aspects in his life, but his liberal parental legacy </w:t>
      </w:r>
      <w:r w:rsidR="00B91157" w:rsidRPr="00BF049C">
        <w:rPr>
          <w:rFonts w:ascii="Times New Roman" w:hAnsi="Times New Roman" w:cs="Times New Roman"/>
          <w:color w:val="000000" w:themeColor="text1"/>
        </w:rPr>
        <w:t>makes</w:t>
      </w:r>
      <w:r w:rsidR="00FD7394" w:rsidRPr="00BF049C">
        <w:rPr>
          <w:rFonts w:ascii="Times New Roman" w:hAnsi="Times New Roman" w:cs="Times New Roman"/>
          <w:color w:val="000000" w:themeColor="text1"/>
        </w:rPr>
        <w:t xml:space="preserve"> his liberal opinions on the Court no surprise. </w:t>
      </w:r>
      <w:r w:rsidR="00B91157" w:rsidRPr="00BF049C">
        <w:rPr>
          <w:rFonts w:ascii="Times New Roman" w:hAnsi="Times New Roman" w:cs="Times New Roman"/>
          <w:color w:val="000000" w:themeColor="text1"/>
        </w:rPr>
        <w:t xml:space="preserve">When Bush appointed Souter, he overlooked these liberal influences, focusing more on how Souter would pass the Senate’s approval. </w:t>
      </w:r>
      <w:r w:rsidR="00AE0A54" w:rsidRPr="00BF049C">
        <w:rPr>
          <w:rFonts w:ascii="Times New Roman" w:hAnsi="Times New Roman" w:cs="Times New Roman"/>
          <w:color w:val="000000" w:themeColor="text1"/>
        </w:rPr>
        <w:t xml:space="preserve">Eisenhower, no politician, </w:t>
      </w:r>
      <w:r w:rsidR="004B367D" w:rsidRPr="00BF049C">
        <w:rPr>
          <w:rFonts w:ascii="Times New Roman" w:hAnsi="Times New Roman" w:cs="Times New Roman"/>
          <w:color w:val="000000" w:themeColor="text1"/>
        </w:rPr>
        <w:t xml:space="preserve">chose Brennan because of his talent and apparent moderate ideology. Thus, while </w:t>
      </w:r>
      <w:r w:rsidR="007810C5" w:rsidRPr="00BF049C">
        <w:rPr>
          <w:rFonts w:ascii="Times New Roman" w:hAnsi="Times New Roman" w:cs="Times New Roman"/>
          <w:color w:val="000000" w:themeColor="text1"/>
        </w:rPr>
        <w:t xml:space="preserve">a Republican appointing a liberal justice of the Supreme Court of the US seems </w:t>
      </w:r>
      <w:r w:rsidR="00D87FD1" w:rsidRPr="00BF049C">
        <w:rPr>
          <w:rFonts w:ascii="Times New Roman" w:hAnsi="Times New Roman" w:cs="Times New Roman"/>
          <w:color w:val="000000" w:themeColor="text1"/>
        </w:rPr>
        <w:t>unthinkable, the many variables</w:t>
      </w:r>
      <w:r w:rsidR="006123D5" w:rsidRPr="00BF049C">
        <w:rPr>
          <w:rFonts w:ascii="Times New Roman" w:hAnsi="Times New Roman" w:cs="Times New Roman"/>
          <w:color w:val="000000" w:themeColor="text1"/>
        </w:rPr>
        <w:t xml:space="preserve"> involved, from childhood influences to recommendations by politicians to specific goals of a president,</w:t>
      </w:r>
      <w:r w:rsidR="00D87FD1" w:rsidRPr="00BF049C">
        <w:rPr>
          <w:rFonts w:ascii="Times New Roman" w:hAnsi="Times New Roman" w:cs="Times New Roman"/>
          <w:color w:val="000000" w:themeColor="text1"/>
        </w:rPr>
        <w:t xml:space="preserve"> show the complexity of </w:t>
      </w:r>
      <w:r w:rsidR="006123D5" w:rsidRPr="00BF049C">
        <w:rPr>
          <w:rFonts w:ascii="Times New Roman" w:hAnsi="Times New Roman" w:cs="Times New Roman"/>
          <w:color w:val="000000" w:themeColor="text1"/>
        </w:rPr>
        <w:t xml:space="preserve">the situation, and how </w:t>
      </w:r>
      <w:r w:rsidR="009A23E0" w:rsidRPr="00BF049C">
        <w:rPr>
          <w:rFonts w:ascii="Times New Roman" w:hAnsi="Times New Roman" w:cs="Times New Roman"/>
          <w:color w:val="000000" w:themeColor="text1"/>
        </w:rPr>
        <w:t>a candidate’s subtle liberal qualities can be missed by the Republican appointer.</w:t>
      </w:r>
    </w:p>
    <w:p w14:paraId="212E33BA" w14:textId="77777777" w:rsidR="00B8765D" w:rsidRPr="00BF049C" w:rsidRDefault="00B8765D" w:rsidP="00BF049C">
      <w:pPr>
        <w:spacing w:line="480" w:lineRule="auto"/>
        <w:rPr>
          <w:rFonts w:ascii="Times New Roman" w:hAnsi="Times New Roman" w:cs="Times New Roman"/>
          <w:color w:val="000000" w:themeColor="text1"/>
        </w:rPr>
      </w:pPr>
    </w:p>
    <w:p w14:paraId="13D9E546" w14:textId="77777777" w:rsidR="009A23E0" w:rsidRPr="00BF049C" w:rsidRDefault="009A23E0" w:rsidP="00BF049C">
      <w:pPr>
        <w:spacing w:line="480" w:lineRule="auto"/>
        <w:rPr>
          <w:rFonts w:ascii="Times New Roman" w:hAnsi="Times New Roman" w:cs="Times New Roman"/>
          <w:color w:val="000000" w:themeColor="text1"/>
        </w:rPr>
      </w:pPr>
      <w:r w:rsidRPr="00BF049C">
        <w:rPr>
          <w:rFonts w:ascii="Times New Roman" w:hAnsi="Times New Roman" w:cs="Times New Roman"/>
          <w:color w:val="000000" w:themeColor="text1"/>
        </w:rPr>
        <w:br w:type="page"/>
      </w:r>
    </w:p>
    <w:p w14:paraId="35C18211" w14:textId="55F42FC8" w:rsidR="00B8765D" w:rsidRPr="00BF049C" w:rsidRDefault="00B8765D" w:rsidP="00BF049C">
      <w:pPr>
        <w:spacing w:line="480" w:lineRule="auto"/>
        <w:jc w:val="center"/>
        <w:outlineLvl w:val="0"/>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References</w:t>
      </w:r>
    </w:p>
    <w:p w14:paraId="418D095A" w14:textId="36C352AE" w:rsidR="00B8765D" w:rsidRPr="00BF049C" w:rsidRDefault="00B8765D"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Adam, John G. "The Late Justice Brennan and American Labor Law." </w:t>
      </w:r>
      <w:r w:rsidRPr="00BF049C">
        <w:rPr>
          <w:rFonts w:ascii="Times New Roman" w:eastAsia="Times New Roman" w:hAnsi="Times New Roman" w:cs="Times New Roman"/>
          <w:bCs/>
          <w:i/>
          <w:iCs/>
          <w:color w:val="000000" w:themeColor="text1"/>
        </w:rPr>
        <w:t>Labor Law Journal</w:t>
      </w:r>
      <w:r w:rsidRPr="00BF049C">
        <w:rPr>
          <w:rFonts w:ascii="Times New Roman" w:eastAsia="Times New Roman" w:hAnsi="Times New Roman" w:cs="Times New Roman"/>
          <w:bCs/>
          <w:color w:val="000000" w:themeColor="text1"/>
        </w:rPr>
        <w:t xml:space="preserve"> 48.9 (1997): 533. </w:t>
      </w:r>
      <w:r w:rsidRPr="00BF049C">
        <w:rPr>
          <w:rFonts w:ascii="Times New Roman" w:eastAsia="Times New Roman" w:hAnsi="Times New Roman" w:cs="Times New Roman"/>
          <w:bCs/>
          <w:i/>
          <w:iCs/>
          <w:color w:val="000000" w:themeColor="text1"/>
        </w:rPr>
        <w:t>Business Source Complete</w:t>
      </w:r>
      <w:r w:rsidRPr="00BF049C">
        <w:rPr>
          <w:rFonts w:ascii="Times New Roman" w:eastAsia="Times New Roman" w:hAnsi="Times New Roman" w:cs="Times New Roman"/>
          <w:bCs/>
          <w:color w:val="000000" w:themeColor="text1"/>
        </w:rPr>
        <w:t>. Web. 27 Feb. 2016.</w:t>
      </w:r>
    </w:p>
    <w:p w14:paraId="1BDC36C5" w14:textId="7E47B8D8" w:rsidR="0071144A" w:rsidRPr="00BF049C" w:rsidRDefault="0071144A"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Barrett, Paul. "David Souter Emerges as Reflective Moderate on the Supreme Court." </w:t>
      </w:r>
      <w:r w:rsidRPr="00BF049C">
        <w:rPr>
          <w:rFonts w:ascii="Times New Roman" w:hAnsi="Times New Roman" w:cs="Times New Roman"/>
          <w:i/>
          <w:color w:val="000000" w:themeColor="text1"/>
        </w:rPr>
        <w:t>Wall Street Journal</w:t>
      </w:r>
      <w:r w:rsidRPr="00BF049C">
        <w:rPr>
          <w:rFonts w:ascii="Times New Roman" w:hAnsi="Times New Roman" w:cs="Times New Roman"/>
          <w:color w:val="000000" w:themeColor="text1"/>
        </w:rPr>
        <w:t xml:space="preserve"> </w:t>
      </w:r>
      <w:r w:rsidR="001F2EB5" w:rsidRPr="00BF049C">
        <w:rPr>
          <w:rFonts w:ascii="Times New Roman" w:hAnsi="Times New Roman" w:cs="Times New Roman"/>
          <w:color w:val="000000" w:themeColor="text1"/>
        </w:rPr>
        <w:t xml:space="preserve">2 </w:t>
      </w:r>
      <w:r w:rsidRPr="00BF049C">
        <w:rPr>
          <w:rFonts w:ascii="Times New Roman" w:hAnsi="Times New Roman" w:cs="Times New Roman"/>
          <w:color w:val="000000" w:themeColor="text1"/>
        </w:rPr>
        <w:t xml:space="preserve">Feb 1993. </w:t>
      </w:r>
      <w:r w:rsidR="001F2EB5" w:rsidRPr="00BF049C">
        <w:rPr>
          <w:rFonts w:ascii="Times New Roman" w:hAnsi="Times New Roman" w:cs="Times New Roman"/>
          <w:color w:val="000000" w:themeColor="text1"/>
        </w:rPr>
        <w:t>(1923 - Current file): 2.</w:t>
      </w:r>
      <w:r w:rsidR="00E432F9" w:rsidRPr="00BF049C">
        <w:rPr>
          <w:rFonts w:ascii="Times New Roman" w:hAnsi="Times New Roman" w:cs="Times New Roman"/>
          <w:color w:val="000000" w:themeColor="text1"/>
        </w:rPr>
        <w:t xml:space="preserve"> </w:t>
      </w:r>
      <w:r w:rsidRPr="00BF049C">
        <w:rPr>
          <w:rFonts w:ascii="Times New Roman" w:hAnsi="Times New Roman" w:cs="Times New Roman"/>
          <w:i/>
          <w:color w:val="000000" w:themeColor="text1"/>
        </w:rPr>
        <w:t>ProQuest</w:t>
      </w:r>
      <w:r w:rsidRPr="00BF049C">
        <w:rPr>
          <w:rFonts w:ascii="Times New Roman" w:hAnsi="Times New Roman" w:cs="Times New Roman"/>
          <w:color w:val="000000" w:themeColor="text1"/>
        </w:rPr>
        <w:t xml:space="preserve">. Web. 28 Mar. </w:t>
      </w:r>
      <w:r w:rsidR="00643874" w:rsidRPr="00BF049C">
        <w:rPr>
          <w:rFonts w:ascii="Times New Roman" w:hAnsi="Times New Roman" w:cs="Times New Roman"/>
          <w:color w:val="000000" w:themeColor="text1"/>
        </w:rPr>
        <w:t>2016.</w:t>
      </w:r>
    </w:p>
    <w:p w14:paraId="0E6ED481" w14:textId="07C55332" w:rsidR="00EC29CB" w:rsidRPr="00BF049C" w:rsidRDefault="00EC29CB"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"Brennan for the Court." </w:t>
      </w:r>
      <w:r w:rsidRPr="00BF049C">
        <w:rPr>
          <w:rFonts w:ascii="Times New Roman" w:eastAsia="Times New Roman" w:hAnsi="Times New Roman" w:cs="Times New Roman"/>
          <w:bCs/>
          <w:i/>
          <w:color w:val="000000" w:themeColor="text1"/>
        </w:rPr>
        <w:t>The Washington Post and Times Herald</w:t>
      </w:r>
      <w:r w:rsidRPr="00BF049C">
        <w:rPr>
          <w:rFonts w:ascii="Times New Roman" w:eastAsia="Times New Roman" w:hAnsi="Times New Roman" w:cs="Times New Roman"/>
          <w:bCs/>
          <w:color w:val="000000" w:themeColor="text1"/>
        </w:rPr>
        <w:t xml:space="preserve"> </w:t>
      </w:r>
      <w:r w:rsidR="0091419C" w:rsidRPr="00BF049C">
        <w:rPr>
          <w:rFonts w:ascii="Times New Roman" w:eastAsia="Times New Roman" w:hAnsi="Times New Roman" w:cs="Times New Roman"/>
          <w:bCs/>
          <w:color w:val="000000" w:themeColor="text1"/>
        </w:rPr>
        <w:t>1 Oct</w:t>
      </w:r>
      <w:r w:rsidRPr="00BF049C">
        <w:rPr>
          <w:rFonts w:ascii="Times New Roman" w:eastAsia="Times New Roman" w:hAnsi="Times New Roman" w:cs="Times New Roman"/>
          <w:bCs/>
          <w:color w:val="000000" w:themeColor="text1"/>
        </w:rPr>
        <w:t xml:space="preserve"> 1956. (1954-1959): 24. </w:t>
      </w:r>
      <w:r w:rsidRPr="00BF049C">
        <w:rPr>
          <w:rFonts w:ascii="Times New Roman" w:eastAsia="Times New Roman" w:hAnsi="Times New Roman" w:cs="Times New Roman"/>
          <w:bCs/>
          <w:i/>
          <w:color w:val="000000" w:themeColor="text1"/>
        </w:rPr>
        <w:t>ProQuest</w:t>
      </w:r>
      <w:r w:rsidRPr="00BF049C">
        <w:rPr>
          <w:rFonts w:ascii="Times New Roman" w:eastAsia="Times New Roman" w:hAnsi="Times New Roman" w:cs="Times New Roman"/>
          <w:bCs/>
          <w:color w:val="000000" w:themeColor="text1"/>
        </w:rPr>
        <w:t>. Web. 28 Feb. 2016.</w:t>
      </w:r>
    </w:p>
    <w:p w14:paraId="44DA93C2" w14:textId="4E27A29B" w:rsidR="003F57A4" w:rsidRPr="00BF049C" w:rsidRDefault="006F2997"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B</w:t>
      </w:r>
      <w:r w:rsidR="003F57A4" w:rsidRPr="00BF049C">
        <w:rPr>
          <w:rFonts w:ascii="Times New Roman" w:eastAsia="Times New Roman" w:hAnsi="Times New Roman" w:cs="Times New Roman"/>
          <w:bCs/>
          <w:color w:val="000000" w:themeColor="text1"/>
        </w:rPr>
        <w:t>roder</w:t>
      </w:r>
      <w:r w:rsidRPr="00BF049C">
        <w:rPr>
          <w:rFonts w:ascii="Times New Roman" w:eastAsia="Times New Roman" w:hAnsi="Times New Roman" w:cs="Times New Roman"/>
          <w:bCs/>
          <w:color w:val="000000" w:themeColor="text1"/>
        </w:rPr>
        <w:t>, John M. “Souter: A Life Rooted in the Law</w:t>
      </w:r>
      <w:r w:rsidR="003F57A4" w:rsidRPr="00BF049C">
        <w:rPr>
          <w:rFonts w:ascii="Times New Roman" w:eastAsia="Times New Roman" w:hAnsi="Times New Roman" w:cs="Times New Roman"/>
          <w:bCs/>
          <w:color w:val="000000" w:themeColor="text1"/>
        </w:rPr>
        <w:t xml:space="preserve">." </w:t>
      </w:r>
      <w:r w:rsidR="003F57A4" w:rsidRPr="00BF049C">
        <w:rPr>
          <w:rFonts w:ascii="Times New Roman" w:eastAsia="Times New Roman" w:hAnsi="Times New Roman" w:cs="Times New Roman"/>
          <w:bCs/>
          <w:i/>
          <w:color w:val="000000" w:themeColor="text1"/>
        </w:rPr>
        <w:t>Los Angeles Times</w:t>
      </w:r>
      <w:r w:rsidR="003F57A4" w:rsidRPr="00BF049C">
        <w:rPr>
          <w:rFonts w:ascii="Times New Roman" w:eastAsia="Times New Roman" w:hAnsi="Times New Roman" w:cs="Times New Roman"/>
          <w:bCs/>
          <w:color w:val="000000" w:themeColor="text1"/>
        </w:rPr>
        <w:t xml:space="preserve"> Jul 27 1990.</w:t>
      </w:r>
      <w:r w:rsidRPr="00BF049C">
        <w:rPr>
          <w:rFonts w:ascii="Times New Roman" w:eastAsia="Times New Roman" w:hAnsi="Times New Roman" w:cs="Times New Roman"/>
          <w:bCs/>
          <w:color w:val="000000" w:themeColor="text1"/>
        </w:rPr>
        <w:t xml:space="preserve"> (1923-Current File): 3. ProQuest. Web. 2 Apr. 2016</w:t>
      </w:r>
      <w:r w:rsidR="003F57A4" w:rsidRPr="00BF049C">
        <w:rPr>
          <w:rFonts w:ascii="Times New Roman" w:eastAsia="Times New Roman" w:hAnsi="Times New Roman" w:cs="Times New Roman"/>
          <w:bCs/>
          <w:color w:val="000000" w:themeColor="text1"/>
        </w:rPr>
        <w:t>.</w:t>
      </w:r>
    </w:p>
    <w:p w14:paraId="452BF3BC" w14:textId="3AB46CEB" w:rsidR="00B8765D" w:rsidRPr="00BF049C" w:rsidRDefault="00B8765D"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Cockburn, Alexander. "Is there a Rebellious Streak here?" </w:t>
      </w:r>
      <w:r w:rsidRPr="00BF049C">
        <w:rPr>
          <w:rFonts w:ascii="Times New Roman" w:eastAsia="Times New Roman" w:hAnsi="Times New Roman" w:cs="Times New Roman"/>
          <w:bCs/>
          <w:i/>
          <w:iCs/>
          <w:color w:val="000000" w:themeColor="text1"/>
        </w:rPr>
        <w:t xml:space="preserve">Los Angeles Times </w:t>
      </w:r>
      <w:r w:rsidR="00E432F9" w:rsidRPr="00BF049C">
        <w:rPr>
          <w:rFonts w:ascii="Times New Roman" w:eastAsia="Times New Roman" w:hAnsi="Times New Roman" w:cs="Times New Roman"/>
          <w:bCs/>
          <w:iCs/>
          <w:color w:val="000000" w:themeColor="text1"/>
        </w:rPr>
        <w:t xml:space="preserve">1 </w:t>
      </w:r>
      <w:r w:rsidR="00E432F9" w:rsidRPr="00BF049C">
        <w:rPr>
          <w:rFonts w:ascii="Times New Roman" w:eastAsia="Times New Roman" w:hAnsi="Times New Roman" w:cs="Times New Roman"/>
          <w:bCs/>
          <w:color w:val="000000" w:themeColor="text1"/>
        </w:rPr>
        <w:t xml:space="preserve">Aug </w:t>
      </w:r>
      <w:r w:rsidRPr="00BF049C">
        <w:rPr>
          <w:rFonts w:ascii="Times New Roman" w:eastAsia="Times New Roman" w:hAnsi="Times New Roman" w:cs="Times New Roman"/>
          <w:bCs/>
          <w:color w:val="000000" w:themeColor="text1"/>
        </w:rPr>
        <w:t xml:space="preserve">1990. </w:t>
      </w:r>
      <w:r w:rsidR="00E432F9" w:rsidRPr="00BF049C">
        <w:rPr>
          <w:rFonts w:ascii="Times New Roman" w:eastAsia="Times New Roman" w:hAnsi="Times New Roman" w:cs="Times New Roman"/>
          <w:bCs/>
          <w:iCs/>
          <w:color w:val="000000" w:themeColor="text1"/>
        </w:rPr>
        <w:t>(1923-Current File)</w:t>
      </w:r>
      <w:r w:rsidR="00E432F9" w:rsidRPr="00BF049C">
        <w:rPr>
          <w:rFonts w:ascii="Times New Roman" w:eastAsia="Times New Roman" w:hAnsi="Times New Roman" w:cs="Times New Roman"/>
          <w:bCs/>
          <w:color w:val="000000" w:themeColor="text1"/>
        </w:rPr>
        <w:t xml:space="preserve">: 1. </w:t>
      </w:r>
      <w:r w:rsidRPr="00BF049C">
        <w:rPr>
          <w:rFonts w:ascii="Times New Roman" w:eastAsia="Times New Roman" w:hAnsi="Times New Roman" w:cs="Times New Roman"/>
          <w:bCs/>
          <w:i/>
          <w:iCs/>
          <w:color w:val="000000" w:themeColor="text1"/>
        </w:rPr>
        <w:t xml:space="preserve">ProQuest. </w:t>
      </w:r>
      <w:r w:rsidRPr="00BF049C">
        <w:rPr>
          <w:rFonts w:ascii="Times New Roman" w:eastAsia="Times New Roman" w:hAnsi="Times New Roman" w:cs="Times New Roman"/>
          <w:bCs/>
          <w:color w:val="000000" w:themeColor="text1"/>
        </w:rPr>
        <w:t>Web. 28 Feb. 2016.</w:t>
      </w:r>
    </w:p>
    <w:p w14:paraId="1BDA4F17" w14:textId="4CEC623C" w:rsidR="00B96ACC" w:rsidRPr="00BF049C" w:rsidRDefault="00B96ACC"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De Santis, Vincent P. “Eisenhower Revisionism.” </w:t>
      </w:r>
      <w:r w:rsidRPr="00BF049C">
        <w:rPr>
          <w:rFonts w:ascii="Times New Roman" w:hAnsi="Times New Roman" w:cs="Times New Roman"/>
          <w:i/>
          <w:color w:val="000000" w:themeColor="text1"/>
        </w:rPr>
        <w:t>The Review of Politics</w:t>
      </w:r>
      <w:r w:rsidR="00270077" w:rsidRPr="00BF049C">
        <w:rPr>
          <w:rFonts w:ascii="Times New Roman" w:hAnsi="Times New Roman" w:cs="Times New Roman"/>
          <w:color w:val="000000" w:themeColor="text1"/>
        </w:rPr>
        <w:t xml:space="preserve"> 38.2 (1976): 190–207. </w:t>
      </w:r>
      <w:r w:rsidR="00270077" w:rsidRPr="00BF049C">
        <w:rPr>
          <w:rFonts w:ascii="Times New Roman" w:hAnsi="Times New Roman" w:cs="Times New Roman"/>
          <w:i/>
          <w:color w:val="000000" w:themeColor="text1"/>
        </w:rPr>
        <w:t>Jstore.</w:t>
      </w:r>
      <w:r w:rsidR="00270077" w:rsidRPr="00BF049C">
        <w:rPr>
          <w:rFonts w:ascii="Times New Roman" w:hAnsi="Times New Roman" w:cs="Times New Roman"/>
          <w:color w:val="000000" w:themeColor="text1"/>
        </w:rPr>
        <w:t xml:space="preserve"> Web. 26 April 2016.</w:t>
      </w:r>
    </w:p>
    <w:p w14:paraId="31559E81" w14:textId="7CFD1490" w:rsidR="00F050B7" w:rsidRPr="00BF049C" w:rsidRDefault="004A326C" w:rsidP="00BF049C">
      <w:pPr>
        <w:spacing w:line="480" w:lineRule="auto"/>
        <w:ind w:left="720" w:hanging="720"/>
        <w:outlineLvl w:val="0"/>
        <w:rPr>
          <w:rFonts w:ascii="Times New Roman" w:hAnsi="Times New Roman" w:cs="Times New Roman"/>
          <w:color w:val="000000" w:themeColor="text1"/>
        </w:rPr>
      </w:pPr>
      <w:r w:rsidRPr="00BF049C">
        <w:rPr>
          <w:rFonts w:ascii="Times New Roman" w:hAnsi="Times New Roman" w:cs="Times New Roman"/>
          <w:color w:val="000000" w:themeColor="text1"/>
        </w:rPr>
        <w:t>Devroy, Ann</w:t>
      </w:r>
      <w:r w:rsidR="00B67657" w:rsidRPr="00BF049C">
        <w:rPr>
          <w:rFonts w:ascii="Times New Roman" w:hAnsi="Times New Roman" w:cs="Times New Roman"/>
          <w:color w:val="000000" w:themeColor="text1"/>
        </w:rPr>
        <w:t>,</w:t>
      </w:r>
      <w:r w:rsidRPr="00BF049C">
        <w:rPr>
          <w:rFonts w:ascii="Times New Roman" w:hAnsi="Times New Roman" w:cs="Times New Roman"/>
          <w:color w:val="000000" w:themeColor="text1"/>
        </w:rPr>
        <w:t xml:space="preserve"> </w:t>
      </w:r>
      <w:r w:rsidR="00BF52B5">
        <w:rPr>
          <w:rFonts w:ascii="Times New Roman" w:hAnsi="Times New Roman" w:cs="Times New Roman"/>
          <w:color w:val="000000" w:themeColor="text1"/>
        </w:rPr>
        <w:t>and</w:t>
      </w:r>
      <w:r w:rsidRPr="00BF049C">
        <w:rPr>
          <w:rFonts w:ascii="Times New Roman" w:hAnsi="Times New Roman" w:cs="Times New Roman"/>
          <w:color w:val="000000" w:themeColor="text1"/>
        </w:rPr>
        <w:t xml:space="preserve"> Ruth</w:t>
      </w:r>
      <w:r w:rsidR="006E09A4" w:rsidRPr="00BF049C">
        <w:rPr>
          <w:rFonts w:ascii="Times New Roman" w:hAnsi="Times New Roman" w:cs="Times New Roman"/>
          <w:color w:val="000000" w:themeColor="text1"/>
        </w:rPr>
        <w:t xml:space="preserve"> Marcus</w:t>
      </w:r>
      <w:r w:rsidRPr="00BF049C">
        <w:rPr>
          <w:rFonts w:ascii="Times New Roman" w:hAnsi="Times New Roman" w:cs="Times New Roman"/>
          <w:color w:val="000000" w:themeColor="text1"/>
        </w:rPr>
        <w:t>.</w:t>
      </w:r>
      <w:r w:rsidR="009C3C5A" w:rsidRPr="00BF049C">
        <w:rPr>
          <w:rFonts w:ascii="Times New Roman" w:hAnsi="Times New Roman" w:cs="Times New Roman"/>
          <w:color w:val="000000" w:themeColor="text1"/>
        </w:rPr>
        <w:t xml:space="preserve"> “Court Nomination Is Expected Soon.” </w:t>
      </w:r>
      <w:r w:rsidR="009C3C5A" w:rsidRPr="00BF049C">
        <w:rPr>
          <w:rFonts w:ascii="Times New Roman" w:hAnsi="Times New Roman" w:cs="Times New Roman"/>
          <w:i/>
          <w:color w:val="000000" w:themeColor="text1"/>
        </w:rPr>
        <w:t>The Washington Post</w:t>
      </w:r>
      <w:r w:rsidR="009C3C5A" w:rsidRPr="00BF049C">
        <w:rPr>
          <w:rFonts w:ascii="Times New Roman" w:hAnsi="Times New Roman" w:cs="Times New Roman"/>
          <w:color w:val="000000" w:themeColor="text1"/>
        </w:rPr>
        <w:t xml:space="preserve"> 22 July 1990</w:t>
      </w:r>
      <w:r w:rsidR="0022777A" w:rsidRPr="00BF049C">
        <w:rPr>
          <w:rFonts w:ascii="Times New Roman" w:hAnsi="Times New Roman" w:cs="Times New Roman"/>
          <w:color w:val="000000" w:themeColor="text1"/>
        </w:rPr>
        <w:t xml:space="preserve">. (1974-Current File): A1. </w:t>
      </w:r>
      <w:r w:rsidR="00BF52B5">
        <w:rPr>
          <w:rFonts w:ascii="Times New Roman" w:hAnsi="Times New Roman" w:cs="Times New Roman"/>
          <w:i/>
          <w:color w:val="000000" w:themeColor="text1"/>
        </w:rPr>
        <w:t>ProQuest</w:t>
      </w:r>
      <w:r w:rsidR="0022777A" w:rsidRPr="00BF049C">
        <w:rPr>
          <w:rFonts w:ascii="Times New Roman" w:hAnsi="Times New Roman" w:cs="Times New Roman"/>
          <w:color w:val="000000" w:themeColor="text1"/>
        </w:rPr>
        <w:t>. Web</w:t>
      </w:r>
      <w:r w:rsidR="009B15C7" w:rsidRPr="00BF049C">
        <w:rPr>
          <w:rFonts w:ascii="Times New Roman" w:hAnsi="Times New Roman" w:cs="Times New Roman"/>
          <w:color w:val="000000" w:themeColor="text1"/>
        </w:rPr>
        <w:t>.</w:t>
      </w:r>
      <w:r w:rsidR="00695A42" w:rsidRPr="00BF049C">
        <w:rPr>
          <w:rFonts w:ascii="Times New Roman" w:hAnsi="Times New Roman" w:cs="Times New Roman"/>
          <w:color w:val="000000" w:themeColor="text1"/>
        </w:rPr>
        <w:t xml:space="preserve"> </w:t>
      </w:r>
      <w:r w:rsidR="00FB1D8B" w:rsidRPr="00BF049C">
        <w:rPr>
          <w:rFonts w:ascii="Times New Roman" w:hAnsi="Times New Roman" w:cs="Times New Roman"/>
          <w:color w:val="000000" w:themeColor="text1"/>
        </w:rPr>
        <w:t xml:space="preserve">20 April </w:t>
      </w:r>
      <w:r w:rsidR="00695A42" w:rsidRPr="00BF049C">
        <w:rPr>
          <w:rFonts w:ascii="Times New Roman" w:hAnsi="Times New Roman" w:cs="Times New Roman"/>
          <w:color w:val="000000" w:themeColor="text1"/>
        </w:rPr>
        <w:t>2016</w:t>
      </w:r>
      <w:r w:rsidR="00FB1D8B" w:rsidRPr="00BF049C">
        <w:rPr>
          <w:rFonts w:ascii="Times New Roman" w:hAnsi="Times New Roman" w:cs="Times New Roman"/>
          <w:color w:val="000000" w:themeColor="text1"/>
        </w:rPr>
        <w:t>.</w:t>
      </w:r>
    </w:p>
    <w:p w14:paraId="1A5A62BC" w14:textId="7DB9C1F0" w:rsidR="0062335B" w:rsidRPr="00BF049C" w:rsidRDefault="00AA26A7" w:rsidP="00BF049C">
      <w:pPr>
        <w:spacing w:line="480" w:lineRule="auto"/>
        <w:ind w:left="720" w:hanging="720"/>
        <w:outlineLvl w:val="0"/>
        <w:rPr>
          <w:rFonts w:ascii="Times New Roman" w:hAnsi="Times New Roman" w:cs="Times New Roman"/>
          <w:color w:val="000000" w:themeColor="text1"/>
        </w:rPr>
      </w:pPr>
      <w:r w:rsidRPr="00BF049C">
        <w:rPr>
          <w:rFonts w:ascii="Times New Roman" w:hAnsi="Times New Roman" w:cs="Times New Roman"/>
          <w:color w:val="000000" w:themeColor="text1"/>
        </w:rPr>
        <w:t>Devroy</w:t>
      </w:r>
      <w:r w:rsidR="00B96ACC" w:rsidRPr="00BF049C">
        <w:rPr>
          <w:rFonts w:ascii="Times New Roman" w:hAnsi="Times New Roman" w:cs="Times New Roman"/>
          <w:color w:val="000000" w:themeColor="text1"/>
        </w:rPr>
        <w:t>, Ann</w:t>
      </w:r>
      <w:r w:rsidRPr="00BF049C">
        <w:rPr>
          <w:rFonts w:ascii="Times New Roman" w:hAnsi="Times New Roman" w:cs="Times New Roman"/>
          <w:color w:val="000000" w:themeColor="text1"/>
        </w:rPr>
        <w:t>. “In the End, Souter Fit Politically.”</w:t>
      </w:r>
      <w:r w:rsidR="00F74AB5" w:rsidRPr="00BF049C">
        <w:rPr>
          <w:rFonts w:ascii="Times New Roman" w:hAnsi="Times New Roman" w:cs="Times New Roman"/>
          <w:color w:val="000000" w:themeColor="text1"/>
        </w:rPr>
        <w:t xml:space="preserve"> </w:t>
      </w:r>
      <w:r w:rsidR="00F74AB5" w:rsidRPr="00BF049C">
        <w:rPr>
          <w:rFonts w:ascii="Times New Roman" w:hAnsi="Times New Roman" w:cs="Times New Roman"/>
          <w:i/>
          <w:color w:val="000000" w:themeColor="text1"/>
        </w:rPr>
        <w:t>The Washington Post</w:t>
      </w:r>
      <w:r w:rsidR="00F74AB5" w:rsidRPr="00BF049C">
        <w:rPr>
          <w:rFonts w:ascii="Times New Roman" w:hAnsi="Times New Roman" w:cs="Times New Roman"/>
          <w:color w:val="000000" w:themeColor="text1"/>
        </w:rPr>
        <w:t xml:space="preserve"> 25 July 1990. (1974-Current File): A1. </w:t>
      </w:r>
      <w:r w:rsidR="00BF52B5">
        <w:rPr>
          <w:rFonts w:ascii="Times New Roman" w:hAnsi="Times New Roman" w:cs="Times New Roman"/>
          <w:i/>
          <w:color w:val="000000" w:themeColor="text1"/>
        </w:rPr>
        <w:t>ProQuest</w:t>
      </w:r>
      <w:r w:rsidR="00F74AB5" w:rsidRPr="00BF049C">
        <w:rPr>
          <w:rFonts w:ascii="Times New Roman" w:hAnsi="Times New Roman" w:cs="Times New Roman"/>
          <w:color w:val="000000" w:themeColor="text1"/>
        </w:rPr>
        <w:t>. Web</w:t>
      </w:r>
      <w:r w:rsidR="00DF3DBE" w:rsidRPr="00BF049C">
        <w:rPr>
          <w:rFonts w:ascii="Times New Roman" w:hAnsi="Times New Roman" w:cs="Times New Roman"/>
          <w:color w:val="000000" w:themeColor="text1"/>
        </w:rPr>
        <w:t>.</w:t>
      </w:r>
      <w:r w:rsidR="009B15C7" w:rsidRPr="00BF049C">
        <w:rPr>
          <w:rFonts w:ascii="Times New Roman" w:hAnsi="Times New Roman" w:cs="Times New Roman"/>
          <w:color w:val="000000" w:themeColor="text1"/>
        </w:rPr>
        <w:t xml:space="preserve"> 20 April</w:t>
      </w:r>
      <w:r w:rsidR="005A7DE6" w:rsidRPr="00BF049C">
        <w:rPr>
          <w:rFonts w:ascii="Times New Roman" w:hAnsi="Times New Roman" w:cs="Times New Roman"/>
          <w:color w:val="000000" w:themeColor="text1"/>
        </w:rPr>
        <w:t xml:space="preserve"> 2016.</w:t>
      </w:r>
    </w:p>
    <w:p w14:paraId="7B066084" w14:textId="74B69761" w:rsidR="00CD1010" w:rsidRPr="00BF049C" w:rsidRDefault="00B96ACC" w:rsidP="00BF049C">
      <w:pPr>
        <w:spacing w:line="480" w:lineRule="auto"/>
        <w:ind w:left="720" w:hanging="720"/>
        <w:outlineLvl w:val="0"/>
        <w:rPr>
          <w:rFonts w:ascii="Times New Roman" w:hAnsi="Times New Roman" w:cs="Times New Roman"/>
          <w:color w:val="000000" w:themeColor="text1"/>
        </w:rPr>
      </w:pPr>
      <w:r w:rsidRPr="00BF049C">
        <w:rPr>
          <w:rFonts w:ascii="Times New Roman" w:hAnsi="Times New Roman" w:cs="Times New Roman"/>
          <w:color w:val="000000" w:themeColor="text1"/>
        </w:rPr>
        <w:t>Devroy, Ann</w:t>
      </w:r>
      <w:r w:rsidR="005A7DE6" w:rsidRPr="00BF049C">
        <w:rPr>
          <w:rFonts w:ascii="Times New Roman" w:hAnsi="Times New Roman" w:cs="Times New Roman"/>
          <w:color w:val="000000" w:themeColor="text1"/>
        </w:rPr>
        <w:t xml:space="preserve">. </w:t>
      </w:r>
      <w:r w:rsidR="00C11F7F" w:rsidRPr="00BF049C">
        <w:rPr>
          <w:rFonts w:ascii="Times New Roman" w:hAnsi="Times New Roman" w:cs="Times New Roman"/>
          <w:color w:val="000000" w:themeColor="text1"/>
        </w:rPr>
        <w:t>“</w:t>
      </w:r>
      <w:r w:rsidR="005A7DE6" w:rsidRPr="00BF049C">
        <w:rPr>
          <w:rFonts w:ascii="Times New Roman" w:hAnsi="Times New Roman" w:cs="Times New Roman"/>
          <w:color w:val="000000" w:themeColor="text1"/>
        </w:rPr>
        <w:t>President Selects Souter, 50,</w:t>
      </w:r>
      <w:r w:rsidR="00C11F7F" w:rsidRPr="00BF049C">
        <w:rPr>
          <w:rFonts w:ascii="Times New Roman" w:hAnsi="Times New Roman" w:cs="Times New Roman"/>
          <w:color w:val="000000" w:themeColor="text1"/>
        </w:rPr>
        <w:t xml:space="preserve"> for ‘Intellect’ and ‘Ability’.”</w:t>
      </w:r>
      <w:r w:rsidR="005A7DE6" w:rsidRPr="00BF049C">
        <w:rPr>
          <w:rFonts w:ascii="Times New Roman" w:hAnsi="Times New Roman" w:cs="Times New Roman"/>
          <w:color w:val="000000" w:themeColor="text1"/>
        </w:rPr>
        <w:t xml:space="preserve"> </w:t>
      </w:r>
      <w:r w:rsidR="005A7DE6" w:rsidRPr="00BF049C">
        <w:rPr>
          <w:rFonts w:ascii="Times New Roman" w:hAnsi="Times New Roman" w:cs="Times New Roman"/>
          <w:i/>
          <w:color w:val="000000" w:themeColor="text1"/>
        </w:rPr>
        <w:t>The Washington Post</w:t>
      </w:r>
      <w:r w:rsidR="005A7DE6" w:rsidRPr="00BF049C">
        <w:rPr>
          <w:rFonts w:ascii="Times New Roman" w:hAnsi="Times New Roman" w:cs="Times New Roman"/>
          <w:color w:val="000000" w:themeColor="text1"/>
        </w:rPr>
        <w:t xml:space="preserve"> 24 July 1990. (1974-Curren</w:t>
      </w:r>
      <w:r w:rsidR="00F5118A" w:rsidRPr="00BF049C">
        <w:rPr>
          <w:rFonts w:ascii="Times New Roman" w:hAnsi="Times New Roman" w:cs="Times New Roman"/>
          <w:color w:val="000000" w:themeColor="text1"/>
        </w:rPr>
        <w:t>t file): 2.</w:t>
      </w:r>
      <w:r w:rsidR="005A7DE6" w:rsidRPr="00BF049C">
        <w:rPr>
          <w:rFonts w:ascii="Times New Roman" w:hAnsi="Times New Roman" w:cs="Times New Roman"/>
          <w:color w:val="000000" w:themeColor="text1"/>
        </w:rPr>
        <w:t xml:space="preserve"> </w:t>
      </w:r>
      <w:r w:rsidR="005A7DE6" w:rsidRPr="00BF049C">
        <w:rPr>
          <w:rFonts w:ascii="Times New Roman" w:hAnsi="Times New Roman" w:cs="Times New Roman"/>
          <w:i/>
          <w:color w:val="000000" w:themeColor="text1"/>
        </w:rPr>
        <w:t>ProQuest</w:t>
      </w:r>
      <w:r w:rsidR="00F5118A" w:rsidRPr="00BF049C">
        <w:rPr>
          <w:rFonts w:ascii="Times New Roman" w:hAnsi="Times New Roman" w:cs="Times New Roman"/>
          <w:color w:val="000000" w:themeColor="text1"/>
        </w:rPr>
        <w:t>. Web. 20 Apr. 2016</w:t>
      </w:r>
      <w:r w:rsidR="005A7DE6" w:rsidRPr="00BF049C">
        <w:rPr>
          <w:rFonts w:ascii="Times New Roman" w:hAnsi="Times New Roman" w:cs="Times New Roman"/>
          <w:color w:val="000000" w:themeColor="text1"/>
        </w:rPr>
        <w:t>.</w:t>
      </w:r>
    </w:p>
    <w:p w14:paraId="234C2552" w14:textId="5B59CDC3" w:rsidR="0062335B" w:rsidRPr="00BF049C" w:rsidRDefault="0062335B" w:rsidP="00BF049C">
      <w:pPr>
        <w:spacing w:line="480" w:lineRule="auto"/>
        <w:ind w:left="720" w:hanging="720"/>
        <w:rPr>
          <w:rFonts w:ascii="Times New Roman" w:hAnsi="Times New Roman" w:cs="Times New Roman"/>
          <w:color w:val="000000" w:themeColor="text1"/>
        </w:rPr>
      </w:pPr>
      <w:r w:rsidRPr="00BF049C">
        <w:rPr>
          <w:rFonts w:ascii="Times New Roman" w:eastAsia="Times New Roman" w:hAnsi="Times New Roman" w:cs="Times New Roman"/>
          <w:bCs/>
          <w:color w:val="000000" w:themeColor="text1"/>
        </w:rPr>
        <w:t>Driscoll, Kevin O'D. “The Origins of a Judicial Icon: Justice Brennan's Warren Court Years</w:t>
      </w:r>
      <w:r w:rsidR="007C3382" w:rsidRPr="00BF049C">
        <w:rPr>
          <w:rFonts w:ascii="Times New Roman" w:eastAsia="Times New Roman" w:hAnsi="Times New Roman" w:cs="Times New Roman"/>
          <w:bCs/>
          <w:color w:val="000000" w:themeColor="text1"/>
        </w:rPr>
        <w:t>.”</w:t>
      </w:r>
      <w:r w:rsidRPr="00BF049C">
        <w:rPr>
          <w:rFonts w:ascii="Times New Roman" w:eastAsia="Times New Roman" w:hAnsi="Times New Roman" w:cs="Times New Roman"/>
          <w:bCs/>
          <w:color w:val="000000" w:themeColor="text1"/>
        </w:rPr>
        <w:t xml:space="preserve"> </w:t>
      </w:r>
      <w:r w:rsidRPr="00BF049C">
        <w:rPr>
          <w:rFonts w:ascii="Times New Roman" w:eastAsia="Times New Roman" w:hAnsi="Times New Roman" w:cs="Times New Roman"/>
          <w:bCs/>
          <w:i/>
          <w:iCs/>
          <w:color w:val="000000" w:themeColor="text1"/>
        </w:rPr>
        <w:t>Stanford Law Review</w:t>
      </w:r>
      <w:r w:rsidR="002E50BD" w:rsidRPr="00BF049C">
        <w:rPr>
          <w:rFonts w:ascii="Times New Roman" w:eastAsia="Times New Roman" w:hAnsi="Times New Roman" w:cs="Times New Roman"/>
          <w:bCs/>
          <w:color w:val="000000" w:themeColor="text1"/>
        </w:rPr>
        <w:t xml:space="preserve"> 54.5 (2002): 1005–</w:t>
      </w:r>
      <w:r w:rsidRPr="00BF049C">
        <w:rPr>
          <w:rFonts w:ascii="Times New Roman" w:eastAsia="Times New Roman" w:hAnsi="Times New Roman" w:cs="Times New Roman"/>
          <w:bCs/>
          <w:color w:val="000000" w:themeColor="text1"/>
        </w:rPr>
        <w:t xml:space="preserve">35. </w:t>
      </w:r>
      <w:r w:rsidRPr="00BF049C">
        <w:rPr>
          <w:rFonts w:ascii="Times New Roman" w:eastAsia="Times New Roman" w:hAnsi="Times New Roman" w:cs="Times New Roman"/>
          <w:bCs/>
          <w:i/>
          <w:iCs/>
          <w:color w:val="000000" w:themeColor="text1"/>
        </w:rPr>
        <w:t>Jstore</w:t>
      </w:r>
      <w:r w:rsidRPr="00BF049C">
        <w:rPr>
          <w:rFonts w:ascii="Times New Roman" w:eastAsia="Times New Roman" w:hAnsi="Times New Roman" w:cs="Times New Roman"/>
          <w:bCs/>
          <w:color w:val="000000" w:themeColor="text1"/>
        </w:rPr>
        <w:t>. Web. 27 Feb. 2016.</w:t>
      </w:r>
    </w:p>
    <w:p w14:paraId="188A89E3" w14:textId="632B76F7" w:rsidR="0062335B" w:rsidRPr="00BF049C" w:rsidRDefault="00F5118A" w:rsidP="00BF049C">
      <w:pPr>
        <w:spacing w:line="480" w:lineRule="auto"/>
        <w:ind w:left="720" w:hanging="720"/>
        <w:outlineLvl w:val="0"/>
        <w:rPr>
          <w:rFonts w:ascii="Times New Roman" w:hAnsi="Times New Roman" w:cs="Times New Roman"/>
          <w:color w:val="000000" w:themeColor="text1"/>
        </w:rPr>
      </w:pPr>
      <w:r w:rsidRPr="00BF049C">
        <w:rPr>
          <w:rFonts w:ascii="Times New Roman" w:hAnsi="Times New Roman" w:cs="Times New Roman"/>
          <w:color w:val="000000" w:themeColor="text1"/>
        </w:rPr>
        <w:t xml:space="preserve">Greenhouse, Linda. “William Brennan, 91, Dies; Gave Court Liberal Vision.” </w:t>
      </w:r>
      <w:r w:rsidRPr="00BF049C">
        <w:rPr>
          <w:rFonts w:ascii="Times New Roman" w:hAnsi="Times New Roman" w:cs="Times New Roman"/>
          <w:i/>
          <w:color w:val="000000" w:themeColor="text1"/>
        </w:rPr>
        <w:t>New York Times</w:t>
      </w:r>
      <w:r w:rsidRPr="00BF049C">
        <w:rPr>
          <w:rFonts w:ascii="Times New Roman" w:hAnsi="Times New Roman" w:cs="Times New Roman"/>
          <w:color w:val="000000" w:themeColor="text1"/>
        </w:rPr>
        <w:t xml:space="preserve"> 25 July 1997, late ed. (Washington): A1. </w:t>
      </w:r>
      <w:r w:rsidRPr="00BF049C">
        <w:rPr>
          <w:rFonts w:ascii="Times New Roman" w:hAnsi="Times New Roman" w:cs="Times New Roman"/>
          <w:i/>
          <w:color w:val="000000" w:themeColor="text1"/>
        </w:rPr>
        <w:t>LexisNexis Academic</w:t>
      </w:r>
      <w:r w:rsidRPr="00BF049C">
        <w:rPr>
          <w:rFonts w:ascii="Times New Roman" w:hAnsi="Times New Roman" w:cs="Times New Roman"/>
          <w:color w:val="000000" w:themeColor="text1"/>
        </w:rPr>
        <w:t>. Web. 24 Feb. 2016.</w:t>
      </w:r>
    </w:p>
    <w:p w14:paraId="0E12C317" w14:textId="00E2885C" w:rsidR="003E1B8F" w:rsidRPr="00BF049C" w:rsidRDefault="00C025BE"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 xml:space="preserve">Hyman, Herbert H., and Paul B. Sheatsley. “The Political Appeal of President Eisenhower”. </w:t>
      </w:r>
      <w:r w:rsidRPr="00BF049C">
        <w:rPr>
          <w:rFonts w:ascii="Times New Roman" w:hAnsi="Times New Roman" w:cs="Times New Roman"/>
          <w:i/>
          <w:iCs/>
          <w:color w:val="000000" w:themeColor="text1"/>
        </w:rPr>
        <w:t>The Public Opinion Quarterly</w:t>
      </w:r>
      <w:r w:rsidR="005C0F25" w:rsidRPr="00BF049C">
        <w:rPr>
          <w:rFonts w:ascii="Times New Roman" w:hAnsi="Times New Roman" w:cs="Times New Roman"/>
          <w:color w:val="000000" w:themeColor="text1"/>
        </w:rPr>
        <w:t xml:space="preserve"> 17.4 (1953): 443–</w:t>
      </w:r>
      <w:r w:rsidR="003E1B8F" w:rsidRPr="00BF049C">
        <w:rPr>
          <w:rFonts w:ascii="Times New Roman" w:hAnsi="Times New Roman" w:cs="Times New Roman"/>
          <w:color w:val="000000" w:themeColor="text1"/>
        </w:rPr>
        <w:t xml:space="preserve">60. </w:t>
      </w:r>
      <w:r w:rsidR="00E44EF2" w:rsidRPr="00BF049C">
        <w:rPr>
          <w:rFonts w:ascii="Times New Roman" w:hAnsi="Times New Roman" w:cs="Times New Roman"/>
          <w:i/>
          <w:color w:val="000000" w:themeColor="text1"/>
        </w:rPr>
        <w:t>Jstore</w:t>
      </w:r>
      <w:r w:rsidR="003B5D8C" w:rsidRPr="00BF049C">
        <w:rPr>
          <w:rFonts w:ascii="Times New Roman" w:hAnsi="Times New Roman" w:cs="Times New Roman"/>
          <w:i/>
          <w:color w:val="000000" w:themeColor="text1"/>
        </w:rPr>
        <w:t xml:space="preserve"> </w:t>
      </w:r>
      <w:r w:rsidR="007F06D8">
        <w:rPr>
          <w:rFonts w:ascii="Times New Roman" w:hAnsi="Times New Roman" w:cs="Times New Roman"/>
          <w:color w:val="000000" w:themeColor="text1"/>
        </w:rPr>
        <w:t xml:space="preserve">Web. </w:t>
      </w:r>
      <w:r w:rsidR="003E1B8F" w:rsidRPr="00BF049C">
        <w:rPr>
          <w:rFonts w:ascii="Times New Roman" w:hAnsi="Times New Roman" w:cs="Times New Roman"/>
          <w:color w:val="000000" w:themeColor="text1"/>
        </w:rPr>
        <w:t>27 April. 2016</w:t>
      </w:r>
      <w:r w:rsidR="003B5D8C" w:rsidRPr="00BF049C">
        <w:rPr>
          <w:rFonts w:ascii="Times New Roman" w:hAnsi="Times New Roman" w:cs="Times New Roman"/>
          <w:color w:val="000000" w:themeColor="text1"/>
        </w:rPr>
        <w:t>.</w:t>
      </w:r>
    </w:p>
    <w:p w14:paraId="596673AF" w14:textId="59EC645C" w:rsidR="00411438" w:rsidRPr="00BF049C" w:rsidRDefault="00AF151D"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w:t>
      </w:r>
      <w:r w:rsidR="00411438" w:rsidRPr="00BF049C">
        <w:rPr>
          <w:rFonts w:ascii="Times New Roman" w:hAnsi="Times New Roman" w:cs="Times New Roman"/>
          <w:color w:val="000000" w:themeColor="text1"/>
        </w:rPr>
        <w:t>It turns out Ik</w:t>
      </w:r>
      <w:r w:rsidRPr="00BF049C">
        <w:rPr>
          <w:rFonts w:ascii="Times New Roman" w:hAnsi="Times New Roman" w:cs="Times New Roman"/>
          <w:color w:val="000000" w:themeColor="text1"/>
        </w:rPr>
        <w:t>e was a leader on civil rights.”</w:t>
      </w:r>
      <w:r w:rsidR="00411438" w:rsidRPr="00BF049C">
        <w:rPr>
          <w:rFonts w:ascii="Times New Roman" w:hAnsi="Times New Roman" w:cs="Times New Roman"/>
          <w:color w:val="000000" w:themeColor="text1"/>
        </w:rPr>
        <w:t xml:space="preserve"> </w:t>
      </w:r>
      <w:r w:rsidR="00411438" w:rsidRPr="00BF049C">
        <w:rPr>
          <w:rFonts w:ascii="Times New Roman" w:hAnsi="Times New Roman" w:cs="Times New Roman"/>
          <w:i/>
          <w:color w:val="000000" w:themeColor="text1"/>
        </w:rPr>
        <w:t>Topeka Capital-Journal</w:t>
      </w:r>
      <w:r w:rsidR="00411438" w:rsidRPr="00BF049C">
        <w:rPr>
          <w:rFonts w:ascii="Times New Roman" w:hAnsi="Times New Roman" w:cs="Times New Roman"/>
          <w:color w:val="000000" w:themeColor="text1"/>
        </w:rPr>
        <w:t xml:space="preserve"> </w:t>
      </w:r>
      <w:r w:rsidR="00AF35DB" w:rsidRPr="00BF049C">
        <w:rPr>
          <w:rFonts w:ascii="Times New Roman" w:hAnsi="Times New Roman" w:cs="Times New Roman"/>
          <w:color w:val="000000" w:themeColor="text1"/>
        </w:rPr>
        <w:t>17 November</w:t>
      </w:r>
      <w:r w:rsidR="00411438" w:rsidRPr="00BF049C">
        <w:rPr>
          <w:rFonts w:ascii="Times New Roman" w:hAnsi="Times New Roman" w:cs="Times New Roman"/>
          <w:color w:val="000000" w:themeColor="text1"/>
        </w:rPr>
        <w:t xml:space="preserve"> 2007</w:t>
      </w:r>
      <w:r w:rsidR="00AF35DB" w:rsidRPr="00BF049C">
        <w:rPr>
          <w:rFonts w:ascii="Times New Roman" w:hAnsi="Times New Roman" w:cs="Times New Roman"/>
          <w:color w:val="000000" w:themeColor="text1"/>
        </w:rPr>
        <w:t xml:space="preserve">. </w:t>
      </w:r>
      <w:r w:rsidR="001F7AD2" w:rsidRPr="00BF049C">
        <w:rPr>
          <w:rFonts w:ascii="Times New Roman" w:hAnsi="Times New Roman" w:cs="Times New Roman"/>
          <w:color w:val="000000" w:themeColor="text1"/>
        </w:rPr>
        <w:t xml:space="preserve">(Kansas): 4. </w:t>
      </w:r>
      <w:r w:rsidR="00411438" w:rsidRPr="00BF049C">
        <w:rPr>
          <w:rFonts w:ascii="Times New Roman" w:hAnsi="Times New Roman" w:cs="Times New Roman"/>
          <w:i/>
          <w:color w:val="000000" w:themeColor="text1"/>
        </w:rPr>
        <w:t>LexisNexis</w:t>
      </w:r>
      <w:r w:rsidR="00411438" w:rsidRPr="00BF049C">
        <w:rPr>
          <w:rFonts w:ascii="Times New Roman" w:hAnsi="Times New Roman" w:cs="Times New Roman"/>
          <w:color w:val="000000" w:themeColor="text1"/>
        </w:rPr>
        <w:t xml:space="preserve"> </w:t>
      </w:r>
      <w:r w:rsidR="00411438" w:rsidRPr="00BF049C">
        <w:rPr>
          <w:rFonts w:ascii="Times New Roman" w:hAnsi="Times New Roman" w:cs="Times New Roman"/>
          <w:i/>
          <w:color w:val="000000" w:themeColor="text1"/>
        </w:rPr>
        <w:t>Academic</w:t>
      </w:r>
      <w:r w:rsidR="00411438" w:rsidRPr="00BF049C">
        <w:rPr>
          <w:rFonts w:ascii="Times New Roman" w:hAnsi="Times New Roman" w:cs="Times New Roman"/>
          <w:color w:val="000000" w:themeColor="text1"/>
        </w:rPr>
        <w:t xml:space="preserve">. Web. </w:t>
      </w:r>
      <w:r w:rsidR="00AF35DB" w:rsidRPr="00BF049C">
        <w:rPr>
          <w:rFonts w:ascii="Times New Roman" w:hAnsi="Times New Roman" w:cs="Times New Roman"/>
          <w:color w:val="000000" w:themeColor="text1"/>
        </w:rPr>
        <w:t>30 April 2016.</w:t>
      </w:r>
    </w:p>
    <w:p w14:paraId="5693C339" w14:textId="18A040C4" w:rsidR="00AE09F6" w:rsidRPr="00BF049C" w:rsidRDefault="00AE09F6"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“Justice Brennan to the Supreme Court.” </w:t>
      </w:r>
      <w:r w:rsidR="006607FB" w:rsidRPr="00BF049C">
        <w:rPr>
          <w:rFonts w:ascii="Times New Roman" w:hAnsi="Times New Roman" w:cs="Times New Roman"/>
          <w:i/>
          <w:color w:val="000000" w:themeColor="text1"/>
        </w:rPr>
        <w:t>New York Herald Tribune</w:t>
      </w:r>
      <w:r w:rsidR="006607FB" w:rsidRPr="00BF049C">
        <w:rPr>
          <w:rFonts w:ascii="Times New Roman" w:hAnsi="Times New Roman" w:cs="Times New Roman"/>
          <w:color w:val="000000" w:themeColor="text1"/>
        </w:rPr>
        <w:t xml:space="preserve"> 1 Oct. 1956. (1926-1962)</w:t>
      </w:r>
      <w:r w:rsidR="000E5DC4" w:rsidRPr="00BF049C">
        <w:rPr>
          <w:rFonts w:ascii="Times New Roman" w:hAnsi="Times New Roman" w:cs="Times New Roman"/>
          <w:color w:val="000000" w:themeColor="text1"/>
        </w:rPr>
        <w:t xml:space="preserve">: 16. </w:t>
      </w:r>
      <w:r w:rsidR="00BF52B5">
        <w:rPr>
          <w:rFonts w:ascii="Times New Roman" w:hAnsi="Times New Roman" w:cs="Times New Roman"/>
          <w:i/>
          <w:color w:val="000000" w:themeColor="text1"/>
        </w:rPr>
        <w:t>ProQuest</w:t>
      </w:r>
      <w:r w:rsidR="000E5DC4" w:rsidRPr="00BF049C">
        <w:rPr>
          <w:rFonts w:ascii="Times New Roman" w:hAnsi="Times New Roman" w:cs="Times New Roman"/>
          <w:i/>
          <w:color w:val="000000" w:themeColor="text1"/>
        </w:rPr>
        <w:t>.</w:t>
      </w:r>
      <w:r w:rsidR="000E5DC4" w:rsidRPr="00BF049C">
        <w:rPr>
          <w:rFonts w:ascii="Times New Roman" w:hAnsi="Times New Roman" w:cs="Times New Roman"/>
          <w:color w:val="000000" w:themeColor="text1"/>
        </w:rPr>
        <w:t xml:space="preserve"> Web. 26 April 2016.</w:t>
      </w:r>
    </w:p>
    <w:p w14:paraId="1F7A3B77" w14:textId="133E5D6C" w:rsidR="002235BC" w:rsidRPr="00BF049C" w:rsidRDefault="005A79CA"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Komarow, Steven. "Senate Approves Souter." </w:t>
      </w:r>
      <w:r w:rsidRPr="00BF049C">
        <w:rPr>
          <w:rFonts w:ascii="Times New Roman" w:eastAsia="Times New Roman" w:hAnsi="Times New Roman" w:cs="Times New Roman"/>
          <w:bCs/>
          <w:i/>
          <w:iCs/>
          <w:color w:val="000000" w:themeColor="text1"/>
        </w:rPr>
        <w:t>The Hartford Courant</w:t>
      </w:r>
      <w:r w:rsidRPr="00BF049C">
        <w:rPr>
          <w:rFonts w:ascii="Times New Roman" w:eastAsia="Times New Roman" w:hAnsi="Times New Roman" w:cs="Times New Roman"/>
          <w:bCs/>
          <w:color w:val="000000" w:themeColor="text1"/>
        </w:rPr>
        <w:t xml:space="preserve"> </w:t>
      </w:r>
      <w:r w:rsidR="00D01BEE" w:rsidRPr="00BF049C">
        <w:rPr>
          <w:rFonts w:ascii="Times New Roman" w:eastAsia="Times New Roman" w:hAnsi="Times New Roman" w:cs="Times New Roman"/>
          <w:bCs/>
          <w:color w:val="000000" w:themeColor="text1"/>
        </w:rPr>
        <w:t xml:space="preserve">13 </w:t>
      </w:r>
      <w:r w:rsidR="003D2230" w:rsidRPr="00BF049C">
        <w:rPr>
          <w:rFonts w:ascii="Times New Roman" w:eastAsia="Times New Roman" w:hAnsi="Times New Roman" w:cs="Times New Roman"/>
          <w:bCs/>
          <w:color w:val="000000" w:themeColor="text1"/>
        </w:rPr>
        <w:t>Oct</w:t>
      </w:r>
      <w:r w:rsidR="005019C4" w:rsidRPr="00BF049C">
        <w:rPr>
          <w:rFonts w:ascii="Times New Roman" w:eastAsia="Times New Roman" w:hAnsi="Times New Roman" w:cs="Times New Roman"/>
          <w:bCs/>
          <w:color w:val="000000" w:themeColor="text1"/>
        </w:rPr>
        <w:t>.</w:t>
      </w:r>
      <w:r w:rsidRPr="00BF049C">
        <w:rPr>
          <w:rFonts w:ascii="Times New Roman" w:eastAsia="Times New Roman" w:hAnsi="Times New Roman" w:cs="Times New Roman"/>
          <w:bCs/>
          <w:color w:val="000000" w:themeColor="text1"/>
        </w:rPr>
        <w:t xml:space="preserve"> 1990. </w:t>
      </w:r>
      <w:r w:rsidR="003D2230" w:rsidRPr="00BF049C">
        <w:rPr>
          <w:rFonts w:ascii="Times New Roman" w:eastAsia="Times New Roman" w:hAnsi="Times New Roman" w:cs="Times New Roman"/>
          <w:bCs/>
          <w:iCs/>
          <w:color w:val="000000" w:themeColor="text1"/>
        </w:rPr>
        <w:t>(1923-1990)</w:t>
      </w:r>
      <w:r w:rsidR="003D2230" w:rsidRPr="00BF049C">
        <w:rPr>
          <w:rFonts w:ascii="Times New Roman" w:eastAsia="Times New Roman" w:hAnsi="Times New Roman" w:cs="Times New Roman"/>
          <w:bCs/>
          <w:color w:val="000000" w:themeColor="text1"/>
        </w:rPr>
        <w:t xml:space="preserve">: 2. </w:t>
      </w:r>
      <w:r w:rsidRPr="00BF049C">
        <w:rPr>
          <w:rFonts w:ascii="Times New Roman" w:eastAsia="Times New Roman" w:hAnsi="Times New Roman" w:cs="Times New Roman"/>
          <w:bCs/>
          <w:i/>
          <w:iCs/>
          <w:color w:val="000000" w:themeColor="text1"/>
        </w:rPr>
        <w:t xml:space="preserve">ProQuest. </w:t>
      </w:r>
      <w:r w:rsidRPr="00BF049C">
        <w:rPr>
          <w:rFonts w:ascii="Times New Roman" w:eastAsia="Times New Roman" w:hAnsi="Times New Roman" w:cs="Times New Roman"/>
          <w:bCs/>
          <w:color w:val="000000" w:themeColor="text1"/>
        </w:rPr>
        <w:t>Web. 29 Feb. 2016.</w:t>
      </w:r>
    </w:p>
    <w:p w14:paraId="39E1AA36" w14:textId="4ECB4DB8" w:rsidR="001F7AD2" w:rsidRPr="00BF049C" w:rsidRDefault="0040680B"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Lindquist, Stefanie A., David A. Yalof, and John A. Clark. “The Impact of Presidential Appointments to the U. S. Supreme Court: Cohesive and Divisive Voting Within Presidential Blocs</w:t>
      </w:r>
      <w:r w:rsidR="00033EEE" w:rsidRPr="00BF049C">
        <w:rPr>
          <w:rFonts w:ascii="Times New Roman" w:eastAsia="Times New Roman" w:hAnsi="Times New Roman" w:cs="Times New Roman"/>
          <w:bCs/>
          <w:color w:val="000000" w:themeColor="text1"/>
        </w:rPr>
        <w:t>.”</w:t>
      </w:r>
      <w:r w:rsidRPr="00BF049C">
        <w:rPr>
          <w:rFonts w:ascii="Times New Roman" w:eastAsia="Times New Roman" w:hAnsi="Times New Roman" w:cs="Times New Roman"/>
          <w:bCs/>
          <w:color w:val="000000" w:themeColor="text1"/>
        </w:rPr>
        <w:t xml:space="preserve"> </w:t>
      </w:r>
      <w:r w:rsidRPr="00BF049C">
        <w:rPr>
          <w:rFonts w:ascii="Times New Roman" w:eastAsia="Times New Roman" w:hAnsi="Times New Roman" w:cs="Times New Roman"/>
          <w:bCs/>
          <w:i/>
          <w:color w:val="000000" w:themeColor="text1"/>
        </w:rPr>
        <w:t>Political Research Quarterly</w:t>
      </w:r>
      <w:r w:rsidR="00033EEE" w:rsidRPr="00BF049C">
        <w:rPr>
          <w:rFonts w:ascii="Times New Roman" w:eastAsia="Times New Roman" w:hAnsi="Times New Roman" w:cs="Times New Roman"/>
          <w:bCs/>
          <w:color w:val="000000" w:themeColor="text1"/>
        </w:rPr>
        <w:t xml:space="preserve"> 53.4 (2000): 795–814. Web. 30 April 2016.</w:t>
      </w:r>
    </w:p>
    <w:p w14:paraId="4C257BEC" w14:textId="5A92A63D" w:rsidR="005A79CA" w:rsidRPr="00BF049C" w:rsidRDefault="005A79CA"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Marcus, Ruth, and Joe Pichirallo. "Seeking Out the Essential David Souter." </w:t>
      </w:r>
      <w:r w:rsidRPr="00BF049C">
        <w:rPr>
          <w:rFonts w:ascii="Times New Roman" w:eastAsia="Times New Roman" w:hAnsi="Times New Roman" w:cs="Times New Roman"/>
          <w:bCs/>
          <w:i/>
          <w:iCs/>
          <w:color w:val="000000" w:themeColor="text1"/>
        </w:rPr>
        <w:t xml:space="preserve">The Washington Post </w:t>
      </w:r>
      <w:r w:rsidR="00601172" w:rsidRPr="00BF049C">
        <w:rPr>
          <w:rFonts w:ascii="Times New Roman" w:eastAsia="Times New Roman" w:hAnsi="Times New Roman" w:cs="Times New Roman"/>
          <w:bCs/>
          <w:iCs/>
          <w:color w:val="000000" w:themeColor="text1"/>
        </w:rPr>
        <w:t xml:space="preserve">9 </w:t>
      </w:r>
      <w:r w:rsidR="005019C4" w:rsidRPr="00BF049C">
        <w:rPr>
          <w:rFonts w:ascii="Times New Roman" w:eastAsia="Times New Roman" w:hAnsi="Times New Roman" w:cs="Times New Roman"/>
          <w:bCs/>
          <w:color w:val="000000" w:themeColor="text1"/>
        </w:rPr>
        <w:t>Sep.</w:t>
      </w:r>
      <w:r w:rsidRPr="00BF049C">
        <w:rPr>
          <w:rFonts w:ascii="Times New Roman" w:eastAsia="Times New Roman" w:hAnsi="Times New Roman" w:cs="Times New Roman"/>
          <w:bCs/>
          <w:color w:val="000000" w:themeColor="text1"/>
        </w:rPr>
        <w:t xml:space="preserve"> 1990. </w:t>
      </w:r>
      <w:r w:rsidR="005019C4" w:rsidRPr="00BF049C">
        <w:rPr>
          <w:rFonts w:ascii="Times New Roman" w:eastAsia="Times New Roman" w:hAnsi="Times New Roman" w:cs="Times New Roman"/>
          <w:bCs/>
          <w:iCs/>
          <w:color w:val="000000" w:themeColor="text1"/>
        </w:rPr>
        <w:t>(1974-Current file)</w:t>
      </w:r>
      <w:r w:rsidR="005019C4" w:rsidRPr="00BF049C">
        <w:rPr>
          <w:rFonts w:ascii="Times New Roman" w:eastAsia="Times New Roman" w:hAnsi="Times New Roman" w:cs="Times New Roman"/>
          <w:bCs/>
          <w:color w:val="000000" w:themeColor="text1"/>
        </w:rPr>
        <w:t xml:space="preserve">: 2. </w:t>
      </w:r>
      <w:r w:rsidRPr="00BF049C">
        <w:rPr>
          <w:rFonts w:ascii="Times New Roman" w:eastAsia="Times New Roman" w:hAnsi="Times New Roman" w:cs="Times New Roman"/>
          <w:bCs/>
          <w:i/>
          <w:iCs/>
          <w:color w:val="000000" w:themeColor="text1"/>
        </w:rPr>
        <w:t xml:space="preserve">ProQuest. </w:t>
      </w:r>
      <w:r w:rsidRPr="00BF049C">
        <w:rPr>
          <w:rFonts w:ascii="Times New Roman" w:eastAsia="Times New Roman" w:hAnsi="Times New Roman" w:cs="Times New Roman"/>
          <w:bCs/>
          <w:color w:val="000000" w:themeColor="text1"/>
        </w:rPr>
        <w:t>Web. 29 Feb. 2016.</w:t>
      </w:r>
    </w:p>
    <w:p w14:paraId="27C1D332" w14:textId="4700603B" w:rsidR="0071144A" w:rsidRPr="00BF049C" w:rsidRDefault="0071144A"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Marcus, Ruth, and Joe Pichirallo</w:t>
      </w:r>
      <w:r w:rsidR="005019C4" w:rsidRPr="00BF049C">
        <w:rPr>
          <w:rFonts w:ascii="Times New Roman" w:hAnsi="Times New Roman" w:cs="Times New Roman"/>
          <w:color w:val="000000" w:themeColor="text1"/>
        </w:rPr>
        <w:t>.</w:t>
      </w:r>
      <w:r w:rsidRPr="00BF049C">
        <w:rPr>
          <w:rFonts w:ascii="Times New Roman" w:hAnsi="Times New Roman" w:cs="Times New Roman"/>
          <w:color w:val="000000" w:themeColor="text1"/>
        </w:rPr>
        <w:t xml:space="preserve"> "Souter's Life in the Law: Detached Intellect Over Ideology." </w:t>
      </w:r>
      <w:r w:rsidRPr="00BF049C">
        <w:rPr>
          <w:rFonts w:ascii="Times New Roman" w:hAnsi="Times New Roman" w:cs="Times New Roman"/>
          <w:i/>
          <w:color w:val="000000" w:themeColor="text1"/>
        </w:rPr>
        <w:t>The Washington Post</w:t>
      </w:r>
      <w:r w:rsidRPr="00BF049C">
        <w:rPr>
          <w:rFonts w:ascii="Times New Roman" w:hAnsi="Times New Roman" w:cs="Times New Roman"/>
          <w:color w:val="000000" w:themeColor="text1"/>
        </w:rPr>
        <w:t xml:space="preserve"> </w:t>
      </w:r>
      <w:r w:rsidR="009D1D78" w:rsidRPr="00BF049C">
        <w:rPr>
          <w:rFonts w:ascii="Times New Roman" w:hAnsi="Times New Roman" w:cs="Times New Roman"/>
          <w:color w:val="000000" w:themeColor="text1"/>
        </w:rPr>
        <w:t xml:space="preserve">10 </w:t>
      </w:r>
      <w:r w:rsidRPr="00BF049C">
        <w:rPr>
          <w:rFonts w:ascii="Times New Roman" w:hAnsi="Times New Roman" w:cs="Times New Roman"/>
          <w:color w:val="000000" w:themeColor="text1"/>
        </w:rPr>
        <w:t>Sep</w:t>
      </w:r>
      <w:r w:rsidR="009D1D78" w:rsidRPr="00BF049C">
        <w:rPr>
          <w:rFonts w:ascii="Times New Roman" w:hAnsi="Times New Roman" w:cs="Times New Roman"/>
          <w:color w:val="000000" w:themeColor="text1"/>
        </w:rPr>
        <w:t>.</w:t>
      </w:r>
      <w:r w:rsidRPr="00BF049C">
        <w:rPr>
          <w:rFonts w:ascii="Times New Roman" w:hAnsi="Times New Roman" w:cs="Times New Roman"/>
          <w:color w:val="000000" w:themeColor="text1"/>
        </w:rPr>
        <w:t xml:space="preserve"> 1990. </w:t>
      </w:r>
      <w:r w:rsidR="009D1D78" w:rsidRPr="00BF049C">
        <w:rPr>
          <w:rFonts w:ascii="Times New Roman" w:hAnsi="Times New Roman" w:cs="Times New Roman"/>
          <w:color w:val="000000" w:themeColor="text1"/>
        </w:rPr>
        <w:t xml:space="preserve">(1974-Current file): 2. </w:t>
      </w:r>
      <w:r w:rsidRPr="00BF049C">
        <w:rPr>
          <w:rFonts w:ascii="Times New Roman" w:hAnsi="Times New Roman" w:cs="Times New Roman"/>
          <w:color w:val="000000" w:themeColor="text1"/>
        </w:rPr>
        <w:t xml:space="preserve">ProQuest. Web. 29 Mar. </w:t>
      </w:r>
      <w:r w:rsidR="00643874" w:rsidRPr="00BF049C">
        <w:rPr>
          <w:rFonts w:ascii="Times New Roman" w:hAnsi="Times New Roman" w:cs="Times New Roman"/>
          <w:color w:val="000000" w:themeColor="text1"/>
        </w:rPr>
        <w:t>2016.</w:t>
      </w:r>
    </w:p>
    <w:p w14:paraId="0D0CB816" w14:textId="25495F34" w:rsidR="005A79CA" w:rsidRPr="00BF049C" w:rsidRDefault="005A79CA" w:rsidP="00BF049C">
      <w:pPr>
        <w:spacing w:line="480" w:lineRule="auto"/>
        <w:ind w:left="720" w:hanging="720"/>
        <w:rPr>
          <w:rFonts w:ascii="Times New Roman" w:eastAsia="Times New Roman" w:hAnsi="Times New Roman" w:cs="Times New Roman"/>
          <w:bCs/>
          <w:color w:val="000000" w:themeColor="text1"/>
        </w:rPr>
      </w:pPr>
      <w:r w:rsidRPr="00BF049C">
        <w:rPr>
          <w:rFonts w:ascii="Times New Roman" w:eastAsia="Times New Roman" w:hAnsi="Times New Roman" w:cs="Times New Roman"/>
          <w:bCs/>
          <w:color w:val="000000" w:themeColor="text1"/>
        </w:rPr>
        <w:t xml:space="preserve">Markman, Stephen J., and Alfred S. Regnery. "The Mind Of Justice Brennan: A 25-Year Tribute." </w:t>
      </w:r>
      <w:r w:rsidRPr="00BF049C">
        <w:rPr>
          <w:rFonts w:ascii="Times New Roman" w:eastAsia="Times New Roman" w:hAnsi="Times New Roman" w:cs="Times New Roman"/>
          <w:bCs/>
          <w:i/>
          <w:iCs/>
          <w:color w:val="000000" w:themeColor="text1"/>
        </w:rPr>
        <w:t>National Review</w:t>
      </w:r>
      <w:r w:rsidRPr="00BF049C">
        <w:rPr>
          <w:rFonts w:ascii="Times New Roman" w:eastAsia="Times New Roman" w:hAnsi="Times New Roman" w:cs="Times New Roman"/>
          <w:bCs/>
          <w:color w:val="000000" w:themeColor="text1"/>
        </w:rPr>
        <w:t xml:space="preserve"> 36.9 (1984): 30</w:t>
      </w:r>
      <w:r w:rsidR="00EB0BF3" w:rsidRPr="00BF049C">
        <w:rPr>
          <w:rFonts w:ascii="Times New Roman" w:eastAsia="Times New Roman" w:hAnsi="Times New Roman" w:cs="Times New Roman"/>
          <w:bCs/>
          <w:color w:val="000000" w:themeColor="text1"/>
        </w:rPr>
        <w:t>-38</w:t>
      </w:r>
      <w:r w:rsidRPr="00BF049C">
        <w:rPr>
          <w:rFonts w:ascii="Times New Roman" w:eastAsia="Times New Roman" w:hAnsi="Times New Roman" w:cs="Times New Roman"/>
          <w:bCs/>
          <w:color w:val="000000" w:themeColor="text1"/>
        </w:rPr>
        <w:t xml:space="preserve">. </w:t>
      </w:r>
      <w:r w:rsidRPr="00BF049C">
        <w:rPr>
          <w:rFonts w:ascii="Times New Roman" w:eastAsia="Times New Roman" w:hAnsi="Times New Roman" w:cs="Times New Roman"/>
          <w:bCs/>
          <w:i/>
          <w:iCs/>
          <w:color w:val="000000" w:themeColor="text1"/>
        </w:rPr>
        <w:t>MasterFILE Premier</w:t>
      </w:r>
      <w:r w:rsidRPr="00BF049C">
        <w:rPr>
          <w:rFonts w:ascii="Times New Roman" w:eastAsia="Times New Roman" w:hAnsi="Times New Roman" w:cs="Times New Roman"/>
          <w:bCs/>
          <w:color w:val="000000" w:themeColor="text1"/>
        </w:rPr>
        <w:t>. Web. 27 Feb. 2016.</w:t>
      </w:r>
    </w:p>
    <w:p w14:paraId="7593A203" w14:textId="1FFF2E6D" w:rsidR="009227C9" w:rsidRPr="00BF049C" w:rsidRDefault="009227C9" w:rsidP="00BF049C">
      <w:pPr>
        <w:spacing w:line="480" w:lineRule="auto"/>
        <w:ind w:left="720" w:hanging="720"/>
        <w:rPr>
          <w:rFonts w:ascii="Times New Roman" w:hAnsi="Times New Roman" w:cs="Times New Roman"/>
          <w:color w:val="000000" w:themeColor="text1"/>
        </w:rPr>
      </w:pPr>
      <w:r w:rsidRPr="00BF049C">
        <w:rPr>
          <w:rFonts w:ascii="Times New Roman" w:eastAsia="Times New Roman" w:hAnsi="Times New Roman" w:cs="Times New Roman"/>
          <w:bCs/>
          <w:color w:val="000000" w:themeColor="text1"/>
        </w:rPr>
        <w:t xml:space="preserve">McGrory, Mary. “Middle-of-Roader Shepherds Souter’s Career.” </w:t>
      </w:r>
      <w:r w:rsidRPr="00BF049C">
        <w:rPr>
          <w:rFonts w:ascii="Times New Roman" w:eastAsia="Times New Roman" w:hAnsi="Times New Roman" w:cs="Times New Roman"/>
          <w:bCs/>
          <w:i/>
          <w:color w:val="000000" w:themeColor="text1"/>
        </w:rPr>
        <w:t>The Hartford Courant</w:t>
      </w:r>
      <w:r w:rsidR="00A13FCE" w:rsidRPr="00BF049C">
        <w:rPr>
          <w:rFonts w:ascii="Times New Roman" w:eastAsia="Times New Roman" w:hAnsi="Times New Roman" w:cs="Times New Roman"/>
          <w:bCs/>
          <w:i/>
          <w:color w:val="000000" w:themeColor="text1"/>
        </w:rPr>
        <w:t xml:space="preserve"> </w:t>
      </w:r>
      <w:r w:rsidR="00A13FCE" w:rsidRPr="00BF049C">
        <w:rPr>
          <w:rFonts w:ascii="Times New Roman" w:eastAsia="Times New Roman" w:hAnsi="Times New Roman" w:cs="Times New Roman"/>
          <w:bCs/>
          <w:color w:val="000000" w:themeColor="text1"/>
        </w:rPr>
        <w:t>28 July 1990. (1923-1990</w:t>
      </w:r>
      <w:r w:rsidR="00574B53" w:rsidRPr="00BF049C">
        <w:rPr>
          <w:rFonts w:ascii="Times New Roman" w:eastAsia="Times New Roman" w:hAnsi="Times New Roman" w:cs="Times New Roman"/>
          <w:bCs/>
          <w:color w:val="000000" w:themeColor="text1"/>
        </w:rPr>
        <w:t xml:space="preserve">): D8C. </w:t>
      </w:r>
      <w:r w:rsidR="00BF52B5">
        <w:rPr>
          <w:rFonts w:ascii="Times New Roman" w:eastAsia="Times New Roman" w:hAnsi="Times New Roman" w:cs="Times New Roman"/>
          <w:bCs/>
          <w:i/>
          <w:color w:val="000000" w:themeColor="text1"/>
        </w:rPr>
        <w:t>ProQuest</w:t>
      </w:r>
      <w:r w:rsidR="00574B53" w:rsidRPr="00BF049C">
        <w:rPr>
          <w:rFonts w:ascii="Times New Roman" w:eastAsia="Times New Roman" w:hAnsi="Times New Roman" w:cs="Times New Roman"/>
          <w:bCs/>
          <w:color w:val="000000" w:themeColor="text1"/>
        </w:rPr>
        <w:t>. Web. 25 April 2016.</w:t>
      </w:r>
    </w:p>
    <w:p w14:paraId="729E51DD" w14:textId="3C5DCCCD" w:rsidR="00EC29CB" w:rsidRPr="00BF049C" w:rsidRDefault="00EC29CB"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t xml:space="preserve">Paulsen, Michael Stokes. “Hell, Handbaskets, and Government Lawyers: The Duty of Loyalty and Its Limits.” </w:t>
      </w:r>
      <w:r w:rsidRPr="00BF049C">
        <w:rPr>
          <w:rFonts w:ascii="Times New Roman" w:hAnsi="Times New Roman" w:cs="Times New Roman"/>
          <w:i/>
          <w:iCs/>
          <w:color w:val="000000" w:themeColor="text1"/>
        </w:rPr>
        <w:t>Law and Contemporary Problems</w:t>
      </w:r>
      <w:r w:rsidRPr="00BF049C">
        <w:rPr>
          <w:rFonts w:ascii="Times New Roman" w:hAnsi="Times New Roman" w:cs="Times New Roman"/>
          <w:color w:val="000000" w:themeColor="text1"/>
        </w:rPr>
        <w:t xml:space="preserve"> 61.1 (1998): 83–106. </w:t>
      </w:r>
      <w:r w:rsidRPr="00BF049C">
        <w:rPr>
          <w:rFonts w:ascii="Times New Roman" w:hAnsi="Times New Roman" w:cs="Times New Roman"/>
          <w:i/>
          <w:color w:val="000000" w:themeColor="text1"/>
        </w:rPr>
        <w:t>Jstore</w:t>
      </w:r>
      <w:r w:rsidRPr="00BF049C">
        <w:rPr>
          <w:rFonts w:ascii="Times New Roman" w:hAnsi="Times New Roman" w:cs="Times New Roman"/>
          <w:color w:val="000000" w:themeColor="text1"/>
        </w:rPr>
        <w:t>. Web. 27 Feb. 2016.</w:t>
      </w:r>
    </w:p>
    <w:p w14:paraId="217F8824" w14:textId="57111192" w:rsidR="00780D7D" w:rsidRPr="00BF049C" w:rsidRDefault="00F73608" w:rsidP="00BF049C">
      <w:pPr>
        <w:spacing w:line="480" w:lineRule="auto"/>
        <w:ind w:left="720" w:hanging="720"/>
        <w:rPr>
          <w:rFonts w:ascii="Times New Roman" w:hAnsi="Times New Roman" w:cs="Times New Roman"/>
          <w:color w:val="000000" w:themeColor="text1"/>
        </w:rPr>
      </w:pPr>
      <w:r w:rsidRPr="00BF049C">
        <w:rPr>
          <w:rFonts w:ascii="Times New Roman" w:hAnsi="Times New Roman" w:cs="Times New Roman"/>
          <w:color w:val="000000" w:themeColor="text1"/>
        </w:rPr>
        <w:lastRenderedPageBreak/>
        <w:t>"Souter, David H.</w:t>
      </w:r>
      <w:r w:rsidR="00464FA9" w:rsidRPr="00BF049C">
        <w:rPr>
          <w:rFonts w:ascii="Times New Roman" w:hAnsi="Times New Roman" w:cs="Times New Roman"/>
          <w:color w:val="000000" w:themeColor="text1"/>
        </w:rPr>
        <w:t>" The H.W. Wilson Company</w:t>
      </w:r>
      <w:r w:rsidR="00CD528F" w:rsidRPr="00BF049C">
        <w:rPr>
          <w:rFonts w:ascii="Times New Roman" w:hAnsi="Times New Roman" w:cs="Times New Roman"/>
          <w:color w:val="000000" w:themeColor="text1"/>
        </w:rPr>
        <w:t xml:space="preserve">: </w:t>
      </w:r>
      <w:r w:rsidR="00464FA9" w:rsidRPr="00BF049C">
        <w:rPr>
          <w:rFonts w:ascii="Times New Roman" w:hAnsi="Times New Roman" w:cs="Times New Roman"/>
          <w:color w:val="000000" w:themeColor="text1"/>
        </w:rPr>
        <w:t>1991</w:t>
      </w:r>
      <w:r w:rsidR="00CD528F" w:rsidRPr="00BF049C">
        <w:rPr>
          <w:rFonts w:ascii="Times New Roman" w:hAnsi="Times New Roman" w:cs="Times New Roman"/>
          <w:color w:val="000000" w:themeColor="text1"/>
        </w:rPr>
        <w:t>.</w:t>
      </w:r>
      <w:r w:rsidR="00780D7D" w:rsidRPr="00BF049C">
        <w:rPr>
          <w:rFonts w:ascii="Times New Roman" w:hAnsi="Times New Roman" w:cs="Times New Roman"/>
          <w:color w:val="000000" w:themeColor="text1"/>
        </w:rPr>
        <w:t xml:space="preserve"> </w:t>
      </w:r>
      <w:r w:rsidR="00780D7D" w:rsidRPr="00BF049C">
        <w:rPr>
          <w:rFonts w:ascii="Times New Roman" w:hAnsi="Times New Roman" w:cs="Times New Roman"/>
          <w:i/>
          <w:color w:val="000000" w:themeColor="text1"/>
        </w:rPr>
        <w:t>Biography Refer</w:t>
      </w:r>
      <w:r w:rsidR="005B4F4B" w:rsidRPr="00BF049C">
        <w:rPr>
          <w:rFonts w:ascii="Times New Roman" w:hAnsi="Times New Roman" w:cs="Times New Roman"/>
          <w:i/>
          <w:color w:val="000000" w:themeColor="text1"/>
        </w:rPr>
        <w:t>ence Bank (H.W. Wilson).</w:t>
      </w:r>
      <w:r w:rsidR="005B4F4B" w:rsidRPr="00BF049C">
        <w:rPr>
          <w:rFonts w:ascii="Times New Roman" w:hAnsi="Times New Roman" w:cs="Times New Roman"/>
          <w:color w:val="000000" w:themeColor="text1"/>
        </w:rPr>
        <w:t xml:space="preserve"> Web. </w:t>
      </w:r>
      <w:r w:rsidR="00464FA9" w:rsidRPr="00BF049C">
        <w:rPr>
          <w:rFonts w:ascii="Times New Roman" w:hAnsi="Times New Roman" w:cs="Times New Roman"/>
          <w:color w:val="000000" w:themeColor="text1"/>
        </w:rPr>
        <w:t>28 March</w:t>
      </w:r>
      <w:r w:rsidR="00780D7D" w:rsidRPr="00BF049C">
        <w:rPr>
          <w:rFonts w:ascii="Times New Roman" w:hAnsi="Times New Roman" w:cs="Times New Roman"/>
          <w:color w:val="000000" w:themeColor="text1"/>
        </w:rPr>
        <w:t xml:space="preserve"> 2016.</w:t>
      </w:r>
    </w:p>
    <w:p w14:paraId="2A47B780" w14:textId="74788AC0" w:rsidR="00337776" w:rsidRPr="00BF049C" w:rsidRDefault="00337776" w:rsidP="00BF049C">
      <w:pPr>
        <w:spacing w:line="480" w:lineRule="auto"/>
        <w:ind w:left="720" w:hanging="720"/>
        <w:rPr>
          <w:rFonts w:ascii="Times New Roman" w:hAnsi="Times New Roman" w:cs="Times New Roman"/>
        </w:rPr>
      </w:pPr>
      <w:r w:rsidRPr="00BF049C">
        <w:rPr>
          <w:rFonts w:ascii="Times New Roman" w:hAnsi="Times New Roman" w:cs="Times New Roman"/>
        </w:rPr>
        <w:t xml:space="preserve">Whipple, Charles. "The Brennan Family Story--VII." </w:t>
      </w:r>
      <w:r w:rsidRPr="00BF049C">
        <w:rPr>
          <w:rFonts w:ascii="Times New Roman" w:hAnsi="Times New Roman" w:cs="Times New Roman"/>
          <w:i/>
          <w:iCs/>
        </w:rPr>
        <w:t xml:space="preserve">Daily Boston Globe </w:t>
      </w:r>
      <w:r w:rsidRPr="00BF049C">
        <w:rPr>
          <w:rFonts w:ascii="Times New Roman" w:hAnsi="Times New Roman" w:cs="Times New Roman"/>
        </w:rPr>
        <w:t xml:space="preserve">Oct 13 1956. </w:t>
      </w:r>
      <w:r w:rsidRPr="00BF049C">
        <w:rPr>
          <w:rFonts w:ascii="Times New Roman" w:hAnsi="Times New Roman" w:cs="Times New Roman"/>
          <w:iCs/>
        </w:rPr>
        <w:t>(1928-1960)</w:t>
      </w:r>
      <w:r w:rsidRPr="00BF049C">
        <w:rPr>
          <w:rFonts w:ascii="Times New Roman" w:hAnsi="Times New Roman" w:cs="Times New Roman"/>
        </w:rPr>
        <w:t xml:space="preserve">: 4. </w:t>
      </w:r>
      <w:r w:rsidRPr="00BF049C">
        <w:rPr>
          <w:rFonts w:ascii="Times New Roman" w:hAnsi="Times New Roman" w:cs="Times New Roman"/>
          <w:i/>
          <w:iCs/>
        </w:rPr>
        <w:t xml:space="preserve">ProQuest. </w:t>
      </w:r>
      <w:r w:rsidRPr="00BF049C">
        <w:rPr>
          <w:rFonts w:ascii="Times New Roman" w:hAnsi="Times New Roman" w:cs="Times New Roman"/>
        </w:rPr>
        <w:t>Web. 28 Feb. 2016.</w:t>
      </w:r>
    </w:p>
    <w:p w14:paraId="74B63499" w14:textId="77777777" w:rsidR="005A79CA" w:rsidRPr="00BF049C" w:rsidRDefault="005A79CA" w:rsidP="00BF049C">
      <w:pPr>
        <w:spacing w:line="480" w:lineRule="auto"/>
        <w:ind w:left="720" w:hanging="720"/>
        <w:rPr>
          <w:rFonts w:ascii="Times New Roman" w:hAnsi="Times New Roman" w:cs="Times New Roman"/>
          <w:color w:val="000000" w:themeColor="text1"/>
        </w:rPr>
      </w:pPr>
    </w:p>
    <w:p w14:paraId="17797E5B" w14:textId="48A0FD8A" w:rsidR="00260AD9" w:rsidRPr="00BF049C" w:rsidRDefault="00260AD9" w:rsidP="00BF049C">
      <w:pPr>
        <w:suppressAutoHyphens/>
        <w:spacing w:line="480" w:lineRule="auto"/>
        <w:ind w:left="720" w:hanging="720"/>
        <w:rPr>
          <w:rFonts w:ascii="Times New Roman" w:hAnsi="Times New Roman" w:cs="Times New Roman"/>
          <w:color w:val="000000" w:themeColor="text1"/>
        </w:rPr>
      </w:pPr>
    </w:p>
    <w:p w14:paraId="6714792C" w14:textId="77777777" w:rsidR="00260AD9" w:rsidRPr="00BF049C" w:rsidRDefault="00260AD9" w:rsidP="00BF049C">
      <w:pPr>
        <w:spacing w:line="480" w:lineRule="auto"/>
        <w:ind w:left="720" w:hanging="720"/>
        <w:rPr>
          <w:rFonts w:ascii="Times New Roman" w:hAnsi="Times New Roman" w:cs="Times New Roman"/>
          <w:color w:val="000000" w:themeColor="text1"/>
        </w:rPr>
      </w:pPr>
    </w:p>
    <w:sectPr w:rsidR="00260AD9" w:rsidRPr="00BF049C" w:rsidSect="00B5516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061A6" w14:textId="77777777" w:rsidR="00D044E3" w:rsidRDefault="00D044E3" w:rsidP="00A863F1">
      <w:r>
        <w:separator/>
      </w:r>
    </w:p>
  </w:endnote>
  <w:endnote w:type="continuationSeparator" w:id="0">
    <w:p w14:paraId="6A7E8C28" w14:textId="77777777" w:rsidR="00D044E3" w:rsidRDefault="00D044E3" w:rsidP="00A8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D366" w14:textId="77777777" w:rsidR="00D044E3" w:rsidRDefault="00D044E3" w:rsidP="00A863F1">
      <w:r>
        <w:separator/>
      </w:r>
    </w:p>
  </w:footnote>
  <w:footnote w:type="continuationSeparator" w:id="0">
    <w:p w14:paraId="3DEA1996" w14:textId="77777777" w:rsidR="00D044E3" w:rsidRDefault="00D044E3" w:rsidP="00A86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41F92" w14:textId="77777777" w:rsidR="00A863F1" w:rsidRDefault="00A863F1" w:rsidP="00A863F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4E939" w14:textId="77777777" w:rsidR="00A863F1" w:rsidRDefault="00A863F1" w:rsidP="00A863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2F43C" w14:textId="77777777" w:rsidR="00A863F1" w:rsidRDefault="00A863F1" w:rsidP="005965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504D">
      <w:rPr>
        <w:rStyle w:val="PageNumber"/>
        <w:noProof/>
      </w:rPr>
      <w:t>1</w:t>
    </w:r>
    <w:r>
      <w:rPr>
        <w:rStyle w:val="PageNumber"/>
      </w:rPr>
      <w:fldChar w:fldCharType="end"/>
    </w:r>
  </w:p>
  <w:p w14:paraId="2976C2A4" w14:textId="0D5991E5" w:rsidR="00A863F1" w:rsidRDefault="00A863F1" w:rsidP="00A863F1">
    <w:pPr>
      <w:pStyle w:val="Header"/>
      <w:ind w:right="360"/>
    </w:pPr>
    <w:r>
      <w:t>Malott</w:t>
    </w:r>
  </w:p>
  <w:p w14:paraId="2F3E03A7" w14:textId="77777777" w:rsidR="00A863F1" w:rsidRDefault="00A863F1" w:rsidP="00A863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0D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FEB25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61D"/>
    <w:rsid w:val="00004820"/>
    <w:rsid w:val="00004AB8"/>
    <w:rsid w:val="00005209"/>
    <w:rsid w:val="0001242A"/>
    <w:rsid w:val="00012949"/>
    <w:rsid w:val="00024ACF"/>
    <w:rsid w:val="00026CB8"/>
    <w:rsid w:val="00030B67"/>
    <w:rsid w:val="00031064"/>
    <w:rsid w:val="00031EE9"/>
    <w:rsid w:val="00033EEE"/>
    <w:rsid w:val="00034B76"/>
    <w:rsid w:val="00036261"/>
    <w:rsid w:val="00040188"/>
    <w:rsid w:val="0004199F"/>
    <w:rsid w:val="00042C3B"/>
    <w:rsid w:val="00043A51"/>
    <w:rsid w:val="000452DF"/>
    <w:rsid w:val="00060359"/>
    <w:rsid w:val="00060C55"/>
    <w:rsid w:val="00063040"/>
    <w:rsid w:val="0006456B"/>
    <w:rsid w:val="00082145"/>
    <w:rsid w:val="00085DC4"/>
    <w:rsid w:val="00094D1A"/>
    <w:rsid w:val="000A2037"/>
    <w:rsid w:val="000A28C8"/>
    <w:rsid w:val="000A6481"/>
    <w:rsid w:val="000A6A5D"/>
    <w:rsid w:val="000B00EB"/>
    <w:rsid w:val="000B24BD"/>
    <w:rsid w:val="000B6F5F"/>
    <w:rsid w:val="000C732E"/>
    <w:rsid w:val="000D4E54"/>
    <w:rsid w:val="000D7548"/>
    <w:rsid w:val="000E027A"/>
    <w:rsid w:val="000E5DC4"/>
    <w:rsid w:val="000F231E"/>
    <w:rsid w:val="000F2887"/>
    <w:rsid w:val="000F6472"/>
    <w:rsid w:val="00100652"/>
    <w:rsid w:val="001012E3"/>
    <w:rsid w:val="0010657A"/>
    <w:rsid w:val="001232F9"/>
    <w:rsid w:val="0012409F"/>
    <w:rsid w:val="00126F7E"/>
    <w:rsid w:val="00130EC7"/>
    <w:rsid w:val="00131BDC"/>
    <w:rsid w:val="001336C1"/>
    <w:rsid w:val="00146B99"/>
    <w:rsid w:val="00155CD7"/>
    <w:rsid w:val="00157504"/>
    <w:rsid w:val="001609C3"/>
    <w:rsid w:val="00171AD3"/>
    <w:rsid w:val="001778E4"/>
    <w:rsid w:val="00180F41"/>
    <w:rsid w:val="001835CE"/>
    <w:rsid w:val="001946DC"/>
    <w:rsid w:val="00195A89"/>
    <w:rsid w:val="001A26C7"/>
    <w:rsid w:val="001A47C4"/>
    <w:rsid w:val="001B4654"/>
    <w:rsid w:val="001B57B0"/>
    <w:rsid w:val="001B7BB9"/>
    <w:rsid w:val="001B7C95"/>
    <w:rsid w:val="001C08A9"/>
    <w:rsid w:val="001E14E6"/>
    <w:rsid w:val="001E1734"/>
    <w:rsid w:val="001E279B"/>
    <w:rsid w:val="001E2FD4"/>
    <w:rsid w:val="001E7BCB"/>
    <w:rsid w:val="001F2EB5"/>
    <w:rsid w:val="001F3F7D"/>
    <w:rsid w:val="001F7AD2"/>
    <w:rsid w:val="0020071C"/>
    <w:rsid w:val="00202A1C"/>
    <w:rsid w:val="00206B0B"/>
    <w:rsid w:val="00216184"/>
    <w:rsid w:val="002209FB"/>
    <w:rsid w:val="002235BC"/>
    <w:rsid w:val="00225785"/>
    <w:rsid w:val="0022777A"/>
    <w:rsid w:val="002313C5"/>
    <w:rsid w:val="0023385F"/>
    <w:rsid w:val="00235FDD"/>
    <w:rsid w:val="00240584"/>
    <w:rsid w:val="00241C65"/>
    <w:rsid w:val="00243356"/>
    <w:rsid w:val="002439F4"/>
    <w:rsid w:val="00244293"/>
    <w:rsid w:val="00245F68"/>
    <w:rsid w:val="002505C0"/>
    <w:rsid w:val="00252176"/>
    <w:rsid w:val="00252372"/>
    <w:rsid w:val="00260AD9"/>
    <w:rsid w:val="0026639C"/>
    <w:rsid w:val="00270077"/>
    <w:rsid w:val="00273180"/>
    <w:rsid w:val="002735BA"/>
    <w:rsid w:val="0028370A"/>
    <w:rsid w:val="002919B3"/>
    <w:rsid w:val="00291FE1"/>
    <w:rsid w:val="00292713"/>
    <w:rsid w:val="00294387"/>
    <w:rsid w:val="002A0922"/>
    <w:rsid w:val="002A27D3"/>
    <w:rsid w:val="002A5633"/>
    <w:rsid w:val="002B5357"/>
    <w:rsid w:val="002B609C"/>
    <w:rsid w:val="002B754F"/>
    <w:rsid w:val="002C2CA0"/>
    <w:rsid w:val="002C3C07"/>
    <w:rsid w:val="002E1E83"/>
    <w:rsid w:val="002E50BD"/>
    <w:rsid w:val="002E7EF3"/>
    <w:rsid w:val="002F30C8"/>
    <w:rsid w:val="002F54BB"/>
    <w:rsid w:val="002F7B8A"/>
    <w:rsid w:val="00307A8D"/>
    <w:rsid w:val="00312AD0"/>
    <w:rsid w:val="00314358"/>
    <w:rsid w:val="00316B21"/>
    <w:rsid w:val="0032497A"/>
    <w:rsid w:val="00326581"/>
    <w:rsid w:val="0033368C"/>
    <w:rsid w:val="003342DF"/>
    <w:rsid w:val="00337049"/>
    <w:rsid w:val="00337776"/>
    <w:rsid w:val="00347415"/>
    <w:rsid w:val="00352342"/>
    <w:rsid w:val="00353B6F"/>
    <w:rsid w:val="00356C2A"/>
    <w:rsid w:val="00362AF7"/>
    <w:rsid w:val="003776D1"/>
    <w:rsid w:val="00380B6A"/>
    <w:rsid w:val="00381677"/>
    <w:rsid w:val="0038201E"/>
    <w:rsid w:val="00386E8F"/>
    <w:rsid w:val="00390E70"/>
    <w:rsid w:val="003912B4"/>
    <w:rsid w:val="003A112E"/>
    <w:rsid w:val="003A60CD"/>
    <w:rsid w:val="003B2F72"/>
    <w:rsid w:val="003B4EFA"/>
    <w:rsid w:val="003B5D8C"/>
    <w:rsid w:val="003D2230"/>
    <w:rsid w:val="003D30EB"/>
    <w:rsid w:val="003E1B8F"/>
    <w:rsid w:val="003E6987"/>
    <w:rsid w:val="003F57A4"/>
    <w:rsid w:val="004006E3"/>
    <w:rsid w:val="00400A0A"/>
    <w:rsid w:val="004016A1"/>
    <w:rsid w:val="00405323"/>
    <w:rsid w:val="0040680B"/>
    <w:rsid w:val="00406BE8"/>
    <w:rsid w:val="00410E3F"/>
    <w:rsid w:val="00411438"/>
    <w:rsid w:val="0041277A"/>
    <w:rsid w:val="00420FFE"/>
    <w:rsid w:val="00422EC1"/>
    <w:rsid w:val="00425138"/>
    <w:rsid w:val="00425633"/>
    <w:rsid w:val="00427172"/>
    <w:rsid w:val="00430ACB"/>
    <w:rsid w:val="0043588D"/>
    <w:rsid w:val="00436420"/>
    <w:rsid w:val="00442950"/>
    <w:rsid w:val="00444B14"/>
    <w:rsid w:val="00444EAE"/>
    <w:rsid w:val="004625A2"/>
    <w:rsid w:val="00464FA9"/>
    <w:rsid w:val="00476053"/>
    <w:rsid w:val="00482896"/>
    <w:rsid w:val="0048740F"/>
    <w:rsid w:val="00491901"/>
    <w:rsid w:val="004958A5"/>
    <w:rsid w:val="00497F61"/>
    <w:rsid w:val="004A326C"/>
    <w:rsid w:val="004A6C2D"/>
    <w:rsid w:val="004A71A9"/>
    <w:rsid w:val="004B13CE"/>
    <w:rsid w:val="004B367D"/>
    <w:rsid w:val="004C0DC9"/>
    <w:rsid w:val="004C18A2"/>
    <w:rsid w:val="004C5AAE"/>
    <w:rsid w:val="004D2D7F"/>
    <w:rsid w:val="004D5122"/>
    <w:rsid w:val="004E2B6C"/>
    <w:rsid w:val="004E2CC5"/>
    <w:rsid w:val="004E3C87"/>
    <w:rsid w:val="004E5416"/>
    <w:rsid w:val="004E6D36"/>
    <w:rsid w:val="004E7024"/>
    <w:rsid w:val="004E7354"/>
    <w:rsid w:val="004E77F6"/>
    <w:rsid w:val="004E7C96"/>
    <w:rsid w:val="004F2DD6"/>
    <w:rsid w:val="004F59AA"/>
    <w:rsid w:val="005013B5"/>
    <w:rsid w:val="005019C4"/>
    <w:rsid w:val="00504752"/>
    <w:rsid w:val="00504778"/>
    <w:rsid w:val="005063DB"/>
    <w:rsid w:val="00521683"/>
    <w:rsid w:val="00525378"/>
    <w:rsid w:val="00526A74"/>
    <w:rsid w:val="00527AE3"/>
    <w:rsid w:val="005375E0"/>
    <w:rsid w:val="0054342B"/>
    <w:rsid w:val="0054432A"/>
    <w:rsid w:val="00550264"/>
    <w:rsid w:val="00552870"/>
    <w:rsid w:val="005562A5"/>
    <w:rsid w:val="00557A07"/>
    <w:rsid w:val="005630D1"/>
    <w:rsid w:val="0057158E"/>
    <w:rsid w:val="005716A3"/>
    <w:rsid w:val="005723AC"/>
    <w:rsid w:val="00574B53"/>
    <w:rsid w:val="0057541C"/>
    <w:rsid w:val="00575C40"/>
    <w:rsid w:val="005826A9"/>
    <w:rsid w:val="00582FB5"/>
    <w:rsid w:val="005838A7"/>
    <w:rsid w:val="0059743F"/>
    <w:rsid w:val="00597C33"/>
    <w:rsid w:val="005A1225"/>
    <w:rsid w:val="005A14F4"/>
    <w:rsid w:val="005A513E"/>
    <w:rsid w:val="005A79CA"/>
    <w:rsid w:val="005A7DE6"/>
    <w:rsid w:val="005B0E0F"/>
    <w:rsid w:val="005B2913"/>
    <w:rsid w:val="005B4F4B"/>
    <w:rsid w:val="005B6C16"/>
    <w:rsid w:val="005C0F25"/>
    <w:rsid w:val="005C49DC"/>
    <w:rsid w:val="005D022B"/>
    <w:rsid w:val="005D1A08"/>
    <w:rsid w:val="005D2A78"/>
    <w:rsid w:val="005E64F4"/>
    <w:rsid w:val="005F3D5B"/>
    <w:rsid w:val="005F5BC4"/>
    <w:rsid w:val="005F6CEF"/>
    <w:rsid w:val="00601172"/>
    <w:rsid w:val="00602584"/>
    <w:rsid w:val="006038E8"/>
    <w:rsid w:val="006123D5"/>
    <w:rsid w:val="00613510"/>
    <w:rsid w:val="006165D8"/>
    <w:rsid w:val="00620D31"/>
    <w:rsid w:val="00621E78"/>
    <w:rsid w:val="00622857"/>
    <w:rsid w:val="0062335B"/>
    <w:rsid w:val="006244FF"/>
    <w:rsid w:val="006259B5"/>
    <w:rsid w:val="00630897"/>
    <w:rsid w:val="00643874"/>
    <w:rsid w:val="0064756E"/>
    <w:rsid w:val="006556DC"/>
    <w:rsid w:val="00656F1F"/>
    <w:rsid w:val="006607FB"/>
    <w:rsid w:val="00692849"/>
    <w:rsid w:val="00695A42"/>
    <w:rsid w:val="00697BE8"/>
    <w:rsid w:val="006A4D50"/>
    <w:rsid w:val="006B6A95"/>
    <w:rsid w:val="006B6BDC"/>
    <w:rsid w:val="006C624F"/>
    <w:rsid w:val="006D19B0"/>
    <w:rsid w:val="006D1CF3"/>
    <w:rsid w:val="006D1F1F"/>
    <w:rsid w:val="006E09A4"/>
    <w:rsid w:val="006E4051"/>
    <w:rsid w:val="006F126A"/>
    <w:rsid w:val="006F2997"/>
    <w:rsid w:val="006F2CB6"/>
    <w:rsid w:val="006F50BC"/>
    <w:rsid w:val="006F56B4"/>
    <w:rsid w:val="006F7981"/>
    <w:rsid w:val="00700EA3"/>
    <w:rsid w:val="0071144A"/>
    <w:rsid w:val="00717FAA"/>
    <w:rsid w:val="007335F9"/>
    <w:rsid w:val="00734CCA"/>
    <w:rsid w:val="00734D2D"/>
    <w:rsid w:val="00741FD4"/>
    <w:rsid w:val="0074222D"/>
    <w:rsid w:val="00745CE2"/>
    <w:rsid w:val="00746B94"/>
    <w:rsid w:val="00747D1B"/>
    <w:rsid w:val="00751864"/>
    <w:rsid w:val="00752738"/>
    <w:rsid w:val="007537C5"/>
    <w:rsid w:val="007604A7"/>
    <w:rsid w:val="0077557C"/>
    <w:rsid w:val="00777878"/>
    <w:rsid w:val="00780D7D"/>
    <w:rsid w:val="007810C5"/>
    <w:rsid w:val="00781146"/>
    <w:rsid w:val="00782D34"/>
    <w:rsid w:val="007844E0"/>
    <w:rsid w:val="007A192B"/>
    <w:rsid w:val="007A2783"/>
    <w:rsid w:val="007A6D63"/>
    <w:rsid w:val="007B07A1"/>
    <w:rsid w:val="007B52C0"/>
    <w:rsid w:val="007C1965"/>
    <w:rsid w:val="007C3382"/>
    <w:rsid w:val="007C4D29"/>
    <w:rsid w:val="007C5404"/>
    <w:rsid w:val="007D4234"/>
    <w:rsid w:val="007D51E5"/>
    <w:rsid w:val="007D5A7C"/>
    <w:rsid w:val="007E2D58"/>
    <w:rsid w:val="007E2E69"/>
    <w:rsid w:val="007F06D8"/>
    <w:rsid w:val="007F3BD8"/>
    <w:rsid w:val="007F4695"/>
    <w:rsid w:val="00800127"/>
    <w:rsid w:val="008062BD"/>
    <w:rsid w:val="00811945"/>
    <w:rsid w:val="00813049"/>
    <w:rsid w:val="008178D9"/>
    <w:rsid w:val="00821110"/>
    <w:rsid w:val="008228B9"/>
    <w:rsid w:val="00825AC4"/>
    <w:rsid w:val="0082761A"/>
    <w:rsid w:val="0083410A"/>
    <w:rsid w:val="00836D93"/>
    <w:rsid w:val="00837BA5"/>
    <w:rsid w:val="00840B99"/>
    <w:rsid w:val="008415C7"/>
    <w:rsid w:val="008427B1"/>
    <w:rsid w:val="008460D3"/>
    <w:rsid w:val="00852172"/>
    <w:rsid w:val="008553FA"/>
    <w:rsid w:val="00861013"/>
    <w:rsid w:val="0086372B"/>
    <w:rsid w:val="00863A32"/>
    <w:rsid w:val="0086442A"/>
    <w:rsid w:val="008657DB"/>
    <w:rsid w:val="00873FB7"/>
    <w:rsid w:val="008770E3"/>
    <w:rsid w:val="008910F9"/>
    <w:rsid w:val="00895AD6"/>
    <w:rsid w:val="00896617"/>
    <w:rsid w:val="008B1B68"/>
    <w:rsid w:val="008C0601"/>
    <w:rsid w:val="008C181B"/>
    <w:rsid w:val="008C53BD"/>
    <w:rsid w:val="008C6880"/>
    <w:rsid w:val="008D00D3"/>
    <w:rsid w:val="008D23A4"/>
    <w:rsid w:val="008D6803"/>
    <w:rsid w:val="008E1F54"/>
    <w:rsid w:val="008F35CE"/>
    <w:rsid w:val="008F5620"/>
    <w:rsid w:val="00900AA8"/>
    <w:rsid w:val="00902A1B"/>
    <w:rsid w:val="009034F2"/>
    <w:rsid w:val="0090517D"/>
    <w:rsid w:val="00907743"/>
    <w:rsid w:val="00911B05"/>
    <w:rsid w:val="0091322B"/>
    <w:rsid w:val="0091419C"/>
    <w:rsid w:val="00916627"/>
    <w:rsid w:val="009169DB"/>
    <w:rsid w:val="00917908"/>
    <w:rsid w:val="0092066A"/>
    <w:rsid w:val="009227C9"/>
    <w:rsid w:val="00926B65"/>
    <w:rsid w:val="00934B3A"/>
    <w:rsid w:val="00937ADA"/>
    <w:rsid w:val="0094760E"/>
    <w:rsid w:val="009508F4"/>
    <w:rsid w:val="009528C5"/>
    <w:rsid w:val="00957343"/>
    <w:rsid w:val="00963DDB"/>
    <w:rsid w:val="009672F5"/>
    <w:rsid w:val="00973478"/>
    <w:rsid w:val="009740DF"/>
    <w:rsid w:val="00986272"/>
    <w:rsid w:val="009971CB"/>
    <w:rsid w:val="009A0609"/>
    <w:rsid w:val="009A23E0"/>
    <w:rsid w:val="009A2559"/>
    <w:rsid w:val="009A344E"/>
    <w:rsid w:val="009A3EDD"/>
    <w:rsid w:val="009B15C7"/>
    <w:rsid w:val="009C3C5A"/>
    <w:rsid w:val="009C4E05"/>
    <w:rsid w:val="009D1D78"/>
    <w:rsid w:val="009D5EEF"/>
    <w:rsid w:val="009E5342"/>
    <w:rsid w:val="009F4BBD"/>
    <w:rsid w:val="009F658F"/>
    <w:rsid w:val="009F6817"/>
    <w:rsid w:val="00A04D61"/>
    <w:rsid w:val="00A05802"/>
    <w:rsid w:val="00A075DC"/>
    <w:rsid w:val="00A127EB"/>
    <w:rsid w:val="00A13FCE"/>
    <w:rsid w:val="00A14343"/>
    <w:rsid w:val="00A163D8"/>
    <w:rsid w:val="00A31B79"/>
    <w:rsid w:val="00A35A93"/>
    <w:rsid w:val="00A37A8E"/>
    <w:rsid w:val="00A45662"/>
    <w:rsid w:val="00A4627F"/>
    <w:rsid w:val="00A4680D"/>
    <w:rsid w:val="00A46A81"/>
    <w:rsid w:val="00A51E44"/>
    <w:rsid w:val="00A578CD"/>
    <w:rsid w:val="00A6326E"/>
    <w:rsid w:val="00A64CEA"/>
    <w:rsid w:val="00A71A2B"/>
    <w:rsid w:val="00A84954"/>
    <w:rsid w:val="00A84D26"/>
    <w:rsid w:val="00A863F1"/>
    <w:rsid w:val="00A92015"/>
    <w:rsid w:val="00A963B1"/>
    <w:rsid w:val="00AA26A7"/>
    <w:rsid w:val="00AB5A96"/>
    <w:rsid w:val="00AC09C1"/>
    <w:rsid w:val="00AC4CB1"/>
    <w:rsid w:val="00AC77EC"/>
    <w:rsid w:val="00AD2CDC"/>
    <w:rsid w:val="00AD39AC"/>
    <w:rsid w:val="00AD5A1A"/>
    <w:rsid w:val="00AE09F6"/>
    <w:rsid w:val="00AE0A54"/>
    <w:rsid w:val="00AF0AD7"/>
    <w:rsid w:val="00AF0ED7"/>
    <w:rsid w:val="00AF12C8"/>
    <w:rsid w:val="00AF151D"/>
    <w:rsid w:val="00AF1771"/>
    <w:rsid w:val="00AF35DB"/>
    <w:rsid w:val="00AF41EB"/>
    <w:rsid w:val="00B00626"/>
    <w:rsid w:val="00B01C8E"/>
    <w:rsid w:val="00B036AB"/>
    <w:rsid w:val="00B03A83"/>
    <w:rsid w:val="00B0704F"/>
    <w:rsid w:val="00B13107"/>
    <w:rsid w:val="00B2012C"/>
    <w:rsid w:val="00B34746"/>
    <w:rsid w:val="00B3713D"/>
    <w:rsid w:val="00B463E2"/>
    <w:rsid w:val="00B50536"/>
    <w:rsid w:val="00B54630"/>
    <w:rsid w:val="00B55160"/>
    <w:rsid w:val="00B612F8"/>
    <w:rsid w:val="00B65062"/>
    <w:rsid w:val="00B67657"/>
    <w:rsid w:val="00B721AC"/>
    <w:rsid w:val="00B82D24"/>
    <w:rsid w:val="00B8765D"/>
    <w:rsid w:val="00B90288"/>
    <w:rsid w:val="00B90441"/>
    <w:rsid w:val="00B91157"/>
    <w:rsid w:val="00B916D8"/>
    <w:rsid w:val="00B948F4"/>
    <w:rsid w:val="00B96ACC"/>
    <w:rsid w:val="00BA1858"/>
    <w:rsid w:val="00BC2949"/>
    <w:rsid w:val="00BC30F7"/>
    <w:rsid w:val="00BD044D"/>
    <w:rsid w:val="00BD58F2"/>
    <w:rsid w:val="00BD7E89"/>
    <w:rsid w:val="00BE0576"/>
    <w:rsid w:val="00BE4C74"/>
    <w:rsid w:val="00BE4CB8"/>
    <w:rsid w:val="00BE62D8"/>
    <w:rsid w:val="00BF049C"/>
    <w:rsid w:val="00BF1487"/>
    <w:rsid w:val="00BF504D"/>
    <w:rsid w:val="00BF52B5"/>
    <w:rsid w:val="00C025BE"/>
    <w:rsid w:val="00C1093E"/>
    <w:rsid w:val="00C11F7F"/>
    <w:rsid w:val="00C13645"/>
    <w:rsid w:val="00C163AD"/>
    <w:rsid w:val="00C1794A"/>
    <w:rsid w:val="00C21A4D"/>
    <w:rsid w:val="00C23233"/>
    <w:rsid w:val="00C24778"/>
    <w:rsid w:val="00C26C13"/>
    <w:rsid w:val="00C34AEE"/>
    <w:rsid w:val="00C35C7F"/>
    <w:rsid w:val="00C40DF5"/>
    <w:rsid w:val="00C42196"/>
    <w:rsid w:val="00C44214"/>
    <w:rsid w:val="00C455FB"/>
    <w:rsid w:val="00C46557"/>
    <w:rsid w:val="00C5055C"/>
    <w:rsid w:val="00C52E58"/>
    <w:rsid w:val="00C625EC"/>
    <w:rsid w:val="00C67BAB"/>
    <w:rsid w:val="00C76CFF"/>
    <w:rsid w:val="00C81412"/>
    <w:rsid w:val="00C81EB2"/>
    <w:rsid w:val="00C823A0"/>
    <w:rsid w:val="00C8257B"/>
    <w:rsid w:val="00C84867"/>
    <w:rsid w:val="00C85259"/>
    <w:rsid w:val="00C912CA"/>
    <w:rsid w:val="00C964BC"/>
    <w:rsid w:val="00CA0270"/>
    <w:rsid w:val="00CA0E49"/>
    <w:rsid w:val="00CA1DF8"/>
    <w:rsid w:val="00CB1B46"/>
    <w:rsid w:val="00CB1E70"/>
    <w:rsid w:val="00CB3E83"/>
    <w:rsid w:val="00CC17CB"/>
    <w:rsid w:val="00CC4388"/>
    <w:rsid w:val="00CD1010"/>
    <w:rsid w:val="00CD528F"/>
    <w:rsid w:val="00CE35B4"/>
    <w:rsid w:val="00CE4783"/>
    <w:rsid w:val="00CF51BF"/>
    <w:rsid w:val="00D01BEE"/>
    <w:rsid w:val="00D03A98"/>
    <w:rsid w:val="00D044E3"/>
    <w:rsid w:val="00D05368"/>
    <w:rsid w:val="00D11541"/>
    <w:rsid w:val="00D17443"/>
    <w:rsid w:val="00D20BE7"/>
    <w:rsid w:val="00D21B6D"/>
    <w:rsid w:val="00D22477"/>
    <w:rsid w:val="00D2345D"/>
    <w:rsid w:val="00D320B2"/>
    <w:rsid w:val="00D326AA"/>
    <w:rsid w:val="00D4259A"/>
    <w:rsid w:val="00D50BEA"/>
    <w:rsid w:val="00D55FD0"/>
    <w:rsid w:val="00D6741F"/>
    <w:rsid w:val="00D70237"/>
    <w:rsid w:val="00D74D01"/>
    <w:rsid w:val="00D763E0"/>
    <w:rsid w:val="00D76D14"/>
    <w:rsid w:val="00D809F3"/>
    <w:rsid w:val="00D837E6"/>
    <w:rsid w:val="00D83CCB"/>
    <w:rsid w:val="00D87FD1"/>
    <w:rsid w:val="00D9152D"/>
    <w:rsid w:val="00D92268"/>
    <w:rsid w:val="00D92F89"/>
    <w:rsid w:val="00D94DAD"/>
    <w:rsid w:val="00DB34B7"/>
    <w:rsid w:val="00DB5434"/>
    <w:rsid w:val="00DB69CA"/>
    <w:rsid w:val="00DC36BE"/>
    <w:rsid w:val="00DD0153"/>
    <w:rsid w:val="00DD1A48"/>
    <w:rsid w:val="00DD4FF7"/>
    <w:rsid w:val="00DD5DD5"/>
    <w:rsid w:val="00DE1829"/>
    <w:rsid w:val="00DF0268"/>
    <w:rsid w:val="00DF32AC"/>
    <w:rsid w:val="00DF3DBE"/>
    <w:rsid w:val="00E049F4"/>
    <w:rsid w:val="00E104BC"/>
    <w:rsid w:val="00E13F74"/>
    <w:rsid w:val="00E20E92"/>
    <w:rsid w:val="00E22849"/>
    <w:rsid w:val="00E254C7"/>
    <w:rsid w:val="00E271B4"/>
    <w:rsid w:val="00E330CE"/>
    <w:rsid w:val="00E35FC7"/>
    <w:rsid w:val="00E41B3F"/>
    <w:rsid w:val="00E4223A"/>
    <w:rsid w:val="00E432F9"/>
    <w:rsid w:val="00E43D6E"/>
    <w:rsid w:val="00E44005"/>
    <w:rsid w:val="00E44EF2"/>
    <w:rsid w:val="00E47181"/>
    <w:rsid w:val="00E554F7"/>
    <w:rsid w:val="00E575E0"/>
    <w:rsid w:val="00E6424D"/>
    <w:rsid w:val="00E67F32"/>
    <w:rsid w:val="00E70723"/>
    <w:rsid w:val="00E71A71"/>
    <w:rsid w:val="00E75B80"/>
    <w:rsid w:val="00E7662B"/>
    <w:rsid w:val="00E77ABC"/>
    <w:rsid w:val="00E81AE1"/>
    <w:rsid w:val="00EA2108"/>
    <w:rsid w:val="00EA63BE"/>
    <w:rsid w:val="00EA6F20"/>
    <w:rsid w:val="00EB0BF3"/>
    <w:rsid w:val="00EB32FE"/>
    <w:rsid w:val="00EC29CB"/>
    <w:rsid w:val="00EC5ADE"/>
    <w:rsid w:val="00EC6361"/>
    <w:rsid w:val="00EE1EE4"/>
    <w:rsid w:val="00EE45DA"/>
    <w:rsid w:val="00EE761D"/>
    <w:rsid w:val="00EF324D"/>
    <w:rsid w:val="00F0408D"/>
    <w:rsid w:val="00F050B7"/>
    <w:rsid w:val="00F1175A"/>
    <w:rsid w:val="00F17CEA"/>
    <w:rsid w:val="00F20BCB"/>
    <w:rsid w:val="00F237CC"/>
    <w:rsid w:val="00F275FC"/>
    <w:rsid w:val="00F3536F"/>
    <w:rsid w:val="00F46DC6"/>
    <w:rsid w:val="00F5118A"/>
    <w:rsid w:val="00F52E34"/>
    <w:rsid w:val="00F5730E"/>
    <w:rsid w:val="00F61F9A"/>
    <w:rsid w:val="00F639BD"/>
    <w:rsid w:val="00F64F10"/>
    <w:rsid w:val="00F73437"/>
    <w:rsid w:val="00F73608"/>
    <w:rsid w:val="00F74AB5"/>
    <w:rsid w:val="00F75FC3"/>
    <w:rsid w:val="00F86A44"/>
    <w:rsid w:val="00F87ED4"/>
    <w:rsid w:val="00F91834"/>
    <w:rsid w:val="00F91FDF"/>
    <w:rsid w:val="00F927F4"/>
    <w:rsid w:val="00F9342C"/>
    <w:rsid w:val="00F93470"/>
    <w:rsid w:val="00FA1D4C"/>
    <w:rsid w:val="00FA4840"/>
    <w:rsid w:val="00FB1D8B"/>
    <w:rsid w:val="00FB2279"/>
    <w:rsid w:val="00FB5701"/>
    <w:rsid w:val="00FB6056"/>
    <w:rsid w:val="00FC299F"/>
    <w:rsid w:val="00FD003B"/>
    <w:rsid w:val="00FD175A"/>
    <w:rsid w:val="00FD7394"/>
    <w:rsid w:val="00FE15EC"/>
    <w:rsid w:val="00FE4008"/>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F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5342"/>
    <w:rPr>
      <w:sz w:val="18"/>
      <w:szCs w:val="18"/>
    </w:rPr>
  </w:style>
  <w:style w:type="paragraph" w:styleId="CommentText">
    <w:name w:val="annotation text"/>
    <w:basedOn w:val="Normal"/>
    <w:link w:val="CommentTextChar"/>
    <w:uiPriority w:val="99"/>
    <w:semiHidden/>
    <w:unhideWhenUsed/>
    <w:rsid w:val="009E5342"/>
  </w:style>
  <w:style w:type="character" w:customStyle="1" w:styleId="CommentTextChar">
    <w:name w:val="Comment Text Char"/>
    <w:basedOn w:val="DefaultParagraphFont"/>
    <w:link w:val="CommentText"/>
    <w:uiPriority w:val="99"/>
    <w:semiHidden/>
    <w:rsid w:val="009E5342"/>
  </w:style>
  <w:style w:type="paragraph" w:styleId="CommentSubject">
    <w:name w:val="annotation subject"/>
    <w:basedOn w:val="CommentText"/>
    <w:next w:val="CommentText"/>
    <w:link w:val="CommentSubjectChar"/>
    <w:uiPriority w:val="99"/>
    <w:semiHidden/>
    <w:unhideWhenUsed/>
    <w:rsid w:val="009E5342"/>
    <w:rPr>
      <w:b/>
      <w:bCs/>
      <w:sz w:val="20"/>
      <w:szCs w:val="20"/>
    </w:rPr>
  </w:style>
  <w:style w:type="character" w:customStyle="1" w:styleId="CommentSubjectChar">
    <w:name w:val="Comment Subject Char"/>
    <w:basedOn w:val="CommentTextChar"/>
    <w:link w:val="CommentSubject"/>
    <w:uiPriority w:val="99"/>
    <w:semiHidden/>
    <w:rsid w:val="009E5342"/>
    <w:rPr>
      <w:b/>
      <w:bCs/>
      <w:sz w:val="20"/>
      <w:szCs w:val="20"/>
    </w:rPr>
  </w:style>
  <w:style w:type="paragraph" w:styleId="BalloonText">
    <w:name w:val="Balloon Text"/>
    <w:basedOn w:val="Normal"/>
    <w:link w:val="BalloonTextChar"/>
    <w:uiPriority w:val="99"/>
    <w:semiHidden/>
    <w:unhideWhenUsed/>
    <w:rsid w:val="009E53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5342"/>
    <w:rPr>
      <w:rFonts w:ascii="Times New Roman" w:hAnsi="Times New Roman" w:cs="Times New Roman"/>
      <w:sz w:val="18"/>
      <w:szCs w:val="18"/>
    </w:rPr>
  </w:style>
  <w:style w:type="paragraph" w:styleId="ListParagraph">
    <w:name w:val="List Paragraph"/>
    <w:basedOn w:val="Normal"/>
    <w:uiPriority w:val="34"/>
    <w:qFormat/>
    <w:rsid w:val="00B65062"/>
    <w:pPr>
      <w:ind w:left="720"/>
      <w:contextualSpacing/>
    </w:pPr>
  </w:style>
  <w:style w:type="paragraph" w:styleId="Header">
    <w:name w:val="header"/>
    <w:basedOn w:val="Normal"/>
    <w:link w:val="HeaderChar"/>
    <w:uiPriority w:val="99"/>
    <w:unhideWhenUsed/>
    <w:rsid w:val="00A863F1"/>
    <w:pPr>
      <w:tabs>
        <w:tab w:val="center" w:pos="4680"/>
        <w:tab w:val="right" w:pos="9360"/>
      </w:tabs>
    </w:pPr>
  </w:style>
  <w:style w:type="character" w:customStyle="1" w:styleId="HeaderChar">
    <w:name w:val="Header Char"/>
    <w:basedOn w:val="DefaultParagraphFont"/>
    <w:link w:val="Header"/>
    <w:uiPriority w:val="99"/>
    <w:rsid w:val="00A863F1"/>
  </w:style>
  <w:style w:type="character" w:styleId="PageNumber">
    <w:name w:val="page number"/>
    <w:basedOn w:val="DefaultParagraphFont"/>
    <w:uiPriority w:val="99"/>
    <w:semiHidden/>
    <w:unhideWhenUsed/>
    <w:rsid w:val="00A863F1"/>
  </w:style>
  <w:style w:type="paragraph" w:styleId="Footer">
    <w:name w:val="footer"/>
    <w:basedOn w:val="Normal"/>
    <w:link w:val="FooterChar"/>
    <w:uiPriority w:val="99"/>
    <w:unhideWhenUsed/>
    <w:rsid w:val="00A863F1"/>
    <w:pPr>
      <w:tabs>
        <w:tab w:val="center" w:pos="4680"/>
        <w:tab w:val="right" w:pos="9360"/>
      </w:tabs>
    </w:pPr>
  </w:style>
  <w:style w:type="character" w:customStyle="1" w:styleId="FooterChar">
    <w:name w:val="Footer Char"/>
    <w:basedOn w:val="DefaultParagraphFont"/>
    <w:link w:val="Footer"/>
    <w:uiPriority w:val="99"/>
    <w:rsid w:val="00A8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DFDE63-1243-924C-9BA7-A530931D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3772</Words>
  <Characters>21504</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Taylor Malott</vt:lpstr>
      <vt:lpstr>References</vt:lpstr>
      <vt:lpstr>Devroy, Ann, &amp; Ruth Marcus. “Court Nomination Is Expected Soon.” The Washington </vt:lpstr>
      <vt:lpstr>Devroy, Ann. “In the End, Souter Fit Politically.” The Washington Post 25 July 1</vt:lpstr>
      <vt:lpstr>Devroy, Ann. “President Selects Souter, 50, for ‘Intellect’ and ‘Ability’.” The </vt:lpstr>
      <vt:lpstr>Greenhouse, Linda. “William Brennan, 91, Dies; Gave Court Liberal Vision.” New Y</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Malott</dc:creator>
  <cp:keywords/>
  <dc:description/>
  <cp:lastModifiedBy>Microsoft Office User</cp:lastModifiedBy>
  <cp:revision>4</cp:revision>
  <dcterms:created xsi:type="dcterms:W3CDTF">2016-04-30T15:35:00Z</dcterms:created>
  <dcterms:modified xsi:type="dcterms:W3CDTF">2018-03-31T04:43:00Z</dcterms:modified>
</cp:coreProperties>
</file>