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6457" w14:textId="77777777" w:rsidR="00991F66" w:rsidRDefault="00991F66" w:rsidP="008B79C0">
      <w:pPr>
        <w:spacing w:line="480" w:lineRule="auto"/>
        <w:jc w:val="center"/>
        <w:outlineLvl w:val="0"/>
        <w:rPr>
          <w:b/>
        </w:rPr>
      </w:pPr>
      <w:r>
        <w:rPr>
          <w:b/>
        </w:rPr>
        <w:t>Differential lipid dynamics in stocked and wild juvenile lake trout</w:t>
      </w:r>
    </w:p>
    <w:p w14:paraId="59784B4D" w14:textId="77777777" w:rsidR="00991F66" w:rsidRDefault="00991F66" w:rsidP="009A0263">
      <w:pPr>
        <w:spacing w:line="480" w:lineRule="auto"/>
        <w:outlineLvl w:val="0"/>
        <w:rPr>
          <w:b/>
        </w:rPr>
      </w:pPr>
    </w:p>
    <w:p w14:paraId="76ED9FD0" w14:textId="77777777" w:rsidR="005371E0" w:rsidRPr="004E08A0" w:rsidRDefault="005371E0" w:rsidP="005371E0">
      <w:pPr>
        <w:spacing w:line="480" w:lineRule="auto"/>
        <w:rPr>
          <w:vertAlign w:val="superscript"/>
        </w:rPr>
      </w:pPr>
      <w:r>
        <w:t>Madelyn G. Sorrentino</w:t>
      </w:r>
      <w:r>
        <w:rPr>
          <w:vertAlign w:val="superscript"/>
        </w:rPr>
        <w:t>1</w:t>
      </w:r>
      <w:r>
        <w:t>, Taylor R. Stewart</w:t>
      </w:r>
      <w:r>
        <w:rPr>
          <w:vertAlign w:val="superscript"/>
        </w:rPr>
        <w:t>2</w:t>
      </w:r>
      <w:r>
        <w:t>, J. Ellen Marsden</w:t>
      </w:r>
      <w:r>
        <w:rPr>
          <w:vertAlign w:val="superscript"/>
        </w:rPr>
        <w:t>1</w:t>
      </w:r>
      <w:r w:rsidR="00E963AC">
        <w:rPr>
          <w:vertAlign w:val="superscript"/>
        </w:rPr>
        <w:t>*</w:t>
      </w:r>
      <w:r>
        <w:t>, and Jason D. Stockwell</w:t>
      </w:r>
      <w:r>
        <w:rPr>
          <w:vertAlign w:val="superscript"/>
        </w:rPr>
        <w:t>1</w:t>
      </w:r>
    </w:p>
    <w:p w14:paraId="1518DC69" w14:textId="77777777" w:rsidR="005371E0" w:rsidRDefault="005371E0" w:rsidP="005371E0">
      <w:pPr>
        <w:spacing w:line="480" w:lineRule="auto"/>
      </w:pPr>
      <w:r>
        <w:rPr>
          <w:vertAlign w:val="superscript"/>
        </w:rPr>
        <w:t>1</w:t>
      </w:r>
      <w:r>
        <w:t>Rubenstein School of Environment and Natural Resources, University of Vermont, Burlington, VT, 05405, USA</w:t>
      </w:r>
    </w:p>
    <w:p w14:paraId="75CC66B5" w14:textId="77777777" w:rsidR="005371E0" w:rsidRDefault="005371E0" w:rsidP="009A0263">
      <w:pPr>
        <w:spacing w:line="480" w:lineRule="auto"/>
        <w:outlineLvl w:val="0"/>
      </w:pPr>
      <w:r>
        <w:rPr>
          <w:vertAlign w:val="superscript"/>
        </w:rPr>
        <w:t>2</w:t>
      </w:r>
      <w:r>
        <w:t>Department of Biology, University of Vermont, Burlington, VT, 05405, USA</w:t>
      </w:r>
    </w:p>
    <w:p w14:paraId="3D8D214B" w14:textId="77777777" w:rsidR="00E963AC" w:rsidRPr="004E08A0" w:rsidRDefault="00E963AC" w:rsidP="009A0263">
      <w:pPr>
        <w:spacing w:line="480" w:lineRule="auto"/>
        <w:outlineLvl w:val="0"/>
      </w:pPr>
    </w:p>
    <w:p w14:paraId="6A4317AE" w14:textId="77777777" w:rsidR="00083B6F" w:rsidRPr="00E963AC" w:rsidRDefault="005371E0" w:rsidP="00E963AC">
      <w:pPr>
        <w:spacing w:line="480" w:lineRule="auto"/>
        <w:rPr>
          <w:color w:val="000000" w:themeColor="text1"/>
        </w:rPr>
      </w:pPr>
      <w:r w:rsidRPr="005506BB">
        <w:t xml:space="preserve">*Corresponding author. </w:t>
      </w:r>
      <w:r w:rsidRPr="00E963AC">
        <w:t xml:space="preserve">Email: </w:t>
      </w:r>
      <w:hyperlink r:id="rId8" w:history="1">
        <w:r w:rsidR="007C22D6" w:rsidRPr="00E963AC">
          <w:rPr>
            <w:rStyle w:val="Hyperlink"/>
          </w:rPr>
          <w:t>ellen.marsden@uvm.edu</w:t>
        </w:r>
      </w:hyperlink>
      <w:r w:rsidR="00E963AC" w:rsidRPr="00E963AC">
        <w:rPr>
          <w:rStyle w:val="Hyperlink"/>
          <w:color w:val="000000" w:themeColor="text1"/>
        </w:rPr>
        <w:t>; telephone 802-598-8224; fax 802-656-86</w:t>
      </w:r>
      <w:r w:rsidR="00655D1D">
        <w:rPr>
          <w:rStyle w:val="Hyperlink"/>
          <w:color w:val="000000" w:themeColor="text1"/>
        </w:rPr>
        <w:t>83</w:t>
      </w:r>
      <w:r w:rsidR="00E963AC" w:rsidRPr="00E963AC">
        <w:rPr>
          <w:rStyle w:val="Hyperlink"/>
          <w:color w:val="000000" w:themeColor="text1"/>
        </w:rPr>
        <w:t xml:space="preserve"> </w:t>
      </w:r>
      <w:r w:rsidR="00083B6F" w:rsidRPr="00E963AC">
        <w:rPr>
          <w:b/>
          <w:color w:val="000000" w:themeColor="text1"/>
        </w:rPr>
        <w:br w:type="page"/>
      </w:r>
    </w:p>
    <w:p w14:paraId="2AF05B75" w14:textId="77777777" w:rsidR="00E06BCB" w:rsidRDefault="005750AF" w:rsidP="009A0263">
      <w:pPr>
        <w:spacing w:line="480" w:lineRule="auto"/>
        <w:outlineLvl w:val="0"/>
        <w:rPr>
          <w:b/>
        </w:rPr>
      </w:pPr>
      <w:bookmarkStart w:id="0" w:name="_msocom_1"/>
      <w:bookmarkStart w:id="1" w:name="_msocom_2"/>
      <w:bookmarkEnd w:id="0"/>
      <w:bookmarkEnd w:id="1"/>
      <w:r>
        <w:rPr>
          <w:b/>
        </w:rPr>
        <w:lastRenderedPageBreak/>
        <w:t>Abstract:</w:t>
      </w:r>
    </w:p>
    <w:p w14:paraId="61F16AE6" w14:textId="4E86E882" w:rsidR="0044369C" w:rsidRDefault="00926DB2" w:rsidP="003465CB">
      <w:pPr>
        <w:spacing w:line="480" w:lineRule="auto"/>
        <w:rPr>
          <w:rFonts w:ascii="-webkit-standard" w:hAnsi="-webkit-standard"/>
          <w:color w:val="000000"/>
        </w:rPr>
      </w:pPr>
      <w:r>
        <w:rPr>
          <w:rFonts w:ascii="-webkit-standard" w:hAnsi="-webkit-standard"/>
          <w:color w:val="000000"/>
        </w:rPr>
        <w:t>After more than 40 years of stocking, lake trout (</w:t>
      </w:r>
      <w:r>
        <w:rPr>
          <w:rFonts w:ascii="-webkit-standard" w:hAnsi="-webkit-standard"/>
          <w:i/>
          <w:color w:val="000000"/>
        </w:rPr>
        <w:t>Salvelinus namaycush</w:t>
      </w:r>
      <w:r>
        <w:rPr>
          <w:rFonts w:ascii="-webkit-standard" w:hAnsi="-webkit-standard"/>
          <w:color w:val="000000"/>
        </w:rPr>
        <w:t xml:space="preserve">) in Lake Champlain </w:t>
      </w:r>
      <w:r w:rsidR="003E266A">
        <w:rPr>
          <w:rFonts w:ascii="-webkit-standard" w:hAnsi="-webkit-standard"/>
          <w:color w:val="000000"/>
        </w:rPr>
        <w:t xml:space="preserve">have </w:t>
      </w:r>
      <w:r>
        <w:rPr>
          <w:rFonts w:ascii="-webkit-standard" w:hAnsi="-webkit-standard"/>
          <w:color w:val="000000"/>
        </w:rPr>
        <w:t>started to exhibit strong, natural recruitment</w:t>
      </w:r>
      <w:r w:rsidR="001F1ABE">
        <w:rPr>
          <w:rFonts w:ascii="-webkit-standard" w:hAnsi="-webkit-standard"/>
          <w:color w:val="000000"/>
        </w:rPr>
        <w:t>. The abrupt surge in recruitment</w:t>
      </w:r>
      <w:r w:rsidR="001B70FA">
        <w:rPr>
          <w:rFonts w:ascii="-webkit-standard" w:hAnsi="-webkit-standard"/>
          <w:color w:val="000000"/>
        </w:rPr>
        <w:t xml:space="preserve"> suggests a change in limiting factors such as </w:t>
      </w:r>
      <w:r w:rsidR="00F8740D">
        <w:rPr>
          <w:rFonts w:ascii="-webkit-standard" w:hAnsi="-webkit-standard"/>
          <w:color w:val="000000"/>
        </w:rPr>
        <w:t xml:space="preserve">prey </w:t>
      </w:r>
      <w:r w:rsidR="00EA26C1">
        <w:rPr>
          <w:rFonts w:ascii="-webkit-standard" w:hAnsi="-webkit-standard"/>
          <w:color w:val="000000"/>
        </w:rPr>
        <w:t>availability</w:t>
      </w:r>
      <w:r w:rsidR="00F8740D">
        <w:rPr>
          <w:rFonts w:ascii="-webkit-standard" w:hAnsi="-webkit-standard"/>
          <w:color w:val="000000"/>
        </w:rPr>
        <w:t xml:space="preserve"> </w:t>
      </w:r>
      <w:r w:rsidR="001B70FA">
        <w:rPr>
          <w:rFonts w:ascii="-webkit-standard" w:hAnsi="-webkit-standard"/>
          <w:color w:val="000000"/>
        </w:rPr>
        <w:t xml:space="preserve">or overwinter survival. The </w:t>
      </w:r>
      <w:r>
        <w:rPr>
          <w:rFonts w:ascii="-webkit-standard" w:hAnsi="-webkit-standard"/>
          <w:color w:val="000000"/>
        </w:rPr>
        <w:t xml:space="preserve">distribution of </w:t>
      </w:r>
      <w:r w:rsidR="00056BA7">
        <w:rPr>
          <w:rFonts w:ascii="-webkit-standard" w:hAnsi="-webkit-standard"/>
          <w:color w:val="000000"/>
        </w:rPr>
        <w:t xml:space="preserve">juvenile </w:t>
      </w:r>
      <w:r>
        <w:rPr>
          <w:rFonts w:ascii="-webkit-standard" w:hAnsi="-webkit-standard"/>
          <w:color w:val="000000"/>
        </w:rPr>
        <w:t xml:space="preserve">wild lake trout </w:t>
      </w:r>
      <w:r w:rsidR="00AA44F5">
        <w:rPr>
          <w:rFonts w:ascii="-webkit-standard" w:hAnsi="-webkit-standard"/>
          <w:color w:val="000000"/>
        </w:rPr>
        <w:t>varies</w:t>
      </w:r>
      <w:r>
        <w:rPr>
          <w:rFonts w:ascii="-webkit-standard" w:hAnsi="-webkit-standard" w:hint="eastAsia"/>
          <w:color w:val="000000"/>
        </w:rPr>
        <w:t xml:space="preserve"> in</w:t>
      </w:r>
      <w:r>
        <w:rPr>
          <w:rFonts w:ascii="-webkit-standard" w:hAnsi="-webkit-standard"/>
          <w:color w:val="000000"/>
        </w:rPr>
        <w:t xml:space="preserve"> </w:t>
      </w:r>
      <w:r w:rsidR="008A3744">
        <w:rPr>
          <w:rFonts w:ascii="-webkit-standard" w:hAnsi="-webkit-standard"/>
          <w:color w:val="000000"/>
        </w:rPr>
        <w:t xml:space="preserve">relative </w:t>
      </w:r>
      <w:r>
        <w:rPr>
          <w:rFonts w:ascii="-webkit-standard" w:hAnsi="-webkit-standard"/>
          <w:color w:val="000000"/>
        </w:rPr>
        <w:t>abundance among regions of Lake Champlain.</w:t>
      </w:r>
      <w:r w:rsidR="009A0263">
        <w:rPr>
          <w:rFonts w:ascii="-webkit-standard" w:hAnsi="-webkit-standard"/>
          <w:color w:val="000000"/>
        </w:rPr>
        <w:t xml:space="preserve"> </w:t>
      </w:r>
      <w:r>
        <w:rPr>
          <w:rFonts w:ascii="-webkit-standard" w:hAnsi="-webkit-standard"/>
          <w:color w:val="000000"/>
        </w:rPr>
        <w:t>The d</w:t>
      </w:r>
      <w:r>
        <w:rPr>
          <w:rFonts w:ascii="-webkit-standard" w:hAnsi="-webkit-standard"/>
        </w:rPr>
        <w:t>ifferences suggest the prey base, or foraging success, may vary geographically within the lake</w:t>
      </w:r>
      <w:r w:rsidR="00AD53BC">
        <w:rPr>
          <w:rFonts w:ascii="-webkit-standard" w:hAnsi="-webkit-standard"/>
        </w:rPr>
        <w:t xml:space="preserve">. </w:t>
      </w:r>
      <w:r w:rsidR="00056BA7">
        <w:t>Stocked and wild lake trout may differ in their ability to u</w:t>
      </w:r>
      <w:r w:rsidR="00AA44F5">
        <w:t>s</w:t>
      </w:r>
      <w:r w:rsidR="00056BA7">
        <w:t xml:space="preserve">e resources and in overwinter survival. </w:t>
      </w:r>
      <w:r>
        <w:rPr>
          <w:rFonts w:ascii="-webkit-standard" w:hAnsi="-webkit-standard"/>
        </w:rPr>
        <w:t xml:space="preserve">One metric that </w:t>
      </w:r>
      <w:r w:rsidR="00E759E3">
        <w:rPr>
          <w:rFonts w:ascii="-webkit-standard" w:hAnsi="-webkit-standard"/>
        </w:rPr>
        <w:t xml:space="preserve">can </w:t>
      </w:r>
      <w:r>
        <w:rPr>
          <w:rFonts w:ascii="-webkit-standard" w:hAnsi="-webkit-standard"/>
        </w:rPr>
        <w:t xml:space="preserve">indicate differences in resources across regions is </w:t>
      </w:r>
      <w:r w:rsidR="005B45C4">
        <w:rPr>
          <w:rFonts w:ascii="-webkit-standard" w:hAnsi="-webkit-standard"/>
        </w:rPr>
        <w:t xml:space="preserve">lake trout </w:t>
      </w:r>
      <w:r>
        <w:rPr>
          <w:rFonts w:ascii="-webkit-standard" w:hAnsi="-webkit-standard"/>
        </w:rPr>
        <w:t>lipid content, which</w:t>
      </w:r>
      <w:r w:rsidRPr="009420B1">
        <w:rPr>
          <w:rFonts w:ascii="-webkit-standard" w:hAnsi="-webkit-standard"/>
        </w:rPr>
        <w:t xml:space="preserve"> reflects the quality of available food</w:t>
      </w:r>
      <w:r w:rsidR="00056BA7">
        <w:rPr>
          <w:rFonts w:ascii="-webkit-standard" w:hAnsi="-webkit-standard"/>
          <w:color w:val="000000"/>
        </w:rPr>
        <w:t xml:space="preserve"> and </w:t>
      </w:r>
      <w:r w:rsidR="00AA44F5">
        <w:rPr>
          <w:rFonts w:ascii="-webkit-standard" w:hAnsi="-webkit-standard"/>
          <w:color w:val="000000"/>
        </w:rPr>
        <w:t>serves as</w:t>
      </w:r>
      <w:r w:rsidR="00056BA7">
        <w:rPr>
          <w:rFonts w:ascii="-webkit-standard" w:hAnsi="-webkit-standard"/>
          <w:color w:val="000000"/>
        </w:rPr>
        <w:t xml:space="preserve"> an important energy reserve for overwinter survival. We </w:t>
      </w:r>
      <w:r w:rsidR="001B70FA">
        <w:rPr>
          <w:rFonts w:ascii="-webkit-standard" w:hAnsi="-webkit-standard"/>
          <w:color w:val="000000"/>
        </w:rPr>
        <w:t>quantified</w:t>
      </w:r>
      <w:r>
        <w:rPr>
          <w:rFonts w:ascii="-webkit-standard" w:hAnsi="-webkit-standard"/>
          <w:color w:val="000000"/>
        </w:rPr>
        <w:t xml:space="preserve"> t</w:t>
      </w:r>
      <w:r w:rsidR="00056BA7">
        <w:rPr>
          <w:rFonts w:ascii="-webkit-standard" w:hAnsi="-webkit-standard"/>
          <w:color w:val="000000"/>
        </w:rPr>
        <w:t xml:space="preserve">otal </w:t>
      </w:r>
      <w:r>
        <w:rPr>
          <w:rFonts w:ascii="-webkit-standard" w:hAnsi="-webkit-standard"/>
          <w:color w:val="000000"/>
        </w:rPr>
        <w:t xml:space="preserve">lipid content of </w:t>
      </w:r>
      <w:r w:rsidR="00056BA7">
        <w:rPr>
          <w:rFonts w:ascii="-webkit-standard" w:hAnsi="-webkit-standard"/>
          <w:color w:val="000000"/>
        </w:rPr>
        <w:t xml:space="preserve">stocked and wild </w:t>
      </w:r>
      <w:r>
        <w:rPr>
          <w:rFonts w:ascii="-webkit-standard" w:hAnsi="-webkit-standard"/>
          <w:color w:val="000000"/>
        </w:rPr>
        <w:t xml:space="preserve">juvenile lake trout across spatial (lake regions) and temporal (seasonal) scales. </w:t>
      </w:r>
      <w:r w:rsidR="00056BA7">
        <w:rPr>
          <w:rFonts w:ascii="-webkit-standard" w:hAnsi="-webkit-standard"/>
          <w:color w:val="000000"/>
        </w:rPr>
        <w:t>No spatial differences in lipid content were apparent</w:t>
      </w:r>
      <w:r w:rsidR="00F8740D">
        <w:rPr>
          <w:rFonts w:ascii="-webkit-standard" w:hAnsi="-webkit-standard"/>
          <w:color w:val="000000"/>
        </w:rPr>
        <w:t>. W</w:t>
      </w:r>
      <w:r w:rsidR="00056BA7">
        <w:rPr>
          <w:rFonts w:ascii="-webkit-standard" w:hAnsi="-webkit-standard"/>
          <w:color w:val="000000"/>
        </w:rPr>
        <w:t xml:space="preserve">ild fish </w:t>
      </w:r>
      <w:r w:rsidR="00AA44F5">
        <w:rPr>
          <w:rFonts w:ascii="-webkit-standard" w:hAnsi="-webkit-standard"/>
          <w:color w:val="000000"/>
        </w:rPr>
        <w:t>had</w:t>
      </w:r>
      <w:r w:rsidR="00056BA7">
        <w:rPr>
          <w:rFonts w:ascii="-webkit-standard" w:hAnsi="-webkit-standard"/>
          <w:color w:val="000000"/>
        </w:rPr>
        <w:t xml:space="preserve"> </w:t>
      </w:r>
      <w:r w:rsidR="003E266A">
        <w:rPr>
          <w:rFonts w:ascii="-webkit-standard" w:hAnsi="-webkit-standard"/>
          <w:color w:val="000000"/>
        </w:rPr>
        <w:t xml:space="preserve">greater </w:t>
      </w:r>
      <w:r w:rsidR="00056BA7">
        <w:rPr>
          <w:rFonts w:ascii="-webkit-standard" w:hAnsi="-webkit-standard"/>
          <w:color w:val="000000"/>
        </w:rPr>
        <w:t xml:space="preserve">lipid content than stocked fish. Seasonally, stocked fish showed a </w:t>
      </w:r>
      <w:r w:rsidR="005A42A9">
        <w:rPr>
          <w:rFonts w:ascii="-webkit-standard" w:hAnsi="-webkit-standard"/>
          <w:color w:val="000000"/>
        </w:rPr>
        <w:t xml:space="preserve">continuous </w:t>
      </w:r>
      <w:r w:rsidR="00056BA7">
        <w:rPr>
          <w:rFonts w:ascii="-webkit-standard" w:hAnsi="-webkit-standard"/>
          <w:color w:val="000000"/>
        </w:rPr>
        <w:t>drop in lipid content from pre-winter levels</w:t>
      </w:r>
      <w:r w:rsidR="005A42A9">
        <w:rPr>
          <w:rFonts w:ascii="-webkit-standard" w:hAnsi="-webkit-standard"/>
          <w:color w:val="000000"/>
        </w:rPr>
        <w:t xml:space="preserve"> at stocking</w:t>
      </w:r>
      <w:r w:rsidR="00056BA7">
        <w:rPr>
          <w:rFonts w:ascii="-webkit-standard" w:hAnsi="-webkit-standard"/>
          <w:color w:val="000000"/>
        </w:rPr>
        <w:t xml:space="preserve"> to the following autumn. Wild fish showed a cyclical summer increase in lipids following winter depletion, which plateaued by autumn. </w:t>
      </w:r>
      <w:r w:rsidR="003465CB">
        <w:t xml:space="preserve">The high lipid content of hatchery lake trout may be necessary </w:t>
      </w:r>
      <w:r w:rsidR="00DA4F74">
        <w:t>as they</w:t>
      </w:r>
      <w:r w:rsidR="003465CB">
        <w:t xml:space="preserve"> acclimate to foraging in the wild. Hatcheries would benefit from evaluating whether post-stocking survival could be improved by altering feeding or rearing regimes. </w:t>
      </w:r>
    </w:p>
    <w:p w14:paraId="059ED9C4" w14:textId="77777777" w:rsidR="00E963AC" w:rsidRDefault="00E963AC" w:rsidP="00416E8C">
      <w:pPr>
        <w:spacing w:line="480" w:lineRule="auto"/>
        <w:rPr>
          <w:rFonts w:ascii="-webkit-standard" w:hAnsi="-webkit-standard"/>
          <w:color w:val="000000"/>
        </w:rPr>
      </w:pPr>
    </w:p>
    <w:p w14:paraId="3A14F05F" w14:textId="77777777" w:rsidR="00E963AC" w:rsidRDefault="00E963AC" w:rsidP="00E963AC">
      <w:pPr>
        <w:spacing w:line="480" w:lineRule="auto"/>
        <w:outlineLvl w:val="0"/>
      </w:pPr>
      <w:r>
        <w:rPr>
          <w:b/>
        </w:rPr>
        <w:t xml:space="preserve">Keywords: </w:t>
      </w:r>
      <w:r w:rsidRPr="004D3B94">
        <w:rPr>
          <w:i/>
        </w:rPr>
        <w:t>Salvelinus namaycush</w:t>
      </w:r>
      <w:r>
        <w:t>, recruitment, lipids, Lake Champlain, hatchery</w:t>
      </w:r>
    </w:p>
    <w:p w14:paraId="505640E1" w14:textId="77777777" w:rsidR="00E963AC" w:rsidRDefault="00E963AC">
      <w:r>
        <w:br w:type="page"/>
      </w:r>
    </w:p>
    <w:p w14:paraId="1803E5D0" w14:textId="77777777" w:rsidR="003D23B5" w:rsidRDefault="003D23B5" w:rsidP="009A0263">
      <w:pPr>
        <w:spacing w:line="480" w:lineRule="auto"/>
        <w:outlineLvl w:val="0"/>
        <w:rPr>
          <w:b/>
        </w:rPr>
      </w:pPr>
      <w:r>
        <w:rPr>
          <w:b/>
        </w:rPr>
        <w:lastRenderedPageBreak/>
        <w:t>Introduction</w:t>
      </w:r>
    </w:p>
    <w:p w14:paraId="68940984" w14:textId="77777777" w:rsidR="003D23B5" w:rsidRDefault="003D23B5" w:rsidP="00484C50">
      <w:pPr>
        <w:spacing w:line="480" w:lineRule="auto"/>
      </w:pPr>
      <w:r w:rsidRPr="004715DD">
        <w:t xml:space="preserve">Lake trout </w:t>
      </w:r>
      <w:r w:rsidRPr="004715DD">
        <w:rPr>
          <w:i/>
        </w:rPr>
        <w:t>(Salvelinus namaycush)</w:t>
      </w:r>
      <w:r w:rsidR="005371E0">
        <w:t xml:space="preserve"> was</w:t>
      </w:r>
      <w:r w:rsidR="00627BD3">
        <w:t xml:space="preserve"> extirpated from </w:t>
      </w:r>
      <w:r w:rsidR="00877BA5">
        <w:t xml:space="preserve">Lake Champlain </w:t>
      </w:r>
      <w:r w:rsidRPr="004715DD">
        <w:t>by 1900 (</w:t>
      </w:r>
      <w:proofErr w:type="spellStart"/>
      <w:r w:rsidRPr="004715DD">
        <w:t>Plosila</w:t>
      </w:r>
      <w:proofErr w:type="spellEnd"/>
      <w:r w:rsidRPr="004715DD">
        <w:t xml:space="preserve"> and Anderson, 1985). </w:t>
      </w:r>
      <w:r>
        <w:t>R</w:t>
      </w:r>
      <w:r w:rsidRPr="004715DD">
        <w:t xml:space="preserve">estoration efforts began in 1972 with an intensive stocking program </w:t>
      </w:r>
      <w:r>
        <w:t>to re</w:t>
      </w:r>
      <w:r w:rsidR="009B0243">
        <w:t>establish</w:t>
      </w:r>
      <w:r>
        <w:t xml:space="preserve"> a self-sustaining population and a </w:t>
      </w:r>
      <w:r w:rsidR="00484C50">
        <w:t xml:space="preserve">recreational </w:t>
      </w:r>
      <w:r>
        <w:t xml:space="preserve">fishery </w:t>
      </w:r>
      <w:r w:rsidRPr="004715DD">
        <w:t>(</w:t>
      </w:r>
      <w:r w:rsidR="00AE042B">
        <w:t xml:space="preserve">Marsden et al., 2010; </w:t>
      </w:r>
      <w:r w:rsidRPr="004715DD">
        <w:t>Marsden and Langdon, 2012</w:t>
      </w:r>
      <w:r w:rsidR="00AE042B">
        <w:t>)</w:t>
      </w:r>
      <w:r>
        <w:t xml:space="preserve">. </w:t>
      </w:r>
      <w:r w:rsidRPr="009864E6">
        <w:t xml:space="preserve">Successful spawning and fry </w:t>
      </w:r>
      <w:r w:rsidR="009B0243">
        <w:t>emergence</w:t>
      </w:r>
      <w:r w:rsidRPr="009864E6">
        <w:t xml:space="preserve"> </w:t>
      </w:r>
      <w:r w:rsidR="000D6A3B">
        <w:t>were</w:t>
      </w:r>
      <w:r w:rsidRPr="009864E6">
        <w:t xml:space="preserve"> documented at </w:t>
      </w:r>
      <w:r w:rsidRPr="000170BB">
        <w:t xml:space="preserve">several sites </w:t>
      </w:r>
      <w:r w:rsidR="000D6A3B">
        <w:t>starting in</w:t>
      </w:r>
      <w:r w:rsidR="000D6A3B" w:rsidRPr="000170BB">
        <w:t xml:space="preserve"> </w:t>
      </w:r>
      <w:r w:rsidR="00C97FA9" w:rsidRPr="000170BB">
        <w:t>2000</w:t>
      </w:r>
      <w:r w:rsidR="00C97FA9">
        <w:t xml:space="preserve"> but</w:t>
      </w:r>
      <w:r>
        <w:t xml:space="preserve"> sustained natural recruitment did not begin until 2012</w:t>
      </w:r>
      <w:r w:rsidR="00460E93">
        <w:t>, four decades after the stocking program commenced</w:t>
      </w:r>
      <w:r>
        <w:t xml:space="preserve"> (Marsden et al.</w:t>
      </w:r>
      <w:r w:rsidR="00627BD3">
        <w:t xml:space="preserve">, </w:t>
      </w:r>
      <w:r>
        <w:t>2018)</w:t>
      </w:r>
      <w:r w:rsidR="009B0243">
        <w:t>.</w:t>
      </w:r>
      <w:r w:rsidR="00EB14F8">
        <w:t xml:space="preserve"> </w:t>
      </w:r>
      <w:r w:rsidR="00484C50">
        <w:t>Recent natural recruitment may be due to a change in limiting factors such as food quality or quantity. For example, the Lake Champlain prey base was diversified in 2003 by the invasion of alewife (</w:t>
      </w:r>
      <w:r w:rsidR="00484C50">
        <w:rPr>
          <w:i/>
        </w:rPr>
        <w:t>Alosa pseudoharengus</w:t>
      </w:r>
      <w:r w:rsidR="00484C50">
        <w:t xml:space="preserve">), a known diet item of juvenile lake trout (Marsden et al. </w:t>
      </w:r>
      <w:r w:rsidR="00495AED">
        <w:t>unpublished data</w:t>
      </w:r>
      <w:r w:rsidR="00484C50">
        <w:t xml:space="preserve">; </w:t>
      </w:r>
      <w:proofErr w:type="spellStart"/>
      <w:r w:rsidR="00484C50">
        <w:t>Madenjian</w:t>
      </w:r>
      <w:proofErr w:type="spellEnd"/>
      <w:r w:rsidR="00484C50">
        <w:t xml:space="preserve"> et al., 2006). Winter is a period of </w:t>
      </w:r>
      <w:r w:rsidR="00EF1465">
        <w:t xml:space="preserve">high </w:t>
      </w:r>
      <w:r w:rsidR="00484C50">
        <w:t>mortality for juvenile fish</w:t>
      </w:r>
      <w:r w:rsidR="006245B2">
        <w:t>es</w:t>
      </w:r>
      <w:r w:rsidR="00484C50">
        <w:t xml:space="preserve"> when the risk</w:t>
      </w:r>
      <w:r w:rsidR="006245B2">
        <w:t>s</w:t>
      </w:r>
      <w:r w:rsidR="00484C50">
        <w:t xml:space="preserve"> of starvation, thermal stress, </w:t>
      </w:r>
      <w:r w:rsidR="00EF1465">
        <w:t xml:space="preserve">and </w:t>
      </w:r>
      <w:r w:rsidR="00484C50">
        <w:t>predation is high (</w:t>
      </w:r>
      <w:proofErr w:type="spellStart"/>
      <w:r w:rsidR="00EF1465">
        <w:t>Hjort</w:t>
      </w:r>
      <w:proofErr w:type="spellEnd"/>
      <w:r w:rsidR="00EF1465">
        <w:t xml:space="preserve">, 1914; </w:t>
      </w:r>
      <w:r w:rsidR="00484C50">
        <w:t xml:space="preserve">Hurst, 2007). </w:t>
      </w:r>
      <w:r w:rsidR="00EF1465">
        <w:t>I</w:t>
      </w:r>
      <w:r w:rsidR="00484C50">
        <w:t xml:space="preserve">ncreased prey availability, </w:t>
      </w:r>
      <w:r w:rsidR="00EF1465">
        <w:t xml:space="preserve">milder winter conditions, </w:t>
      </w:r>
      <w:r w:rsidR="00484C50">
        <w:t xml:space="preserve">or other factors could help juvenile lake trout survive the winter critical period. </w:t>
      </w:r>
    </w:p>
    <w:p w14:paraId="123E0C8F" w14:textId="77777777" w:rsidR="003D23B5" w:rsidRDefault="003D23B5" w:rsidP="003D23B5">
      <w:pPr>
        <w:spacing w:line="480" w:lineRule="auto"/>
      </w:pPr>
    </w:p>
    <w:p w14:paraId="71748A3C" w14:textId="77777777" w:rsidR="00A441E4" w:rsidRDefault="00484C50" w:rsidP="003D23B5">
      <w:pPr>
        <w:spacing w:line="480" w:lineRule="auto"/>
      </w:pPr>
      <w:r>
        <w:t xml:space="preserve">Juvenile </w:t>
      </w:r>
      <w:r w:rsidR="00021DE7">
        <w:t xml:space="preserve">surveys </w:t>
      </w:r>
      <w:r>
        <w:t>indicate</w:t>
      </w:r>
      <w:r w:rsidR="00021DE7">
        <w:t xml:space="preserve"> that</w:t>
      </w:r>
      <w:r w:rsidR="00AA2004">
        <w:t xml:space="preserve"> r</w:t>
      </w:r>
      <w:r w:rsidR="003D23B5">
        <w:t>elative abundance of stocked and</w:t>
      </w:r>
      <w:r w:rsidR="00A77779">
        <w:t xml:space="preserve"> wild </w:t>
      </w:r>
      <w:r w:rsidR="005371E0">
        <w:t>lake trout</w:t>
      </w:r>
      <w:r w:rsidR="00A77779">
        <w:t xml:space="preserve"> </w:t>
      </w:r>
      <w:r w:rsidR="00AD5E18">
        <w:t xml:space="preserve">varies </w:t>
      </w:r>
      <w:r w:rsidR="00A77779">
        <w:t xml:space="preserve">across </w:t>
      </w:r>
      <w:r w:rsidR="00EB14F8">
        <w:t>regions of L</w:t>
      </w:r>
      <w:r w:rsidR="00A77779">
        <w:t>ake</w:t>
      </w:r>
      <w:r w:rsidR="00EB14F8">
        <w:t xml:space="preserve"> Champlai</w:t>
      </w:r>
      <w:r w:rsidR="00021DE7">
        <w:t>n.</w:t>
      </w:r>
      <w:r>
        <w:t xml:space="preserve"> Annual stocking occurs at two highly productive spawning sites, </w:t>
      </w:r>
      <w:proofErr w:type="spellStart"/>
      <w:r>
        <w:t>Whallon</w:t>
      </w:r>
      <w:proofErr w:type="spellEnd"/>
      <w:r>
        <w:t xml:space="preserve"> Bay in the southern Main Lake and Gordon Landing in the northern Main Lake (Ellrott and Marsden, 2004). However, t</w:t>
      </w:r>
      <w:r w:rsidR="003D23B5">
        <w:t>he highest</w:t>
      </w:r>
      <w:r w:rsidR="00A77779">
        <w:t xml:space="preserve"> </w:t>
      </w:r>
      <w:r w:rsidR="003D23B5">
        <w:t xml:space="preserve">proportion </w:t>
      </w:r>
      <w:r w:rsidR="00D20B2E">
        <w:t xml:space="preserve">and </w:t>
      </w:r>
      <w:r w:rsidR="00F4462C">
        <w:t xml:space="preserve">relative </w:t>
      </w:r>
      <w:r w:rsidR="00D20B2E">
        <w:t>abundance (catch-per-unit-effort</w:t>
      </w:r>
      <w:r w:rsidR="00421FE8">
        <w:t>, CPUE</w:t>
      </w:r>
      <w:r w:rsidR="00D20B2E">
        <w:t xml:space="preserve">) </w:t>
      </w:r>
      <w:r w:rsidR="003D23B5">
        <w:t xml:space="preserve">of wild fish </w:t>
      </w:r>
      <w:r>
        <w:t xml:space="preserve">has been </w:t>
      </w:r>
      <w:r w:rsidR="003D23B5">
        <w:t>consistently found in the central Main Lake</w:t>
      </w:r>
      <w:r w:rsidR="00A642EB">
        <w:t xml:space="preserve"> </w:t>
      </w:r>
      <w:r w:rsidR="003D23B5">
        <w:t>(Marsden et al</w:t>
      </w:r>
      <w:r w:rsidR="00A77779">
        <w:t>.</w:t>
      </w:r>
      <w:r w:rsidR="00627BD3">
        <w:t xml:space="preserve">, </w:t>
      </w:r>
      <w:r w:rsidR="0000004C">
        <w:t>2018</w:t>
      </w:r>
      <w:r>
        <w:t>; Wilkins et al. in review</w:t>
      </w:r>
      <w:r w:rsidR="003D23B5">
        <w:t xml:space="preserve">). </w:t>
      </w:r>
      <w:r w:rsidR="004119F2">
        <w:t>T</w:t>
      </w:r>
      <w:r w:rsidR="00A441E4">
        <w:t xml:space="preserve">he difference in </w:t>
      </w:r>
      <w:r w:rsidR="00514C42">
        <w:t xml:space="preserve">expected versus observed </w:t>
      </w:r>
      <w:r w:rsidR="00A441E4">
        <w:t>distribution</w:t>
      </w:r>
      <w:r w:rsidR="00514C42">
        <w:t>s</w:t>
      </w:r>
      <w:r w:rsidR="00A441E4">
        <w:t xml:space="preserve"> suggest that </w:t>
      </w:r>
      <w:r w:rsidR="00460E93">
        <w:t>prey resources may be asymmetrically distributed across the lake</w:t>
      </w:r>
      <w:r w:rsidR="00C7043D">
        <w:t>, unknown</w:t>
      </w:r>
      <w:r w:rsidR="00314A90">
        <w:t xml:space="preserve"> but </w:t>
      </w:r>
      <w:r>
        <w:t xml:space="preserve">productive </w:t>
      </w:r>
      <w:r w:rsidR="00C7043D">
        <w:t xml:space="preserve">spawning sites exist in the </w:t>
      </w:r>
      <w:r w:rsidR="00514C42">
        <w:t>central Main Lake</w:t>
      </w:r>
      <w:r w:rsidR="00BB7EDE">
        <w:t>, or both</w:t>
      </w:r>
      <w:r w:rsidR="00A441E4">
        <w:t>.</w:t>
      </w:r>
      <w:r w:rsidR="00AB3F5A">
        <w:t xml:space="preserve"> </w:t>
      </w:r>
    </w:p>
    <w:p w14:paraId="1EE81A28" w14:textId="77777777" w:rsidR="00633A36" w:rsidRDefault="00633A36" w:rsidP="003D23B5">
      <w:pPr>
        <w:spacing w:line="480" w:lineRule="auto"/>
      </w:pPr>
    </w:p>
    <w:p w14:paraId="49403BD5" w14:textId="3006B56A" w:rsidR="00356ACA" w:rsidRDefault="00A428AA" w:rsidP="001B3C11">
      <w:pPr>
        <w:spacing w:line="480" w:lineRule="auto"/>
      </w:pPr>
      <w:r>
        <w:lastRenderedPageBreak/>
        <w:t xml:space="preserve">An indirect measure of </w:t>
      </w:r>
      <w:r w:rsidR="00E759E3">
        <w:t xml:space="preserve">high </w:t>
      </w:r>
      <w:r>
        <w:t>foraging</w:t>
      </w:r>
      <w:r w:rsidR="00E759E3">
        <w:t xml:space="preserve"> success</w:t>
      </w:r>
      <w:r>
        <w:t>, or decreased winter stress, in fishes is lipid storage.</w:t>
      </w:r>
      <w:r w:rsidR="009A0263">
        <w:t xml:space="preserve"> </w:t>
      </w:r>
      <w:r w:rsidR="00C11793">
        <w:t>L</w:t>
      </w:r>
      <w:r w:rsidR="003D23B5">
        <w:t xml:space="preserve">ipid </w:t>
      </w:r>
      <w:r>
        <w:t xml:space="preserve">content </w:t>
      </w:r>
      <w:r w:rsidR="00D77790">
        <w:t xml:space="preserve">in </w:t>
      </w:r>
      <w:r>
        <w:t>juvenile lake trout could</w:t>
      </w:r>
      <w:r w:rsidR="003745E2">
        <w:t xml:space="preserve"> provide insight </w:t>
      </w:r>
      <w:r>
        <w:t>in</w:t>
      </w:r>
      <w:r w:rsidR="00C11793">
        <w:t xml:space="preserve">to the </w:t>
      </w:r>
      <w:r>
        <w:t xml:space="preserve">recent </w:t>
      </w:r>
      <w:r w:rsidR="00C11793">
        <w:t xml:space="preserve">surge in natural recruitment </w:t>
      </w:r>
      <w:r w:rsidR="003745E2">
        <w:t xml:space="preserve">because of </w:t>
      </w:r>
      <w:r w:rsidR="00BB7EDE">
        <w:t>its</w:t>
      </w:r>
      <w:r w:rsidR="003745E2">
        <w:t xml:space="preserve"> </w:t>
      </w:r>
      <w:r w:rsidR="00700C48">
        <w:t>role</w:t>
      </w:r>
      <w:r w:rsidR="00C11793">
        <w:t>s</w:t>
      </w:r>
      <w:r w:rsidR="00700C48">
        <w:t xml:space="preserve"> </w:t>
      </w:r>
      <w:r w:rsidR="003D23B5">
        <w:t xml:space="preserve">in </w:t>
      </w:r>
      <w:r w:rsidR="003745E2">
        <w:t xml:space="preserve">fish </w:t>
      </w:r>
      <w:r w:rsidR="003D23B5">
        <w:t>health</w:t>
      </w:r>
      <w:r w:rsidR="003C20D7">
        <w:t xml:space="preserve"> – </w:t>
      </w:r>
      <w:r>
        <w:t xml:space="preserve">lipids </w:t>
      </w:r>
      <w:r w:rsidR="004F4817">
        <w:t xml:space="preserve">serve as </w:t>
      </w:r>
      <w:r w:rsidR="003D23B5">
        <w:t>energy resource</w:t>
      </w:r>
      <w:r w:rsidR="004F4817">
        <w:t>s</w:t>
      </w:r>
      <w:r w:rsidR="003D23B5">
        <w:t xml:space="preserve"> and </w:t>
      </w:r>
      <w:r w:rsidR="004F4817">
        <w:t xml:space="preserve">help fish to </w:t>
      </w:r>
      <w:r w:rsidR="003D23B5">
        <w:t>cop</w:t>
      </w:r>
      <w:r w:rsidR="004F4817">
        <w:t xml:space="preserve">e </w:t>
      </w:r>
      <w:r w:rsidR="003D23B5">
        <w:t>with environmental stressors (Adams</w:t>
      </w:r>
      <w:r w:rsidR="00BA0E09">
        <w:t xml:space="preserve">, </w:t>
      </w:r>
      <w:r w:rsidR="003D23B5">
        <w:t>1999</w:t>
      </w:r>
      <w:r w:rsidR="00BA0E09">
        <w:t xml:space="preserve">; </w:t>
      </w:r>
      <w:proofErr w:type="spellStart"/>
      <w:r w:rsidR="003D23B5">
        <w:t>Tocher</w:t>
      </w:r>
      <w:proofErr w:type="spellEnd"/>
      <w:r w:rsidR="00BA0E09">
        <w:t xml:space="preserve">, </w:t>
      </w:r>
      <w:r w:rsidR="003D23B5">
        <w:t xml:space="preserve">2003). </w:t>
      </w:r>
      <w:r w:rsidR="003C20D7">
        <w:t xml:space="preserve">In particular, lipids </w:t>
      </w:r>
      <w:r w:rsidR="00FA5E18">
        <w:t xml:space="preserve">are used for basic maintenance and other metabolic needs during </w:t>
      </w:r>
      <w:r w:rsidR="000955B9">
        <w:t>winter, when prey availability is presumably low</w:t>
      </w:r>
      <w:r w:rsidR="003C20D7">
        <w:t xml:space="preserve"> and typically reduced by the end of </w:t>
      </w:r>
      <w:r w:rsidR="007C5532">
        <w:t>the season</w:t>
      </w:r>
      <w:r w:rsidR="000955B9">
        <w:t xml:space="preserve"> </w:t>
      </w:r>
      <w:r w:rsidR="004F4817">
        <w:t>(Adams</w:t>
      </w:r>
      <w:r w:rsidR="00BA0E09">
        <w:t xml:space="preserve">, </w:t>
      </w:r>
      <w:r w:rsidR="004F4817">
        <w:t>1999</w:t>
      </w:r>
      <w:r w:rsidR="00BA0E09">
        <w:t xml:space="preserve">; </w:t>
      </w:r>
      <w:r w:rsidR="004F4817">
        <w:t>MacKinnon</w:t>
      </w:r>
      <w:r w:rsidR="00BA0E09">
        <w:t xml:space="preserve">, </w:t>
      </w:r>
      <w:r w:rsidR="004F4817">
        <w:t>1972</w:t>
      </w:r>
      <w:r w:rsidR="00BA0E09">
        <w:t xml:space="preserve">; </w:t>
      </w:r>
      <w:proofErr w:type="spellStart"/>
      <w:r w:rsidR="004F4817">
        <w:t>Rikardsen</w:t>
      </w:r>
      <w:proofErr w:type="spellEnd"/>
      <w:r w:rsidR="004F4817">
        <w:t xml:space="preserve"> and Elliott</w:t>
      </w:r>
      <w:r w:rsidR="00BA0E09">
        <w:t xml:space="preserve">, </w:t>
      </w:r>
      <w:r w:rsidR="004F4817">
        <w:t>2000). For example, juvenile rainbow trout (</w:t>
      </w:r>
      <w:r w:rsidR="004F4817">
        <w:rPr>
          <w:i/>
        </w:rPr>
        <w:t>Oncorhynchus mykiss</w:t>
      </w:r>
      <w:r w:rsidR="004F4817">
        <w:t>) and juvenile Atlantic salmon (</w:t>
      </w:r>
      <w:r w:rsidR="004F4817">
        <w:rPr>
          <w:i/>
        </w:rPr>
        <w:t>Salmo salar</w:t>
      </w:r>
      <w:r w:rsidR="004F4817">
        <w:t>) exhibited depleted lipid reserves (60-90% and 34-57%</w:t>
      </w:r>
      <w:r w:rsidR="00B1117D">
        <w:t xml:space="preserve"> depletion, </w:t>
      </w:r>
      <w:r w:rsidR="004F4817">
        <w:t>respectively) over winter (</w:t>
      </w:r>
      <w:r w:rsidR="00BA0E09">
        <w:t xml:space="preserve">Biro et al., 2004; </w:t>
      </w:r>
      <w:proofErr w:type="spellStart"/>
      <w:r w:rsidR="004F4817">
        <w:t>Naesie</w:t>
      </w:r>
      <w:proofErr w:type="spellEnd"/>
      <w:r w:rsidR="004F4817">
        <w:t xml:space="preserve"> et al., 2006).</w:t>
      </w:r>
      <w:r w:rsidR="000955B9">
        <w:t xml:space="preserve"> </w:t>
      </w:r>
      <w:r w:rsidR="00F72846">
        <w:t>Additionally, t</w:t>
      </w:r>
      <w:r w:rsidR="003D23B5">
        <w:t xml:space="preserve">he health </w:t>
      </w:r>
      <w:r w:rsidR="004F4817">
        <w:t xml:space="preserve">of </w:t>
      </w:r>
      <w:r w:rsidR="003D23B5">
        <w:t>fish can often be predicted by lipid content</w:t>
      </w:r>
      <w:r w:rsidR="001C1C2B">
        <w:t>;</w:t>
      </w:r>
      <w:r w:rsidR="003D23B5">
        <w:t xml:space="preserve"> fish with low growth and condition factor have </w:t>
      </w:r>
      <w:r w:rsidR="004F4817">
        <w:t xml:space="preserve">correspondingly </w:t>
      </w:r>
      <w:r w:rsidR="003D23B5">
        <w:t xml:space="preserve">low lipid content (Amara et al., 2007). </w:t>
      </w:r>
      <w:r w:rsidR="00B41B7A">
        <w:t>Accordingly, t</w:t>
      </w:r>
      <w:r w:rsidR="003D23B5">
        <w:t>otal lipid content provide</w:t>
      </w:r>
      <w:r w:rsidR="001B3C11">
        <w:t>s</w:t>
      </w:r>
      <w:r w:rsidR="003D23B5">
        <w:t xml:space="preserve"> an </w:t>
      </w:r>
      <w:r w:rsidR="00F72846">
        <w:t>assessment</w:t>
      </w:r>
      <w:r w:rsidR="003D23B5">
        <w:t xml:space="preserve"> of the energy status of a fish (</w:t>
      </w:r>
      <w:proofErr w:type="spellStart"/>
      <w:r w:rsidR="003D23B5">
        <w:t>Naesie</w:t>
      </w:r>
      <w:proofErr w:type="spellEnd"/>
      <w:r w:rsidR="003D23B5">
        <w:t xml:space="preserve"> et al., 2006</w:t>
      </w:r>
      <w:r w:rsidR="002365D2">
        <w:t xml:space="preserve">; </w:t>
      </w:r>
      <w:proofErr w:type="spellStart"/>
      <w:r w:rsidR="00506163">
        <w:t>Trudel</w:t>
      </w:r>
      <w:proofErr w:type="spellEnd"/>
      <w:r w:rsidR="00506163">
        <w:t xml:space="preserve"> et al., 2005)</w:t>
      </w:r>
      <w:r w:rsidR="00B41B7A">
        <w:t xml:space="preserve">, </w:t>
      </w:r>
      <w:r w:rsidR="001B3C11">
        <w:t>and may</w:t>
      </w:r>
      <w:r w:rsidR="009A0263">
        <w:t xml:space="preserve"> </w:t>
      </w:r>
      <w:r w:rsidR="001B3C11">
        <w:t>indicate how well fish are prepared to survive the winter and how they respond to winter depletion of energy reserves. D</w:t>
      </w:r>
      <w:r w:rsidR="00356ACA">
        <w:t xml:space="preserve">ifferences in lipid content may help explain why lake trout </w:t>
      </w:r>
      <w:r w:rsidR="002A5796">
        <w:t xml:space="preserve">in Lake Champlain </w:t>
      </w:r>
      <w:r w:rsidR="00356ACA">
        <w:t xml:space="preserve">are exhibiting natural recruitment and how different areas of the lake might support the growth of juvenile wild fish. </w:t>
      </w:r>
      <w:r w:rsidR="000B2AED">
        <w:t xml:space="preserve">Variation in lipid content between stocked and wild juvenile fish could </w:t>
      </w:r>
      <w:r w:rsidR="001B3C11">
        <w:t xml:space="preserve">also </w:t>
      </w:r>
      <w:r w:rsidR="00960607">
        <w:t xml:space="preserve">reveal </w:t>
      </w:r>
      <w:r w:rsidR="00BA0E09">
        <w:t>differences in the abili</w:t>
      </w:r>
      <w:r w:rsidR="002A5796">
        <w:t>ties</w:t>
      </w:r>
      <w:r w:rsidR="00BA0E09">
        <w:t xml:space="preserve"> of</w:t>
      </w:r>
      <w:r w:rsidR="00960607">
        <w:t xml:space="preserve"> wild </w:t>
      </w:r>
      <w:r w:rsidR="002A5796">
        <w:t xml:space="preserve">and </w:t>
      </w:r>
      <w:r w:rsidR="00F8356A">
        <w:t>stocked fish to survive stressors such as the winter season</w:t>
      </w:r>
      <w:r w:rsidR="00BA0E09">
        <w:t>.</w:t>
      </w:r>
    </w:p>
    <w:p w14:paraId="40444946" w14:textId="77777777" w:rsidR="00021DE7" w:rsidRDefault="00021DE7" w:rsidP="003D23B5">
      <w:pPr>
        <w:spacing w:line="480" w:lineRule="auto"/>
      </w:pPr>
    </w:p>
    <w:p w14:paraId="16BBD5AE" w14:textId="77777777" w:rsidR="009335DE" w:rsidRPr="00B53D17" w:rsidRDefault="00B41B7A" w:rsidP="003D23B5">
      <w:pPr>
        <w:spacing w:line="480" w:lineRule="auto"/>
      </w:pPr>
      <w:r>
        <w:t xml:space="preserve">We hypothesized that total lipid content of </w:t>
      </w:r>
      <w:r w:rsidR="001B3C11">
        <w:t xml:space="preserve">wild juvenile </w:t>
      </w:r>
      <w:r>
        <w:t>lake trout would be greatest in the central Main Lake where wild recruits are most abundant</w:t>
      </w:r>
      <w:r w:rsidR="002A5796">
        <w:t xml:space="preserve"> (Marsden et al., 2018; Wilkins et al. in review)</w:t>
      </w:r>
      <w:r>
        <w:t xml:space="preserve">, and </w:t>
      </w:r>
      <w:r w:rsidR="00E722DE">
        <w:t xml:space="preserve">would be highest </w:t>
      </w:r>
      <w:r>
        <w:t xml:space="preserve">in the summer when the prey base is most abundant. We also hypothesized that </w:t>
      </w:r>
      <w:r w:rsidR="00E722DE">
        <w:t xml:space="preserve">recently </w:t>
      </w:r>
      <w:r>
        <w:t xml:space="preserve">stocked lake trout would have a higher lipid content than wild </w:t>
      </w:r>
      <w:r>
        <w:lastRenderedPageBreak/>
        <w:t xml:space="preserve">juveniles because </w:t>
      </w:r>
      <w:r w:rsidR="00E722DE">
        <w:t xml:space="preserve">hatchery fish </w:t>
      </w:r>
      <w:r>
        <w:t>are typically fed a high</w:t>
      </w:r>
      <w:r w:rsidR="001F402B">
        <w:t>ly nutritious</w:t>
      </w:r>
      <w:r>
        <w:t xml:space="preserve"> diet under ideal conditions prior to their release.</w:t>
      </w:r>
      <w:r w:rsidR="00D06BB4">
        <w:t xml:space="preserve"> </w:t>
      </w:r>
      <w:r w:rsidR="00E722DE">
        <w:t>However, post-release stress and adaptation to a wild-caught diet could result in a substantial reduction in lipid content.</w:t>
      </w:r>
      <w:r w:rsidR="009A0263">
        <w:t xml:space="preserve"> </w:t>
      </w:r>
      <w:r w:rsidR="00D66BFC">
        <w:t xml:space="preserve">To test our hypotheses, </w:t>
      </w:r>
      <w:r w:rsidR="00D66BFC" w:rsidRPr="000F7AE3">
        <w:t xml:space="preserve">we </w:t>
      </w:r>
      <w:r w:rsidR="00D66BFC">
        <w:t>measured</w:t>
      </w:r>
      <w:r w:rsidR="00D66BFC" w:rsidRPr="000F7AE3">
        <w:t xml:space="preserve"> total lipid content of </w:t>
      </w:r>
      <w:r w:rsidR="00D66BFC">
        <w:t xml:space="preserve">stocked and wild </w:t>
      </w:r>
      <w:r w:rsidR="00D66BFC" w:rsidRPr="000F7AE3">
        <w:t>juvenile lake trout (age</w:t>
      </w:r>
      <w:r w:rsidR="00D66BFC">
        <w:t>s</w:t>
      </w:r>
      <w:r w:rsidR="00D66BFC" w:rsidRPr="000F7AE3">
        <w:t xml:space="preserve"> 0-3) </w:t>
      </w:r>
      <w:r w:rsidR="00D66BFC">
        <w:t>in</w:t>
      </w:r>
      <w:r w:rsidR="00D66BFC" w:rsidRPr="000F7AE3">
        <w:t xml:space="preserve"> Lake Champlain</w:t>
      </w:r>
      <w:r w:rsidR="00D66BFC">
        <w:t xml:space="preserve"> from three areas of the Main Lake basin</w:t>
      </w:r>
      <w:r w:rsidR="006835E0">
        <w:t xml:space="preserve"> during</w:t>
      </w:r>
      <w:r w:rsidR="00D06BB4">
        <w:t xml:space="preserve"> </w:t>
      </w:r>
      <w:r w:rsidR="00D66BFC">
        <w:t>three seasons</w:t>
      </w:r>
      <w:r w:rsidR="00E722DE">
        <w:t>, and lipid content of</w:t>
      </w:r>
      <w:r w:rsidR="00F91FDC">
        <w:t xml:space="preserve"> age-0</w:t>
      </w:r>
      <w:r w:rsidR="00D06BB4">
        <w:t xml:space="preserve"> </w:t>
      </w:r>
      <w:r w:rsidR="00F91FDC">
        <w:t xml:space="preserve">hatchery </w:t>
      </w:r>
      <w:r w:rsidR="00D06BB4">
        <w:t>lake trout</w:t>
      </w:r>
      <w:r w:rsidR="00695129">
        <w:t xml:space="preserve"> </w:t>
      </w:r>
      <w:r w:rsidR="00D06BB4">
        <w:t>prior to stocking</w:t>
      </w:r>
      <w:r w:rsidR="00D66BFC">
        <w:t xml:space="preserve">. </w:t>
      </w:r>
    </w:p>
    <w:p w14:paraId="3F01201F" w14:textId="77777777" w:rsidR="003D23B5" w:rsidRDefault="003D23B5" w:rsidP="00A75DED">
      <w:pPr>
        <w:spacing w:line="480" w:lineRule="auto"/>
        <w:rPr>
          <w:b/>
        </w:rPr>
      </w:pPr>
    </w:p>
    <w:p w14:paraId="293A09AC" w14:textId="77777777" w:rsidR="00A75DED" w:rsidRPr="000B6CAD" w:rsidRDefault="00A75DED" w:rsidP="009A0263">
      <w:pPr>
        <w:spacing w:line="480" w:lineRule="auto"/>
        <w:outlineLvl w:val="0"/>
        <w:rPr>
          <w:b/>
        </w:rPr>
      </w:pPr>
      <w:r w:rsidRPr="000B6CAD">
        <w:rPr>
          <w:b/>
        </w:rPr>
        <w:t>Methods</w:t>
      </w:r>
    </w:p>
    <w:p w14:paraId="3291DF1B" w14:textId="77777777" w:rsidR="00A75DED" w:rsidRDefault="00A75DED" w:rsidP="009A0263">
      <w:pPr>
        <w:spacing w:line="480" w:lineRule="auto"/>
        <w:outlineLvl w:val="0"/>
        <w:rPr>
          <w:i/>
        </w:rPr>
      </w:pPr>
      <w:r>
        <w:rPr>
          <w:i/>
        </w:rPr>
        <w:t>Study System</w:t>
      </w:r>
    </w:p>
    <w:p w14:paraId="2128DD8F" w14:textId="77777777" w:rsidR="00A75DED" w:rsidRDefault="00A75DED" w:rsidP="00A75DED">
      <w:pPr>
        <w:spacing w:line="480" w:lineRule="auto"/>
      </w:pPr>
      <w:r>
        <w:t>Lake Champlain is situated between New York and Vermont, USA, and Quebec, Canada (Fig</w:t>
      </w:r>
      <w:r w:rsidR="005417F4">
        <w:t xml:space="preserve">ure </w:t>
      </w:r>
      <w:r>
        <w:t xml:space="preserve">1). The lake is 193 km </w:t>
      </w:r>
      <w:r w:rsidR="00E722DE">
        <w:t>long</w:t>
      </w:r>
      <w:r>
        <w:t xml:space="preserve">, </w:t>
      </w:r>
      <w:r w:rsidR="00E722DE">
        <w:t xml:space="preserve">with </w:t>
      </w:r>
      <w:r>
        <w:t>a maximum width of 20 km</w:t>
      </w:r>
      <w:r w:rsidR="006B024D">
        <w:t>.</w:t>
      </w:r>
      <w:r w:rsidR="00E722DE">
        <w:t xml:space="preserve"> </w:t>
      </w:r>
      <w:r w:rsidR="006B024D">
        <w:t>T</w:t>
      </w:r>
      <w:r w:rsidR="00E722DE">
        <w:t>he Main Lake is meso-oligotrophic, with a maximum depth of 122m</w:t>
      </w:r>
      <w:r>
        <w:t xml:space="preserve">. </w:t>
      </w:r>
      <w:r w:rsidR="00A642EB">
        <w:t>Since 1995 l</w:t>
      </w:r>
      <w:r>
        <w:t xml:space="preserve">ake trout </w:t>
      </w:r>
      <w:r w:rsidR="00A642EB">
        <w:t xml:space="preserve">have been primarily </w:t>
      </w:r>
      <w:r>
        <w:t xml:space="preserve">stocked at </w:t>
      </w:r>
      <w:proofErr w:type="spellStart"/>
      <w:r w:rsidR="003F3AB1">
        <w:t>W</w:t>
      </w:r>
      <w:r>
        <w:t>hallon</w:t>
      </w:r>
      <w:proofErr w:type="spellEnd"/>
      <w:r>
        <w:t xml:space="preserve"> Bay</w:t>
      </w:r>
      <w:r w:rsidR="00A642EB">
        <w:t>,</w:t>
      </w:r>
      <w:r w:rsidR="003F3AB1">
        <w:t xml:space="preserve"> Gordon Landing</w:t>
      </w:r>
      <w:r w:rsidR="00A642EB">
        <w:t xml:space="preserve">, </w:t>
      </w:r>
      <w:r w:rsidR="003F3AB1">
        <w:t xml:space="preserve">and </w:t>
      </w:r>
      <w:r w:rsidR="00A642EB">
        <w:t>Burlington Bay</w:t>
      </w:r>
      <w:r w:rsidR="003F3AB1">
        <w:t xml:space="preserve"> (</w:t>
      </w:r>
      <w:r w:rsidR="007C22D6">
        <w:t xml:space="preserve">Figure 1; </w:t>
      </w:r>
      <w:r w:rsidR="003F3AB1">
        <w:t xml:space="preserve">Marsden et al., 2018). </w:t>
      </w:r>
    </w:p>
    <w:p w14:paraId="37C88D1E" w14:textId="77777777" w:rsidR="008B79C0" w:rsidRDefault="008B79C0" w:rsidP="00A75DED">
      <w:pPr>
        <w:spacing w:line="480" w:lineRule="auto"/>
      </w:pPr>
    </w:p>
    <w:p w14:paraId="23DA8D65" w14:textId="77777777" w:rsidR="00A75DED" w:rsidRDefault="00A75DED" w:rsidP="009A0263">
      <w:pPr>
        <w:spacing w:line="480" w:lineRule="auto"/>
        <w:outlineLvl w:val="0"/>
        <w:rPr>
          <w:i/>
        </w:rPr>
      </w:pPr>
      <w:r>
        <w:rPr>
          <w:i/>
        </w:rPr>
        <w:t>Samp</w:t>
      </w:r>
      <w:r w:rsidR="00700C48">
        <w:rPr>
          <w:i/>
        </w:rPr>
        <w:t>le Collection</w:t>
      </w:r>
    </w:p>
    <w:p w14:paraId="126F18D6" w14:textId="77777777" w:rsidR="009304D0" w:rsidRPr="009304D0" w:rsidRDefault="009304D0" w:rsidP="009304D0">
      <w:pPr>
        <w:spacing w:line="480" w:lineRule="auto"/>
      </w:pPr>
      <w:r w:rsidRPr="009304D0">
        <w:rPr>
          <w:color w:val="000000"/>
        </w:rPr>
        <w:t xml:space="preserve">Fish </w:t>
      </w:r>
      <w:r w:rsidR="003F0F80">
        <w:rPr>
          <w:color w:val="000000"/>
        </w:rPr>
        <w:t>were sampled</w:t>
      </w:r>
      <w:r w:rsidRPr="009304D0">
        <w:rPr>
          <w:color w:val="000000"/>
        </w:rPr>
        <w:t xml:space="preserve"> at three areas in the Main Lake</w:t>
      </w:r>
      <w:r w:rsidR="00B10B16">
        <w:rPr>
          <w:color w:val="000000"/>
        </w:rPr>
        <w:t>,</w:t>
      </w:r>
      <w:r w:rsidRPr="009304D0">
        <w:rPr>
          <w:color w:val="000000"/>
        </w:rPr>
        <w:t xml:space="preserve"> near Burlington Bay, </w:t>
      </w:r>
      <w:proofErr w:type="spellStart"/>
      <w:r w:rsidRPr="009304D0">
        <w:rPr>
          <w:color w:val="000000"/>
        </w:rPr>
        <w:t>Whallon</w:t>
      </w:r>
      <w:proofErr w:type="spellEnd"/>
      <w:r w:rsidRPr="009304D0">
        <w:rPr>
          <w:color w:val="000000"/>
        </w:rPr>
        <w:t xml:space="preserve"> Bay, and Grand Isle (hereafter referred to as the central, south, and north sites) (Fig</w:t>
      </w:r>
      <w:r w:rsidR="005417F4">
        <w:rPr>
          <w:color w:val="000000"/>
        </w:rPr>
        <w:t xml:space="preserve">ure </w:t>
      </w:r>
      <w:r w:rsidRPr="009304D0">
        <w:rPr>
          <w:color w:val="000000"/>
        </w:rPr>
        <w:t xml:space="preserve">1). </w:t>
      </w:r>
      <w:r w:rsidR="009528DB">
        <w:rPr>
          <w:color w:val="000000"/>
        </w:rPr>
        <w:t>S</w:t>
      </w:r>
      <w:r w:rsidRPr="009304D0">
        <w:rPr>
          <w:color w:val="000000"/>
        </w:rPr>
        <w:t>ampling efforts for</w:t>
      </w:r>
      <w:r w:rsidR="00457A24">
        <w:rPr>
          <w:color w:val="000000"/>
        </w:rPr>
        <w:t xml:space="preserve"> juvenile</w:t>
      </w:r>
      <w:r w:rsidRPr="009304D0">
        <w:rPr>
          <w:color w:val="000000"/>
        </w:rPr>
        <w:t xml:space="preserve"> lake trout have been concentrated at these locations over the past four years, </w:t>
      </w:r>
      <w:r w:rsidR="00457A24">
        <w:rPr>
          <w:color w:val="000000"/>
        </w:rPr>
        <w:t>and</w:t>
      </w:r>
      <w:r w:rsidR="00457A24" w:rsidRPr="009304D0">
        <w:rPr>
          <w:color w:val="000000"/>
        </w:rPr>
        <w:t xml:space="preserve"> </w:t>
      </w:r>
      <w:r w:rsidRPr="009304D0">
        <w:rPr>
          <w:color w:val="000000"/>
        </w:rPr>
        <w:t xml:space="preserve">provided </w:t>
      </w:r>
      <w:r w:rsidR="003F0F80">
        <w:rPr>
          <w:color w:val="000000"/>
        </w:rPr>
        <w:t>information on</w:t>
      </w:r>
      <w:r w:rsidRPr="009304D0">
        <w:rPr>
          <w:color w:val="000000"/>
        </w:rPr>
        <w:t xml:space="preserve"> variation in relative abundance of stocked and wild lake trout </w:t>
      </w:r>
      <w:r w:rsidR="00457A24">
        <w:rPr>
          <w:color w:val="000000"/>
        </w:rPr>
        <w:t>throughout</w:t>
      </w:r>
      <w:r w:rsidR="00457A24" w:rsidRPr="009304D0">
        <w:rPr>
          <w:color w:val="000000"/>
        </w:rPr>
        <w:t xml:space="preserve"> </w:t>
      </w:r>
      <w:r w:rsidRPr="009304D0">
        <w:rPr>
          <w:color w:val="000000"/>
        </w:rPr>
        <w:t xml:space="preserve">the </w:t>
      </w:r>
      <w:r w:rsidR="00457A24">
        <w:rPr>
          <w:color w:val="000000"/>
        </w:rPr>
        <w:t>Main L</w:t>
      </w:r>
      <w:r w:rsidRPr="009304D0">
        <w:rPr>
          <w:color w:val="000000"/>
        </w:rPr>
        <w:t>ake (Marsden et al., 2018).</w:t>
      </w:r>
    </w:p>
    <w:p w14:paraId="4B18859C" w14:textId="77777777" w:rsidR="009304D0" w:rsidRPr="009304D0" w:rsidRDefault="009304D0" w:rsidP="00460E93">
      <w:pPr>
        <w:spacing w:line="480" w:lineRule="auto"/>
      </w:pPr>
    </w:p>
    <w:p w14:paraId="06CA9089" w14:textId="24EF8303" w:rsidR="009304D0" w:rsidRDefault="009304D0" w:rsidP="009304D0">
      <w:pPr>
        <w:spacing w:line="480" w:lineRule="auto"/>
        <w:rPr>
          <w:color w:val="000000"/>
        </w:rPr>
      </w:pPr>
      <w:r w:rsidRPr="009304D0">
        <w:rPr>
          <w:color w:val="000000"/>
        </w:rPr>
        <w:t xml:space="preserve">Sampling was conducted between 8 June and 28 </w:t>
      </w:r>
      <w:r w:rsidR="009335DE" w:rsidRPr="009304D0">
        <w:rPr>
          <w:color w:val="000000"/>
        </w:rPr>
        <w:t>September</w:t>
      </w:r>
      <w:r w:rsidRPr="009304D0">
        <w:rPr>
          <w:color w:val="000000"/>
        </w:rPr>
        <w:t xml:space="preserve"> 2018 to assess potential seasonal changes in lake trout condition. The central site was sampled every 2-3 weeks, and north and </w:t>
      </w:r>
      <w:r w:rsidRPr="009304D0">
        <w:rPr>
          <w:color w:val="000000"/>
        </w:rPr>
        <w:lastRenderedPageBreak/>
        <w:t>south sites were each sampled twice (June and August). We used a three-in-one bottom trawl with a</w:t>
      </w:r>
      <w:r w:rsidR="003F0F80">
        <w:rPr>
          <w:color w:val="000000"/>
        </w:rPr>
        <w:t>n 8-m headrope, 9.3-</w:t>
      </w:r>
      <w:r w:rsidRPr="009304D0">
        <w:rPr>
          <w:color w:val="000000"/>
        </w:rPr>
        <w:t>m footrope</w:t>
      </w:r>
      <w:r w:rsidR="003F0F80">
        <w:rPr>
          <w:color w:val="000000"/>
        </w:rPr>
        <w:t xml:space="preserve"> with chains, and 1.25-</w:t>
      </w:r>
      <w:r w:rsidRPr="009304D0">
        <w:rPr>
          <w:color w:val="000000"/>
        </w:rPr>
        <w:t xml:space="preserve">mm stretch cod end liner (Marsden et al., 2018). </w:t>
      </w:r>
      <w:r w:rsidR="003F0F80">
        <w:rPr>
          <w:color w:val="000000"/>
        </w:rPr>
        <w:t>Trawl tows were taken</w:t>
      </w:r>
      <w:r w:rsidRPr="009304D0">
        <w:rPr>
          <w:color w:val="000000"/>
        </w:rPr>
        <w:t xml:space="preserve"> along</w:t>
      </w:r>
      <w:r w:rsidR="003F0F80">
        <w:rPr>
          <w:color w:val="000000"/>
        </w:rPr>
        <w:t>-</w:t>
      </w:r>
      <w:r w:rsidRPr="009304D0">
        <w:rPr>
          <w:color w:val="000000"/>
        </w:rPr>
        <w:t>contour at depths from 28 m to 6</w:t>
      </w:r>
      <w:r w:rsidR="00B10B16">
        <w:rPr>
          <w:color w:val="000000"/>
        </w:rPr>
        <w:t>4</w:t>
      </w:r>
      <w:r w:rsidRPr="009304D0">
        <w:rPr>
          <w:color w:val="000000"/>
        </w:rPr>
        <w:t xml:space="preserve"> m, with the majority of tows concentrated around 40 m</w:t>
      </w:r>
      <w:r w:rsidR="003F0F80">
        <w:rPr>
          <w:color w:val="000000"/>
        </w:rPr>
        <w:t xml:space="preserve">, for </w:t>
      </w:r>
      <w:r w:rsidR="00457A24">
        <w:rPr>
          <w:color w:val="000000"/>
        </w:rPr>
        <w:t xml:space="preserve">10 or </w:t>
      </w:r>
      <w:r w:rsidR="003F0F80">
        <w:rPr>
          <w:color w:val="000000"/>
        </w:rPr>
        <w:t xml:space="preserve">20 min at </w:t>
      </w:r>
      <w:r w:rsidR="003F0F80" w:rsidRPr="009304D0">
        <w:rPr>
          <w:color w:val="000000"/>
        </w:rPr>
        <w:t>~5.5 km/h</w:t>
      </w:r>
      <w:r w:rsidRPr="009304D0">
        <w:rPr>
          <w:color w:val="000000"/>
        </w:rPr>
        <w:t>. Approximately 30 lake trout were selected from the trawls on each sampling date to represent the range of sizes captured up to 300 mm</w:t>
      </w:r>
      <w:r w:rsidR="00B10B16">
        <w:rPr>
          <w:color w:val="000000"/>
        </w:rPr>
        <w:t>,</w:t>
      </w:r>
      <w:r w:rsidRPr="009304D0">
        <w:rPr>
          <w:color w:val="000000"/>
        </w:rPr>
        <w:t xml:space="preserve"> and included both stocked and wild fish from each site (i.e.</w:t>
      </w:r>
      <w:r w:rsidR="003A1FA4">
        <w:rPr>
          <w:color w:val="000000"/>
        </w:rPr>
        <w:t>,</w:t>
      </w:r>
      <w:r w:rsidRPr="009304D0">
        <w:rPr>
          <w:color w:val="000000"/>
        </w:rPr>
        <w:t xml:space="preserve"> 15 stocked and 15 wild fish). Stocked fish were identified based on presence of a fin clip</w:t>
      </w:r>
      <w:r w:rsidR="00B10B16">
        <w:rPr>
          <w:color w:val="000000"/>
        </w:rPr>
        <w:t xml:space="preserve"> </w:t>
      </w:r>
      <w:r w:rsidR="007C22D6">
        <w:rPr>
          <w:color w:val="000000"/>
        </w:rPr>
        <w:t>(Marsden et al. 2018)</w:t>
      </w:r>
      <w:r w:rsidRPr="009304D0">
        <w:rPr>
          <w:color w:val="000000"/>
        </w:rPr>
        <w:t>. Fish were immediately frozen on dry ice and stored at -80</w:t>
      </w:r>
      <w:r w:rsidR="003F0F80">
        <w:rPr>
          <w:color w:val="000000"/>
        </w:rPr>
        <w:t>°</w:t>
      </w:r>
      <w:r w:rsidRPr="009304D0">
        <w:rPr>
          <w:color w:val="000000"/>
        </w:rPr>
        <w:t>C until lipid extraction. A sample of hatchery-</w:t>
      </w:r>
      <w:r w:rsidR="00457A24">
        <w:rPr>
          <w:color w:val="000000"/>
        </w:rPr>
        <w:t>rear</w:t>
      </w:r>
      <w:r w:rsidRPr="009304D0">
        <w:rPr>
          <w:color w:val="000000"/>
        </w:rPr>
        <w:t>ed lake trout (15 fish) was collected from the Ed Weed Fish Culture Station, Grand Isle, VT, on 15 November 2018 to assess lipid content of the lake trout a week prior to release into Lake Champlain.</w:t>
      </w:r>
      <w:r w:rsidR="00595091">
        <w:rPr>
          <w:color w:val="000000"/>
        </w:rPr>
        <w:t xml:space="preserve">  Lake trout are stocked in Lake Champlain at age-0, but are reared to a size equivalent to age-1 wild fish (Marsden et al. 2018).</w:t>
      </w:r>
    </w:p>
    <w:p w14:paraId="24178999" w14:textId="77777777" w:rsidR="00457A24" w:rsidRPr="009304D0" w:rsidRDefault="00457A24" w:rsidP="009304D0">
      <w:pPr>
        <w:spacing w:line="480" w:lineRule="auto"/>
      </w:pPr>
    </w:p>
    <w:p w14:paraId="36068468" w14:textId="77777777" w:rsidR="009304D0" w:rsidRPr="009304D0" w:rsidRDefault="009304D0" w:rsidP="009A0263">
      <w:pPr>
        <w:spacing w:line="480" w:lineRule="auto"/>
        <w:outlineLvl w:val="0"/>
      </w:pPr>
      <w:r w:rsidRPr="009304D0">
        <w:rPr>
          <w:i/>
          <w:iCs/>
          <w:color w:val="000000"/>
        </w:rPr>
        <w:t>Sample Preparation</w:t>
      </w:r>
    </w:p>
    <w:p w14:paraId="33124ABF" w14:textId="77777777" w:rsidR="009304D0" w:rsidRDefault="009304D0" w:rsidP="009304D0">
      <w:pPr>
        <w:spacing w:line="480" w:lineRule="auto"/>
        <w:rPr>
          <w:color w:val="000000"/>
        </w:rPr>
      </w:pPr>
      <w:r w:rsidRPr="009304D0">
        <w:rPr>
          <w:color w:val="000000"/>
        </w:rPr>
        <w:t xml:space="preserve">All lake trout were thawed and measured (total length), weighed, re-assessed for fin clips, </w:t>
      </w:r>
      <w:r w:rsidR="00B10B16">
        <w:rPr>
          <w:color w:val="000000"/>
        </w:rPr>
        <w:t xml:space="preserve">and </w:t>
      </w:r>
      <w:r w:rsidRPr="009304D0">
        <w:rPr>
          <w:color w:val="000000"/>
        </w:rPr>
        <w:t xml:space="preserve">aged based on fin clips and non-overlapping size classes. </w:t>
      </w:r>
      <w:r w:rsidR="00457A24">
        <w:rPr>
          <w:color w:val="000000"/>
        </w:rPr>
        <w:t>Fish were dissected and s</w:t>
      </w:r>
      <w:r w:rsidRPr="009304D0">
        <w:rPr>
          <w:color w:val="000000"/>
        </w:rPr>
        <w:t>tomach contents removed to avoid any influence of recently consumed prey on the estimate of total lipid content. Each lake trout &gt;150 mm in total length was homogenized in a Ninja BL500 Professional Blender, and a 30</w:t>
      </w:r>
      <w:r w:rsidR="00B10B16">
        <w:rPr>
          <w:color w:val="000000"/>
        </w:rPr>
        <w:t>-</w:t>
      </w:r>
      <w:r w:rsidRPr="009304D0">
        <w:rPr>
          <w:color w:val="000000"/>
        </w:rPr>
        <w:t>g subsample was removed. Lake trout &lt;150 mm in total length were dried whole. Subsamples and whole small fish were dried to a constant mass at 65°C</w:t>
      </w:r>
      <w:r w:rsidR="000E32D6">
        <w:rPr>
          <w:color w:val="000000"/>
        </w:rPr>
        <w:t xml:space="preserve"> for 72 hours</w:t>
      </w:r>
      <w:r w:rsidRPr="009304D0">
        <w:rPr>
          <w:color w:val="000000"/>
        </w:rPr>
        <w:t xml:space="preserve">. Once dry, samples were ground in a mortar and pestle to produce a fine powder. </w:t>
      </w:r>
    </w:p>
    <w:p w14:paraId="4B674B06" w14:textId="37B4899A" w:rsidR="00EB0C9B" w:rsidRDefault="00EB0C9B" w:rsidP="009304D0">
      <w:pPr>
        <w:spacing w:line="480" w:lineRule="auto"/>
      </w:pPr>
    </w:p>
    <w:p w14:paraId="240FB40F" w14:textId="77777777" w:rsidR="00142EF2" w:rsidRPr="009304D0" w:rsidRDefault="00142EF2" w:rsidP="009304D0">
      <w:pPr>
        <w:spacing w:line="480" w:lineRule="auto"/>
      </w:pPr>
    </w:p>
    <w:p w14:paraId="6E20D403" w14:textId="77777777" w:rsidR="009304D0" w:rsidRPr="009304D0" w:rsidRDefault="009304D0" w:rsidP="009A0263">
      <w:pPr>
        <w:spacing w:line="480" w:lineRule="auto"/>
        <w:outlineLvl w:val="0"/>
      </w:pPr>
      <w:r w:rsidRPr="009304D0">
        <w:rPr>
          <w:i/>
          <w:iCs/>
          <w:color w:val="000000"/>
        </w:rPr>
        <w:lastRenderedPageBreak/>
        <w:t>Lipid Extractions</w:t>
      </w:r>
    </w:p>
    <w:p w14:paraId="7C726262" w14:textId="77777777" w:rsidR="009528DB" w:rsidRDefault="009528DB" w:rsidP="009304D0">
      <w:pPr>
        <w:spacing w:line="480" w:lineRule="auto"/>
      </w:pPr>
      <w:r>
        <w:t xml:space="preserve">Three 1-g (for lake trout &gt;150mm) or 0.5-g (for lake trout &lt;150mm) samples were measured from the dried mass of each fish, and placed into pre-weighed 50-ml conical centrifuge tubes. Samples were analyzed for total lipid content according to a modified version of the </w:t>
      </w:r>
      <w:proofErr w:type="spellStart"/>
      <w:r>
        <w:t>Folch</w:t>
      </w:r>
      <w:proofErr w:type="spellEnd"/>
      <w:r>
        <w:t xml:space="preserve"> et al. (1957) method. Briefly, 10 or 20 ml (depending on sample </w:t>
      </w:r>
      <w:r w:rsidR="000E32D6">
        <w:t>weight</w:t>
      </w:r>
      <w:r>
        <w:t xml:space="preserve">) of a 2:1 </w:t>
      </w:r>
      <w:proofErr w:type="spellStart"/>
      <w:proofErr w:type="gramStart"/>
      <w:r>
        <w:t>chloroform:methanol</w:t>
      </w:r>
      <w:proofErr w:type="spellEnd"/>
      <w:proofErr w:type="gramEnd"/>
      <w:r>
        <w:t xml:space="preserve"> solution was added to each centrifuge tube. Samples were agitated for 30 seconds using a vortex, and centrifuged for 10 minutes at 3,000 rpm. The lipid-containing supernatant was carefully pipetted off to avoid disturbing the pellet, and the process was repeated a second time. </w:t>
      </w:r>
      <w:r w:rsidR="00457A24">
        <w:t xml:space="preserve">The resulting pellets </w:t>
      </w:r>
      <w:r>
        <w:t xml:space="preserve">were then dried for 24 </w:t>
      </w:r>
      <w:proofErr w:type="spellStart"/>
      <w:r>
        <w:t>hr</w:t>
      </w:r>
      <w:proofErr w:type="spellEnd"/>
      <w:r>
        <w:t xml:space="preserve"> at 65</w:t>
      </w:r>
      <w:r>
        <w:sym w:font="Symbol" w:char="F0B0"/>
      </w:r>
      <w:r>
        <w:t xml:space="preserve">C to ensure evaporation of any remaining </w:t>
      </w:r>
      <w:proofErr w:type="spellStart"/>
      <w:proofErr w:type="gramStart"/>
      <w:r>
        <w:t>chloroform:methanol</w:t>
      </w:r>
      <w:proofErr w:type="spellEnd"/>
      <w:proofErr w:type="gramEnd"/>
      <w:r>
        <w:t xml:space="preserve"> solution. Samples were weighed again in the centrifuge tubes to estimate the final lipid-free dry mass measurement.</w:t>
      </w:r>
    </w:p>
    <w:p w14:paraId="4B354E00" w14:textId="77777777" w:rsidR="00457A24" w:rsidRDefault="00457A24" w:rsidP="009304D0">
      <w:pPr>
        <w:spacing w:line="480" w:lineRule="auto"/>
      </w:pPr>
    </w:p>
    <w:p w14:paraId="56FE2E57" w14:textId="77777777" w:rsidR="009304D0" w:rsidRPr="009304D0" w:rsidRDefault="009304D0" w:rsidP="009A0263">
      <w:pPr>
        <w:spacing w:line="480" w:lineRule="auto"/>
        <w:outlineLvl w:val="0"/>
      </w:pPr>
      <w:r w:rsidRPr="009304D0">
        <w:rPr>
          <w:i/>
          <w:iCs/>
          <w:color w:val="000000"/>
        </w:rPr>
        <w:t>Data Analysis</w:t>
      </w:r>
    </w:p>
    <w:p w14:paraId="70449F5C" w14:textId="77777777" w:rsidR="009304D0" w:rsidRPr="009304D0" w:rsidRDefault="009304D0" w:rsidP="009304D0">
      <w:pPr>
        <w:spacing w:line="480" w:lineRule="auto"/>
      </w:pPr>
      <w:r w:rsidRPr="009304D0">
        <w:rPr>
          <w:color w:val="000000"/>
        </w:rPr>
        <w:t>Mean percent total lipid content</w:t>
      </w:r>
      <w:r w:rsidR="002019A4">
        <w:rPr>
          <w:color w:val="000000"/>
        </w:rPr>
        <w:t xml:space="preserve"> (MPTLC) </w:t>
      </w:r>
      <w:r w:rsidRPr="009304D0">
        <w:rPr>
          <w:color w:val="000000"/>
        </w:rPr>
        <w:t xml:space="preserve">of the dry fish weight was determined by dividing the pre-extraction weight of each sample by the post-extraction weight and converting to a percent, after subtracting the weight of each centrifuge tube. The percent </w:t>
      </w:r>
      <w:r w:rsidR="002019A4">
        <w:rPr>
          <w:color w:val="000000"/>
        </w:rPr>
        <w:t xml:space="preserve">total </w:t>
      </w:r>
      <w:r w:rsidRPr="009304D0">
        <w:rPr>
          <w:color w:val="000000"/>
        </w:rPr>
        <w:t xml:space="preserve">lipid content of the three subsamples per fish was averaged together to </w:t>
      </w:r>
      <w:r w:rsidR="000A2F99">
        <w:rPr>
          <w:color w:val="000000"/>
        </w:rPr>
        <w:t>estimate</w:t>
      </w:r>
      <w:r w:rsidRPr="009304D0">
        <w:rPr>
          <w:color w:val="000000"/>
        </w:rPr>
        <w:t xml:space="preserve"> the </w:t>
      </w:r>
      <w:r w:rsidR="002019A4">
        <w:rPr>
          <w:color w:val="000000"/>
        </w:rPr>
        <w:t>MPTLC</w:t>
      </w:r>
      <w:r w:rsidRPr="009304D0">
        <w:rPr>
          <w:color w:val="000000"/>
        </w:rPr>
        <w:t xml:space="preserve"> for each fish. </w:t>
      </w:r>
      <w:r w:rsidR="002019A4">
        <w:rPr>
          <w:color w:val="000000"/>
        </w:rPr>
        <w:t>MPTLC</w:t>
      </w:r>
      <w:r w:rsidRPr="009304D0">
        <w:rPr>
          <w:color w:val="000000"/>
        </w:rPr>
        <w:t xml:space="preserve"> </w:t>
      </w:r>
      <w:r w:rsidR="002A1335">
        <w:rPr>
          <w:color w:val="000000"/>
        </w:rPr>
        <w:t xml:space="preserve">was transformed using the logit </w:t>
      </w:r>
      <w:r w:rsidR="00B702B4">
        <w:rPr>
          <w:color w:val="000000"/>
        </w:rPr>
        <w:t>function and</w:t>
      </w:r>
      <w:r w:rsidR="00B702B4" w:rsidRPr="009304D0">
        <w:rPr>
          <w:color w:val="000000"/>
        </w:rPr>
        <w:t xml:space="preserve"> </w:t>
      </w:r>
      <w:r w:rsidRPr="009304D0">
        <w:rPr>
          <w:color w:val="000000"/>
        </w:rPr>
        <w:t xml:space="preserve">compared across sites (north, south, and central) and seasons (spring, summer, autumn) using </w:t>
      </w:r>
      <w:r w:rsidR="002341CA">
        <w:rPr>
          <w:color w:val="000000"/>
        </w:rPr>
        <w:t xml:space="preserve">a </w:t>
      </w:r>
      <w:r w:rsidR="001C7199">
        <w:rPr>
          <w:color w:val="000000"/>
        </w:rPr>
        <w:t xml:space="preserve">two-way </w:t>
      </w:r>
      <w:r w:rsidRPr="009304D0">
        <w:rPr>
          <w:color w:val="000000"/>
        </w:rPr>
        <w:t>ANOVA. We ran interactive tests, incorporating the source (stocked vs wild) variable in all analyses</w:t>
      </w:r>
      <w:r w:rsidR="002019A4">
        <w:rPr>
          <w:color w:val="000000"/>
        </w:rPr>
        <w:t xml:space="preserve"> as a covariate, along with total length as a scaling factor</w:t>
      </w:r>
      <w:r w:rsidRPr="009304D0">
        <w:rPr>
          <w:color w:val="000000"/>
        </w:rPr>
        <w:t xml:space="preserve">. </w:t>
      </w:r>
      <w:r w:rsidR="002341CA">
        <w:rPr>
          <w:color w:val="000000"/>
        </w:rPr>
        <w:t>A</w:t>
      </w:r>
      <w:r w:rsidRPr="009304D0">
        <w:rPr>
          <w:color w:val="000000"/>
        </w:rPr>
        <w:t xml:space="preserve"> Tukey </w:t>
      </w:r>
      <w:r w:rsidR="002341CA">
        <w:rPr>
          <w:color w:val="000000"/>
        </w:rPr>
        <w:t>pairwise comparison was made with</w:t>
      </w:r>
      <w:r w:rsidRPr="009304D0">
        <w:rPr>
          <w:color w:val="000000"/>
        </w:rPr>
        <w:t xml:space="preserve"> </w:t>
      </w:r>
      <w:proofErr w:type="spellStart"/>
      <w:proofErr w:type="gramStart"/>
      <w:r w:rsidRPr="009304D0">
        <w:rPr>
          <w:color w:val="000000"/>
        </w:rPr>
        <w:t>mcp</w:t>
      </w:r>
      <w:proofErr w:type="spellEnd"/>
      <w:r w:rsidR="00A70BE8">
        <w:rPr>
          <w:color w:val="000000"/>
        </w:rPr>
        <w:t>(</w:t>
      </w:r>
      <w:proofErr w:type="gramEnd"/>
      <w:r w:rsidR="00A70BE8">
        <w:rPr>
          <w:color w:val="000000"/>
        </w:rPr>
        <w:t>)</w:t>
      </w:r>
      <w:r w:rsidR="002341CA">
        <w:rPr>
          <w:color w:val="000000"/>
        </w:rPr>
        <w:t xml:space="preserve"> </w:t>
      </w:r>
      <w:r w:rsidRPr="009304D0">
        <w:rPr>
          <w:color w:val="000000"/>
        </w:rPr>
        <w:t xml:space="preserve">from the </w:t>
      </w:r>
      <w:proofErr w:type="spellStart"/>
      <w:r w:rsidRPr="009304D0">
        <w:rPr>
          <w:color w:val="000000"/>
        </w:rPr>
        <w:t>multcomp</w:t>
      </w:r>
      <w:proofErr w:type="spellEnd"/>
      <w:r w:rsidRPr="009304D0">
        <w:rPr>
          <w:color w:val="000000"/>
        </w:rPr>
        <w:t xml:space="preserve"> package v1.4-10 in the R</w:t>
      </w:r>
      <w:r w:rsidR="000A2F99">
        <w:rPr>
          <w:color w:val="000000"/>
        </w:rPr>
        <w:t xml:space="preserve"> </w:t>
      </w:r>
      <w:r w:rsidRPr="009304D0">
        <w:rPr>
          <w:color w:val="000000"/>
        </w:rPr>
        <w:t>statistical environment v3.5.2. (</w:t>
      </w:r>
      <w:proofErr w:type="spellStart"/>
      <w:r>
        <w:rPr>
          <w:color w:val="000000"/>
        </w:rPr>
        <w:t>Hothorn</w:t>
      </w:r>
      <w:proofErr w:type="spellEnd"/>
      <w:r>
        <w:rPr>
          <w:color w:val="000000"/>
        </w:rPr>
        <w:t xml:space="preserve"> et al., 2019; </w:t>
      </w:r>
      <w:r w:rsidRPr="009304D0">
        <w:rPr>
          <w:color w:val="000000"/>
        </w:rPr>
        <w:t>R Core Team, 2018).</w:t>
      </w:r>
    </w:p>
    <w:p w14:paraId="13A291DF" w14:textId="77777777" w:rsidR="00135C3E" w:rsidRDefault="00135C3E" w:rsidP="00C164B2">
      <w:pPr>
        <w:spacing w:line="480" w:lineRule="auto"/>
        <w:rPr>
          <w:b/>
        </w:rPr>
      </w:pPr>
    </w:p>
    <w:p w14:paraId="5EC2DED1" w14:textId="77777777" w:rsidR="00C030C2" w:rsidRPr="00C030C2" w:rsidRDefault="00C030C2" w:rsidP="009A0263">
      <w:pPr>
        <w:spacing w:line="480" w:lineRule="auto"/>
        <w:outlineLvl w:val="0"/>
      </w:pPr>
      <w:r w:rsidRPr="00C030C2">
        <w:rPr>
          <w:b/>
          <w:bCs/>
          <w:color w:val="000000"/>
        </w:rPr>
        <w:t>Results</w:t>
      </w:r>
    </w:p>
    <w:p w14:paraId="74EAEAB7" w14:textId="77777777" w:rsidR="00C030C2" w:rsidRDefault="00C030C2" w:rsidP="00C030C2">
      <w:pPr>
        <w:spacing w:line="480" w:lineRule="auto"/>
      </w:pPr>
      <w:r>
        <w:t>A total of 197 juvenile lake trout (8</w:t>
      </w:r>
      <w:r w:rsidR="00B36024">
        <w:t>6</w:t>
      </w:r>
      <w:r>
        <w:t xml:space="preserve"> wild and 11</w:t>
      </w:r>
      <w:r w:rsidR="00B36024">
        <w:t>1</w:t>
      </w:r>
      <w:r>
        <w:t xml:space="preserve"> stocked, including </w:t>
      </w:r>
      <w:r w:rsidR="0070206F">
        <w:t xml:space="preserve">15 </w:t>
      </w:r>
      <w:r>
        <w:t>hatchery</w:t>
      </w:r>
      <w:r w:rsidR="0070206F">
        <w:t>-</w:t>
      </w:r>
      <w:r>
        <w:t>sample</w:t>
      </w:r>
      <w:r w:rsidR="0070206F">
        <w:t>d fish</w:t>
      </w:r>
      <w:r>
        <w:t>) w</w:t>
      </w:r>
      <w:r w:rsidR="007C5532">
        <w:t>as</w:t>
      </w:r>
      <w:r>
        <w:t xml:space="preserve"> analyzed for </w:t>
      </w:r>
      <w:r w:rsidR="00D92C59">
        <w:t>MPTLC</w:t>
      </w:r>
      <w:r>
        <w:t xml:space="preserve">. Average (± SD) </w:t>
      </w:r>
      <w:r w:rsidR="002019A4">
        <w:t xml:space="preserve">MPTLC </w:t>
      </w:r>
      <w:r>
        <w:t xml:space="preserve">content was 15.2 ± 7.1% of dry mass for stocked fish in the lake and 17.0 ± 6.8% for wild fish. </w:t>
      </w:r>
      <w:r w:rsidR="00D92C59">
        <w:t>MPTLC</w:t>
      </w:r>
      <w:r>
        <w:t xml:space="preserve"> of lake trout from the hatchery was 35.1 ± 2.9</w:t>
      </w:r>
      <w:r w:rsidR="0070206F">
        <w:t>%</w:t>
      </w:r>
      <w:r>
        <w:t xml:space="preserve"> of dry mass. </w:t>
      </w:r>
    </w:p>
    <w:p w14:paraId="733B52CF" w14:textId="77777777" w:rsidR="00C030C2" w:rsidRDefault="00C030C2" w:rsidP="00C030C2">
      <w:pPr>
        <w:spacing w:line="480" w:lineRule="auto"/>
      </w:pPr>
    </w:p>
    <w:p w14:paraId="45E4B16E" w14:textId="77777777" w:rsidR="00C030C2" w:rsidRDefault="00C030C2" w:rsidP="00C030C2">
      <w:pPr>
        <w:spacing w:line="480" w:lineRule="auto"/>
      </w:pPr>
      <w:r>
        <w:t xml:space="preserve">We found no differences in </w:t>
      </w:r>
      <w:r w:rsidR="00F43C8A">
        <w:t>MPTLC</w:t>
      </w:r>
      <w:r>
        <w:t xml:space="preserve"> </w:t>
      </w:r>
      <w:r w:rsidR="00457A24">
        <w:t xml:space="preserve">among </w:t>
      </w:r>
      <w:r>
        <w:t xml:space="preserve">the </w:t>
      </w:r>
      <w:r w:rsidR="0070206F">
        <w:t xml:space="preserve">three </w:t>
      </w:r>
      <w:r>
        <w:t xml:space="preserve">Main Lake </w:t>
      </w:r>
      <w:r w:rsidR="0070206F">
        <w:t xml:space="preserve">sites </w:t>
      </w:r>
      <w:r>
        <w:t>(F</w:t>
      </w:r>
      <w:r w:rsidRPr="00B74334">
        <w:rPr>
          <w:vertAlign w:val="subscript"/>
        </w:rPr>
        <w:t>2,175</w:t>
      </w:r>
      <w:r>
        <w:t xml:space="preserve"> = 1.</w:t>
      </w:r>
      <w:r w:rsidR="0051079B">
        <w:t>493</w:t>
      </w:r>
      <w:r>
        <w:t>, p = 0.178</w:t>
      </w:r>
      <w:r w:rsidR="005417F4">
        <w:t>) (Figure 2</w:t>
      </w:r>
      <w:r>
        <w:t xml:space="preserve">). However, we did find significant differences in </w:t>
      </w:r>
      <w:r w:rsidR="000225A1">
        <w:t>MPTLC</w:t>
      </w:r>
      <w:r>
        <w:t xml:space="preserve"> between stocked and wild fish (F</w:t>
      </w:r>
      <w:r w:rsidRPr="00B74334">
        <w:rPr>
          <w:vertAlign w:val="subscript"/>
        </w:rPr>
        <w:t>1,175</w:t>
      </w:r>
      <w:r>
        <w:t xml:space="preserve"> = 2</w:t>
      </w:r>
      <w:r w:rsidR="0051079B">
        <w:t>7.552</w:t>
      </w:r>
      <w:r>
        <w:t>, p &lt; 0.001</w:t>
      </w:r>
      <w:r w:rsidR="005417F4">
        <w:t>) (</w:t>
      </w:r>
      <w:r>
        <w:t xml:space="preserve">Figure 2). In the central and southern Main Lake, wild fish </w:t>
      </w:r>
      <w:r w:rsidR="001A33C6">
        <w:t xml:space="preserve">showed </w:t>
      </w:r>
      <w:r>
        <w:t xml:space="preserve">significantly </w:t>
      </w:r>
      <w:r w:rsidR="001A33C6">
        <w:t xml:space="preserve">greater </w:t>
      </w:r>
      <w:r w:rsidR="000225A1">
        <w:t>MPTLC</w:t>
      </w:r>
      <w:r>
        <w:t xml:space="preserve"> than their stocked counterparts (</w:t>
      </w:r>
      <w:r w:rsidR="004C26A8">
        <w:t>t</w:t>
      </w:r>
      <w:r w:rsidR="005417F4" w:rsidRPr="005417F4">
        <w:rPr>
          <w:vertAlign w:val="subscript"/>
        </w:rPr>
        <w:t>175</w:t>
      </w:r>
      <w:r w:rsidRPr="005417F4">
        <w:rPr>
          <w:vertAlign w:val="subscript"/>
        </w:rPr>
        <w:t xml:space="preserve"> </w:t>
      </w:r>
      <w:r>
        <w:t>= 3.</w:t>
      </w:r>
      <w:r w:rsidR="00A17F6C">
        <w:t>444</w:t>
      </w:r>
      <w:r>
        <w:t>, p = 0.00</w:t>
      </w:r>
      <w:r w:rsidR="00A17F6C">
        <w:t>8</w:t>
      </w:r>
      <w:r>
        <w:t xml:space="preserve"> and </w:t>
      </w:r>
      <w:r w:rsidR="00A17F6C">
        <w:t>t</w:t>
      </w:r>
      <w:r w:rsidR="005417F4" w:rsidRPr="005417F4">
        <w:rPr>
          <w:vertAlign w:val="subscript"/>
        </w:rPr>
        <w:t xml:space="preserve">175 </w:t>
      </w:r>
      <w:r>
        <w:t>= 3.</w:t>
      </w:r>
      <w:r w:rsidR="00A17F6C">
        <w:t>438</w:t>
      </w:r>
      <w:r>
        <w:t>, p = 0.0</w:t>
      </w:r>
      <w:r w:rsidR="00A17F6C">
        <w:t>08</w:t>
      </w:r>
      <w:r>
        <w:t>, respectively</w:t>
      </w:r>
      <w:r w:rsidR="007A5F6F">
        <w:t>)</w:t>
      </w:r>
      <w:r>
        <w:t xml:space="preserve">. </w:t>
      </w:r>
    </w:p>
    <w:p w14:paraId="7177A7E4" w14:textId="77777777" w:rsidR="00C030C2" w:rsidRDefault="00C030C2" w:rsidP="00C030C2">
      <w:pPr>
        <w:spacing w:line="480" w:lineRule="auto"/>
      </w:pPr>
    </w:p>
    <w:p w14:paraId="1670DB5A" w14:textId="77777777" w:rsidR="002019A4" w:rsidRDefault="007C22D6" w:rsidP="00C030C2">
      <w:pPr>
        <w:spacing w:line="480" w:lineRule="auto"/>
      </w:pPr>
      <w:r>
        <w:t>J</w:t>
      </w:r>
      <w:r w:rsidR="00C030C2">
        <w:t xml:space="preserve">uvenile lake trout </w:t>
      </w:r>
      <w:r w:rsidR="00457A24">
        <w:t xml:space="preserve">(wild </w:t>
      </w:r>
      <w:r>
        <w:t>plus</w:t>
      </w:r>
      <w:r w:rsidR="00457A24">
        <w:t xml:space="preserve"> stocked</w:t>
      </w:r>
      <w:r>
        <w:t xml:space="preserve"> combined</w:t>
      </w:r>
      <w:r w:rsidR="007A5F6F">
        <w:t xml:space="preserve">) </w:t>
      </w:r>
      <w:r w:rsidR="00C030C2">
        <w:t xml:space="preserve">from the central Main Lake varied significantly in </w:t>
      </w:r>
      <w:r w:rsidR="000225A1">
        <w:t>MPTLC</w:t>
      </w:r>
      <w:r w:rsidR="00C030C2">
        <w:t xml:space="preserve"> seasonally (F</w:t>
      </w:r>
      <w:r w:rsidR="00C030C2" w:rsidRPr="005417F4">
        <w:rPr>
          <w:vertAlign w:val="subscript"/>
        </w:rPr>
        <w:t>2,94</w:t>
      </w:r>
      <w:r w:rsidR="009A0263">
        <w:rPr>
          <w:vertAlign w:val="subscript"/>
        </w:rPr>
        <w:t xml:space="preserve"> </w:t>
      </w:r>
      <w:r w:rsidR="005417F4">
        <w:t xml:space="preserve">= </w:t>
      </w:r>
      <w:r w:rsidR="00DC6E04">
        <w:t>9.858</w:t>
      </w:r>
      <w:r w:rsidR="00C030C2">
        <w:t xml:space="preserve">, p &lt; 0.001) (Figure 3). </w:t>
      </w:r>
      <w:r w:rsidR="000225A1">
        <w:t>MPTLC</w:t>
      </w:r>
      <w:r w:rsidR="00C030C2">
        <w:t xml:space="preserve"> was slightly lower in summer (July – August; (</w:t>
      </w:r>
      <w:r w:rsidR="00DC6E04">
        <w:t>t</w:t>
      </w:r>
      <w:r w:rsidR="005417F4" w:rsidRPr="005417F4">
        <w:rPr>
          <w:vertAlign w:val="subscript"/>
        </w:rPr>
        <w:t>94</w:t>
      </w:r>
      <w:r w:rsidR="00C030C2">
        <w:t xml:space="preserve"> = -2.</w:t>
      </w:r>
      <w:r w:rsidR="00DC6E04">
        <w:t>702</w:t>
      </w:r>
      <w:r w:rsidR="00C030C2">
        <w:t>, p = 0.0</w:t>
      </w:r>
      <w:r w:rsidR="00DC6E04">
        <w:t>22</w:t>
      </w:r>
      <w:r w:rsidR="00C030C2">
        <w:t>)) and much lower in Autumn (September; (</w:t>
      </w:r>
      <w:r w:rsidR="00DC6E04">
        <w:t>t</w:t>
      </w:r>
      <w:r w:rsidR="00C030C2" w:rsidRPr="005417F4">
        <w:rPr>
          <w:vertAlign w:val="subscript"/>
        </w:rPr>
        <w:t>94</w:t>
      </w:r>
      <w:r w:rsidR="005417F4" w:rsidRPr="005417F4">
        <w:rPr>
          <w:vertAlign w:val="subscript"/>
        </w:rPr>
        <w:t xml:space="preserve"> </w:t>
      </w:r>
      <w:r w:rsidR="00C030C2">
        <w:t>= -4.</w:t>
      </w:r>
      <w:r w:rsidR="00DC6E04">
        <w:t>350</w:t>
      </w:r>
      <w:r w:rsidR="00C030C2">
        <w:t>, p &lt; 0.001)) than spring (June)</w:t>
      </w:r>
      <w:r w:rsidR="00824C5A">
        <w:t xml:space="preserve"> for </w:t>
      </w:r>
      <w:r w:rsidR="00824C5A" w:rsidRPr="00D816D0">
        <w:t>all fish</w:t>
      </w:r>
      <w:r w:rsidR="00824C5A">
        <w:t xml:space="preserve">. </w:t>
      </w:r>
      <w:r w:rsidR="00C030C2">
        <w:t xml:space="preserve">A pairwise comparison further revealed that stocked fish </w:t>
      </w:r>
      <w:r w:rsidR="00824C5A">
        <w:t xml:space="preserve">specifically </w:t>
      </w:r>
      <w:r w:rsidR="00B90EA2">
        <w:t>we</w:t>
      </w:r>
      <w:r w:rsidR="00C030C2">
        <w:t xml:space="preserve">re lower in mean percent lipid content </w:t>
      </w:r>
      <w:r w:rsidR="007740D1">
        <w:t xml:space="preserve">than wild fish </w:t>
      </w:r>
      <w:r w:rsidR="00C030C2">
        <w:t>during the summer (</w:t>
      </w:r>
      <w:r w:rsidR="00DC6E04">
        <w:t>t</w:t>
      </w:r>
      <w:r w:rsidR="00C030C2" w:rsidRPr="005417F4">
        <w:rPr>
          <w:vertAlign w:val="subscript"/>
        </w:rPr>
        <w:t>94</w:t>
      </w:r>
      <w:r w:rsidR="00C030C2">
        <w:t xml:space="preserve"> = 3.</w:t>
      </w:r>
      <w:r w:rsidR="00DC6E04">
        <w:t>209</w:t>
      </w:r>
      <w:r w:rsidR="00C030C2">
        <w:t>, p = 0.0</w:t>
      </w:r>
      <w:r w:rsidR="00DC6E04">
        <w:t>21</w:t>
      </w:r>
      <w:r w:rsidR="00C030C2">
        <w:t>)</w:t>
      </w:r>
      <w:r w:rsidR="007740D1">
        <w:t xml:space="preserve"> and autumn (</w:t>
      </w:r>
      <w:r w:rsidR="00ED29EA">
        <w:t>t</w:t>
      </w:r>
      <w:r w:rsidR="00ED29EA" w:rsidRPr="005417F4">
        <w:rPr>
          <w:vertAlign w:val="subscript"/>
        </w:rPr>
        <w:t>94</w:t>
      </w:r>
      <w:r w:rsidR="007740D1">
        <w:t xml:space="preserve"> = 2.912, p = 0.049)</w:t>
      </w:r>
      <w:r w:rsidR="00C030C2">
        <w:t xml:space="preserve">. </w:t>
      </w:r>
    </w:p>
    <w:p w14:paraId="029BD98D" w14:textId="77777777" w:rsidR="00F90D70" w:rsidRDefault="00F90D70" w:rsidP="00C030C2">
      <w:pPr>
        <w:spacing w:line="480" w:lineRule="auto"/>
      </w:pPr>
    </w:p>
    <w:p w14:paraId="2FF59F23" w14:textId="77777777" w:rsidR="002560CF" w:rsidRDefault="00C164B2" w:rsidP="009A0263">
      <w:pPr>
        <w:spacing w:line="480" w:lineRule="auto"/>
        <w:outlineLvl w:val="0"/>
        <w:rPr>
          <w:b/>
        </w:rPr>
      </w:pPr>
      <w:r>
        <w:rPr>
          <w:b/>
        </w:rPr>
        <w:t>Discussion</w:t>
      </w:r>
    </w:p>
    <w:p w14:paraId="7CE6BBEF" w14:textId="77777777" w:rsidR="00021DE7" w:rsidRDefault="005C4349" w:rsidP="00C164B2">
      <w:pPr>
        <w:spacing w:line="480" w:lineRule="auto"/>
      </w:pPr>
      <w:r>
        <w:t xml:space="preserve">Our results </w:t>
      </w:r>
      <w:r w:rsidR="00457A24">
        <w:t xml:space="preserve">were </w:t>
      </w:r>
      <w:r w:rsidR="00930299">
        <w:t>unexpected</w:t>
      </w:r>
      <w:r w:rsidR="00457A24">
        <w:t>, and each of our hypotheses was refuted</w:t>
      </w:r>
      <w:r>
        <w:t xml:space="preserve">. First, we did not find any differences in MPTLC </w:t>
      </w:r>
      <w:r w:rsidR="00457A24">
        <w:t xml:space="preserve">in </w:t>
      </w:r>
      <w:r>
        <w:t>lake trout sampled from the three different areas of the Main Lake</w:t>
      </w:r>
      <w:r w:rsidR="00930299">
        <w:t xml:space="preserve"> </w:t>
      </w:r>
      <w:r w:rsidR="00930299">
        <w:lastRenderedPageBreak/>
        <w:t xml:space="preserve">despite </w:t>
      </w:r>
      <w:r w:rsidR="00421FE8">
        <w:t>higher</w:t>
      </w:r>
      <w:r w:rsidR="00930299">
        <w:t xml:space="preserve"> CPUE and </w:t>
      </w:r>
      <w:r w:rsidR="00421FE8">
        <w:t xml:space="preserve">higher </w:t>
      </w:r>
      <w:r w:rsidR="00930299">
        <w:t xml:space="preserve">proportions of </w:t>
      </w:r>
      <w:r w:rsidR="00421FE8">
        <w:t>wild lake trout in the Main Lake relative to the northern and southern areas (Wilkins et al. in review)</w:t>
      </w:r>
      <w:r>
        <w:t xml:space="preserve">. Second, wild lake trout had higher MPTLC than stocked lake trout, despite a two-fold higher MPTLC </w:t>
      </w:r>
      <w:r w:rsidR="00957575">
        <w:t xml:space="preserve">in </w:t>
      </w:r>
      <w:r>
        <w:t xml:space="preserve">stocked lake trout </w:t>
      </w:r>
      <w:r w:rsidR="00957575">
        <w:t xml:space="preserve">just prior to </w:t>
      </w:r>
      <w:r>
        <w:t xml:space="preserve">release into the lake. </w:t>
      </w:r>
      <w:r w:rsidR="000C64BA">
        <w:t xml:space="preserve">Further, the high lipid content when hatchery fish were stocked was rapidly lost over their first winter in the lake, and the decline in lipid content continued over summer and into autumn. </w:t>
      </w:r>
    </w:p>
    <w:p w14:paraId="3AC4B5D6" w14:textId="77777777" w:rsidR="006729DE" w:rsidRDefault="006729DE" w:rsidP="00C164B2">
      <w:pPr>
        <w:spacing w:line="480" w:lineRule="auto"/>
      </w:pPr>
    </w:p>
    <w:p w14:paraId="2780AFE1" w14:textId="77777777" w:rsidR="00EB0F31" w:rsidRDefault="007257D2" w:rsidP="00C164B2">
      <w:pPr>
        <w:spacing w:line="480" w:lineRule="auto"/>
      </w:pPr>
      <w:r>
        <w:t>We expected that</w:t>
      </w:r>
      <w:r w:rsidR="00E86049">
        <w:t xml:space="preserve"> the spatial heterogeneity in abundance of wild juvenile lake trout in Lake Champlain could be due</w:t>
      </w:r>
      <w:r>
        <w:t xml:space="preserve"> </w:t>
      </w:r>
      <w:r w:rsidR="007C5532">
        <w:t xml:space="preserve">to </w:t>
      </w:r>
      <w:r>
        <w:t xml:space="preserve">differences in prey quantity or quality </w:t>
      </w:r>
      <w:r w:rsidR="00264F79">
        <w:t xml:space="preserve">across the different regions of the Main Lake </w:t>
      </w:r>
      <w:r w:rsidR="00E86049">
        <w:t xml:space="preserve">that </w:t>
      </w:r>
      <w:r>
        <w:t>draw juvenile</w:t>
      </w:r>
      <w:r w:rsidR="00E86049">
        <w:t>s</w:t>
      </w:r>
      <w:r>
        <w:t xml:space="preserve"> </w:t>
      </w:r>
      <w:r w:rsidR="008D0A52">
        <w:t xml:space="preserve">from the north and south </w:t>
      </w:r>
      <w:r>
        <w:t xml:space="preserve">to </w:t>
      </w:r>
      <w:r w:rsidR="00957575">
        <w:t>the central lake</w:t>
      </w:r>
      <w:r w:rsidR="008D0A52">
        <w:t>.</w:t>
      </w:r>
      <w:r w:rsidR="009A0263">
        <w:t xml:space="preserve"> </w:t>
      </w:r>
      <w:r w:rsidR="008D0A52">
        <w:t>Alternatively, lake trout hatched in the north and south could have</w:t>
      </w:r>
      <w:r w:rsidR="00264F79">
        <w:t xml:space="preserve"> </w:t>
      </w:r>
      <w:r w:rsidR="00F4462C">
        <w:t>lower</w:t>
      </w:r>
      <w:r w:rsidR="00264F79">
        <w:t xml:space="preserve"> survival </w:t>
      </w:r>
      <w:r w:rsidR="00F4462C">
        <w:t xml:space="preserve">than </w:t>
      </w:r>
      <w:r w:rsidR="00264F79">
        <w:t xml:space="preserve">in </w:t>
      </w:r>
      <w:r>
        <w:t xml:space="preserve">the central </w:t>
      </w:r>
      <w:r w:rsidR="005417F4">
        <w:t>region</w:t>
      </w:r>
      <w:r w:rsidR="002E07B8">
        <w:t xml:space="preserve"> if prey resources </w:t>
      </w:r>
      <w:r w:rsidR="00F4462C">
        <w:t xml:space="preserve">were </w:t>
      </w:r>
      <w:r w:rsidR="002E07B8">
        <w:t xml:space="preserve">higher </w:t>
      </w:r>
      <w:r w:rsidR="00F4462C">
        <w:t>in the central lake</w:t>
      </w:r>
      <w:r w:rsidR="002E07B8">
        <w:t>.</w:t>
      </w:r>
      <w:r w:rsidR="008C6994">
        <w:t xml:space="preserve"> </w:t>
      </w:r>
      <w:r w:rsidR="008D0A52">
        <w:t>However, t</w:t>
      </w:r>
      <w:r>
        <w:t xml:space="preserve">he lack of variation in lipid content </w:t>
      </w:r>
      <w:r w:rsidR="00264F79">
        <w:t xml:space="preserve">among the three regions </w:t>
      </w:r>
      <w:r>
        <w:t xml:space="preserve">suggests that </w:t>
      </w:r>
      <w:r w:rsidR="00962577">
        <w:t xml:space="preserve">lake trout do not experience differences in </w:t>
      </w:r>
      <w:r>
        <w:t xml:space="preserve">prey </w:t>
      </w:r>
      <w:r w:rsidR="00962577">
        <w:t xml:space="preserve">availability </w:t>
      </w:r>
      <w:r w:rsidR="008C6994">
        <w:t xml:space="preserve">across the Main Lake. </w:t>
      </w:r>
    </w:p>
    <w:p w14:paraId="0EE81C1D" w14:textId="77777777" w:rsidR="00EB0F31" w:rsidRDefault="00EB0F31" w:rsidP="00C164B2">
      <w:pPr>
        <w:spacing w:line="480" w:lineRule="auto"/>
      </w:pPr>
    </w:p>
    <w:p w14:paraId="798B420C" w14:textId="2F82A484" w:rsidR="00BB4021" w:rsidRDefault="002A1B77" w:rsidP="00BB4021">
      <w:pPr>
        <w:spacing w:line="480" w:lineRule="auto"/>
      </w:pPr>
      <w:r>
        <w:t>Hatchery-</w:t>
      </w:r>
      <w:r w:rsidR="008D0A52">
        <w:t xml:space="preserve">reared </w:t>
      </w:r>
      <w:r>
        <w:t>fish are typically fed a high-ration diet rich in lipids that is reflected in their body composition (</w:t>
      </w:r>
      <w:proofErr w:type="spellStart"/>
      <w:r>
        <w:t>Reinitz</w:t>
      </w:r>
      <w:proofErr w:type="spellEnd"/>
      <w:r>
        <w:t>, 1983). Thus, w</w:t>
      </w:r>
      <w:r w:rsidR="00BB4021">
        <w:t xml:space="preserve">e expected stocked juvenile lake trout would possess a higher </w:t>
      </w:r>
      <w:r w:rsidR="006A0707">
        <w:t>MPTLC</w:t>
      </w:r>
      <w:r w:rsidR="00BB4021">
        <w:t xml:space="preserve"> than their wild counterparts</w:t>
      </w:r>
      <w:r w:rsidR="00421FE8">
        <w:t>,</w:t>
      </w:r>
      <w:r>
        <w:t xml:space="preserve"> similar to other </w:t>
      </w:r>
      <w:r w:rsidR="003679BE">
        <w:t xml:space="preserve">stocked species </w:t>
      </w:r>
      <w:r>
        <w:t xml:space="preserve">(e.g., Atlantic salmon </w:t>
      </w:r>
      <w:r w:rsidRPr="002A1B77">
        <w:rPr>
          <w:i/>
        </w:rPr>
        <w:t>Salmo salar</w:t>
      </w:r>
      <w:r>
        <w:t xml:space="preserve">; </w:t>
      </w:r>
      <w:r w:rsidR="008D61F6">
        <w:t>Bergstrom</w:t>
      </w:r>
      <w:r w:rsidR="002365D2">
        <w:t xml:space="preserve">, </w:t>
      </w:r>
      <w:r w:rsidR="008D61F6">
        <w:t xml:space="preserve">1989). </w:t>
      </w:r>
      <w:r w:rsidR="00BB4021">
        <w:t xml:space="preserve">Analysis of </w:t>
      </w:r>
      <w:r w:rsidR="00F17E3B">
        <w:t>lake trout collected from the Ed Weed Fish Culture Station</w:t>
      </w:r>
      <w:r w:rsidR="00BB4021">
        <w:t xml:space="preserve"> </w:t>
      </w:r>
      <w:r>
        <w:t xml:space="preserve">just prior to stocking </w:t>
      </w:r>
      <w:r w:rsidR="00BB4021">
        <w:t xml:space="preserve">showed that </w:t>
      </w:r>
      <w:r>
        <w:t>hatchery-</w:t>
      </w:r>
      <w:r w:rsidR="008D0A52">
        <w:t xml:space="preserve">reared </w:t>
      </w:r>
      <w:r w:rsidR="00BB4021">
        <w:t xml:space="preserve">lake trout </w:t>
      </w:r>
      <w:r>
        <w:t>had a MPTLC</w:t>
      </w:r>
      <w:r w:rsidR="00BB4021">
        <w:t xml:space="preserve"> </w:t>
      </w:r>
      <w:r w:rsidR="008D0A52">
        <w:t>approximately</w:t>
      </w:r>
      <w:r w:rsidR="009A0263">
        <w:t xml:space="preserve"> </w:t>
      </w:r>
      <w:r w:rsidR="004647AA">
        <w:t>t</w:t>
      </w:r>
      <w:r w:rsidR="008D0A52">
        <w:t>wo</w:t>
      </w:r>
      <w:r w:rsidR="004647AA">
        <w:t xml:space="preserve"> times </w:t>
      </w:r>
      <w:r w:rsidR="008D0A52">
        <w:t xml:space="preserve">higher </w:t>
      </w:r>
      <w:r w:rsidR="00BB4021">
        <w:t xml:space="preserve">than wild </w:t>
      </w:r>
      <w:r w:rsidR="008D0A52">
        <w:t xml:space="preserve">lake trout </w:t>
      </w:r>
      <w:r w:rsidR="00F17E3B">
        <w:t xml:space="preserve">of the same size </w:t>
      </w:r>
      <w:r w:rsidR="00B50639">
        <w:t>in</w:t>
      </w:r>
      <w:r w:rsidR="00BB4021">
        <w:t xml:space="preserve"> Lake Champlain. </w:t>
      </w:r>
      <w:r>
        <w:t>However, l</w:t>
      </w:r>
      <w:r w:rsidR="00F17E3B">
        <w:t xml:space="preserve">ipid </w:t>
      </w:r>
      <w:r w:rsidR="00BB4021">
        <w:t xml:space="preserve">content </w:t>
      </w:r>
      <w:r w:rsidR="00F17E3B">
        <w:t xml:space="preserve">of </w:t>
      </w:r>
      <w:r w:rsidR="00421FE8">
        <w:t xml:space="preserve">the </w:t>
      </w:r>
      <w:r w:rsidR="00F17E3B">
        <w:t xml:space="preserve">newly stocked lake trout </w:t>
      </w:r>
      <w:r w:rsidR="00BB4021">
        <w:t>drop</w:t>
      </w:r>
      <w:r w:rsidR="00421FE8">
        <w:t>ped</w:t>
      </w:r>
      <w:r w:rsidR="00BB4021">
        <w:t xml:space="preserve"> markedly over their first winter to the level of wild fish and continue</w:t>
      </w:r>
      <w:r w:rsidR="00D56663">
        <w:t>d</w:t>
      </w:r>
      <w:r w:rsidR="00BB4021">
        <w:t xml:space="preserve"> to drop throughout summer until</w:t>
      </w:r>
      <w:r w:rsidR="004E1033">
        <w:t xml:space="preserve"> </w:t>
      </w:r>
      <w:r w:rsidR="00B50639">
        <w:t xml:space="preserve">by </w:t>
      </w:r>
      <w:r w:rsidR="004647AA">
        <w:t>autumn</w:t>
      </w:r>
      <w:r w:rsidR="00B50639">
        <w:t xml:space="preserve"> the </w:t>
      </w:r>
      <w:r w:rsidR="00BB4021">
        <w:t xml:space="preserve">stocked </w:t>
      </w:r>
      <w:r w:rsidR="00BB4021">
        <w:lastRenderedPageBreak/>
        <w:t>juvenile lake trout</w:t>
      </w:r>
      <w:r w:rsidR="004E1033">
        <w:t xml:space="preserve"> </w:t>
      </w:r>
      <w:r w:rsidR="00D56663">
        <w:t>we</w:t>
      </w:r>
      <w:r w:rsidR="004E1033">
        <w:t>re</w:t>
      </w:r>
      <w:r w:rsidR="00BB4021">
        <w:t xml:space="preserve"> lower in </w:t>
      </w:r>
      <w:r>
        <w:t>MPTLC</w:t>
      </w:r>
      <w:r w:rsidR="00BB4021">
        <w:t xml:space="preserve"> than wild juvenile lake trout</w:t>
      </w:r>
      <w:r w:rsidR="004E1033">
        <w:t xml:space="preserve"> of the same age class</w:t>
      </w:r>
      <w:r w:rsidR="002E20D6">
        <w:t>, although larger in size.</w:t>
      </w:r>
      <w:r w:rsidR="002E20D6" w:rsidDel="002E20D6">
        <w:t xml:space="preserve"> </w:t>
      </w:r>
    </w:p>
    <w:p w14:paraId="6E71CB6E" w14:textId="77777777" w:rsidR="004E1033" w:rsidRDefault="004E1033" w:rsidP="00BB4021">
      <w:pPr>
        <w:spacing w:line="480" w:lineRule="auto"/>
      </w:pPr>
    </w:p>
    <w:p w14:paraId="1E962B95" w14:textId="77777777" w:rsidR="0037745B" w:rsidRDefault="004E1033" w:rsidP="00AD75E7">
      <w:pPr>
        <w:spacing w:line="480" w:lineRule="auto"/>
      </w:pPr>
      <w:r>
        <w:t xml:space="preserve">The high lipid content of wild </w:t>
      </w:r>
      <w:r w:rsidR="00D435AE">
        <w:t xml:space="preserve">compared to stocked </w:t>
      </w:r>
      <w:r>
        <w:t xml:space="preserve">juvenile lake trout suggests that wild </w:t>
      </w:r>
      <w:r w:rsidR="008D0A52">
        <w:t xml:space="preserve">lake trout </w:t>
      </w:r>
      <w:r>
        <w:t xml:space="preserve">may </w:t>
      </w:r>
      <w:r w:rsidR="0015159D">
        <w:t xml:space="preserve">be </w:t>
      </w:r>
      <w:r w:rsidR="00DE0364">
        <w:t>more efficient foragers than stocked fish, particularly relative to hatchery fish as they adapt to seeking wild prey</w:t>
      </w:r>
      <w:r>
        <w:t xml:space="preserve">. </w:t>
      </w:r>
      <w:r w:rsidR="0015159D">
        <w:t>The artificial environment in which s</w:t>
      </w:r>
      <w:r>
        <w:t xml:space="preserve">tocked fish are raised </w:t>
      </w:r>
      <w:r w:rsidR="008A7119">
        <w:t xml:space="preserve">may </w:t>
      </w:r>
      <w:r w:rsidR="008D0A52">
        <w:t xml:space="preserve">not </w:t>
      </w:r>
      <w:r w:rsidR="008A7119">
        <w:t xml:space="preserve">select for traits </w:t>
      </w:r>
      <w:r w:rsidR="00C47E83">
        <w:t xml:space="preserve">such as boldness and aggressiveness </w:t>
      </w:r>
      <w:r w:rsidR="008A7119">
        <w:t xml:space="preserve">that are </w:t>
      </w:r>
      <w:r w:rsidR="008D0A52">
        <w:t xml:space="preserve">adaptive </w:t>
      </w:r>
      <w:r w:rsidR="008A7119">
        <w:t>in natural settings</w:t>
      </w:r>
      <w:r w:rsidR="00C47E83">
        <w:t xml:space="preserve"> </w:t>
      </w:r>
      <w:r w:rsidR="00B750E8">
        <w:t xml:space="preserve">(Brown and </w:t>
      </w:r>
      <w:proofErr w:type="spellStart"/>
      <w:r w:rsidR="00B750E8">
        <w:t>Laland</w:t>
      </w:r>
      <w:proofErr w:type="spellEnd"/>
      <w:r w:rsidR="002365D2">
        <w:t>,</w:t>
      </w:r>
      <w:r w:rsidR="00B750E8">
        <w:t xml:space="preserve"> 2002</w:t>
      </w:r>
      <w:r w:rsidR="002365D2">
        <w:t xml:space="preserve">; </w:t>
      </w:r>
      <w:r w:rsidR="00B750E8">
        <w:t>Brown et al.</w:t>
      </w:r>
      <w:r w:rsidR="002365D2">
        <w:t xml:space="preserve">, </w:t>
      </w:r>
      <w:r w:rsidR="00B750E8">
        <w:t>2003</w:t>
      </w:r>
      <w:r w:rsidR="002365D2">
        <w:t xml:space="preserve">; </w:t>
      </w:r>
      <w:proofErr w:type="spellStart"/>
      <w:r w:rsidR="00B750E8">
        <w:t>Saikkonen</w:t>
      </w:r>
      <w:proofErr w:type="spellEnd"/>
      <w:r w:rsidR="00B750E8">
        <w:t xml:space="preserve"> et al. 2011)</w:t>
      </w:r>
      <w:r w:rsidR="008A7119">
        <w:t xml:space="preserve">. </w:t>
      </w:r>
      <w:r w:rsidR="00DE0364">
        <w:t>In general, h</w:t>
      </w:r>
      <w:r w:rsidR="001906A9">
        <w:t>atchery-ra</w:t>
      </w:r>
      <w:r w:rsidR="00B50639">
        <w:t>is</w:t>
      </w:r>
      <w:r w:rsidR="001906A9">
        <w:t xml:space="preserve">ed fish </w:t>
      </w:r>
      <w:r w:rsidR="00E9000E">
        <w:t>tend to</w:t>
      </w:r>
      <w:r w:rsidR="00DE0364">
        <w:t xml:space="preserve"> </w:t>
      </w:r>
      <w:r w:rsidR="001906A9">
        <w:t>consum</w:t>
      </w:r>
      <w:r w:rsidR="00B039CE">
        <w:t>e</w:t>
      </w:r>
      <w:r w:rsidR="001906A9">
        <w:t xml:space="preserve"> less food, fewer prey types, and exhibit reduced ability to switch to new prey types</w:t>
      </w:r>
      <w:r w:rsidR="00C47E83">
        <w:t xml:space="preserve"> in the wild</w:t>
      </w:r>
      <w:r w:rsidR="001906A9">
        <w:t xml:space="preserve"> (</w:t>
      </w:r>
      <w:r w:rsidR="008D0A52">
        <w:t xml:space="preserve">e.g., </w:t>
      </w:r>
      <w:proofErr w:type="spellStart"/>
      <w:r w:rsidR="001906A9">
        <w:t>Saikkonen</w:t>
      </w:r>
      <w:proofErr w:type="spellEnd"/>
      <w:r w:rsidR="001906A9">
        <w:t xml:space="preserve"> et al.</w:t>
      </w:r>
      <w:r w:rsidR="002365D2">
        <w:t xml:space="preserve">, </w:t>
      </w:r>
      <w:r w:rsidR="001906A9">
        <w:t xml:space="preserve">2011). </w:t>
      </w:r>
      <w:r w:rsidR="007C25E7">
        <w:t xml:space="preserve">Density-dependent </w:t>
      </w:r>
      <w:r w:rsidR="0041796D">
        <w:t>growth and condition, decreased fin quality, and inferior anaerobic capacity and swim performance</w:t>
      </w:r>
      <w:r w:rsidR="007C25E7">
        <w:t xml:space="preserve"> have also been documented for fish raised in hatcheries</w:t>
      </w:r>
      <w:r w:rsidR="0041796D">
        <w:t xml:space="preserve"> (McDonald et al.</w:t>
      </w:r>
      <w:r w:rsidR="002365D2">
        <w:t xml:space="preserve">, </w:t>
      </w:r>
      <w:r w:rsidR="0041796D">
        <w:t>1998). Hatchery-raised brook trout (</w:t>
      </w:r>
      <w:r w:rsidR="0041796D">
        <w:rPr>
          <w:i/>
        </w:rPr>
        <w:t>Salvelinus fontinalis</w:t>
      </w:r>
      <w:r w:rsidR="0041796D">
        <w:t xml:space="preserve">) also exhibited lower survival rates </w:t>
      </w:r>
      <w:r w:rsidR="007C25E7">
        <w:t xml:space="preserve">once released compared to </w:t>
      </w:r>
      <w:r w:rsidR="0041796D">
        <w:t xml:space="preserve">wild fish </w:t>
      </w:r>
      <w:r w:rsidR="007C25E7">
        <w:t>because of poor foraging ability</w:t>
      </w:r>
      <w:r w:rsidR="0041796D">
        <w:t xml:space="preserve"> (</w:t>
      </w:r>
      <w:proofErr w:type="spellStart"/>
      <w:r w:rsidR="0041796D">
        <w:t>Ersbak</w:t>
      </w:r>
      <w:proofErr w:type="spellEnd"/>
      <w:r w:rsidR="0041796D">
        <w:t xml:space="preserve"> and </w:t>
      </w:r>
      <w:proofErr w:type="spellStart"/>
      <w:r w:rsidR="0041796D">
        <w:t>Haase</w:t>
      </w:r>
      <w:proofErr w:type="spellEnd"/>
      <w:r w:rsidR="002365D2">
        <w:t xml:space="preserve">, </w:t>
      </w:r>
      <w:r w:rsidR="0041796D">
        <w:t>1983). The</w:t>
      </w:r>
      <w:r w:rsidR="007C25E7">
        <w:t xml:space="preserve"> body of evidence </w:t>
      </w:r>
      <w:r w:rsidR="0041796D">
        <w:t>suggest</w:t>
      </w:r>
      <w:r w:rsidR="007C25E7">
        <w:t>s</w:t>
      </w:r>
      <w:r w:rsidR="0041796D">
        <w:t xml:space="preserve"> that hatchery-raised salmonids are less </w:t>
      </w:r>
      <w:r w:rsidR="00C47E83">
        <w:t>efficient foragers</w:t>
      </w:r>
      <w:r w:rsidR="0041796D">
        <w:t xml:space="preserve"> </w:t>
      </w:r>
      <w:r w:rsidR="0093427E">
        <w:t xml:space="preserve">than wild fish </w:t>
      </w:r>
      <w:r w:rsidR="0041796D">
        <w:t xml:space="preserve">in </w:t>
      </w:r>
      <w:r w:rsidR="008D0A52">
        <w:t xml:space="preserve">a </w:t>
      </w:r>
      <w:r w:rsidR="0041796D">
        <w:t>natural lake environment</w:t>
      </w:r>
      <w:r w:rsidR="007C25E7">
        <w:t xml:space="preserve">, </w:t>
      </w:r>
      <w:r w:rsidR="0093427E">
        <w:t xml:space="preserve">potentially resulting in </w:t>
      </w:r>
      <w:r w:rsidR="0041796D">
        <w:t xml:space="preserve">lower lipid levels </w:t>
      </w:r>
      <w:r w:rsidR="007C25E7">
        <w:t xml:space="preserve">compared </w:t>
      </w:r>
      <w:r w:rsidR="006D529F">
        <w:t xml:space="preserve">to </w:t>
      </w:r>
      <w:r w:rsidR="0041796D">
        <w:t xml:space="preserve">wild </w:t>
      </w:r>
      <w:r w:rsidR="006D529F">
        <w:t>fish</w:t>
      </w:r>
      <w:r w:rsidR="0041796D">
        <w:t xml:space="preserve">, as we found in this study. </w:t>
      </w:r>
    </w:p>
    <w:p w14:paraId="0212A6E9" w14:textId="77777777" w:rsidR="0041796D" w:rsidRDefault="0041796D" w:rsidP="00C164B2">
      <w:pPr>
        <w:spacing w:line="480" w:lineRule="auto"/>
      </w:pPr>
    </w:p>
    <w:p w14:paraId="2099D977" w14:textId="77777777" w:rsidR="00DA1C8F" w:rsidRPr="007740D1" w:rsidRDefault="00DA1C8F" w:rsidP="00C164B2">
      <w:pPr>
        <w:spacing w:line="480" w:lineRule="auto"/>
      </w:pPr>
      <w:r w:rsidRPr="007740D1">
        <w:t xml:space="preserve">We </w:t>
      </w:r>
      <w:r w:rsidR="00245C5A" w:rsidRPr="007740D1">
        <w:t xml:space="preserve">also </w:t>
      </w:r>
      <w:r w:rsidRPr="007740D1">
        <w:t>f</w:t>
      </w:r>
      <w:r w:rsidR="00245C5A" w:rsidRPr="007740D1">
        <w:t>oun</w:t>
      </w:r>
      <w:r w:rsidRPr="007740D1">
        <w:t xml:space="preserve">d seasonal differences in </w:t>
      </w:r>
      <w:r w:rsidR="006D529F">
        <w:t>MPTLC</w:t>
      </w:r>
      <w:r w:rsidRPr="007740D1">
        <w:t xml:space="preserve"> of juvenile lake trout in the central Main Lake.</w:t>
      </w:r>
      <w:r w:rsidR="0037745B" w:rsidRPr="007740D1">
        <w:t xml:space="preserve"> </w:t>
      </w:r>
      <w:r w:rsidR="0093427E">
        <w:t>S</w:t>
      </w:r>
      <w:r w:rsidR="0037745B" w:rsidRPr="007740D1">
        <w:t xml:space="preserve">ummer </w:t>
      </w:r>
      <w:r w:rsidR="006D529F">
        <w:t>MPTLC</w:t>
      </w:r>
      <w:r w:rsidR="0037745B" w:rsidRPr="007740D1">
        <w:t xml:space="preserve"> was slightly lower than spring lipid levels, and </w:t>
      </w:r>
      <w:r w:rsidR="00F6403B" w:rsidRPr="007740D1">
        <w:t>a</w:t>
      </w:r>
      <w:r w:rsidR="0037745B" w:rsidRPr="007740D1">
        <w:t xml:space="preserve">utumn lipid levels were much lower than spring. </w:t>
      </w:r>
      <w:r w:rsidR="00C47E83">
        <w:t>Our</w:t>
      </w:r>
      <w:r w:rsidR="0037745B" w:rsidRPr="007740D1">
        <w:t xml:space="preserve"> </w:t>
      </w:r>
      <w:r w:rsidR="00C47E83">
        <w:t>findings</w:t>
      </w:r>
      <w:r w:rsidR="0037745B" w:rsidRPr="007740D1">
        <w:t xml:space="preserve"> contradict patterns reported for </w:t>
      </w:r>
      <w:r w:rsidR="006B7DFF" w:rsidRPr="007740D1">
        <w:t xml:space="preserve">other </w:t>
      </w:r>
      <w:r w:rsidR="0037745B" w:rsidRPr="007740D1">
        <w:t xml:space="preserve">piscivorous fish, where lipids are usually low in the springtime after overwinter depletion, </w:t>
      </w:r>
      <w:r w:rsidR="00531576" w:rsidRPr="007740D1">
        <w:t xml:space="preserve">greatest </w:t>
      </w:r>
      <w:r w:rsidR="0037745B" w:rsidRPr="007740D1">
        <w:t xml:space="preserve">in midsummer months when feeding opportunities are best, and plateau </w:t>
      </w:r>
      <w:r w:rsidR="004647AA" w:rsidRPr="007740D1">
        <w:t>by</w:t>
      </w:r>
      <w:r w:rsidR="0037745B" w:rsidRPr="007740D1">
        <w:t xml:space="preserve"> </w:t>
      </w:r>
      <w:r w:rsidR="004647AA" w:rsidRPr="007740D1">
        <w:t>autumn</w:t>
      </w:r>
      <w:r w:rsidR="0037745B" w:rsidRPr="007740D1">
        <w:t xml:space="preserve"> when </w:t>
      </w:r>
      <w:r w:rsidR="00C47E83">
        <w:t xml:space="preserve">system </w:t>
      </w:r>
      <w:r w:rsidR="0037745B" w:rsidRPr="007740D1">
        <w:t>productivity</w:t>
      </w:r>
      <w:r w:rsidR="006D529F">
        <w:t xml:space="preserve"> </w:t>
      </w:r>
      <w:r w:rsidR="0037745B" w:rsidRPr="007740D1">
        <w:t>drops before winter (</w:t>
      </w:r>
      <w:r w:rsidR="006B7DFF" w:rsidRPr="007740D1">
        <w:t xml:space="preserve">e.g. </w:t>
      </w:r>
      <w:proofErr w:type="spellStart"/>
      <w:r w:rsidR="0037745B" w:rsidRPr="007740D1">
        <w:t>Madenjian</w:t>
      </w:r>
      <w:proofErr w:type="spellEnd"/>
      <w:r w:rsidR="0037745B" w:rsidRPr="007740D1">
        <w:t xml:space="preserve"> et al., 2000</w:t>
      </w:r>
      <w:r w:rsidR="00F17E3B" w:rsidRPr="007740D1">
        <w:t xml:space="preserve">; </w:t>
      </w:r>
      <w:r w:rsidR="0037745B" w:rsidRPr="007740D1">
        <w:t>Metcalfe et al., 2002).</w:t>
      </w:r>
      <w:r w:rsidR="006B7DFF" w:rsidRPr="007740D1">
        <w:t xml:space="preserve"> </w:t>
      </w:r>
    </w:p>
    <w:p w14:paraId="49387323" w14:textId="77777777" w:rsidR="006B7DFF" w:rsidRDefault="006B7DFF" w:rsidP="00C164B2">
      <w:pPr>
        <w:spacing w:line="480" w:lineRule="auto"/>
      </w:pPr>
    </w:p>
    <w:p w14:paraId="15A5EC72" w14:textId="40F58553" w:rsidR="00A12513" w:rsidRDefault="00F97FC5" w:rsidP="006D60A7">
      <w:pPr>
        <w:spacing w:line="480" w:lineRule="auto"/>
      </w:pPr>
      <w:r>
        <w:t>S</w:t>
      </w:r>
      <w:r w:rsidR="006B7DFF">
        <w:t>tocked and wild fish</w:t>
      </w:r>
      <w:r w:rsidR="006D529F">
        <w:t xml:space="preserve"> </w:t>
      </w:r>
      <w:r w:rsidR="006B7DFF">
        <w:t xml:space="preserve">showed different trends in </w:t>
      </w:r>
      <w:r w:rsidR="0093427E">
        <w:t xml:space="preserve">seasonal </w:t>
      </w:r>
      <w:r w:rsidR="006B7DFF">
        <w:t>lipid levels</w:t>
      </w:r>
      <w:r w:rsidR="00F17E3B">
        <w:t xml:space="preserve">; the pattern in lipid content </w:t>
      </w:r>
      <w:r w:rsidR="0093427E">
        <w:t xml:space="preserve">in </w:t>
      </w:r>
      <w:r w:rsidR="00F17E3B">
        <w:t>the stocked fish appear</w:t>
      </w:r>
      <w:r w:rsidR="0093427E">
        <w:t>ed</w:t>
      </w:r>
      <w:r w:rsidR="00F17E3B">
        <w:t xml:space="preserve"> to influence the overall trend when all fish were analyzed together. </w:t>
      </w:r>
      <w:r w:rsidR="00F6403B">
        <w:t>Lipid content of w</w:t>
      </w:r>
      <w:r w:rsidR="006B7DFF">
        <w:t>ild fish w</w:t>
      </w:r>
      <w:r w:rsidR="00F6403B">
        <w:t>as</w:t>
      </w:r>
      <w:r w:rsidR="006B7DFF">
        <w:t xml:space="preserve"> consistent with other salmonid fishes</w:t>
      </w:r>
      <w:r w:rsidR="0093427E">
        <w:t xml:space="preserve">, in which </w:t>
      </w:r>
      <w:r w:rsidR="006B7DFF">
        <w:t xml:space="preserve">lipids are </w:t>
      </w:r>
      <w:r w:rsidR="00531576">
        <w:t xml:space="preserve">greatest </w:t>
      </w:r>
      <w:r w:rsidR="006B7DFF">
        <w:t xml:space="preserve">in the summer and lower in spring and </w:t>
      </w:r>
      <w:r w:rsidR="004647AA">
        <w:t>autumn</w:t>
      </w:r>
      <w:r w:rsidR="006B7DFF">
        <w:t xml:space="preserve"> (e.g. </w:t>
      </w:r>
      <w:proofErr w:type="spellStart"/>
      <w:r w:rsidR="006B7DFF">
        <w:t>Maden</w:t>
      </w:r>
      <w:r w:rsidR="007712A2">
        <w:t>j</w:t>
      </w:r>
      <w:r w:rsidR="006B7DFF">
        <w:t>ian</w:t>
      </w:r>
      <w:proofErr w:type="spellEnd"/>
      <w:r w:rsidR="006B7DFF">
        <w:t xml:space="preserve"> et al., 2000</w:t>
      </w:r>
      <w:r w:rsidR="002365D2">
        <w:t xml:space="preserve">; </w:t>
      </w:r>
      <w:r w:rsidR="006B7DFF">
        <w:t xml:space="preserve">Metcalfe et al., 2002). </w:t>
      </w:r>
      <w:r w:rsidR="006D60A7">
        <w:t xml:space="preserve">In summer, age-1 to 3 lake </w:t>
      </w:r>
      <w:r w:rsidR="003679BE">
        <w:t xml:space="preserve">trout </w:t>
      </w:r>
      <w:r w:rsidR="006D60A7">
        <w:t xml:space="preserve">have access to young-of-year </w:t>
      </w:r>
      <w:r w:rsidR="002E07B8">
        <w:t xml:space="preserve">smelt and </w:t>
      </w:r>
      <w:r w:rsidR="006D60A7">
        <w:t xml:space="preserve">alewife </w:t>
      </w:r>
      <w:r w:rsidR="002E07B8">
        <w:t>that hatch in June and July, respectively (</w:t>
      </w:r>
      <w:proofErr w:type="spellStart"/>
      <w:r w:rsidR="002E07B8">
        <w:t>Simonin</w:t>
      </w:r>
      <w:proofErr w:type="spellEnd"/>
      <w:r w:rsidR="002E07B8">
        <w:t xml:space="preserve"> et al 2016)</w:t>
      </w:r>
      <w:r w:rsidR="006D60A7">
        <w:t>,</w:t>
      </w:r>
      <w:r w:rsidR="002E07B8">
        <w:t xml:space="preserve"> and this prey base appears to be</w:t>
      </w:r>
      <w:r w:rsidR="006D60A7">
        <w:t xml:space="preserve"> sufficient to allow accumulation of lipid storage</w:t>
      </w:r>
      <w:r w:rsidR="002E07B8">
        <w:t xml:space="preserve"> in addition to growth</w:t>
      </w:r>
      <w:r w:rsidR="00B458E3">
        <w:t xml:space="preserve">. </w:t>
      </w:r>
      <w:r w:rsidR="006B7DFF">
        <w:t xml:space="preserve">Stocked fish, </w:t>
      </w:r>
      <w:r w:rsidR="00421FE8">
        <w:t>in contrast</w:t>
      </w:r>
      <w:r w:rsidR="006B7DFF">
        <w:t xml:space="preserve">, </w:t>
      </w:r>
      <w:r w:rsidR="0093427E">
        <w:t xml:space="preserve">showed </w:t>
      </w:r>
      <w:r w:rsidR="006B7DFF">
        <w:t xml:space="preserve">significant declines in lipid content from spring to summer to </w:t>
      </w:r>
      <w:r w:rsidR="007C25E7">
        <w:t>autumn</w:t>
      </w:r>
      <w:r w:rsidR="006B7DFF">
        <w:t xml:space="preserve">. </w:t>
      </w:r>
      <w:r w:rsidR="005C07F9">
        <w:t xml:space="preserve">Lipid levels of the hatchery fish </w:t>
      </w:r>
      <w:r w:rsidR="006D60A7">
        <w:t xml:space="preserve">also declined substantially between stocking in November and when they were caught in </w:t>
      </w:r>
      <w:proofErr w:type="gramStart"/>
      <w:r w:rsidR="005C07F9">
        <w:t>spring</w:t>
      </w:r>
      <w:r w:rsidR="006D60A7">
        <w:t>, and</w:t>
      </w:r>
      <w:proofErr w:type="gramEnd"/>
      <w:r w:rsidR="006D60A7">
        <w:t xml:space="preserve"> decreased</w:t>
      </w:r>
      <w:r w:rsidR="005C07F9">
        <w:t xml:space="preserve"> further through the summer into August</w:t>
      </w:r>
      <w:r w:rsidR="006D60A7">
        <w:t>.</w:t>
      </w:r>
      <w:r w:rsidR="009A0263">
        <w:t xml:space="preserve"> </w:t>
      </w:r>
      <w:r w:rsidR="009175C1">
        <w:t xml:space="preserve">Although this comparison was made between two cohorts (i.e., lake trout sampled prior to stocking in November, and the previous cohort sampled in spring and summer of the same year), hatchery conditions and diet are consistent from year to year, and we can assume reasonable consistency in lake conditions in two consecutive years. </w:t>
      </w:r>
      <w:r w:rsidR="00336F59">
        <w:t xml:space="preserve">The consistent seasonal decline in lipid content of stocked juvenile lake trout suggests that these fish will </w:t>
      </w:r>
      <w:r w:rsidR="00843E68">
        <w:t>have less</w:t>
      </w:r>
      <w:r w:rsidR="00336F59">
        <w:t xml:space="preserve"> energy reserves than wild juveniles </w:t>
      </w:r>
      <w:r w:rsidR="00843E68">
        <w:t xml:space="preserve">to survive through </w:t>
      </w:r>
      <w:r w:rsidR="006D60A7">
        <w:t xml:space="preserve">their second </w:t>
      </w:r>
      <w:r w:rsidR="00843E68">
        <w:t>winter</w:t>
      </w:r>
      <w:r w:rsidR="006D60A7">
        <w:t xml:space="preserve"> in the lake</w:t>
      </w:r>
      <w:r w:rsidR="00336F59">
        <w:t>.</w:t>
      </w:r>
      <w:r w:rsidR="00C53ED5">
        <w:t xml:space="preserve"> The high-nutrient diet that stocked lake trout were fed in the hatchery does not appear to give them a </w:t>
      </w:r>
      <w:r w:rsidR="006D60A7">
        <w:t xml:space="preserve">lasting </w:t>
      </w:r>
      <w:r w:rsidR="00C53ED5">
        <w:t xml:space="preserve">advantage over wild lake trout, as wild fish surpass stocked fish in lipid content by the summer following their first winter in the lake. </w:t>
      </w:r>
      <w:r w:rsidR="006D60A7">
        <w:t>However, the high lipid content of stocked fish may be nec</w:t>
      </w:r>
      <w:r w:rsidR="00124AE0">
        <w:t>essary for survival through the first post-stocking winter, as they learn to feed on active prey and cope with stresses associated with predators.</w:t>
      </w:r>
    </w:p>
    <w:p w14:paraId="196C8604" w14:textId="77777777" w:rsidR="002E07B8" w:rsidRDefault="002E07B8" w:rsidP="006D60A7">
      <w:pPr>
        <w:spacing w:line="480" w:lineRule="auto"/>
      </w:pPr>
    </w:p>
    <w:p w14:paraId="735E0E8F" w14:textId="247E4F52" w:rsidR="00D85953" w:rsidRDefault="006E309F" w:rsidP="00EB7384">
      <w:pPr>
        <w:spacing w:line="480" w:lineRule="auto"/>
      </w:pPr>
      <w:r w:rsidRPr="006E309F">
        <w:rPr>
          <w:color w:val="000000" w:themeColor="text1"/>
        </w:rPr>
        <w:lastRenderedPageBreak/>
        <w:t xml:space="preserve">Data on lipid content can </w:t>
      </w:r>
      <w:r>
        <w:rPr>
          <w:color w:val="000000" w:themeColor="text1"/>
        </w:rPr>
        <w:t>improve</w:t>
      </w:r>
      <w:r w:rsidRPr="006E309F">
        <w:rPr>
          <w:color w:val="000000" w:themeColor="text1"/>
        </w:rPr>
        <w:t xml:space="preserve"> understand</w:t>
      </w:r>
      <w:r>
        <w:rPr>
          <w:color w:val="000000" w:themeColor="text1"/>
        </w:rPr>
        <w:t>ing of</w:t>
      </w:r>
      <w:r w:rsidRPr="006E309F">
        <w:rPr>
          <w:color w:val="000000" w:themeColor="text1"/>
        </w:rPr>
        <w:t xml:space="preserve"> lake trout recruitment in Lake Champlain, inform stocking and conservation efforts, and support the goal of naturally reproducing fish populations. Spatial differences can provide insight </w:t>
      </w:r>
      <w:r w:rsidR="00E86049">
        <w:rPr>
          <w:color w:val="000000" w:themeColor="text1"/>
        </w:rPr>
        <w:t>on</w:t>
      </w:r>
      <w:r w:rsidRPr="006E309F">
        <w:rPr>
          <w:color w:val="000000" w:themeColor="text1"/>
        </w:rPr>
        <w:t xml:space="preserve"> the potential suitability of different areas of the lake to support juvenile lake trout growth, and seasonal differences can provide insight on how fish respond to winter conditions, which may impact juvenile survival rates.</w:t>
      </w:r>
      <w:r w:rsidR="009A0263">
        <w:rPr>
          <w:b/>
          <w:color w:val="000000" w:themeColor="text1"/>
        </w:rPr>
        <w:t xml:space="preserve"> </w:t>
      </w:r>
      <w:r>
        <w:t>The lack of spatial variation in lipid content suggests that the greater abundance of wild recruits in the central Main Lake is not a result of higher feeding</w:t>
      </w:r>
      <w:r w:rsidR="00FF33E1">
        <w:t>. L</w:t>
      </w:r>
      <w:r>
        <w:t>arger sample sizes and additional years of data would be useful to confirm this result.</w:t>
      </w:r>
      <w:r w:rsidR="009A0263">
        <w:t xml:space="preserve"> </w:t>
      </w:r>
      <w:r>
        <w:t xml:space="preserve">The increase in lipid levels of wild recruits during the summer is predictable and encouraging, as the data confirm that wild juvenile lake trout are feeding well and therefore have high survival potential. </w:t>
      </w:r>
      <w:r w:rsidR="00FF33E1">
        <w:t>However, w</w:t>
      </w:r>
      <w:r w:rsidR="005E11E2">
        <w:t>e only examined juveniles from June to September</w:t>
      </w:r>
      <w:r w:rsidR="00FF33E1">
        <w:t>. A</w:t>
      </w:r>
      <w:r w:rsidR="005E11E2">
        <w:t xml:space="preserve">nalysis of juvenile lake trout throughout the year would provide a more complete picture of lipid acquisition and depletion over the winter. </w:t>
      </w:r>
      <w:r>
        <w:t xml:space="preserve">The dramatic loss of the lipid advantage of the hatchery lake trout have at stocking is interesting; hatchery fish may be at a substantial disadvantage </w:t>
      </w:r>
      <w:r w:rsidR="00E86049">
        <w:t xml:space="preserve">during their first winter </w:t>
      </w:r>
      <w:r>
        <w:t>as they acclimate to wild conditions</w:t>
      </w:r>
      <w:r w:rsidR="00921170">
        <w:t xml:space="preserve"> and </w:t>
      </w:r>
      <w:r w:rsidR="00EB7384">
        <w:t xml:space="preserve">therefore </w:t>
      </w:r>
      <w:r w:rsidR="00921170">
        <w:t>they need the higher lipid content provided by the hatchery</w:t>
      </w:r>
      <w:r>
        <w:t>.</w:t>
      </w:r>
      <w:r w:rsidR="00EB7384">
        <w:t xml:space="preserve"> However, w</w:t>
      </w:r>
      <w:r w:rsidR="00921170">
        <w:t xml:space="preserve">e do not know the survival rate </w:t>
      </w:r>
      <w:r w:rsidR="00EB7384">
        <w:t xml:space="preserve">of stocked lake trout </w:t>
      </w:r>
      <w:r w:rsidR="00921170">
        <w:t>during the first winter after stocking</w:t>
      </w:r>
      <w:r w:rsidR="0067338B">
        <w:t>; the current survival rate at the current high lipid content supports maintenance of an abundant population, but may not be dependent on high lipid content</w:t>
      </w:r>
      <w:r w:rsidR="00921170">
        <w:t xml:space="preserve">. If survival is low, hatcheries would benefit from evaluating whether </w:t>
      </w:r>
      <w:r w:rsidR="00EB7384">
        <w:t xml:space="preserve">survival could be improved by altering feeding or rearing regimes. </w:t>
      </w:r>
      <w:r w:rsidR="00832B84">
        <w:t>We propose two competing hypotheses</w:t>
      </w:r>
      <w:r w:rsidR="00DE0364">
        <w:t>:</w:t>
      </w:r>
      <w:r w:rsidR="00832B84">
        <w:t xml:space="preserve"> </w:t>
      </w:r>
      <w:r w:rsidR="00DE0364">
        <w:t>high lipid content e</w:t>
      </w:r>
      <w:r w:rsidR="00832B84">
        <w:t xml:space="preserve">ither 1) provides the necessary energy reserves for stocked fish to </w:t>
      </w:r>
      <w:r w:rsidR="00DE0364">
        <w:t>acclimate to life in the wild and learn to forage</w:t>
      </w:r>
      <w:r w:rsidR="00832B84">
        <w:t xml:space="preserve">, or 2) </w:t>
      </w:r>
      <w:bookmarkStart w:id="2" w:name="_GoBack"/>
      <w:r w:rsidR="007F030F">
        <w:t xml:space="preserve">imposes a metabolic burden that cannot be sustained in the wild, and </w:t>
      </w:r>
      <w:bookmarkEnd w:id="2"/>
      <w:r w:rsidR="00832B84">
        <w:t xml:space="preserve">reduces the ability of stocked fish to effectively secure necessary energy reserves from a wild prey base. </w:t>
      </w:r>
      <w:r w:rsidR="002F4BFD">
        <w:t xml:space="preserve">To test these hypotheses, </w:t>
      </w:r>
      <w:r w:rsidR="002F4BFD">
        <w:lastRenderedPageBreak/>
        <w:t>hatcheries could evaluate post-stocking performance and survival of lake trout raised with normal</w:t>
      </w:r>
      <w:r w:rsidR="0067338B">
        <w:t xml:space="preserve"> and reduced</w:t>
      </w:r>
      <w:r w:rsidR="002F4BFD">
        <w:t xml:space="preserve"> hatchery diet</w:t>
      </w:r>
      <w:r w:rsidR="0067338B">
        <w:t>s.</w:t>
      </w:r>
      <w:r w:rsidR="002F4BFD">
        <w:t xml:space="preserve">  </w:t>
      </w:r>
      <w:r w:rsidR="00832B84">
        <w:t xml:space="preserve">If the </w:t>
      </w:r>
      <w:r w:rsidR="00D56471">
        <w:t xml:space="preserve">second </w:t>
      </w:r>
      <w:r w:rsidR="00832B84">
        <w:t xml:space="preserve">hypothesis is supported and the </w:t>
      </w:r>
      <w:r w:rsidR="00D56471">
        <w:t xml:space="preserve">first </w:t>
      </w:r>
      <w:r w:rsidR="00832B84">
        <w:t xml:space="preserve">refuted, </w:t>
      </w:r>
      <w:r w:rsidR="00E9000E">
        <w:t xml:space="preserve">hatcheries may be able to rear and stock fewer lake trout </w:t>
      </w:r>
      <w:r w:rsidR="002F4BFD">
        <w:t xml:space="preserve">with lower ration and maintenance costs </w:t>
      </w:r>
      <w:r w:rsidR="00E9000E">
        <w:t>to achieve the same</w:t>
      </w:r>
      <w:r w:rsidR="00E9000E" w:rsidDel="00D56471">
        <w:t xml:space="preserve"> </w:t>
      </w:r>
      <w:r w:rsidR="00E9000E">
        <w:t>survival level.</w:t>
      </w:r>
    </w:p>
    <w:p w14:paraId="7A616C3F" w14:textId="77777777" w:rsidR="00D06BB4" w:rsidRDefault="00D06BB4" w:rsidP="00C164B2">
      <w:pPr>
        <w:spacing w:line="480" w:lineRule="auto"/>
        <w:rPr>
          <w:b/>
        </w:rPr>
      </w:pPr>
    </w:p>
    <w:p w14:paraId="0682A719" w14:textId="77777777" w:rsidR="00C164B2" w:rsidRDefault="00C164B2" w:rsidP="009A0263">
      <w:pPr>
        <w:spacing w:line="480" w:lineRule="auto"/>
        <w:outlineLvl w:val="0"/>
        <w:rPr>
          <w:b/>
        </w:rPr>
      </w:pPr>
      <w:r>
        <w:rPr>
          <w:b/>
        </w:rPr>
        <w:t>Acknowledgements</w:t>
      </w:r>
    </w:p>
    <w:p w14:paraId="5D512772" w14:textId="2E7B0D39" w:rsidR="00D435AE" w:rsidRDefault="004D3B94" w:rsidP="006D40D3">
      <w:pPr>
        <w:spacing w:line="480" w:lineRule="auto"/>
        <w:rPr>
          <w:color w:val="000000"/>
        </w:rPr>
      </w:pPr>
      <w:r>
        <w:rPr>
          <w:color w:val="000000"/>
        </w:rPr>
        <w:t>We</w:t>
      </w:r>
      <w:r w:rsidR="006D40D3" w:rsidRPr="00641C21">
        <w:rPr>
          <w:color w:val="000000"/>
        </w:rPr>
        <w:t xml:space="preserve"> thank Pascal Wilkins, Matthew Fidler, and Katrina </w:t>
      </w:r>
      <w:proofErr w:type="spellStart"/>
      <w:r w:rsidR="006D40D3" w:rsidRPr="00641C21">
        <w:rPr>
          <w:color w:val="000000"/>
        </w:rPr>
        <w:t>Rokosz</w:t>
      </w:r>
      <w:proofErr w:type="spellEnd"/>
      <w:r w:rsidR="006D40D3" w:rsidRPr="00641C21">
        <w:rPr>
          <w:color w:val="000000"/>
        </w:rPr>
        <w:t xml:space="preserve"> for their tireless support during fish collection</w:t>
      </w:r>
      <w:r>
        <w:rPr>
          <w:color w:val="000000"/>
        </w:rPr>
        <w:t>, and</w:t>
      </w:r>
      <w:r w:rsidR="006D40D3" w:rsidRPr="00641C21">
        <w:rPr>
          <w:color w:val="000000"/>
        </w:rPr>
        <w:t xml:space="preserve"> Robin Sorrentino, Grace Ireland, Samuel McClellan, and Stephen Rotella</w:t>
      </w:r>
      <w:r>
        <w:rPr>
          <w:color w:val="000000"/>
        </w:rPr>
        <w:t xml:space="preserve"> for their assistance in the laboratory.</w:t>
      </w:r>
      <w:r w:rsidR="00B81706">
        <w:rPr>
          <w:color w:val="000000"/>
        </w:rPr>
        <w:t xml:space="preserve"> </w:t>
      </w:r>
      <w:r>
        <w:rPr>
          <w:color w:val="000000"/>
        </w:rPr>
        <w:t>We</w:t>
      </w:r>
      <w:r w:rsidR="008A6D71" w:rsidRPr="00641C21">
        <w:rPr>
          <w:color w:val="000000"/>
        </w:rPr>
        <w:t xml:space="preserve"> </w:t>
      </w:r>
      <w:r w:rsidR="006D40D3" w:rsidRPr="00641C21">
        <w:rPr>
          <w:color w:val="000000"/>
        </w:rPr>
        <w:t>acknowledge the University of Vermont Office of Fellowships, Opportunities, and Undergraduate Research for a Summer Undergraduate Research Fellowship, Mini Grant, and Travel Award</w:t>
      </w:r>
      <w:r w:rsidR="007740D1">
        <w:rPr>
          <w:color w:val="000000"/>
        </w:rPr>
        <w:t xml:space="preserve"> to MGS</w:t>
      </w:r>
      <w:r w:rsidR="006D40D3" w:rsidRPr="00641C21">
        <w:rPr>
          <w:color w:val="000000"/>
        </w:rPr>
        <w:t xml:space="preserve">. </w:t>
      </w:r>
    </w:p>
    <w:p w14:paraId="0D63378E" w14:textId="77777777" w:rsidR="000500F4" w:rsidRDefault="000500F4" w:rsidP="006D40D3">
      <w:pPr>
        <w:spacing w:line="480" w:lineRule="auto"/>
        <w:rPr>
          <w:color w:val="000000"/>
        </w:rPr>
      </w:pPr>
    </w:p>
    <w:p w14:paraId="3256EEB8" w14:textId="77777777" w:rsidR="00C164B2" w:rsidRPr="00C67BCE" w:rsidRDefault="00C164B2" w:rsidP="009A0263">
      <w:pPr>
        <w:spacing w:line="480" w:lineRule="auto"/>
        <w:outlineLvl w:val="0"/>
        <w:rPr>
          <w:b/>
        </w:rPr>
      </w:pPr>
      <w:r w:rsidRPr="00C67BCE">
        <w:rPr>
          <w:b/>
        </w:rPr>
        <w:t>References</w:t>
      </w:r>
    </w:p>
    <w:p w14:paraId="4C10E228" w14:textId="77777777" w:rsidR="00277993" w:rsidRPr="005C0AAE" w:rsidRDefault="00277993" w:rsidP="005750AF">
      <w:pPr>
        <w:spacing w:line="480" w:lineRule="auto"/>
        <w:ind w:left="720" w:hanging="720"/>
      </w:pPr>
      <w:r w:rsidRPr="005C0AAE">
        <w:rPr>
          <w:color w:val="222222"/>
          <w:shd w:val="clear" w:color="auto" w:fill="FFFFFF"/>
        </w:rPr>
        <w:t>Adams, S.M.</w:t>
      </w:r>
      <w:r w:rsidR="003850A4">
        <w:rPr>
          <w:color w:val="222222"/>
          <w:shd w:val="clear" w:color="auto" w:fill="FFFFFF"/>
        </w:rPr>
        <w:t xml:space="preserve">, </w:t>
      </w:r>
      <w:r w:rsidRPr="005C0AAE">
        <w:rPr>
          <w:color w:val="222222"/>
          <w:shd w:val="clear" w:color="auto" w:fill="FFFFFF"/>
        </w:rPr>
        <w:t>1999</w:t>
      </w:r>
      <w:r w:rsidR="005C0AAE">
        <w:rPr>
          <w:color w:val="222222"/>
          <w:shd w:val="clear" w:color="auto" w:fill="FFFFFF"/>
        </w:rPr>
        <w:t xml:space="preserve">. </w:t>
      </w:r>
      <w:r w:rsidRPr="005C0AAE">
        <w:rPr>
          <w:color w:val="222222"/>
          <w:shd w:val="clear" w:color="auto" w:fill="FFFFFF"/>
        </w:rPr>
        <w:t>Ecological role of lipids in the health and success of fish populations.</w:t>
      </w:r>
      <w:r w:rsidR="005C0AAE">
        <w:rPr>
          <w:color w:val="222222"/>
          <w:shd w:val="clear" w:color="auto" w:fill="FFFFFF"/>
        </w:rPr>
        <w:t xml:space="preserve">, in: Arts, M.T., </w:t>
      </w:r>
      <w:proofErr w:type="spellStart"/>
      <w:r w:rsidR="005C0AAE">
        <w:rPr>
          <w:color w:val="222222"/>
          <w:shd w:val="clear" w:color="auto" w:fill="FFFFFF"/>
        </w:rPr>
        <w:t>Wainmain</w:t>
      </w:r>
      <w:proofErr w:type="spellEnd"/>
      <w:r w:rsidR="005C0AAE">
        <w:rPr>
          <w:color w:val="222222"/>
          <w:shd w:val="clear" w:color="auto" w:fill="FFFFFF"/>
        </w:rPr>
        <w:t xml:space="preserve">, B.C. (Eds.), </w:t>
      </w:r>
      <w:r w:rsidRPr="005C0AAE">
        <w:rPr>
          <w:iCs/>
          <w:color w:val="222222"/>
          <w:shd w:val="clear" w:color="auto" w:fill="FFFFFF"/>
        </w:rPr>
        <w:t>Lipids in freshwater ecosystems</w:t>
      </w:r>
      <w:r w:rsidR="005C0AAE">
        <w:rPr>
          <w:color w:val="222222"/>
          <w:shd w:val="clear" w:color="auto" w:fill="FFFFFF"/>
        </w:rPr>
        <w:t xml:space="preserve">. </w:t>
      </w:r>
      <w:r w:rsidRPr="005C0AAE">
        <w:rPr>
          <w:color w:val="222222"/>
          <w:shd w:val="clear" w:color="auto" w:fill="FFFFFF"/>
        </w:rPr>
        <w:t>Springer, New York</w:t>
      </w:r>
      <w:r w:rsidR="005C0AAE">
        <w:rPr>
          <w:color w:val="222222"/>
          <w:shd w:val="clear" w:color="auto" w:fill="FFFFFF"/>
        </w:rPr>
        <w:t>, pp. 132-160.</w:t>
      </w:r>
    </w:p>
    <w:p w14:paraId="3EC10627" w14:textId="77777777" w:rsidR="0002051D" w:rsidRPr="000D42FA" w:rsidRDefault="0002051D" w:rsidP="000D42FA">
      <w:pPr>
        <w:spacing w:line="480" w:lineRule="auto"/>
        <w:ind w:left="720" w:hanging="720"/>
      </w:pPr>
      <w:r w:rsidRPr="005C0AAE">
        <w:t xml:space="preserve">Amara, R., </w:t>
      </w:r>
      <w:proofErr w:type="spellStart"/>
      <w:r w:rsidRPr="000D42FA">
        <w:t>Meziane</w:t>
      </w:r>
      <w:proofErr w:type="spellEnd"/>
      <w:r w:rsidRPr="000D42FA">
        <w:t xml:space="preserve">, T., </w:t>
      </w:r>
      <w:proofErr w:type="spellStart"/>
      <w:r w:rsidRPr="000D42FA">
        <w:t>Gilliers</w:t>
      </w:r>
      <w:proofErr w:type="spellEnd"/>
      <w:r w:rsidRPr="000D42FA">
        <w:t xml:space="preserve">, C., </w:t>
      </w:r>
      <w:proofErr w:type="spellStart"/>
      <w:r w:rsidRPr="000D42FA">
        <w:t>Hermell</w:t>
      </w:r>
      <w:proofErr w:type="spellEnd"/>
      <w:r w:rsidRPr="000D42FA">
        <w:t>, G.,</w:t>
      </w:r>
      <w:r w:rsidR="00F55211" w:rsidRPr="000D42FA">
        <w:t xml:space="preserve"> </w:t>
      </w:r>
      <w:proofErr w:type="spellStart"/>
      <w:r w:rsidRPr="000D42FA">
        <w:t>Laffargue</w:t>
      </w:r>
      <w:proofErr w:type="spellEnd"/>
      <w:r w:rsidRPr="000D42FA">
        <w:t>, P.</w:t>
      </w:r>
      <w:r w:rsidR="003850A4" w:rsidRPr="000D42FA">
        <w:t xml:space="preserve">, </w:t>
      </w:r>
      <w:r w:rsidRPr="000D42FA">
        <w:t xml:space="preserve">2007. Growth and condition indices in juvenile sole </w:t>
      </w:r>
      <w:proofErr w:type="spellStart"/>
      <w:r w:rsidRPr="000D42FA">
        <w:rPr>
          <w:i/>
        </w:rPr>
        <w:t>Solea</w:t>
      </w:r>
      <w:proofErr w:type="spellEnd"/>
      <w:r w:rsidRPr="000D42FA">
        <w:rPr>
          <w:i/>
        </w:rPr>
        <w:t xml:space="preserve"> </w:t>
      </w:r>
      <w:proofErr w:type="spellStart"/>
      <w:r w:rsidRPr="000D42FA">
        <w:rPr>
          <w:i/>
        </w:rPr>
        <w:t>solea</w:t>
      </w:r>
      <w:proofErr w:type="spellEnd"/>
      <w:r w:rsidRPr="000D42FA">
        <w:t xml:space="preserve"> measured to assess the quality of essential fish habitat. </w:t>
      </w:r>
      <w:r w:rsidRPr="000D42FA">
        <w:rPr>
          <w:iCs/>
        </w:rPr>
        <w:t>Mar</w:t>
      </w:r>
      <w:r w:rsidR="00D147D1" w:rsidRPr="000D42FA">
        <w:rPr>
          <w:iCs/>
        </w:rPr>
        <w:t xml:space="preserve">. </w:t>
      </w:r>
      <w:r w:rsidRPr="000D42FA">
        <w:rPr>
          <w:iCs/>
        </w:rPr>
        <w:t>Ecol</w:t>
      </w:r>
      <w:r w:rsidR="00D147D1" w:rsidRPr="000D42FA">
        <w:rPr>
          <w:iCs/>
        </w:rPr>
        <w:t xml:space="preserve">. </w:t>
      </w:r>
      <w:r w:rsidRPr="000D42FA">
        <w:rPr>
          <w:iCs/>
        </w:rPr>
        <w:t>Prog</w:t>
      </w:r>
      <w:r w:rsidR="00D147D1" w:rsidRPr="000D42FA">
        <w:rPr>
          <w:iCs/>
        </w:rPr>
        <w:t xml:space="preserve">. </w:t>
      </w:r>
      <w:r w:rsidRPr="000D42FA">
        <w:rPr>
          <w:iCs/>
        </w:rPr>
        <w:t>Ser</w:t>
      </w:r>
      <w:r w:rsidR="00F55211" w:rsidRPr="000D42FA">
        <w:rPr>
          <w:iCs/>
        </w:rPr>
        <w:t>.</w:t>
      </w:r>
      <w:r w:rsidRPr="000D42FA">
        <w:rPr>
          <w:iCs/>
        </w:rPr>
        <w:t xml:space="preserve"> 351</w:t>
      </w:r>
      <w:r w:rsidRPr="000D42FA">
        <w:t>, 201-208.</w:t>
      </w:r>
    </w:p>
    <w:p w14:paraId="0E15D60B" w14:textId="77777777" w:rsidR="000D42FA" w:rsidRPr="000D42FA" w:rsidRDefault="000D42FA" w:rsidP="000D42FA">
      <w:pPr>
        <w:spacing w:line="480" w:lineRule="auto"/>
        <w:ind w:left="480" w:hanging="480"/>
        <w:rPr>
          <w:lang w:eastAsia="zh-CN"/>
        </w:rPr>
      </w:pPr>
      <w:proofErr w:type="spellStart"/>
      <w:r w:rsidRPr="000D42FA">
        <w:rPr>
          <w:lang w:eastAsia="zh-CN"/>
        </w:rPr>
        <w:t>Bergström</w:t>
      </w:r>
      <w:proofErr w:type="spellEnd"/>
      <w:r w:rsidRPr="000D42FA">
        <w:rPr>
          <w:lang w:eastAsia="zh-CN"/>
        </w:rPr>
        <w:t>, E. 1989. Effect of natural and artificial diets on seasonal changes in fatty acid composition and total body lipid content of wild and hatchery-reared Atlantic salmon (</w:t>
      </w:r>
      <w:r w:rsidRPr="000D42FA">
        <w:rPr>
          <w:i/>
          <w:iCs/>
          <w:lang w:eastAsia="zh-CN"/>
        </w:rPr>
        <w:t>Salmo salar</w:t>
      </w:r>
      <w:r w:rsidRPr="000D42FA">
        <w:rPr>
          <w:lang w:eastAsia="zh-CN"/>
        </w:rPr>
        <w:t xml:space="preserve"> L.) </w:t>
      </w:r>
      <w:proofErr w:type="spellStart"/>
      <w:r w:rsidRPr="000D42FA">
        <w:rPr>
          <w:lang w:eastAsia="zh-CN"/>
        </w:rPr>
        <w:t>parr</w:t>
      </w:r>
      <w:proofErr w:type="spellEnd"/>
      <w:r w:rsidRPr="000D42FA">
        <w:rPr>
          <w:lang w:eastAsia="zh-CN"/>
        </w:rPr>
        <w:t xml:space="preserve">-smolt. Aquaculture 82, 205–217. </w:t>
      </w:r>
    </w:p>
    <w:p w14:paraId="76C12F99" w14:textId="77777777" w:rsidR="004C72E8" w:rsidRPr="000D42FA" w:rsidRDefault="004C72E8" w:rsidP="000D42FA">
      <w:pPr>
        <w:spacing w:line="480" w:lineRule="auto"/>
        <w:ind w:left="720" w:hanging="720"/>
      </w:pPr>
      <w:r w:rsidRPr="000D42FA">
        <w:lastRenderedPageBreak/>
        <w:t>Biro, P.A., Morton, A.E., Post, J.R.,</w:t>
      </w:r>
      <w:r w:rsidR="00F55211" w:rsidRPr="000D42FA">
        <w:t xml:space="preserve"> </w:t>
      </w:r>
      <w:r w:rsidRPr="000D42FA">
        <w:t>Parkinson, E.A.</w:t>
      </w:r>
      <w:r w:rsidR="003850A4" w:rsidRPr="000D42FA">
        <w:t xml:space="preserve">, </w:t>
      </w:r>
      <w:r w:rsidRPr="000D42FA">
        <w:t>2004. Over-winter lipid depletion and mortality of age-0 rainbow trout (</w:t>
      </w:r>
      <w:r w:rsidRPr="000D42FA">
        <w:rPr>
          <w:i/>
          <w:iCs/>
        </w:rPr>
        <w:t>Oncorhynchus mykiss</w:t>
      </w:r>
      <w:r w:rsidRPr="000D42FA">
        <w:t xml:space="preserve">). </w:t>
      </w:r>
      <w:r w:rsidRPr="000D42FA">
        <w:rPr>
          <w:iCs/>
        </w:rPr>
        <w:t>Can</w:t>
      </w:r>
      <w:r w:rsidR="00D147D1" w:rsidRPr="000D42FA">
        <w:rPr>
          <w:iCs/>
        </w:rPr>
        <w:t xml:space="preserve">. </w:t>
      </w:r>
      <w:r w:rsidRPr="000D42FA">
        <w:rPr>
          <w:iCs/>
        </w:rPr>
        <w:t>J</w:t>
      </w:r>
      <w:r w:rsidR="00D147D1" w:rsidRPr="000D42FA">
        <w:rPr>
          <w:iCs/>
        </w:rPr>
        <w:t xml:space="preserve">. </w:t>
      </w:r>
      <w:r w:rsidRPr="000D42FA">
        <w:rPr>
          <w:iCs/>
        </w:rPr>
        <w:t>Fish</w:t>
      </w:r>
      <w:r w:rsidR="00D147D1" w:rsidRPr="000D42FA">
        <w:rPr>
          <w:iCs/>
        </w:rPr>
        <w:t xml:space="preserve">. </w:t>
      </w:r>
      <w:r w:rsidRPr="000D42FA">
        <w:rPr>
          <w:iCs/>
        </w:rPr>
        <w:t>Aqua</w:t>
      </w:r>
      <w:r w:rsidR="00D147D1" w:rsidRPr="000D42FA">
        <w:rPr>
          <w:iCs/>
        </w:rPr>
        <w:t xml:space="preserve">t. </w:t>
      </w:r>
      <w:r w:rsidRPr="000D42FA">
        <w:rPr>
          <w:iCs/>
        </w:rPr>
        <w:t>Sci</w:t>
      </w:r>
      <w:r w:rsidR="00F55211" w:rsidRPr="000D42FA">
        <w:rPr>
          <w:iCs/>
        </w:rPr>
        <w:t xml:space="preserve">. 61, </w:t>
      </w:r>
      <w:r w:rsidRPr="000D42FA">
        <w:t>1513-1519</w:t>
      </w:r>
    </w:p>
    <w:p w14:paraId="6C4BE4FC" w14:textId="77777777" w:rsidR="00482899" w:rsidRPr="000D42FA" w:rsidRDefault="00B750E8" w:rsidP="000D42FA">
      <w:pPr>
        <w:spacing w:line="480" w:lineRule="auto"/>
        <w:ind w:left="720" w:hanging="720"/>
      </w:pPr>
      <w:r w:rsidRPr="000D42FA">
        <w:t>Brown, C.,</w:t>
      </w:r>
      <w:r w:rsidR="003850A4" w:rsidRPr="000D42FA">
        <w:t xml:space="preserve"> </w:t>
      </w:r>
      <w:proofErr w:type="spellStart"/>
      <w:r w:rsidRPr="000D42FA">
        <w:t>Laland</w:t>
      </w:r>
      <w:proofErr w:type="spellEnd"/>
      <w:r w:rsidRPr="000D42FA">
        <w:t>, K.</w:t>
      </w:r>
      <w:r w:rsidR="003850A4" w:rsidRPr="000D42FA">
        <w:t xml:space="preserve">, </w:t>
      </w:r>
      <w:r w:rsidRPr="000D42FA">
        <w:t xml:space="preserve">2002. Social enhancement and social inhibition of foraging </w:t>
      </w:r>
      <w:proofErr w:type="spellStart"/>
      <w:r w:rsidRPr="000D42FA">
        <w:t>behaviour</w:t>
      </w:r>
      <w:proofErr w:type="spellEnd"/>
      <w:r w:rsidRPr="000D42FA">
        <w:t xml:space="preserve"> in hatchery‐reared Atlantic salmon. </w:t>
      </w:r>
      <w:r w:rsidRPr="000D42FA">
        <w:rPr>
          <w:iCs/>
        </w:rPr>
        <w:t>Journal of Fish Biology</w:t>
      </w:r>
      <w:r w:rsidR="005C0AAE" w:rsidRPr="000D42FA">
        <w:rPr>
          <w:iCs/>
        </w:rPr>
        <w:t xml:space="preserve">. </w:t>
      </w:r>
      <w:r w:rsidRPr="000D42FA">
        <w:rPr>
          <w:iCs/>
        </w:rPr>
        <w:t>61</w:t>
      </w:r>
      <w:r w:rsidR="005C0AAE" w:rsidRPr="000D42FA">
        <w:t xml:space="preserve">, </w:t>
      </w:r>
      <w:r w:rsidRPr="000D42FA">
        <w:t>987-998.</w:t>
      </w:r>
    </w:p>
    <w:p w14:paraId="369C80AC" w14:textId="77777777" w:rsidR="00716EA1" w:rsidRPr="000D42FA" w:rsidRDefault="00482899" w:rsidP="000D42FA">
      <w:pPr>
        <w:spacing w:line="480" w:lineRule="auto"/>
        <w:ind w:left="720" w:hanging="720"/>
      </w:pPr>
      <w:r w:rsidRPr="000D42FA">
        <w:t xml:space="preserve">Brown, C., </w:t>
      </w:r>
      <w:proofErr w:type="spellStart"/>
      <w:r w:rsidRPr="000D42FA">
        <w:t>Markula</w:t>
      </w:r>
      <w:proofErr w:type="spellEnd"/>
      <w:r w:rsidRPr="000D42FA">
        <w:t>, A.,</w:t>
      </w:r>
      <w:r w:rsidR="005C0AAE" w:rsidRPr="000D42FA">
        <w:t xml:space="preserve"> </w:t>
      </w:r>
      <w:proofErr w:type="spellStart"/>
      <w:r w:rsidRPr="000D42FA">
        <w:t>Laland</w:t>
      </w:r>
      <w:proofErr w:type="spellEnd"/>
      <w:r w:rsidRPr="000D42FA">
        <w:t>, K.</w:t>
      </w:r>
      <w:r w:rsidR="003850A4" w:rsidRPr="000D42FA">
        <w:t xml:space="preserve">, </w:t>
      </w:r>
      <w:r w:rsidRPr="000D42FA">
        <w:t xml:space="preserve">2003. Social learning of prey location in hatchery‐reared Atlantic salmon. </w:t>
      </w:r>
      <w:r w:rsidRPr="000D42FA">
        <w:rPr>
          <w:iCs/>
        </w:rPr>
        <w:t>J</w:t>
      </w:r>
      <w:r w:rsidR="00D147D1" w:rsidRPr="000D42FA">
        <w:rPr>
          <w:iCs/>
        </w:rPr>
        <w:t>.</w:t>
      </w:r>
      <w:r w:rsidRPr="000D42FA">
        <w:rPr>
          <w:iCs/>
        </w:rPr>
        <w:t xml:space="preserve"> Fish Biol</w:t>
      </w:r>
      <w:r w:rsidR="005C0AAE" w:rsidRPr="000D42FA">
        <w:rPr>
          <w:iCs/>
        </w:rPr>
        <w:t xml:space="preserve">. </w:t>
      </w:r>
      <w:r w:rsidRPr="000D42FA">
        <w:rPr>
          <w:iCs/>
        </w:rPr>
        <w:t>63</w:t>
      </w:r>
      <w:r w:rsidR="005C0AAE" w:rsidRPr="000D42FA">
        <w:t xml:space="preserve">, </w:t>
      </w:r>
      <w:r w:rsidRPr="000D42FA">
        <w:t>738-745.</w:t>
      </w:r>
    </w:p>
    <w:p w14:paraId="2D011A55" w14:textId="77777777" w:rsidR="004446EF" w:rsidRPr="000D42FA" w:rsidRDefault="004446EF" w:rsidP="000D42FA">
      <w:pPr>
        <w:spacing w:line="480" w:lineRule="auto"/>
        <w:ind w:left="720" w:hanging="720"/>
      </w:pPr>
      <w:r w:rsidRPr="003679BE">
        <w:t>Ellrott, B.J.</w:t>
      </w:r>
      <w:r w:rsidR="00F55211" w:rsidRPr="003679BE">
        <w:t xml:space="preserve">, </w:t>
      </w:r>
      <w:r w:rsidRPr="003679BE">
        <w:t>Marsden, J.E.</w:t>
      </w:r>
      <w:r w:rsidR="003850A4" w:rsidRPr="003679BE">
        <w:t xml:space="preserve">, </w:t>
      </w:r>
      <w:r w:rsidR="00F55211" w:rsidRPr="003679BE">
        <w:t>2</w:t>
      </w:r>
      <w:r w:rsidRPr="003679BE">
        <w:t>004</w:t>
      </w:r>
      <w:r w:rsidR="00F55211" w:rsidRPr="003679BE">
        <w:t xml:space="preserve">. </w:t>
      </w:r>
      <w:r w:rsidRPr="000D42FA">
        <w:t xml:space="preserve">Lake trout reproduction in Lake Champlain. </w:t>
      </w:r>
      <w:r w:rsidRPr="000D42FA">
        <w:rPr>
          <w:iCs/>
        </w:rPr>
        <w:t>Trans</w:t>
      </w:r>
      <w:r w:rsidR="00D147D1" w:rsidRPr="000D42FA">
        <w:rPr>
          <w:iCs/>
        </w:rPr>
        <w:t xml:space="preserve">. </w:t>
      </w:r>
      <w:r w:rsidRPr="000D42FA">
        <w:rPr>
          <w:iCs/>
        </w:rPr>
        <w:t>Am</w:t>
      </w:r>
      <w:r w:rsidR="00D147D1" w:rsidRPr="000D42FA">
        <w:rPr>
          <w:iCs/>
        </w:rPr>
        <w:t>.</w:t>
      </w:r>
      <w:r w:rsidRPr="000D42FA">
        <w:rPr>
          <w:iCs/>
        </w:rPr>
        <w:t xml:space="preserve"> Fish</w:t>
      </w:r>
      <w:r w:rsidR="00D147D1" w:rsidRPr="000D42FA">
        <w:rPr>
          <w:iCs/>
        </w:rPr>
        <w:t xml:space="preserve">. </w:t>
      </w:r>
      <w:r w:rsidRPr="000D42FA">
        <w:rPr>
          <w:iCs/>
        </w:rPr>
        <w:t>So</w:t>
      </w:r>
      <w:r w:rsidR="00D147D1" w:rsidRPr="000D42FA">
        <w:rPr>
          <w:iCs/>
        </w:rPr>
        <w:t>c</w:t>
      </w:r>
      <w:r w:rsidR="00F55211" w:rsidRPr="000D42FA">
        <w:rPr>
          <w:iCs/>
        </w:rPr>
        <w:t xml:space="preserve">. </w:t>
      </w:r>
      <w:r w:rsidRPr="000D42FA">
        <w:rPr>
          <w:iCs/>
        </w:rPr>
        <w:t>133</w:t>
      </w:r>
      <w:r w:rsidR="00F55211" w:rsidRPr="000D42FA">
        <w:t xml:space="preserve">, </w:t>
      </w:r>
      <w:r w:rsidRPr="000D42FA">
        <w:t>252-264.</w:t>
      </w:r>
    </w:p>
    <w:p w14:paraId="1E5BEC2C" w14:textId="77777777" w:rsidR="0041796D" w:rsidRPr="000D42FA" w:rsidRDefault="0041796D" w:rsidP="000D42FA">
      <w:pPr>
        <w:spacing w:line="480" w:lineRule="auto"/>
        <w:ind w:left="720" w:hanging="720"/>
      </w:pPr>
      <w:proofErr w:type="spellStart"/>
      <w:r w:rsidRPr="003679BE">
        <w:rPr>
          <w:lang w:val="nl-NL"/>
        </w:rPr>
        <w:t>Ersbak</w:t>
      </w:r>
      <w:proofErr w:type="spellEnd"/>
      <w:r w:rsidRPr="003679BE">
        <w:rPr>
          <w:lang w:val="nl-NL"/>
        </w:rPr>
        <w:t>, K.,</w:t>
      </w:r>
      <w:r w:rsidR="005C0AAE" w:rsidRPr="003679BE">
        <w:rPr>
          <w:lang w:val="nl-NL"/>
        </w:rPr>
        <w:t xml:space="preserve"> </w:t>
      </w:r>
      <w:r w:rsidRPr="003679BE">
        <w:rPr>
          <w:lang w:val="nl-NL"/>
        </w:rPr>
        <w:t>Haase, B. L.</w:t>
      </w:r>
      <w:r w:rsidR="003850A4" w:rsidRPr="003679BE">
        <w:rPr>
          <w:lang w:val="nl-NL"/>
        </w:rPr>
        <w:t xml:space="preserve">, </w:t>
      </w:r>
      <w:r w:rsidRPr="003679BE">
        <w:rPr>
          <w:lang w:val="nl-NL"/>
        </w:rPr>
        <w:t xml:space="preserve">1983. </w:t>
      </w:r>
      <w:r w:rsidRPr="000D42FA">
        <w:t xml:space="preserve">Nutritional deprivation after stocking as a possible mechanism leading to mortality in stream‐stocked brook trout. </w:t>
      </w:r>
      <w:r w:rsidRPr="000D42FA">
        <w:rPr>
          <w:iCs/>
        </w:rPr>
        <w:t>N</w:t>
      </w:r>
      <w:r w:rsidR="00D147D1" w:rsidRPr="000D42FA">
        <w:rPr>
          <w:iCs/>
        </w:rPr>
        <w:t xml:space="preserve">. </w:t>
      </w:r>
      <w:r w:rsidRPr="000D42FA">
        <w:rPr>
          <w:iCs/>
        </w:rPr>
        <w:t>A</w:t>
      </w:r>
      <w:r w:rsidR="00D147D1" w:rsidRPr="000D42FA">
        <w:rPr>
          <w:iCs/>
        </w:rPr>
        <w:t>m.</w:t>
      </w:r>
      <w:r w:rsidRPr="000D42FA">
        <w:rPr>
          <w:iCs/>
        </w:rPr>
        <w:t xml:space="preserve"> J</w:t>
      </w:r>
      <w:r w:rsidR="00D147D1" w:rsidRPr="000D42FA">
        <w:rPr>
          <w:iCs/>
        </w:rPr>
        <w:t xml:space="preserve">. </w:t>
      </w:r>
      <w:r w:rsidRPr="000D42FA">
        <w:rPr>
          <w:iCs/>
        </w:rPr>
        <w:t>Fish</w:t>
      </w:r>
      <w:r w:rsidR="00D147D1" w:rsidRPr="000D42FA">
        <w:rPr>
          <w:iCs/>
        </w:rPr>
        <w:t xml:space="preserve">. </w:t>
      </w:r>
      <w:proofErr w:type="spellStart"/>
      <w:r w:rsidRPr="000D42FA">
        <w:rPr>
          <w:iCs/>
        </w:rPr>
        <w:t>Manag</w:t>
      </w:r>
      <w:proofErr w:type="spellEnd"/>
      <w:r w:rsidR="005C0AAE" w:rsidRPr="000D42FA">
        <w:rPr>
          <w:iCs/>
        </w:rPr>
        <w:t xml:space="preserve">. </w:t>
      </w:r>
      <w:r w:rsidRPr="000D42FA">
        <w:rPr>
          <w:iCs/>
        </w:rPr>
        <w:t>3</w:t>
      </w:r>
      <w:r w:rsidR="005C0AAE" w:rsidRPr="000D42FA">
        <w:t xml:space="preserve">, </w:t>
      </w:r>
      <w:r w:rsidRPr="000D42FA">
        <w:t>142-151.</w:t>
      </w:r>
    </w:p>
    <w:p w14:paraId="47801DCA" w14:textId="77777777" w:rsidR="005F1ECA" w:rsidRPr="000D42FA" w:rsidRDefault="00C164B2" w:rsidP="000D42FA">
      <w:pPr>
        <w:spacing w:line="480" w:lineRule="auto"/>
        <w:ind w:left="720" w:hanging="720"/>
      </w:pPr>
      <w:proofErr w:type="spellStart"/>
      <w:r w:rsidRPr="000D42FA">
        <w:t>Folch</w:t>
      </w:r>
      <w:proofErr w:type="spellEnd"/>
      <w:r w:rsidRPr="000D42FA">
        <w:t>, J., Lees, M., Sloane, S.</w:t>
      </w:r>
      <w:r w:rsidR="003850A4" w:rsidRPr="000D42FA">
        <w:t xml:space="preserve">, </w:t>
      </w:r>
      <w:r w:rsidRPr="000D42FA">
        <w:t xml:space="preserve">1957. A simple method for the isolation and purification of total lipids from animal tissues. </w:t>
      </w:r>
      <w:r w:rsidRPr="000D42FA">
        <w:rPr>
          <w:iCs/>
        </w:rPr>
        <w:t>J. Biol. Chem. 226</w:t>
      </w:r>
      <w:r w:rsidRPr="000D42FA">
        <w:t>, 497-509.</w:t>
      </w:r>
    </w:p>
    <w:p w14:paraId="1903A501" w14:textId="77777777" w:rsidR="00495AED" w:rsidRPr="000D42FA" w:rsidRDefault="00495AED" w:rsidP="00185D30">
      <w:pPr>
        <w:autoSpaceDE w:val="0"/>
        <w:autoSpaceDN w:val="0"/>
        <w:adjustRightInd w:val="0"/>
        <w:spacing w:line="480" w:lineRule="auto"/>
        <w:ind w:left="720" w:hanging="720"/>
        <w:rPr>
          <w:rFonts w:eastAsiaTheme="minorHAnsi"/>
          <w:lang w:val="fr-FR"/>
        </w:rPr>
      </w:pPr>
      <w:proofErr w:type="spellStart"/>
      <w:r w:rsidRPr="000D42FA">
        <w:rPr>
          <w:rFonts w:eastAsiaTheme="minorHAnsi"/>
        </w:rPr>
        <w:t>Hjort</w:t>
      </w:r>
      <w:proofErr w:type="spellEnd"/>
      <w:r w:rsidRPr="000D42FA">
        <w:rPr>
          <w:rFonts w:eastAsiaTheme="minorHAnsi"/>
        </w:rPr>
        <w:t xml:space="preserve">, J. 1914. Fluctuations in the great fisheries of Northern Europe. </w:t>
      </w:r>
      <w:r w:rsidRPr="000D42FA">
        <w:rPr>
          <w:rFonts w:eastAsiaTheme="minorHAnsi"/>
          <w:lang w:val="fr-FR"/>
        </w:rPr>
        <w:t xml:space="preserve">Rapports et </w:t>
      </w:r>
      <w:proofErr w:type="spellStart"/>
      <w:r w:rsidRPr="000D42FA">
        <w:rPr>
          <w:rFonts w:eastAsiaTheme="minorHAnsi"/>
          <w:lang w:val="fr-FR"/>
        </w:rPr>
        <w:t>Proce`s-Verbaux</w:t>
      </w:r>
      <w:proofErr w:type="spellEnd"/>
      <w:r w:rsidRPr="000D42FA">
        <w:rPr>
          <w:rFonts w:eastAsiaTheme="minorHAnsi"/>
          <w:lang w:val="fr-FR"/>
        </w:rPr>
        <w:t xml:space="preserve"> des </w:t>
      </w:r>
      <w:proofErr w:type="spellStart"/>
      <w:r w:rsidRPr="000D42FA">
        <w:rPr>
          <w:rFonts w:eastAsiaTheme="minorHAnsi"/>
          <w:lang w:val="fr-FR"/>
        </w:rPr>
        <w:t>Re´unions</w:t>
      </w:r>
      <w:proofErr w:type="spellEnd"/>
      <w:r w:rsidRPr="000D42FA">
        <w:rPr>
          <w:rFonts w:eastAsiaTheme="minorHAnsi"/>
          <w:lang w:val="fr-FR"/>
        </w:rPr>
        <w:t xml:space="preserve"> du Conseil Permanent</w:t>
      </w:r>
      <w:r w:rsidR="00185D30">
        <w:rPr>
          <w:rFonts w:eastAsiaTheme="minorHAnsi"/>
          <w:lang w:val="fr-FR"/>
        </w:rPr>
        <w:t xml:space="preserve"> </w:t>
      </w:r>
      <w:r w:rsidRPr="000D42FA">
        <w:rPr>
          <w:rFonts w:eastAsiaTheme="minorHAnsi"/>
          <w:lang w:val="fr-FR"/>
        </w:rPr>
        <w:t xml:space="preserve">International pour l’Exploration de la Mer, </w:t>
      </w:r>
      <w:proofErr w:type="gramStart"/>
      <w:r w:rsidRPr="000D42FA">
        <w:rPr>
          <w:rFonts w:eastAsiaTheme="minorHAnsi"/>
          <w:lang w:val="fr-FR"/>
        </w:rPr>
        <w:t>20:</w:t>
      </w:r>
      <w:proofErr w:type="gramEnd"/>
      <w:r w:rsidRPr="000D42FA">
        <w:rPr>
          <w:rFonts w:eastAsiaTheme="minorHAnsi"/>
          <w:lang w:val="fr-FR"/>
        </w:rPr>
        <w:t xml:space="preserve"> 1–228.</w:t>
      </w:r>
    </w:p>
    <w:p w14:paraId="3BDDC9F1" w14:textId="77777777" w:rsidR="00BA0E09" w:rsidRPr="003679BE" w:rsidRDefault="00BA0E09" w:rsidP="000D42FA">
      <w:pPr>
        <w:spacing w:line="480" w:lineRule="auto"/>
        <w:ind w:left="720" w:hanging="720"/>
      </w:pPr>
      <w:proofErr w:type="spellStart"/>
      <w:r w:rsidRPr="000D42FA">
        <w:rPr>
          <w:spacing w:val="3"/>
          <w:shd w:val="clear" w:color="auto" w:fill="FFFFFF"/>
        </w:rPr>
        <w:t>Hothorn</w:t>
      </w:r>
      <w:proofErr w:type="spellEnd"/>
      <w:r w:rsidRPr="000D42FA">
        <w:rPr>
          <w:spacing w:val="3"/>
          <w:shd w:val="clear" w:color="auto" w:fill="FFFFFF"/>
        </w:rPr>
        <w:t xml:space="preserve"> T</w:t>
      </w:r>
      <w:r w:rsidR="009304D0" w:rsidRPr="000D42FA">
        <w:rPr>
          <w:spacing w:val="3"/>
          <w:shd w:val="clear" w:color="auto" w:fill="FFFFFF"/>
        </w:rPr>
        <w:t>.</w:t>
      </w:r>
      <w:r w:rsidRPr="000D42FA">
        <w:rPr>
          <w:spacing w:val="3"/>
          <w:shd w:val="clear" w:color="auto" w:fill="FFFFFF"/>
        </w:rPr>
        <w:t xml:space="preserve">, </w:t>
      </w:r>
      <w:proofErr w:type="spellStart"/>
      <w:r w:rsidRPr="000D42FA">
        <w:rPr>
          <w:spacing w:val="3"/>
          <w:shd w:val="clear" w:color="auto" w:fill="FFFFFF"/>
        </w:rPr>
        <w:t>Bretz</w:t>
      </w:r>
      <w:proofErr w:type="spellEnd"/>
      <w:r w:rsidRPr="000D42FA">
        <w:rPr>
          <w:spacing w:val="3"/>
          <w:shd w:val="clear" w:color="auto" w:fill="FFFFFF"/>
        </w:rPr>
        <w:t xml:space="preserve"> F</w:t>
      </w:r>
      <w:r w:rsidR="009304D0" w:rsidRPr="000D42FA">
        <w:rPr>
          <w:spacing w:val="3"/>
          <w:shd w:val="clear" w:color="auto" w:fill="FFFFFF"/>
        </w:rPr>
        <w:t>.</w:t>
      </w:r>
      <w:r w:rsidRPr="000D42FA">
        <w:rPr>
          <w:spacing w:val="3"/>
          <w:shd w:val="clear" w:color="auto" w:fill="FFFFFF"/>
        </w:rPr>
        <w:t xml:space="preserve">, </w:t>
      </w:r>
      <w:proofErr w:type="spellStart"/>
      <w:r w:rsidRPr="000D42FA">
        <w:rPr>
          <w:spacing w:val="3"/>
          <w:shd w:val="clear" w:color="auto" w:fill="FFFFFF"/>
        </w:rPr>
        <w:t>West</w:t>
      </w:r>
      <w:r w:rsidR="004647AA" w:rsidRPr="000D42FA">
        <w:rPr>
          <w:spacing w:val="3"/>
          <w:shd w:val="clear" w:color="auto" w:fill="FFFFFF"/>
        </w:rPr>
        <w:t>autumn</w:t>
      </w:r>
      <w:proofErr w:type="spellEnd"/>
      <w:r w:rsidR="009304D0" w:rsidRPr="000D42FA">
        <w:rPr>
          <w:spacing w:val="3"/>
          <w:shd w:val="clear" w:color="auto" w:fill="FFFFFF"/>
        </w:rPr>
        <w:t xml:space="preserve">, P., </w:t>
      </w:r>
      <w:r w:rsidRPr="000D42FA">
        <w:rPr>
          <w:spacing w:val="3"/>
          <w:shd w:val="clear" w:color="auto" w:fill="FFFFFF"/>
        </w:rPr>
        <w:t xml:space="preserve">2019. </w:t>
      </w:r>
      <w:proofErr w:type="spellStart"/>
      <w:r w:rsidRPr="000D42FA">
        <w:rPr>
          <w:spacing w:val="3"/>
          <w:shd w:val="clear" w:color="auto" w:fill="FFFFFF"/>
        </w:rPr>
        <w:t>multcomp</w:t>
      </w:r>
      <w:proofErr w:type="spellEnd"/>
      <w:r w:rsidRPr="000D42FA">
        <w:rPr>
          <w:spacing w:val="3"/>
          <w:shd w:val="clear" w:color="auto" w:fill="FFFFFF"/>
        </w:rPr>
        <w:t xml:space="preserve">: Simultaneous Inference in General Parametric Models. </w:t>
      </w:r>
      <w:r w:rsidRPr="003679BE">
        <w:rPr>
          <w:spacing w:val="3"/>
          <w:shd w:val="clear" w:color="auto" w:fill="FFFFFF"/>
        </w:rPr>
        <w:t>R package version 1.4-10.</w:t>
      </w:r>
    </w:p>
    <w:p w14:paraId="4698ED54" w14:textId="77777777" w:rsidR="00F54B45" w:rsidRPr="000D42FA" w:rsidRDefault="00F54B45" w:rsidP="000D42FA">
      <w:pPr>
        <w:spacing w:line="480" w:lineRule="auto"/>
        <w:ind w:left="720" w:hanging="720"/>
        <w:rPr>
          <w:b/>
        </w:rPr>
      </w:pPr>
      <w:r w:rsidRPr="000D42FA">
        <w:t>Hurst, T.</w:t>
      </w:r>
      <w:r w:rsidR="003850A4" w:rsidRPr="000D42FA">
        <w:t xml:space="preserve">, </w:t>
      </w:r>
      <w:r w:rsidRPr="000D42FA">
        <w:t xml:space="preserve">2007. Causes and consequences of winter mortality in fishes. </w:t>
      </w:r>
      <w:r w:rsidRPr="000D42FA">
        <w:rPr>
          <w:iCs/>
        </w:rPr>
        <w:t>J</w:t>
      </w:r>
      <w:r w:rsidR="00D147D1" w:rsidRPr="000D42FA">
        <w:rPr>
          <w:iCs/>
        </w:rPr>
        <w:t xml:space="preserve">. </w:t>
      </w:r>
      <w:r w:rsidRPr="000D42FA">
        <w:rPr>
          <w:iCs/>
        </w:rPr>
        <w:t>Fish Biol</w:t>
      </w:r>
      <w:r w:rsidR="005C0AAE" w:rsidRPr="000D42FA">
        <w:rPr>
          <w:iCs/>
        </w:rPr>
        <w:t>.</w:t>
      </w:r>
      <w:r w:rsidRPr="000D42FA">
        <w:rPr>
          <w:iCs/>
        </w:rPr>
        <w:t xml:space="preserve"> 71</w:t>
      </w:r>
      <w:r w:rsidRPr="000D42FA">
        <w:t>, 315-345.</w:t>
      </w:r>
    </w:p>
    <w:p w14:paraId="73D593FE" w14:textId="77777777" w:rsidR="004C72E8" w:rsidRPr="000D42FA" w:rsidRDefault="004C72E8" w:rsidP="000D42FA">
      <w:pPr>
        <w:spacing w:line="480" w:lineRule="auto"/>
        <w:ind w:left="720" w:hanging="720"/>
        <w:rPr>
          <w:b/>
        </w:rPr>
      </w:pPr>
      <w:r w:rsidRPr="000D42FA">
        <w:t>MacKinnon, J.C.</w:t>
      </w:r>
      <w:r w:rsidR="003850A4" w:rsidRPr="000D42FA">
        <w:t xml:space="preserve">, </w:t>
      </w:r>
      <w:r w:rsidR="00F55211" w:rsidRPr="000D42FA">
        <w:t xml:space="preserve">1972. </w:t>
      </w:r>
      <w:r w:rsidRPr="000D42FA">
        <w:t>Summer storage of energy and its use for winter metabolism and gonad maturation in American plaice (</w:t>
      </w:r>
      <w:proofErr w:type="spellStart"/>
      <w:r w:rsidRPr="000D42FA">
        <w:rPr>
          <w:i/>
        </w:rPr>
        <w:t>Hippoglossoides</w:t>
      </w:r>
      <w:proofErr w:type="spellEnd"/>
      <w:r w:rsidRPr="000D42FA">
        <w:rPr>
          <w:i/>
        </w:rPr>
        <w:t xml:space="preserve"> </w:t>
      </w:r>
      <w:proofErr w:type="spellStart"/>
      <w:r w:rsidRPr="000D42FA">
        <w:rPr>
          <w:i/>
        </w:rPr>
        <w:t>platessoides</w:t>
      </w:r>
      <w:proofErr w:type="spellEnd"/>
      <w:r w:rsidRPr="000D42FA">
        <w:t>). J. Fish. Res. Bd. Can. 29</w:t>
      </w:r>
      <w:r w:rsidR="005C0AAE" w:rsidRPr="000D42FA">
        <w:t>,</w:t>
      </w:r>
      <w:r w:rsidRPr="000D42FA">
        <w:t xml:space="preserve"> 1749-1759</w:t>
      </w:r>
      <w:r w:rsidR="00F55211" w:rsidRPr="000D42FA">
        <w:t xml:space="preserve">. </w:t>
      </w:r>
    </w:p>
    <w:p w14:paraId="639B675D" w14:textId="77777777" w:rsidR="006B7DFF" w:rsidRPr="000D42FA" w:rsidRDefault="006B7DFF" w:rsidP="000D42FA">
      <w:pPr>
        <w:spacing w:line="480" w:lineRule="auto"/>
        <w:ind w:left="720" w:hanging="720"/>
        <w:rPr>
          <w:b/>
        </w:rPr>
      </w:pPr>
      <w:proofErr w:type="spellStart"/>
      <w:r w:rsidRPr="000D42FA">
        <w:lastRenderedPageBreak/>
        <w:t>Madenjian</w:t>
      </w:r>
      <w:proofErr w:type="spellEnd"/>
      <w:r w:rsidRPr="000D42FA">
        <w:t xml:space="preserve">, C.P., Elliott, R.F., </w:t>
      </w:r>
      <w:proofErr w:type="spellStart"/>
      <w:r w:rsidRPr="000D42FA">
        <w:t>DeSorcie</w:t>
      </w:r>
      <w:proofErr w:type="spellEnd"/>
      <w:r w:rsidRPr="000D42FA">
        <w:t>, T.J., Stedman, R.M., O'Connor, D.V.,</w:t>
      </w:r>
      <w:r w:rsidR="00637BE4" w:rsidRPr="000D42FA">
        <w:t xml:space="preserve"> </w:t>
      </w:r>
      <w:proofErr w:type="spellStart"/>
      <w:r w:rsidRPr="000D42FA">
        <w:t>Rottier</w:t>
      </w:r>
      <w:r w:rsidR="00637BE4" w:rsidRPr="000D42FA">
        <w:t>s</w:t>
      </w:r>
      <w:proofErr w:type="spellEnd"/>
      <w:r w:rsidR="00637BE4" w:rsidRPr="000D42FA">
        <w:t xml:space="preserve">, </w:t>
      </w:r>
      <w:r w:rsidRPr="000D42FA">
        <w:t>D.V.</w:t>
      </w:r>
      <w:r w:rsidR="003850A4" w:rsidRPr="000D42FA">
        <w:t xml:space="preserve">, </w:t>
      </w:r>
      <w:r w:rsidRPr="000D42FA">
        <w:t>2000</w:t>
      </w:r>
      <w:r w:rsidR="00637BE4" w:rsidRPr="000D42FA">
        <w:t xml:space="preserve">. </w:t>
      </w:r>
      <w:r w:rsidRPr="000D42FA">
        <w:t xml:space="preserve">Lipid concentrations in Lake Michigan fishes: Seasonal, spatial, ontogenetic, and long-term trends. </w:t>
      </w:r>
      <w:r w:rsidRPr="000D42FA">
        <w:rPr>
          <w:iCs/>
        </w:rPr>
        <w:t>J</w:t>
      </w:r>
      <w:r w:rsidR="00D147D1" w:rsidRPr="000D42FA">
        <w:rPr>
          <w:iCs/>
        </w:rPr>
        <w:t>.</w:t>
      </w:r>
      <w:r w:rsidR="00E963AC">
        <w:rPr>
          <w:iCs/>
        </w:rPr>
        <w:t xml:space="preserve"> </w:t>
      </w:r>
      <w:r w:rsidRPr="000D42FA">
        <w:rPr>
          <w:iCs/>
        </w:rPr>
        <w:t>Great Lakes Res</w:t>
      </w:r>
      <w:r w:rsidR="00637BE4" w:rsidRPr="000D42FA">
        <w:rPr>
          <w:iCs/>
        </w:rPr>
        <w:t xml:space="preserve">. </w:t>
      </w:r>
      <w:r w:rsidRPr="000D42FA">
        <w:rPr>
          <w:iCs/>
        </w:rPr>
        <w:t>26</w:t>
      </w:r>
      <w:r w:rsidR="00637BE4" w:rsidRPr="000D42FA">
        <w:t xml:space="preserve">, </w:t>
      </w:r>
      <w:r w:rsidRPr="000D42FA">
        <w:t>427-444.</w:t>
      </w:r>
    </w:p>
    <w:p w14:paraId="5BD950CC" w14:textId="77777777" w:rsidR="005E4B4E" w:rsidRPr="000D42FA" w:rsidRDefault="005E4B4E" w:rsidP="000D42FA">
      <w:pPr>
        <w:autoSpaceDE w:val="0"/>
        <w:autoSpaceDN w:val="0"/>
        <w:adjustRightInd w:val="0"/>
        <w:spacing w:line="480" w:lineRule="auto"/>
      </w:pPr>
      <w:proofErr w:type="spellStart"/>
      <w:r w:rsidRPr="000D42FA">
        <w:t>Madenjian</w:t>
      </w:r>
      <w:proofErr w:type="spellEnd"/>
      <w:r w:rsidRPr="000D42FA">
        <w:t xml:space="preserve">, C.P., </w:t>
      </w:r>
      <w:proofErr w:type="spellStart"/>
      <w:r w:rsidRPr="000D42FA">
        <w:t>Holuszko</w:t>
      </w:r>
      <w:proofErr w:type="spellEnd"/>
      <w:r w:rsidRPr="000D42FA">
        <w:t xml:space="preserve">, J.D., </w:t>
      </w:r>
      <w:proofErr w:type="spellStart"/>
      <w:r w:rsidRPr="000D42FA">
        <w:t>Desorcie</w:t>
      </w:r>
      <w:proofErr w:type="spellEnd"/>
      <w:r w:rsidRPr="000D42FA">
        <w:t>, T.J., 2006. Spring-summer diet of lake trout on</w:t>
      </w:r>
    </w:p>
    <w:p w14:paraId="3AFD7F2C" w14:textId="77777777" w:rsidR="006B678E" w:rsidRPr="000D42FA" w:rsidRDefault="005E4B4E" w:rsidP="000D42FA">
      <w:pPr>
        <w:spacing w:line="480" w:lineRule="auto"/>
        <w:ind w:left="1440" w:hanging="720"/>
        <w:rPr>
          <w:b/>
        </w:rPr>
      </w:pPr>
      <w:r w:rsidRPr="000D42FA">
        <w:t>Six Fathom Bank and Yankee Reef in Lake Huron. J. Great Lakes Res. 32, 200–208.</w:t>
      </w:r>
    </w:p>
    <w:p w14:paraId="2A048564" w14:textId="77777777" w:rsidR="000F7AE3" w:rsidRPr="000D42FA" w:rsidRDefault="000F7AE3" w:rsidP="000D42FA">
      <w:pPr>
        <w:spacing w:line="480" w:lineRule="auto"/>
        <w:ind w:left="720" w:hanging="720"/>
        <w:rPr>
          <w:b/>
        </w:rPr>
      </w:pPr>
      <w:r w:rsidRPr="000D42FA">
        <w:t xml:space="preserve">Marsden, J.E., Chipman, B.D., </w:t>
      </w:r>
      <w:proofErr w:type="spellStart"/>
      <w:r w:rsidRPr="000D42FA">
        <w:t>Pientka</w:t>
      </w:r>
      <w:proofErr w:type="spellEnd"/>
      <w:r w:rsidRPr="000D42FA">
        <w:t>, B., Schoch, W.F.,</w:t>
      </w:r>
      <w:r w:rsidR="00F55211" w:rsidRPr="000D42FA">
        <w:t xml:space="preserve"> </w:t>
      </w:r>
      <w:r w:rsidRPr="000D42FA">
        <w:t>Young, B.A.</w:t>
      </w:r>
      <w:r w:rsidR="003850A4" w:rsidRPr="000D42FA">
        <w:t xml:space="preserve">, </w:t>
      </w:r>
      <w:r w:rsidR="00F55211" w:rsidRPr="000D42FA">
        <w:t>2</w:t>
      </w:r>
      <w:r w:rsidRPr="000D42FA">
        <w:t xml:space="preserve">010. Strategic plan for Lake Champlain fisheries. </w:t>
      </w:r>
      <w:r w:rsidRPr="000D42FA">
        <w:rPr>
          <w:iCs/>
        </w:rPr>
        <w:t>Great Lakes Fish</w:t>
      </w:r>
      <w:r w:rsidR="003850A4" w:rsidRPr="000D42FA">
        <w:rPr>
          <w:iCs/>
        </w:rPr>
        <w:t>.</w:t>
      </w:r>
      <w:r w:rsidRPr="000D42FA">
        <w:rPr>
          <w:iCs/>
        </w:rPr>
        <w:t xml:space="preserve"> Com</w:t>
      </w:r>
      <w:r w:rsidR="003850A4" w:rsidRPr="000D42FA">
        <w:rPr>
          <w:iCs/>
        </w:rPr>
        <w:t>m. Misc. Publ.</w:t>
      </w:r>
      <w:r w:rsidRPr="000D42FA">
        <w:rPr>
          <w:iCs/>
        </w:rPr>
        <w:t xml:space="preserve"> 2010</w:t>
      </w:r>
      <w:r w:rsidR="003850A4" w:rsidRPr="000D42FA">
        <w:t>-03.</w:t>
      </w:r>
    </w:p>
    <w:p w14:paraId="0A7E0EF8" w14:textId="77777777" w:rsidR="00C164B2" w:rsidRPr="000D42FA" w:rsidRDefault="00C164B2" w:rsidP="000D42FA">
      <w:pPr>
        <w:spacing w:line="480" w:lineRule="auto"/>
        <w:ind w:left="720" w:hanging="720"/>
      </w:pPr>
      <w:r w:rsidRPr="000D42FA">
        <w:t xml:space="preserve">Marsden, J.E., Langdon, R.W. 2012. The history and future of Lake Champlain's fishes and fisheries. </w:t>
      </w:r>
      <w:r w:rsidRPr="000D42FA">
        <w:rPr>
          <w:iCs/>
        </w:rPr>
        <w:t>J. Great Lakes Res. 38</w:t>
      </w:r>
      <w:r w:rsidRPr="000D42FA">
        <w:t>, 19-34.</w:t>
      </w:r>
    </w:p>
    <w:p w14:paraId="2110F811" w14:textId="77777777" w:rsidR="000F7AE3" w:rsidRPr="000D42FA" w:rsidRDefault="00C164B2" w:rsidP="000D42FA">
      <w:pPr>
        <w:spacing w:line="480" w:lineRule="auto"/>
        <w:ind w:left="720" w:hanging="720"/>
      </w:pPr>
      <w:r w:rsidRPr="000D42FA">
        <w:rPr>
          <w:shd w:val="clear" w:color="auto" w:fill="FFFFFF"/>
        </w:rPr>
        <w:t xml:space="preserve">Marsden, J.E., </w:t>
      </w:r>
      <w:proofErr w:type="spellStart"/>
      <w:r w:rsidRPr="000D42FA">
        <w:rPr>
          <w:shd w:val="clear" w:color="auto" w:fill="FFFFFF"/>
        </w:rPr>
        <w:t>Kozel</w:t>
      </w:r>
      <w:proofErr w:type="spellEnd"/>
      <w:r w:rsidRPr="000D42FA">
        <w:rPr>
          <w:shd w:val="clear" w:color="auto" w:fill="FFFFFF"/>
        </w:rPr>
        <w:t xml:space="preserve">, C.L., Chipman, B.D. </w:t>
      </w:r>
      <w:r w:rsidR="0000004C" w:rsidRPr="000D42FA">
        <w:rPr>
          <w:shd w:val="clear" w:color="auto" w:fill="FFFFFF"/>
        </w:rPr>
        <w:t>2018</w:t>
      </w:r>
      <w:r w:rsidRPr="000D42FA">
        <w:rPr>
          <w:shd w:val="clear" w:color="auto" w:fill="FFFFFF"/>
        </w:rPr>
        <w:t>. Recruitment of lake trout in Lake Champlain. </w:t>
      </w:r>
      <w:r w:rsidRPr="000D42FA">
        <w:rPr>
          <w:iCs/>
          <w:shd w:val="clear" w:color="auto" w:fill="FFFFFF"/>
        </w:rPr>
        <w:t>J. Great Lakes Res.</w:t>
      </w:r>
      <w:r w:rsidRPr="000D42FA">
        <w:rPr>
          <w:shd w:val="clear" w:color="auto" w:fill="FFFFFF"/>
        </w:rPr>
        <w:t xml:space="preserve"> </w:t>
      </w:r>
      <w:r w:rsidRPr="000D42FA">
        <w:rPr>
          <w:iCs/>
          <w:shd w:val="clear" w:color="auto" w:fill="FFFFFF"/>
        </w:rPr>
        <w:t>44</w:t>
      </w:r>
      <w:r w:rsidRPr="000D42FA">
        <w:rPr>
          <w:shd w:val="clear" w:color="auto" w:fill="FFFFFF"/>
        </w:rPr>
        <w:t>, 166-173.</w:t>
      </w:r>
    </w:p>
    <w:p w14:paraId="230971F4" w14:textId="77777777" w:rsidR="00DB289C" w:rsidRPr="00DB289C" w:rsidRDefault="00DB289C" w:rsidP="000D42FA">
      <w:pPr>
        <w:spacing w:line="480" w:lineRule="auto"/>
        <w:ind w:left="480" w:hanging="480"/>
        <w:rPr>
          <w:lang w:eastAsia="zh-CN"/>
        </w:rPr>
      </w:pPr>
      <w:r w:rsidRPr="00DB289C">
        <w:rPr>
          <w:lang w:eastAsia="zh-CN"/>
        </w:rPr>
        <w:t>McDonald, D. G., Milligan, C. L., McFarlane, W. J., Croke, S., Currie, S., Hooke, B.,</w:t>
      </w:r>
      <w:r w:rsidR="000D42FA">
        <w:rPr>
          <w:lang w:eastAsia="zh-CN"/>
        </w:rPr>
        <w:t xml:space="preserve"> Angus, R. G., Tufts, B. L., </w:t>
      </w:r>
      <w:r w:rsidRPr="00DB289C">
        <w:rPr>
          <w:lang w:eastAsia="zh-CN"/>
        </w:rPr>
        <w:t>Davidson, K. 2011. Condition and performance of juvenile Atlantic salmon (</w:t>
      </w:r>
      <w:r w:rsidRPr="00DB289C">
        <w:rPr>
          <w:i/>
          <w:iCs/>
          <w:lang w:eastAsia="zh-CN"/>
        </w:rPr>
        <w:t>Salmo salar</w:t>
      </w:r>
      <w:r w:rsidRPr="00DB289C">
        <w:rPr>
          <w:lang w:eastAsia="zh-CN"/>
        </w:rPr>
        <w:t xml:space="preserve">): effects of rearing practices on hatchery fish and comparison with wild fish. </w:t>
      </w:r>
      <w:r w:rsidR="000D42FA" w:rsidRPr="000D42FA">
        <w:rPr>
          <w:lang w:eastAsia="zh-CN"/>
        </w:rPr>
        <w:t>Can. J. Fish. Aquat. Sci. 55</w:t>
      </w:r>
      <w:r w:rsidR="000D42FA">
        <w:rPr>
          <w:lang w:eastAsia="zh-CN"/>
        </w:rPr>
        <w:t xml:space="preserve">, </w:t>
      </w:r>
      <w:r w:rsidRPr="00DB289C">
        <w:rPr>
          <w:lang w:eastAsia="zh-CN"/>
        </w:rPr>
        <w:t xml:space="preserve">1208–1219. </w:t>
      </w:r>
    </w:p>
    <w:p w14:paraId="3C6565F2" w14:textId="77777777" w:rsidR="006B7DFF" w:rsidRPr="000D42FA" w:rsidRDefault="006B7DFF" w:rsidP="000D42FA">
      <w:pPr>
        <w:spacing w:line="480" w:lineRule="auto"/>
        <w:ind w:left="720" w:hanging="720"/>
      </w:pPr>
      <w:r w:rsidRPr="000D42FA">
        <w:t>Metcalfe, N.B., Bull, C.D.,</w:t>
      </w:r>
      <w:r w:rsidR="003850A4" w:rsidRPr="000D42FA">
        <w:t xml:space="preserve"> </w:t>
      </w:r>
      <w:proofErr w:type="spellStart"/>
      <w:r w:rsidRPr="000D42FA">
        <w:t>Mangel</w:t>
      </w:r>
      <w:proofErr w:type="spellEnd"/>
      <w:r w:rsidRPr="000D42FA">
        <w:t>, M.</w:t>
      </w:r>
      <w:r w:rsidR="003850A4" w:rsidRPr="000D42FA">
        <w:t xml:space="preserve">, </w:t>
      </w:r>
      <w:r w:rsidRPr="000D42FA">
        <w:t>2002</w:t>
      </w:r>
      <w:r w:rsidR="003850A4" w:rsidRPr="000D42FA">
        <w:t>.</w:t>
      </w:r>
      <w:r w:rsidRPr="000D42FA">
        <w:t xml:space="preserve"> Seasonal variation in catch-up growth reveals state-dependent somatic allocations in salmon. </w:t>
      </w:r>
      <w:proofErr w:type="spellStart"/>
      <w:r w:rsidRPr="000D42FA">
        <w:rPr>
          <w:iCs/>
        </w:rPr>
        <w:t>Evol</w:t>
      </w:r>
      <w:proofErr w:type="spellEnd"/>
      <w:r w:rsidR="00203B64" w:rsidRPr="000D42FA">
        <w:rPr>
          <w:iCs/>
        </w:rPr>
        <w:t xml:space="preserve">. </w:t>
      </w:r>
      <w:r w:rsidRPr="000D42FA">
        <w:rPr>
          <w:iCs/>
        </w:rPr>
        <w:t>Ecol</w:t>
      </w:r>
      <w:r w:rsidR="00203B64" w:rsidRPr="000D42FA">
        <w:rPr>
          <w:iCs/>
        </w:rPr>
        <w:t xml:space="preserve">. </w:t>
      </w:r>
      <w:r w:rsidRPr="000D42FA">
        <w:rPr>
          <w:iCs/>
        </w:rPr>
        <w:t>Res</w:t>
      </w:r>
      <w:r w:rsidR="003850A4" w:rsidRPr="000D42FA">
        <w:rPr>
          <w:iCs/>
        </w:rPr>
        <w:t xml:space="preserve">. </w:t>
      </w:r>
      <w:r w:rsidRPr="000D42FA">
        <w:rPr>
          <w:iCs/>
        </w:rPr>
        <w:t>4</w:t>
      </w:r>
      <w:r w:rsidR="003850A4" w:rsidRPr="000D42FA">
        <w:t xml:space="preserve">, </w:t>
      </w:r>
      <w:r w:rsidRPr="000D42FA">
        <w:t>871-881.</w:t>
      </w:r>
    </w:p>
    <w:p w14:paraId="1904D99F" w14:textId="77777777" w:rsidR="0002051D" w:rsidRPr="000D42FA" w:rsidRDefault="0002051D" w:rsidP="000D42FA">
      <w:pPr>
        <w:spacing w:line="480" w:lineRule="auto"/>
        <w:ind w:left="720" w:hanging="720"/>
      </w:pPr>
      <w:proofErr w:type="spellStart"/>
      <w:r w:rsidRPr="000D42FA">
        <w:t>Naesje</w:t>
      </w:r>
      <w:proofErr w:type="spellEnd"/>
      <w:r w:rsidRPr="000D42FA">
        <w:t xml:space="preserve">, T.F., </w:t>
      </w:r>
      <w:proofErr w:type="spellStart"/>
      <w:r w:rsidRPr="000D42FA">
        <w:t>Thorstad</w:t>
      </w:r>
      <w:proofErr w:type="spellEnd"/>
      <w:r w:rsidRPr="000D42FA">
        <w:t xml:space="preserve">, E.B., </w:t>
      </w:r>
      <w:proofErr w:type="spellStart"/>
      <w:r w:rsidRPr="000D42FA">
        <w:t>Forseth</w:t>
      </w:r>
      <w:proofErr w:type="spellEnd"/>
      <w:r w:rsidRPr="000D42FA">
        <w:t xml:space="preserve">, T., </w:t>
      </w:r>
      <w:proofErr w:type="spellStart"/>
      <w:r w:rsidRPr="000D42FA">
        <w:t>Aursand</w:t>
      </w:r>
      <w:proofErr w:type="spellEnd"/>
      <w:r w:rsidRPr="000D42FA">
        <w:t xml:space="preserve">, M., </w:t>
      </w:r>
      <w:proofErr w:type="spellStart"/>
      <w:r w:rsidRPr="000D42FA">
        <w:t>Saksgard</w:t>
      </w:r>
      <w:proofErr w:type="spellEnd"/>
      <w:r w:rsidRPr="000D42FA">
        <w:t>, R.,</w:t>
      </w:r>
      <w:r w:rsidR="003850A4" w:rsidRPr="000D42FA">
        <w:t xml:space="preserve"> </w:t>
      </w:r>
      <w:r w:rsidRPr="000D42FA">
        <w:t>Finstad, A.G.</w:t>
      </w:r>
      <w:r w:rsidR="003850A4" w:rsidRPr="000D42FA">
        <w:t xml:space="preserve">, </w:t>
      </w:r>
      <w:r w:rsidRPr="000D42FA">
        <w:t>2006. Lipid class content as an indicator of critical periods for survival in juvenile Atlantic salmon (</w:t>
      </w:r>
      <w:r w:rsidRPr="000D42FA">
        <w:rPr>
          <w:i/>
        </w:rPr>
        <w:t>Salmo salar</w:t>
      </w:r>
      <w:r w:rsidRPr="000D42FA">
        <w:t xml:space="preserve">). </w:t>
      </w:r>
      <w:r w:rsidRPr="000D42FA">
        <w:rPr>
          <w:iCs/>
        </w:rPr>
        <w:t>Ecol</w:t>
      </w:r>
      <w:r w:rsidR="00203B64" w:rsidRPr="000D42FA">
        <w:rPr>
          <w:iCs/>
        </w:rPr>
        <w:t xml:space="preserve">. </w:t>
      </w:r>
      <w:proofErr w:type="spellStart"/>
      <w:r w:rsidRPr="000D42FA">
        <w:rPr>
          <w:iCs/>
        </w:rPr>
        <w:t>Freshw</w:t>
      </w:r>
      <w:proofErr w:type="spellEnd"/>
      <w:r w:rsidR="00203B64" w:rsidRPr="000D42FA">
        <w:rPr>
          <w:iCs/>
        </w:rPr>
        <w:t xml:space="preserve">. </w:t>
      </w:r>
      <w:r w:rsidRPr="000D42FA">
        <w:rPr>
          <w:iCs/>
        </w:rPr>
        <w:t>Fish</w:t>
      </w:r>
      <w:r w:rsidR="003850A4" w:rsidRPr="000D42FA">
        <w:rPr>
          <w:iCs/>
        </w:rPr>
        <w:t xml:space="preserve">. </w:t>
      </w:r>
      <w:r w:rsidRPr="000D42FA">
        <w:rPr>
          <w:iCs/>
        </w:rPr>
        <w:t>15</w:t>
      </w:r>
      <w:r w:rsidR="003850A4" w:rsidRPr="000D42FA">
        <w:t xml:space="preserve">, </w:t>
      </w:r>
      <w:r w:rsidRPr="000D42FA">
        <w:t>572-577.</w:t>
      </w:r>
    </w:p>
    <w:p w14:paraId="6A1D6108" w14:textId="77777777" w:rsidR="00FA1BC2" w:rsidRPr="000D42FA" w:rsidRDefault="00FA1BC2" w:rsidP="000D42FA">
      <w:pPr>
        <w:autoSpaceDE w:val="0"/>
        <w:autoSpaceDN w:val="0"/>
        <w:adjustRightInd w:val="0"/>
        <w:spacing w:line="480" w:lineRule="auto"/>
        <w:ind w:left="720" w:hanging="720"/>
      </w:pPr>
      <w:proofErr w:type="spellStart"/>
      <w:r w:rsidRPr="003679BE">
        <w:t>Plosila</w:t>
      </w:r>
      <w:proofErr w:type="spellEnd"/>
      <w:r w:rsidRPr="003679BE">
        <w:t xml:space="preserve">, D.S., Anderson, J.K., 1985. </w:t>
      </w:r>
      <w:r w:rsidRPr="000D42FA">
        <w:t>Lake Champlain Salmonid Assessment Report. Fisheries</w:t>
      </w:r>
    </w:p>
    <w:p w14:paraId="0420598F" w14:textId="77777777" w:rsidR="00FA1BC2" w:rsidRPr="000D42FA" w:rsidRDefault="00FA1BC2" w:rsidP="000D42FA">
      <w:pPr>
        <w:autoSpaceDE w:val="0"/>
        <w:autoSpaceDN w:val="0"/>
        <w:adjustRightInd w:val="0"/>
        <w:spacing w:line="480" w:lineRule="auto"/>
        <w:ind w:left="720"/>
      </w:pPr>
      <w:r w:rsidRPr="000D42FA">
        <w:t>Technical Committee, Lake Champlain Fish and Wildlife Management Cooperative,</w:t>
      </w:r>
    </w:p>
    <w:p w14:paraId="68187AC5" w14:textId="77777777" w:rsidR="00436EA9" w:rsidRPr="000D42FA" w:rsidRDefault="00FA1BC2" w:rsidP="000D42FA">
      <w:pPr>
        <w:spacing w:line="480" w:lineRule="auto"/>
        <w:ind w:left="720"/>
        <w:rPr>
          <w:b/>
        </w:rPr>
      </w:pPr>
      <w:r w:rsidRPr="000D42FA">
        <w:t>Essex Junction, VT (124 pp.).</w:t>
      </w:r>
    </w:p>
    <w:p w14:paraId="0E2ABDC6" w14:textId="77777777" w:rsidR="00063771" w:rsidRPr="000D42FA" w:rsidRDefault="00063771" w:rsidP="000D42FA">
      <w:pPr>
        <w:spacing w:line="480" w:lineRule="auto"/>
        <w:ind w:left="720" w:hanging="720"/>
      </w:pPr>
      <w:proofErr w:type="spellStart"/>
      <w:r w:rsidRPr="000D42FA">
        <w:lastRenderedPageBreak/>
        <w:t>Reinitz</w:t>
      </w:r>
      <w:proofErr w:type="spellEnd"/>
      <w:r w:rsidRPr="000D42FA">
        <w:t>, G.</w:t>
      </w:r>
      <w:r w:rsidR="003850A4" w:rsidRPr="000D42FA">
        <w:t xml:space="preserve">, </w:t>
      </w:r>
      <w:r w:rsidRPr="000D42FA">
        <w:t xml:space="preserve">1983. Influence of diet and feeding rate on the performance and production cost of rainbow trout. </w:t>
      </w:r>
      <w:r w:rsidRPr="000D42FA">
        <w:rPr>
          <w:iCs/>
        </w:rPr>
        <w:t>Trans</w:t>
      </w:r>
      <w:r w:rsidR="00741DF4" w:rsidRPr="000D42FA">
        <w:rPr>
          <w:iCs/>
        </w:rPr>
        <w:t>.</w:t>
      </w:r>
      <w:r w:rsidRPr="000D42FA">
        <w:rPr>
          <w:iCs/>
        </w:rPr>
        <w:t xml:space="preserve"> Am</w:t>
      </w:r>
      <w:r w:rsidR="00741DF4" w:rsidRPr="000D42FA">
        <w:rPr>
          <w:iCs/>
        </w:rPr>
        <w:t xml:space="preserve">. </w:t>
      </w:r>
      <w:r w:rsidRPr="000D42FA">
        <w:rPr>
          <w:iCs/>
        </w:rPr>
        <w:t>Fish</w:t>
      </w:r>
      <w:r w:rsidR="00741DF4" w:rsidRPr="000D42FA">
        <w:rPr>
          <w:iCs/>
        </w:rPr>
        <w:t xml:space="preserve">. </w:t>
      </w:r>
      <w:r w:rsidRPr="000D42FA">
        <w:rPr>
          <w:iCs/>
        </w:rPr>
        <w:t>Soc</w:t>
      </w:r>
      <w:r w:rsidR="003850A4" w:rsidRPr="000D42FA">
        <w:rPr>
          <w:iCs/>
        </w:rPr>
        <w:t xml:space="preserve">. </w:t>
      </w:r>
      <w:r w:rsidRPr="000D42FA">
        <w:rPr>
          <w:iCs/>
        </w:rPr>
        <w:t>112</w:t>
      </w:r>
      <w:r w:rsidR="003850A4" w:rsidRPr="000D42FA">
        <w:t xml:space="preserve">, </w:t>
      </w:r>
      <w:r w:rsidRPr="000D42FA">
        <w:t>830-833.</w:t>
      </w:r>
    </w:p>
    <w:p w14:paraId="18BEFF1E" w14:textId="77777777" w:rsidR="009335DE" w:rsidRPr="000D42FA" w:rsidRDefault="009335DE" w:rsidP="000D42FA">
      <w:pPr>
        <w:spacing w:line="480" w:lineRule="auto"/>
        <w:ind w:left="720" w:hanging="720"/>
      </w:pPr>
      <w:r w:rsidRPr="000D42FA">
        <w:t>R Core Team., 2018. R: A language and environment for statistical computing. R Foundation for Statistical Computing, Vienna, Austria. URL https://www.R-project.org/.</w:t>
      </w:r>
    </w:p>
    <w:p w14:paraId="724DDF7D" w14:textId="77777777" w:rsidR="004C72E8" w:rsidRPr="000D42FA" w:rsidRDefault="004C72E8" w:rsidP="000D42FA">
      <w:pPr>
        <w:spacing w:line="480" w:lineRule="auto"/>
        <w:ind w:left="720" w:hanging="720"/>
        <w:rPr>
          <w:b/>
        </w:rPr>
      </w:pPr>
      <w:proofErr w:type="spellStart"/>
      <w:r w:rsidRPr="000D42FA">
        <w:rPr>
          <w:lang w:val="sv-SE"/>
        </w:rPr>
        <w:t>Rikardsen</w:t>
      </w:r>
      <w:proofErr w:type="spellEnd"/>
      <w:r w:rsidRPr="000D42FA">
        <w:rPr>
          <w:lang w:val="sv-SE"/>
        </w:rPr>
        <w:t>, A.H.,</w:t>
      </w:r>
      <w:r w:rsidR="003850A4" w:rsidRPr="000D42FA">
        <w:rPr>
          <w:lang w:val="sv-SE"/>
        </w:rPr>
        <w:t xml:space="preserve"> </w:t>
      </w:r>
      <w:r w:rsidRPr="000D42FA">
        <w:rPr>
          <w:lang w:val="sv-SE"/>
        </w:rPr>
        <w:t>Elliott, J.M.</w:t>
      </w:r>
      <w:r w:rsidR="003850A4" w:rsidRPr="000D42FA">
        <w:rPr>
          <w:lang w:val="sv-SE"/>
        </w:rPr>
        <w:t xml:space="preserve">, </w:t>
      </w:r>
      <w:r w:rsidRPr="000D42FA">
        <w:rPr>
          <w:lang w:val="sv-SE"/>
        </w:rPr>
        <w:t xml:space="preserve">2000. </w:t>
      </w:r>
      <w:r w:rsidRPr="000D42FA">
        <w:t xml:space="preserve">Variations in juvenile growth, energy allocation and life-history strategies of two populations of Arctic charr in North Norway. </w:t>
      </w:r>
      <w:r w:rsidRPr="000D42FA">
        <w:rPr>
          <w:iCs/>
        </w:rPr>
        <w:t>J</w:t>
      </w:r>
      <w:r w:rsidR="00741DF4" w:rsidRPr="000D42FA">
        <w:rPr>
          <w:iCs/>
        </w:rPr>
        <w:t xml:space="preserve">. </w:t>
      </w:r>
      <w:r w:rsidRPr="000D42FA">
        <w:rPr>
          <w:iCs/>
        </w:rPr>
        <w:t>Fish Biol</w:t>
      </w:r>
      <w:r w:rsidR="003850A4" w:rsidRPr="000D42FA">
        <w:rPr>
          <w:iCs/>
        </w:rPr>
        <w:t xml:space="preserve">. </w:t>
      </w:r>
      <w:r w:rsidRPr="000D42FA">
        <w:rPr>
          <w:iCs/>
        </w:rPr>
        <w:t>56</w:t>
      </w:r>
      <w:r w:rsidR="003850A4" w:rsidRPr="000D42FA">
        <w:t xml:space="preserve">, </w:t>
      </w:r>
      <w:r w:rsidRPr="000D42FA">
        <w:t>328-346.</w:t>
      </w:r>
    </w:p>
    <w:p w14:paraId="3083A417" w14:textId="77777777" w:rsidR="00482899" w:rsidRPr="000D42FA" w:rsidRDefault="00482899" w:rsidP="000D42FA">
      <w:pPr>
        <w:spacing w:line="480" w:lineRule="auto"/>
        <w:ind w:left="720" w:hanging="720"/>
        <w:rPr>
          <w:b/>
        </w:rPr>
      </w:pPr>
      <w:proofErr w:type="spellStart"/>
      <w:r w:rsidRPr="000D42FA">
        <w:t>Saikkonen</w:t>
      </w:r>
      <w:proofErr w:type="spellEnd"/>
      <w:r w:rsidRPr="000D42FA">
        <w:t xml:space="preserve">, A., </w:t>
      </w:r>
      <w:proofErr w:type="spellStart"/>
      <w:r w:rsidRPr="000D42FA">
        <w:t>Kekalainen</w:t>
      </w:r>
      <w:proofErr w:type="spellEnd"/>
      <w:r w:rsidRPr="000D42FA">
        <w:t>, J.,</w:t>
      </w:r>
      <w:r w:rsidR="003850A4" w:rsidRPr="000D42FA">
        <w:t xml:space="preserve"> </w:t>
      </w:r>
      <w:proofErr w:type="spellStart"/>
      <w:r w:rsidRPr="000D42FA">
        <w:t>Piironen</w:t>
      </w:r>
      <w:proofErr w:type="spellEnd"/>
      <w:r w:rsidRPr="000D42FA">
        <w:t>, J.</w:t>
      </w:r>
      <w:r w:rsidR="003850A4" w:rsidRPr="000D42FA">
        <w:t xml:space="preserve">, </w:t>
      </w:r>
      <w:r w:rsidRPr="000D42FA">
        <w:t xml:space="preserve">2011. Rapid growth of Atlantic salmon juveniles in captivity may indicate poor performance in nature. </w:t>
      </w:r>
      <w:r w:rsidRPr="000D42FA">
        <w:rPr>
          <w:iCs/>
        </w:rPr>
        <w:t>Biol</w:t>
      </w:r>
      <w:r w:rsidR="00741DF4" w:rsidRPr="000D42FA">
        <w:rPr>
          <w:iCs/>
        </w:rPr>
        <w:t xml:space="preserve">. </w:t>
      </w:r>
      <w:proofErr w:type="spellStart"/>
      <w:r w:rsidRPr="000D42FA">
        <w:rPr>
          <w:iCs/>
        </w:rPr>
        <w:t>Conserv</w:t>
      </w:r>
      <w:proofErr w:type="spellEnd"/>
      <w:r w:rsidR="003850A4" w:rsidRPr="000D42FA">
        <w:rPr>
          <w:iCs/>
        </w:rPr>
        <w:t xml:space="preserve">. </w:t>
      </w:r>
      <w:r w:rsidRPr="000D42FA">
        <w:rPr>
          <w:iCs/>
        </w:rPr>
        <w:t>144</w:t>
      </w:r>
      <w:r w:rsidRPr="000D42FA">
        <w:t>, 2320-2327.</w:t>
      </w:r>
    </w:p>
    <w:p w14:paraId="453ACC90" w14:textId="77777777" w:rsidR="00E115AA" w:rsidRPr="000D42FA" w:rsidRDefault="00E115AA" w:rsidP="000D42FA">
      <w:pPr>
        <w:spacing w:line="480" w:lineRule="auto"/>
        <w:ind w:left="720" w:hanging="720"/>
        <w:rPr>
          <w:b/>
        </w:rPr>
      </w:pPr>
      <w:proofErr w:type="spellStart"/>
      <w:r w:rsidRPr="000D42FA">
        <w:t>Simonin</w:t>
      </w:r>
      <w:proofErr w:type="spellEnd"/>
      <w:r w:rsidRPr="000D42FA">
        <w:t xml:space="preserve">, P.W., Parrish, D.L., </w:t>
      </w:r>
      <w:proofErr w:type="spellStart"/>
      <w:r w:rsidRPr="000D42FA">
        <w:t>Rudstam</w:t>
      </w:r>
      <w:proofErr w:type="spellEnd"/>
      <w:r w:rsidRPr="000D42FA">
        <w:t>, L.G., Sullivan, P.J.,</w:t>
      </w:r>
      <w:r w:rsidR="003850A4" w:rsidRPr="000D42FA">
        <w:t xml:space="preserve"> </w:t>
      </w:r>
      <w:proofErr w:type="spellStart"/>
      <w:r w:rsidRPr="000D42FA">
        <w:t>Pientka</w:t>
      </w:r>
      <w:proofErr w:type="spellEnd"/>
      <w:r w:rsidRPr="000D42FA">
        <w:t>, B.</w:t>
      </w:r>
      <w:r w:rsidR="003850A4" w:rsidRPr="000D42FA">
        <w:t xml:space="preserve">, </w:t>
      </w:r>
      <w:r w:rsidRPr="000D42FA">
        <w:t xml:space="preserve">2012. Native rainbow smelt and nonnative alewife distribution related to temperature and light gradients in Lake Champlain. </w:t>
      </w:r>
      <w:r w:rsidRPr="000D42FA">
        <w:rPr>
          <w:iCs/>
        </w:rPr>
        <w:t>J</w:t>
      </w:r>
      <w:r w:rsidR="0081328C" w:rsidRPr="000D42FA">
        <w:rPr>
          <w:iCs/>
        </w:rPr>
        <w:t>.</w:t>
      </w:r>
      <w:r w:rsidRPr="000D42FA">
        <w:rPr>
          <w:iCs/>
        </w:rPr>
        <w:t xml:space="preserve"> Great Lakes Res</w:t>
      </w:r>
      <w:r w:rsidR="003850A4" w:rsidRPr="000D42FA">
        <w:rPr>
          <w:iCs/>
        </w:rPr>
        <w:t xml:space="preserve">. </w:t>
      </w:r>
      <w:r w:rsidRPr="000D42FA">
        <w:rPr>
          <w:iCs/>
        </w:rPr>
        <w:t>38</w:t>
      </w:r>
      <w:r w:rsidRPr="000D42FA">
        <w:t>, 115-122.</w:t>
      </w:r>
    </w:p>
    <w:p w14:paraId="7BC691B7" w14:textId="77777777" w:rsidR="00897EA7" w:rsidRPr="000D42FA" w:rsidRDefault="00897EA7" w:rsidP="000D42FA">
      <w:pPr>
        <w:spacing w:line="480" w:lineRule="auto"/>
        <w:ind w:left="720" w:hanging="720"/>
      </w:pPr>
      <w:proofErr w:type="spellStart"/>
      <w:r w:rsidRPr="000D42FA">
        <w:t>Tocher</w:t>
      </w:r>
      <w:proofErr w:type="spellEnd"/>
      <w:r w:rsidRPr="000D42FA">
        <w:t>, D.R.</w:t>
      </w:r>
      <w:r w:rsidR="003850A4" w:rsidRPr="000D42FA">
        <w:t xml:space="preserve">, </w:t>
      </w:r>
      <w:r w:rsidRPr="000D42FA">
        <w:t>200</w:t>
      </w:r>
      <w:r w:rsidR="003850A4" w:rsidRPr="000D42FA">
        <w:t>3</w:t>
      </w:r>
      <w:r w:rsidRPr="000D42FA">
        <w:t xml:space="preserve">. Metabolism </w:t>
      </w:r>
      <w:r w:rsidR="00185D30" w:rsidRPr="000D42FA">
        <w:t>and functions of lipids and fatty acids in teleost fish</w:t>
      </w:r>
      <w:r w:rsidRPr="000D42FA">
        <w:t xml:space="preserve">. </w:t>
      </w:r>
      <w:r w:rsidRPr="000D42FA">
        <w:rPr>
          <w:iCs/>
        </w:rPr>
        <w:t>Rev</w:t>
      </w:r>
      <w:r w:rsidR="0081328C" w:rsidRPr="000D42FA">
        <w:rPr>
          <w:iCs/>
        </w:rPr>
        <w:t>. Fish. Sci</w:t>
      </w:r>
      <w:r w:rsidR="003850A4" w:rsidRPr="000D42FA">
        <w:rPr>
          <w:iCs/>
        </w:rPr>
        <w:t xml:space="preserve">. </w:t>
      </w:r>
      <w:r w:rsidRPr="000D42FA">
        <w:rPr>
          <w:iCs/>
        </w:rPr>
        <w:t>11</w:t>
      </w:r>
      <w:r w:rsidR="003850A4" w:rsidRPr="000D42FA">
        <w:t xml:space="preserve">, </w:t>
      </w:r>
      <w:r w:rsidRPr="000D42FA">
        <w:t>107-184.</w:t>
      </w:r>
    </w:p>
    <w:p w14:paraId="0BD11EC8" w14:textId="77777777" w:rsidR="00080776" w:rsidRPr="003679BE" w:rsidRDefault="00506163" w:rsidP="000D42FA">
      <w:pPr>
        <w:spacing w:line="480" w:lineRule="auto"/>
        <w:ind w:left="720" w:hanging="720"/>
        <w:rPr>
          <w:b/>
          <w:lang w:val="de-DE"/>
        </w:rPr>
      </w:pPr>
      <w:proofErr w:type="spellStart"/>
      <w:r w:rsidRPr="000D42FA">
        <w:t>Trudel</w:t>
      </w:r>
      <w:proofErr w:type="spellEnd"/>
      <w:r w:rsidRPr="000D42FA">
        <w:t>, M., Tucker, S., Morris, J.F.T., Higgs, D. A.,</w:t>
      </w:r>
      <w:r w:rsidR="00250D42" w:rsidRPr="000D42FA">
        <w:t xml:space="preserve"> </w:t>
      </w:r>
      <w:r w:rsidRPr="000D42FA">
        <w:t>Welch, D. W.</w:t>
      </w:r>
      <w:r w:rsidR="00250D42" w:rsidRPr="000D42FA">
        <w:t xml:space="preserve">, </w:t>
      </w:r>
      <w:r w:rsidRPr="000D42FA">
        <w:t>2005</w:t>
      </w:r>
      <w:r w:rsidR="00250D42" w:rsidRPr="000D42FA">
        <w:t xml:space="preserve">. </w:t>
      </w:r>
      <w:r w:rsidRPr="000D42FA">
        <w:t xml:space="preserve">Indicators of energetic status in juvenile </w:t>
      </w:r>
      <w:proofErr w:type="spellStart"/>
      <w:r w:rsidRPr="000D42FA">
        <w:t>coho</w:t>
      </w:r>
      <w:proofErr w:type="spellEnd"/>
      <w:r w:rsidRPr="000D42FA">
        <w:t xml:space="preserve"> salmon and Chinook salmon. </w:t>
      </w:r>
      <w:r w:rsidRPr="003679BE">
        <w:rPr>
          <w:iCs/>
          <w:lang w:val="de-DE"/>
        </w:rPr>
        <w:t>N</w:t>
      </w:r>
      <w:r w:rsidR="0081328C" w:rsidRPr="003679BE">
        <w:rPr>
          <w:iCs/>
          <w:lang w:val="de-DE"/>
        </w:rPr>
        <w:t xml:space="preserve">. </w:t>
      </w:r>
      <w:r w:rsidRPr="003679BE">
        <w:rPr>
          <w:iCs/>
          <w:lang w:val="de-DE"/>
        </w:rPr>
        <w:t>Am</w:t>
      </w:r>
      <w:r w:rsidR="0081328C" w:rsidRPr="003679BE">
        <w:rPr>
          <w:iCs/>
          <w:lang w:val="de-DE"/>
        </w:rPr>
        <w:t xml:space="preserve">. </w:t>
      </w:r>
      <w:r w:rsidRPr="003679BE">
        <w:rPr>
          <w:iCs/>
          <w:lang w:val="de-DE"/>
        </w:rPr>
        <w:t>J</w:t>
      </w:r>
      <w:r w:rsidR="0081328C" w:rsidRPr="003679BE">
        <w:rPr>
          <w:iCs/>
          <w:lang w:val="de-DE"/>
        </w:rPr>
        <w:t xml:space="preserve">. </w:t>
      </w:r>
      <w:proofErr w:type="spellStart"/>
      <w:r w:rsidRPr="003679BE">
        <w:rPr>
          <w:iCs/>
          <w:lang w:val="de-DE"/>
        </w:rPr>
        <w:t>Fish</w:t>
      </w:r>
      <w:proofErr w:type="spellEnd"/>
      <w:r w:rsidR="0081328C" w:rsidRPr="003679BE">
        <w:rPr>
          <w:iCs/>
          <w:lang w:val="de-DE"/>
        </w:rPr>
        <w:t xml:space="preserve">. </w:t>
      </w:r>
      <w:proofErr w:type="spellStart"/>
      <w:r w:rsidRPr="003679BE">
        <w:rPr>
          <w:iCs/>
          <w:lang w:val="de-DE"/>
        </w:rPr>
        <w:t>Mana</w:t>
      </w:r>
      <w:r w:rsidR="0081328C" w:rsidRPr="003679BE">
        <w:rPr>
          <w:iCs/>
          <w:lang w:val="de-DE"/>
        </w:rPr>
        <w:t>g</w:t>
      </w:r>
      <w:proofErr w:type="spellEnd"/>
      <w:r w:rsidR="00250D42" w:rsidRPr="003679BE">
        <w:rPr>
          <w:iCs/>
          <w:lang w:val="de-DE"/>
        </w:rPr>
        <w:t xml:space="preserve">. </w:t>
      </w:r>
      <w:r w:rsidRPr="003679BE">
        <w:rPr>
          <w:iCs/>
          <w:lang w:val="de-DE"/>
        </w:rPr>
        <w:t>25</w:t>
      </w:r>
      <w:r w:rsidR="00250D42" w:rsidRPr="003679BE">
        <w:rPr>
          <w:lang w:val="de-DE"/>
        </w:rPr>
        <w:t>,</w:t>
      </w:r>
      <w:r w:rsidRPr="003679BE">
        <w:rPr>
          <w:lang w:val="de-DE"/>
        </w:rPr>
        <w:t xml:space="preserve"> 374-390.</w:t>
      </w:r>
    </w:p>
    <w:p w14:paraId="70969786" w14:textId="77777777" w:rsidR="00495AED" w:rsidRPr="000D42FA" w:rsidRDefault="00495AED" w:rsidP="000D42FA">
      <w:pPr>
        <w:spacing w:line="480" w:lineRule="auto"/>
        <w:ind w:left="720" w:hanging="720"/>
        <w:rPr>
          <w:color w:val="000000"/>
          <w:lang w:eastAsia="zh-CN"/>
        </w:rPr>
      </w:pPr>
      <w:r w:rsidRPr="003679BE">
        <w:rPr>
          <w:color w:val="000000"/>
          <w:lang w:val="de-DE"/>
        </w:rPr>
        <w:t>Wilkins, P.D., Marsden</w:t>
      </w:r>
      <w:r w:rsidR="000D42FA" w:rsidRPr="003679BE">
        <w:rPr>
          <w:color w:val="000000"/>
          <w:lang w:val="de-DE"/>
        </w:rPr>
        <w:t>, J. E</w:t>
      </w:r>
      <w:r w:rsidRPr="003679BE">
        <w:rPr>
          <w:color w:val="000000"/>
          <w:lang w:val="de-DE"/>
        </w:rPr>
        <w:t xml:space="preserve">.  </w:t>
      </w:r>
      <w:r w:rsidRPr="000D42FA">
        <w:rPr>
          <w:color w:val="000000"/>
        </w:rPr>
        <w:t xml:space="preserve">In review. </w:t>
      </w:r>
      <w:r w:rsidRPr="000D42FA">
        <w:rPr>
          <w:color w:val="000000"/>
          <w:shd w:val="clear" w:color="auto" w:fill="FFFFFF"/>
          <w:lang w:eastAsia="zh-CN"/>
        </w:rPr>
        <w:t>Spatial and seasonal comparisons of growth of wild and stocked juvenile lake trout in Lake Champlain. J. Great Lakes Res. 5-22-2019</w:t>
      </w:r>
    </w:p>
    <w:p w14:paraId="5C3FEAB6" w14:textId="77777777" w:rsidR="004B7C5A" w:rsidRDefault="004B7C5A" w:rsidP="00416E8C">
      <w:pPr>
        <w:spacing w:line="480" w:lineRule="auto"/>
        <w:rPr>
          <w:b/>
        </w:rPr>
        <w:sectPr w:rsidR="004B7C5A" w:rsidSect="00083B6F">
          <w:headerReference w:type="even" r:id="rId9"/>
          <w:headerReference w:type="default" r:id="rId10"/>
          <w:footerReference w:type="even" r:id="rId11"/>
          <w:footerReference w:type="default" r:id="rId12"/>
          <w:pgSz w:w="12240" w:h="15840"/>
          <w:pgMar w:top="1440" w:right="1440" w:bottom="1440" w:left="1440" w:header="720" w:footer="720" w:gutter="0"/>
          <w:lnNumType w:countBy="1" w:restart="continuous"/>
          <w:cols w:space="720"/>
          <w:docGrid w:linePitch="360"/>
        </w:sectPr>
      </w:pPr>
    </w:p>
    <w:p w14:paraId="1B1C2BD9" w14:textId="77777777" w:rsidR="00650CA5" w:rsidRDefault="007F2515" w:rsidP="009A0263">
      <w:pPr>
        <w:spacing w:line="480" w:lineRule="auto"/>
        <w:outlineLvl w:val="0"/>
        <w:rPr>
          <w:b/>
        </w:rPr>
      </w:pPr>
      <w:r>
        <w:rPr>
          <w:b/>
        </w:rPr>
        <w:lastRenderedPageBreak/>
        <w:t>Figure Captions</w:t>
      </w:r>
    </w:p>
    <w:p w14:paraId="22CAF49B" w14:textId="77777777" w:rsidR="007F2515" w:rsidRDefault="007F2515" w:rsidP="00416E8C">
      <w:pPr>
        <w:spacing w:line="480" w:lineRule="auto"/>
      </w:pPr>
      <w:r>
        <w:rPr>
          <w:b/>
        </w:rPr>
        <w:t xml:space="preserve">Figure 1: </w:t>
      </w:r>
      <w:r w:rsidRPr="008B79C0">
        <w:rPr>
          <w:bCs/>
        </w:rPr>
        <w:t>Lake</w:t>
      </w:r>
      <w:r>
        <w:t xml:space="preserve"> Champlain</w:t>
      </w:r>
      <w:r w:rsidR="008B79C0">
        <w:t>, showing</w:t>
      </w:r>
      <w:r w:rsidR="008B79C0" w:rsidRPr="008B79C0">
        <w:rPr>
          <w:bCs/>
        </w:rPr>
        <w:t xml:space="preserve"> </w:t>
      </w:r>
      <w:r w:rsidR="008B79C0">
        <w:rPr>
          <w:bCs/>
        </w:rPr>
        <w:t>s</w:t>
      </w:r>
      <w:r w:rsidR="008B79C0" w:rsidRPr="00B74334">
        <w:rPr>
          <w:bCs/>
        </w:rPr>
        <w:t>ampling sites in</w:t>
      </w:r>
      <w:r w:rsidR="008B79C0">
        <w:rPr>
          <w:b/>
        </w:rPr>
        <w:t xml:space="preserve"> </w:t>
      </w:r>
      <w:r w:rsidR="008B79C0" w:rsidRPr="008B79C0">
        <w:rPr>
          <w:bCs/>
        </w:rPr>
        <w:t xml:space="preserve">the Main Lake </w:t>
      </w:r>
      <w:r w:rsidR="008B79C0">
        <w:rPr>
          <w:bCs/>
        </w:rPr>
        <w:t xml:space="preserve">and </w:t>
      </w:r>
      <w:r w:rsidR="008B79C0">
        <w:t>two major known lake trout spawning sites at Gordon Landing and Burlington Bay.</w:t>
      </w:r>
    </w:p>
    <w:p w14:paraId="5F16B0CE" w14:textId="77777777" w:rsidR="007F2515" w:rsidRPr="007F2515" w:rsidRDefault="007F2515" w:rsidP="00416E8C">
      <w:pPr>
        <w:spacing w:line="480" w:lineRule="auto"/>
      </w:pPr>
    </w:p>
    <w:p w14:paraId="0489A828" w14:textId="77777777" w:rsidR="007F2515" w:rsidRDefault="007F2515" w:rsidP="007F2515">
      <w:pPr>
        <w:spacing w:line="480" w:lineRule="auto"/>
      </w:pPr>
      <w:r>
        <w:rPr>
          <w:b/>
        </w:rPr>
        <w:t xml:space="preserve">Figure 2: </w:t>
      </w:r>
      <w:r w:rsidR="00D02B67">
        <w:t xml:space="preserve">Spatial comparison </w:t>
      </w:r>
      <w:r w:rsidR="00DF3F9A">
        <w:t xml:space="preserve">of </w:t>
      </w:r>
      <w:r w:rsidR="00D02B67">
        <w:t>m</w:t>
      </w:r>
      <w:r>
        <w:t>ean percent total lipid content of the dry weight of juvenile lake trout ages 1-3 in Lake Champlain captured between 8 June and 29 September 2019. Grey bars denote stocked (</w:t>
      </w:r>
      <w:r w:rsidR="00DF3F9A">
        <w:t>fin-</w:t>
      </w:r>
      <w:r>
        <w:t xml:space="preserve">clipped) lake trout, and white bars denote wild (unclipped) lake trout. Error bars show standard </w:t>
      </w:r>
      <w:r w:rsidR="00834618">
        <w:t>error</w:t>
      </w:r>
      <w:r>
        <w:t xml:space="preserve">. Sample size is indicated at the base of each data bar. North, central, and south refer to the sampling regions in the Main Lake basin. </w:t>
      </w:r>
    </w:p>
    <w:p w14:paraId="3004A76D" w14:textId="77777777" w:rsidR="007F2515" w:rsidRDefault="007F2515" w:rsidP="00416E8C">
      <w:pPr>
        <w:spacing w:line="480" w:lineRule="auto"/>
        <w:rPr>
          <w:b/>
        </w:rPr>
      </w:pPr>
    </w:p>
    <w:p w14:paraId="3D97D079" w14:textId="77777777" w:rsidR="00B42729" w:rsidRDefault="007F2515" w:rsidP="007F2515">
      <w:pPr>
        <w:spacing w:line="480" w:lineRule="auto"/>
      </w:pPr>
      <w:r>
        <w:rPr>
          <w:b/>
        </w:rPr>
        <w:t xml:space="preserve">Figure 3: </w:t>
      </w:r>
      <w:r w:rsidR="00D02B67">
        <w:t xml:space="preserve">Seasonal comparison of mean </w:t>
      </w:r>
      <w:r>
        <w:t xml:space="preserve">percent total lipid content of the dry weight of juvenile lake trout ages </w:t>
      </w:r>
      <w:r w:rsidR="003F3AB1">
        <w:t>0</w:t>
      </w:r>
      <w:r>
        <w:t>-3 in Lake Champlain captured between 8 June and 29 September 2019. Grey bars denote stocked (</w:t>
      </w:r>
      <w:r w:rsidR="00DF3F9A">
        <w:t>fin-</w:t>
      </w:r>
      <w:r>
        <w:t xml:space="preserve">clipped) lake trout, and white bars denote wild (unclipped) lake trout. Error bars show standard </w:t>
      </w:r>
      <w:r w:rsidR="00834618">
        <w:t>error</w:t>
      </w:r>
      <w:r>
        <w:t>. Sample size is indicated at the base of each data bar. The seasons refer to the month in which lake trout were captured: June (spring), July – August (summer), September (</w:t>
      </w:r>
      <w:r w:rsidR="00DF3F9A">
        <w:t>a</w:t>
      </w:r>
      <w:r>
        <w:t xml:space="preserve">utumn), and a November sample from the </w:t>
      </w:r>
      <w:r w:rsidR="00F17E3B">
        <w:t>Ed Weed Fish Culture Station</w:t>
      </w:r>
      <w:r>
        <w:t xml:space="preserve"> (</w:t>
      </w:r>
      <w:r w:rsidR="00DF3F9A">
        <w:t>p</w:t>
      </w:r>
      <w:r>
        <w:t>re-winter). We refer to the hatchery sample as pre-winter for comparison between pre-winter and post-winter (i.e.</w:t>
      </w:r>
      <w:r w:rsidR="00DF3F9A">
        <w:t>,</w:t>
      </w:r>
      <w:r>
        <w:t xml:space="preserve"> spring) fish. </w:t>
      </w:r>
    </w:p>
    <w:p w14:paraId="04257D90" w14:textId="77777777" w:rsidR="00B42729" w:rsidRPr="00185D30" w:rsidRDefault="00B42729" w:rsidP="00185D30"/>
    <w:sectPr w:rsidR="00B42729" w:rsidRPr="00185D30" w:rsidSect="00185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298B5" w14:textId="77777777" w:rsidR="000A4B35" w:rsidRDefault="000A4B35" w:rsidP="00416E8C">
      <w:r>
        <w:separator/>
      </w:r>
    </w:p>
  </w:endnote>
  <w:endnote w:type="continuationSeparator" w:id="0">
    <w:p w14:paraId="65F0C129" w14:textId="77777777" w:rsidR="000A4B35" w:rsidRDefault="000A4B35" w:rsidP="0041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7096149"/>
      <w:docPartObj>
        <w:docPartGallery w:val="Page Numbers (Bottom of Page)"/>
        <w:docPartUnique/>
      </w:docPartObj>
    </w:sdtPr>
    <w:sdtEndPr>
      <w:rPr>
        <w:rStyle w:val="PageNumber"/>
      </w:rPr>
    </w:sdtEndPr>
    <w:sdtContent>
      <w:p w14:paraId="7D0DF54B" w14:textId="77777777" w:rsidR="00083B6F" w:rsidRDefault="00083B6F" w:rsidP="00580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88366F" w14:textId="77777777" w:rsidR="00083B6F" w:rsidRDefault="00083B6F" w:rsidP="00083B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798099"/>
      <w:docPartObj>
        <w:docPartGallery w:val="Page Numbers (Bottom of Page)"/>
        <w:docPartUnique/>
      </w:docPartObj>
    </w:sdtPr>
    <w:sdtEndPr>
      <w:rPr>
        <w:rStyle w:val="PageNumber"/>
      </w:rPr>
    </w:sdtEndPr>
    <w:sdtContent>
      <w:p w14:paraId="494739DE" w14:textId="77777777" w:rsidR="00083B6F" w:rsidRDefault="00083B6F" w:rsidP="005806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51F3">
          <w:rPr>
            <w:rStyle w:val="PageNumber"/>
            <w:noProof/>
          </w:rPr>
          <w:t>17</w:t>
        </w:r>
        <w:r>
          <w:rPr>
            <w:rStyle w:val="PageNumber"/>
          </w:rPr>
          <w:fldChar w:fldCharType="end"/>
        </w:r>
      </w:p>
    </w:sdtContent>
  </w:sdt>
  <w:p w14:paraId="4C83C626" w14:textId="77777777" w:rsidR="00083B6F" w:rsidRDefault="00083B6F" w:rsidP="00083B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D498" w14:textId="77777777" w:rsidR="000A4B35" w:rsidRDefault="000A4B35" w:rsidP="00416E8C">
      <w:r>
        <w:separator/>
      </w:r>
    </w:p>
  </w:footnote>
  <w:footnote w:type="continuationSeparator" w:id="0">
    <w:p w14:paraId="3481FBF9" w14:textId="77777777" w:rsidR="000A4B35" w:rsidRDefault="000A4B35" w:rsidP="00416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2226460"/>
      <w:docPartObj>
        <w:docPartGallery w:val="Page Numbers (Top of Page)"/>
        <w:docPartUnique/>
      </w:docPartObj>
    </w:sdtPr>
    <w:sdtEndPr>
      <w:rPr>
        <w:rStyle w:val="PageNumber"/>
      </w:rPr>
    </w:sdtEndPr>
    <w:sdtContent>
      <w:p w14:paraId="0AA5E43E" w14:textId="77777777" w:rsidR="002F4BFD" w:rsidRDefault="002F4BFD" w:rsidP="00906D7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31CDA8" w14:textId="77777777" w:rsidR="002F4BFD" w:rsidRDefault="002F4BFD" w:rsidP="00416E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7138" w14:textId="77777777" w:rsidR="002F4BFD" w:rsidRPr="00416E8C" w:rsidRDefault="002F4BFD" w:rsidP="00416E8C">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2F4"/>
    <w:multiLevelType w:val="hybridMultilevel"/>
    <w:tmpl w:val="E5D4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263934"/>
    <w:multiLevelType w:val="hybridMultilevel"/>
    <w:tmpl w:val="80C23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7A20F0"/>
    <w:multiLevelType w:val="hybridMultilevel"/>
    <w:tmpl w:val="BE6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05D0B"/>
    <w:multiLevelType w:val="hybridMultilevel"/>
    <w:tmpl w:val="6E3C8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1832BB"/>
    <w:multiLevelType w:val="hybridMultilevel"/>
    <w:tmpl w:val="F37A10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E8C"/>
    <w:rsid w:val="0000004C"/>
    <w:rsid w:val="00001EEA"/>
    <w:rsid w:val="000050A9"/>
    <w:rsid w:val="00016651"/>
    <w:rsid w:val="0002051D"/>
    <w:rsid w:val="00021DE7"/>
    <w:rsid w:val="000225A1"/>
    <w:rsid w:val="000270BE"/>
    <w:rsid w:val="00030D74"/>
    <w:rsid w:val="00031950"/>
    <w:rsid w:val="0004398D"/>
    <w:rsid w:val="0004739D"/>
    <w:rsid w:val="000500F4"/>
    <w:rsid w:val="00056BA7"/>
    <w:rsid w:val="000627D9"/>
    <w:rsid w:val="00063771"/>
    <w:rsid w:val="00064E45"/>
    <w:rsid w:val="00071F46"/>
    <w:rsid w:val="00080776"/>
    <w:rsid w:val="00083B6F"/>
    <w:rsid w:val="00086353"/>
    <w:rsid w:val="00091A9F"/>
    <w:rsid w:val="00093285"/>
    <w:rsid w:val="000950F9"/>
    <w:rsid w:val="000955B9"/>
    <w:rsid w:val="000A2F99"/>
    <w:rsid w:val="000A4B35"/>
    <w:rsid w:val="000A79FA"/>
    <w:rsid w:val="000B187C"/>
    <w:rsid w:val="000B2AED"/>
    <w:rsid w:val="000B2B09"/>
    <w:rsid w:val="000B6CAD"/>
    <w:rsid w:val="000C4C0E"/>
    <w:rsid w:val="000C64BA"/>
    <w:rsid w:val="000D42FA"/>
    <w:rsid w:val="000D6A3B"/>
    <w:rsid w:val="000E02B0"/>
    <w:rsid w:val="000E32D6"/>
    <w:rsid w:val="000E44B3"/>
    <w:rsid w:val="000E77A7"/>
    <w:rsid w:val="000F0D24"/>
    <w:rsid w:val="000F7866"/>
    <w:rsid w:val="000F7AE3"/>
    <w:rsid w:val="0010178A"/>
    <w:rsid w:val="00104C2B"/>
    <w:rsid w:val="001052FE"/>
    <w:rsid w:val="001127C9"/>
    <w:rsid w:val="00112C07"/>
    <w:rsid w:val="001242C6"/>
    <w:rsid w:val="00124AE0"/>
    <w:rsid w:val="001277E3"/>
    <w:rsid w:val="00135C3E"/>
    <w:rsid w:val="00142EF2"/>
    <w:rsid w:val="0015159D"/>
    <w:rsid w:val="00174DFA"/>
    <w:rsid w:val="0017534D"/>
    <w:rsid w:val="00177C60"/>
    <w:rsid w:val="00182A07"/>
    <w:rsid w:val="00185D30"/>
    <w:rsid w:val="001906A9"/>
    <w:rsid w:val="0019090A"/>
    <w:rsid w:val="00193B31"/>
    <w:rsid w:val="001A33C6"/>
    <w:rsid w:val="001A48C9"/>
    <w:rsid w:val="001A5D0E"/>
    <w:rsid w:val="001B21E3"/>
    <w:rsid w:val="001B3C11"/>
    <w:rsid w:val="001B70FA"/>
    <w:rsid w:val="001C1C2B"/>
    <w:rsid w:val="001C5EC1"/>
    <w:rsid w:val="001C7199"/>
    <w:rsid w:val="001F1ABE"/>
    <w:rsid w:val="001F258E"/>
    <w:rsid w:val="001F2A59"/>
    <w:rsid w:val="001F402B"/>
    <w:rsid w:val="002019A4"/>
    <w:rsid w:val="00203B64"/>
    <w:rsid w:val="00210837"/>
    <w:rsid w:val="00215FC1"/>
    <w:rsid w:val="00230AB0"/>
    <w:rsid w:val="00230FEF"/>
    <w:rsid w:val="0023206D"/>
    <w:rsid w:val="002341CA"/>
    <w:rsid w:val="002365D2"/>
    <w:rsid w:val="00236DEF"/>
    <w:rsid w:val="00243A55"/>
    <w:rsid w:val="00245C5A"/>
    <w:rsid w:val="00246091"/>
    <w:rsid w:val="00250D42"/>
    <w:rsid w:val="002560CF"/>
    <w:rsid w:val="00264F79"/>
    <w:rsid w:val="00275D9C"/>
    <w:rsid w:val="00276CA2"/>
    <w:rsid w:val="00277993"/>
    <w:rsid w:val="00282F35"/>
    <w:rsid w:val="00292F87"/>
    <w:rsid w:val="002943FA"/>
    <w:rsid w:val="0029799B"/>
    <w:rsid w:val="002A1335"/>
    <w:rsid w:val="002A1B77"/>
    <w:rsid w:val="002A5796"/>
    <w:rsid w:val="002B09D0"/>
    <w:rsid w:val="002B6F33"/>
    <w:rsid w:val="002B7D5A"/>
    <w:rsid w:val="002C2286"/>
    <w:rsid w:val="002C28AE"/>
    <w:rsid w:val="002C56E7"/>
    <w:rsid w:val="002D2B4B"/>
    <w:rsid w:val="002E07B8"/>
    <w:rsid w:val="002E20D6"/>
    <w:rsid w:val="002E68D3"/>
    <w:rsid w:val="002F4BFD"/>
    <w:rsid w:val="00302437"/>
    <w:rsid w:val="003050CD"/>
    <w:rsid w:val="00307052"/>
    <w:rsid w:val="00314A90"/>
    <w:rsid w:val="00321E0C"/>
    <w:rsid w:val="0033258D"/>
    <w:rsid w:val="00336F59"/>
    <w:rsid w:val="003465CB"/>
    <w:rsid w:val="00354206"/>
    <w:rsid w:val="00356ACA"/>
    <w:rsid w:val="003570EC"/>
    <w:rsid w:val="003679BE"/>
    <w:rsid w:val="00371819"/>
    <w:rsid w:val="00371FE5"/>
    <w:rsid w:val="003745E2"/>
    <w:rsid w:val="00376366"/>
    <w:rsid w:val="0037745B"/>
    <w:rsid w:val="003850A4"/>
    <w:rsid w:val="00385F46"/>
    <w:rsid w:val="003906BC"/>
    <w:rsid w:val="00395328"/>
    <w:rsid w:val="003A1FA4"/>
    <w:rsid w:val="003C20D7"/>
    <w:rsid w:val="003C3B5C"/>
    <w:rsid w:val="003D23B5"/>
    <w:rsid w:val="003E2318"/>
    <w:rsid w:val="003E266A"/>
    <w:rsid w:val="003E50F8"/>
    <w:rsid w:val="003F0F80"/>
    <w:rsid w:val="003F14E2"/>
    <w:rsid w:val="003F3AB1"/>
    <w:rsid w:val="00400578"/>
    <w:rsid w:val="004119F2"/>
    <w:rsid w:val="004139D4"/>
    <w:rsid w:val="00416E8C"/>
    <w:rsid w:val="0041760E"/>
    <w:rsid w:val="0041796D"/>
    <w:rsid w:val="00421FE8"/>
    <w:rsid w:val="0042751B"/>
    <w:rsid w:val="004323D1"/>
    <w:rsid w:val="00436EA9"/>
    <w:rsid w:val="0044369C"/>
    <w:rsid w:val="004446EF"/>
    <w:rsid w:val="004448E3"/>
    <w:rsid w:val="00457A24"/>
    <w:rsid w:val="00460E93"/>
    <w:rsid w:val="004647AA"/>
    <w:rsid w:val="00470163"/>
    <w:rsid w:val="004715DD"/>
    <w:rsid w:val="004755F3"/>
    <w:rsid w:val="00482899"/>
    <w:rsid w:val="00484C50"/>
    <w:rsid w:val="00491072"/>
    <w:rsid w:val="00495AED"/>
    <w:rsid w:val="004A2A33"/>
    <w:rsid w:val="004B2D44"/>
    <w:rsid w:val="004B73D8"/>
    <w:rsid w:val="004B7C5A"/>
    <w:rsid w:val="004C046F"/>
    <w:rsid w:val="004C26A8"/>
    <w:rsid w:val="004C6E64"/>
    <w:rsid w:val="004C72E8"/>
    <w:rsid w:val="004C77C9"/>
    <w:rsid w:val="004D29BF"/>
    <w:rsid w:val="004D3B94"/>
    <w:rsid w:val="004E08A0"/>
    <w:rsid w:val="004E1033"/>
    <w:rsid w:val="004E1B79"/>
    <w:rsid w:val="004E1F16"/>
    <w:rsid w:val="004E634F"/>
    <w:rsid w:val="004F15ED"/>
    <w:rsid w:val="004F4817"/>
    <w:rsid w:val="00506163"/>
    <w:rsid w:val="00506D47"/>
    <w:rsid w:val="005079ED"/>
    <w:rsid w:val="0051079B"/>
    <w:rsid w:val="00514C42"/>
    <w:rsid w:val="005251F3"/>
    <w:rsid w:val="00531576"/>
    <w:rsid w:val="00535B95"/>
    <w:rsid w:val="005371E0"/>
    <w:rsid w:val="005417F4"/>
    <w:rsid w:val="00541E53"/>
    <w:rsid w:val="00542B45"/>
    <w:rsid w:val="00543526"/>
    <w:rsid w:val="005506BB"/>
    <w:rsid w:val="0055524B"/>
    <w:rsid w:val="00560149"/>
    <w:rsid w:val="00565CD4"/>
    <w:rsid w:val="00574C8D"/>
    <w:rsid w:val="005750AF"/>
    <w:rsid w:val="00583C09"/>
    <w:rsid w:val="00595091"/>
    <w:rsid w:val="005A0B28"/>
    <w:rsid w:val="005A2571"/>
    <w:rsid w:val="005A3AEE"/>
    <w:rsid w:val="005A42A9"/>
    <w:rsid w:val="005A5F0B"/>
    <w:rsid w:val="005A72B2"/>
    <w:rsid w:val="005B45C4"/>
    <w:rsid w:val="005C07F9"/>
    <w:rsid w:val="005C0AAE"/>
    <w:rsid w:val="005C4349"/>
    <w:rsid w:val="005D47F2"/>
    <w:rsid w:val="005D6266"/>
    <w:rsid w:val="005E05D5"/>
    <w:rsid w:val="005E11E2"/>
    <w:rsid w:val="005E4B4E"/>
    <w:rsid w:val="005F1ECA"/>
    <w:rsid w:val="005F2CAC"/>
    <w:rsid w:val="006245B2"/>
    <w:rsid w:val="00624F03"/>
    <w:rsid w:val="00627BD3"/>
    <w:rsid w:val="00633A36"/>
    <w:rsid w:val="00637BE4"/>
    <w:rsid w:val="00641C21"/>
    <w:rsid w:val="00644180"/>
    <w:rsid w:val="00650CA5"/>
    <w:rsid w:val="00653250"/>
    <w:rsid w:val="006552D0"/>
    <w:rsid w:val="00655D1D"/>
    <w:rsid w:val="006704DF"/>
    <w:rsid w:val="006715A4"/>
    <w:rsid w:val="006729DE"/>
    <w:rsid w:val="0067338B"/>
    <w:rsid w:val="006835E0"/>
    <w:rsid w:val="006858D5"/>
    <w:rsid w:val="00690B21"/>
    <w:rsid w:val="00694FD9"/>
    <w:rsid w:val="00695129"/>
    <w:rsid w:val="006A0707"/>
    <w:rsid w:val="006A1A19"/>
    <w:rsid w:val="006A7C76"/>
    <w:rsid w:val="006B0217"/>
    <w:rsid w:val="006B024D"/>
    <w:rsid w:val="006B64D4"/>
    <w:rsid w:val="006B678E"/>
    <w:rsid w:val="006B7DFF"/>
    <w:rsid w:val="006D04F2"/>
    <w:rsid w:val="006D0948"/>
    <w:rsid w:val="006D40D3"/>
    <w:rsid w:val="006D529F"/>
    <w:rsid w:val="006D5AFF"/>
    <w:rsid w:val="006D60A7"/>
    <w:rsid w:val="006E309F"/>
    <w:rsid w:val="006E3E12"/>
    <w:rsid w:val="00700C48"/>
    <w:rsid w:val="0070206F"/>
    <w:rsid w:val="00713003"/>
    <w:rsid w:val="00716EA1"/>
    <w:rsid w:val="00725203"/>
    <w:rsid w:val="007257D2"/>
    <w:rsid w:val="00730BB4"/>
    <w:rsid w:val="007328F9"/>
    <w:rsid w:val="007328FB"/>
    <w:rsid w:val="007349A5"/>
    <w:rsid w:val="00741DF4"/>
    <w:rsid w:val="00763977"/>
    <w:rsid w:val="007712A2"/>
    <w:rsid w:val="007740D1"/>
    <w:rsid w:val="00774BB0"/>
    <w:rsid w:val="00782F4D"/>
    <w:rsid w:val="007A5F6F"/>
    <w:rsid w:val="007C067C"/>
    <w:rsid w:val="007C22D6"/>
    <w:rsid w:val="007C25E7"/>
    <w:rsid w:val="007C5532"/>
    <w:rsid w:val="007C730B"/>
    <w:rsid w:val="007E11C5"/>
    <w:rsid w:val="007E29E6"/>
    <w:rsid w:val="007E7633"/>
    <w:rsid w:val="007F030F"/>
    <w:rsid w:val="007F2515"/>
    <w:rsid w:val="008056F6"/>
    <w:rsid w:val="0081328C"/>
    <w:rsid w:val="00813875"/>
    <w:rsid w:val="008202ED"/>
    <w:rsid w:val="00820A56"/>
    <w:rsid w:val="00824C5A"/>
    <w:rsid w:val="00831014"/>
    <w:rsid w:val="00831387"/>
    <w:rsid w:val="00832619"/>
    <w:rsid w:val="00832B84"/>
    <w:rsid w:val="00834618"/>
    <w:rsid w:val="00843E68"/>
    <w:rsid w:val="00855D47"/>
    <w:rsid w:val="00860540"/>
    <w:rsid w:val="0086514A"/>
    <w:rsid w:val="00873219"/>
    <w:rsid w:val="00873AE3"/>
    <w:rsid w:val="00877BA5"/>
    <w:rsid w:val="00884144"/>
    <w:rsid w:val="00897EA7"/>
    <w:rsid w:val="008A1405"/>
    <w:rsid w:val="008A3744"/>
    <w:rsid w:val="008A3D4A"/>
    <w:rsid w:val="008A6D71"/>
    <w:rsid w:val="008A7119"/>
    <w:rsid w:val="008A7CB7"/>
    <w:rsid w:val="008B0CF0"/>
    <w:rsid w:val="008B1C42"/>
    <w:rsid w:val="008B79C0"/>
    <w:rsid w:val="008C5463"/>
    <w:rsid w:val="008C6994"/>
    <w:rsid w:val="008C6AAB"/>
    <w:rsid w:val="008D0A52"/>
    <w:rsid w:val="008D26E6"/>
    <w:rsid w:val="008D61F6"/>
    <w:rsid w:val="008E2C87"/>
    <w:rsid w:val="008E33F4"/>
    <w:rsid w:val="008F33C5"/>
    <w:rsid w:val="00906D76"/>
    <w:rsid w:val="00913C7F"/>
    <w:rsid w:val="009175C1"/>
    <w:rsid w:val="00921170"/>
    <w:rsid w:val="00926DB2"/>
    <w:rsid w:val="00930299"/>
    <w:rsid w:val="009304D0"/>
    <w:rsid w:val="00931829"/>
    <w:rsid w:val="00931A53"/>
    <w:rsid w:val="009335DE"/>
    <w:rsid w:val="0093427E"/>
    <w:rsid w:val="00951C96"/>
    <w:rsid w:val="009528DB"/>
    <w:rsid w:val="00957575"/>
    <w:rsid w:val="00960607"/>
    <w:rsid w:val="00962577"/>
    <w:rsid w:val="0098549B"/>
    <w:rsid w:val="00985BAC"/>
    <w:rsid w:val="00991F66"/>
    <w:rsid w:val="009A0263"/>
    <w:rsid w:val="009A28A9"/>
    <w:rsid w:val="009A5C90"/>
    <w:rsid w:val="009B0243"/>
    <w:rsid w:val="009B6E3D"/>
    <w:rsid w:val="009C31C7"/>
    <w:rsid w:val="009C4150"/>
    <w:rsid w:val="009D0D58"/>
    <w:rsid w:val="009D77FD"/>
    <w:rsid w:val="009E0CF2"/>
    <w:rsid w:val="009F1DC9"/>
    <w:rsid w:val="009F2E10"/>
    <w:rsid w:val="009F345C"/>
    <w:rsid w:val="009F4025"/>
    <w:rsid w:val="00A04001"/>
    <w:rsid w:val="00A1088C"/>
    <w:rsid w:val="00A12513"/>
    <w:rsid w:val="00A17F6C"/>
    <w:rsid w:val="00A351F6"/>
    <w:rsid w:val="00A36B92"/>
    <w:rsid w:val="00A428AA"/>
    <w:rsid w:val="00A441E4"/>
    <w:rsid w:val="00A505FE"/>
    <w:rsid w:val="00A621F2"/>
    <w:rsid w:val="00A632FE"/>
    <w:rsid w:val="00A642EB"/>
    <w:rsid w:val="00A64D2B"/>
    <w:rsid w:val="00A70BE8"/>
    <w:rsid w:val="00A75DED"/>
    <w:rsid w:val="00A77779"/>
    <w:rsid w:val="00A90D5B"/>
    <w:rsid w:val="00AA2004"/>
    <w:rsid w:val="00AA44E5"/>
    <w:rsid w:val="00AA44F5"/>
    <w:rsid w:val="00AA6CFB"/>
    <w:rsid w:val="00AB058F"/>
    <w:rsid w:val="00AB3F16"/>
    <w:rsid w:val="00AB3F5A"/>
    <w:rsid w:val="00AB7BEA"/>
    <w:rsid w:val="00AC00DC"/>
    <w:rsid w:val="00AC500C"/>
    <w:rsid w:val="00AC6B32"/>
    <w:rsid w:val="00AD032E"/>
    <w:rsid w:val="00AD52FC"/>
    <w:rsid w:val="00AD53BC"/>
    <w:rsid w:val="00AD5E18"/>
    <w:rsid w:val="00AD75E7"/>
    <w:rsid w:val="00AE042B"/>
    <w:rsid w:val="00AF2266"/>
    <w:rsid w:val="00B03599"/>
    <w:rsid w:val="00B039CE"/>
    <w:rsid w:val="00B05C61"/>
    <w:rsid w:val="00B10B16"/>
    <w:rsid w:val="00B1117D"/>
    <w:rsid w:val="00B11596"/>
    <w:rsid w:val="00B2739D"/>
    <w:rsid w:val="00B36024"/>
    <w:rsid w:val="00B37D34"/>
    <w:rsid w:val="00B4028B"/>
    <w:rsid w:val="00B41B7A"/>
    <w:rsid w:val="00B41BA3"/>
    <w:rsid w:val="00B42729"/>
    <w:rsid w:val="00B458E3"/>
    <w:rsid w:val="00B4777E"/>
    <w:rsid w:val="00B50639"/>
    <w:rsid w:val="00B53D17"/>
    <w:rsid w:val="00B5559B"/>
    <w:rsid w:val="00B702B4"/>
    <w:rsid w:val="00B74334"/>
    <w:rsid w:val="00B750E8"/>
    <w:rsid w:val="00B81706"/>
    <w:rsid w:val="00B90EA2"/>
    <w:rsid w:val="00B919CC"/>
    <w:rsid w:val="00BA0E09"/>
    <w:rsid w:val="00BB4021"/>
    <w:rsid w:val="00BB624C"/>
    <w:rsid w:val="00BB7EDE"/>
    <w:rsid w:val="00BC0DD6"/>
    <w:rsid w:val="00BC110C"/>
    <w:rsid w:val="00BD6573"/>
    <w:rsid w:val="00BF3867"/>
    <w:rsid w:val="00BF5A29"/>
    <w:rsid w:val="00C030C2"/>
    <w:rsid w:val="00C04AD2"/>
    <w:rsid w:val="00C076A0"/>
    <w:rsid w:val="00C11793"/>
    <w:rsid w:val="00C11966"/>
    <w:rsid w:val="00C164B2"/>
    <w:rsid w:val="00C1691C"/>
    <w:rsid w:val="00C2198F"/>
    <w:rsid w:val="00C257EA"/>
    <w:rsid w:val="00C320EB"/>
    <w:rsid w:val="00C40C74"/>
    <w:rsid w:val="00C47E03"/>
    <w:rsid w:val="00C47E83"/>
    <w:rsid w:val="00C53ED5"/>
    <w:rsid w:val="00C67BCE"/>
    <w:rsid w:val="00C7043D"/>
    <w:rsid w:val="00C74D6B"/>
    <w:rsid w:val="00C97FA9"/>
    <w:rsid w:val="00CB45A3"/>
    <w:rsid w:val="00CB54EE"/>
    <w:rsid w:val="00CC19F0"/>
    <w:rsid w:val="00CC47E3"/>
    <w:rsid w:val="00CE7F43"/>
    <w:rsid w:val="00D00C1A"/>
    <w:rsid w:val="00D012A3"/>
    <w:rsid w:val="00D02B67"/>
    <w:rsid w:val="00D04CA3"/>
    <w:rsid w:val="00D06BB4"/>
    <w:rsid w:val="00D1290E"/>
    <w:rsid w:val="00D147D1"/>
    <w:rsid w:val="00D20B2E"/>
    <w:rsid w:val="00D25FA2"/>
    <w:rsid w:val="00D33945"/>
    <w:rsid w:val="00D4129C"/>
    <w:rsid w:val="00D435AE"/>
    <w:rsid w:val="00D56471"/>
    <w:rsid w:val="00D56663"/>
    <w:rsid w:val="00D66BFC"/>
    <w:rsid w:val="00D77790"/>
    <w:rsid w:val="00D816D0"/>
    <w:rsid w:val="00D85953"/>
    <w:rsid w:val="00D86A17"/>
    <w:rsid w:val="00D92C59"/>
    <w:rsid w:val="00DA00EC"/>
    <w:rsid w:val="00DA1C8F"/>
    <w:rsid w:val="00DA30FB"/>
    <w:rsid w:val="00DA340B"/>
    <w:rsid w:val="00DA4F74"/>
    <w:rsid w:val="00DB2465"/>
    <w:rsid w:val="00DB289C"/>
    <w:rsid w:val="00DB36E6"/>
    <w:rsid w:val="00DB50CF"/>
    <w:rsid w:val="00DC56AB"/>
    <w:rsid w:val="00DC6E04"/>
    <w:rsid w:val="00DD0FE1"/>
    <w:rsid w:val="00DD4F45"/>
    <w:rsid w:val="00DE0364"/>
    <w:rsid w:val="00DE27CB"/>
    <w:rsid w:val="00DF2950"/>
    <w:rsid w:val="00DF3F9A"/>
    <w:rsid w:val="00E02766"/>
    <w:rsid w:val="00E05636"/>
    <w:rsid w:val="00E06BCB"/>
    <w:rsid w:val="00E115AA"/>
    <w:rsid w:val="00E25ECD"/>
    <w:rsid w:val="00E37D1A"/>
    <w:rsid w:val="00E431CE"/>
    <w:rsid w:val="00E438EA"/>
    <w:rsid w:val="00E62445"/>
    <w:rsid w:val="00E65852"/>
    <w:rsid w:val="00E708F7"/>
    <w:rsid w:val="00E722DE"/>
    <w:rsid w:val="00E7530C"/>
    <w:rsid w:val="00E759E3"/>
    <w:rsid w:val="00E76685"/>
    <w:rsid w:val="00E86049"/>
    <w:rsid w:val="00E9000E"/>
    <w:rsid w:val="00E963AC"/>
    <w:rsid w:val="00EA26C1"/>
    <w:rsid w:val="00EA2898"/>
    <w:rsid w:val="00EB00F8"/>
    <w:rsid w:val="00EB0C9B"/>
    <w:rsid w:val="00EB0F31"/>
    <w:rsid w:val="00EB14F8"/>
    <w:rsid w:val="00EB5ED4"/>
    <w:rsid w:val="00EB7384"/>
    <w:rsid w:val="00EB78E7"/>
    <w:rsid w:val="00ED0C28"/>
    <w:rsid w:val="00ED0F43"/>
    <w:rsid w:val="00ED29EA"/>
    <w:rsid w:val="00ED3A8B"/>
    <w:rsid w:val="00ED5B5B"/>
    <w:rsid w:val="00ED628B"/>
    <w:rsid w:val="00EE19CB"/>
    <w:rsid w:val="00EF1465"/>
    <w:rsid w:val="00EF69FF"/>
    <w:rsid w:val="00F1561D"/>
    <w:rsid w:val="00F17E3B"/>
    <w:rsid w:val="00F43893"/>
    <w:rsid w:val="00F43C8A"/>
    <w:rsid w:val="00F4462C"/>
    <w:rsid w:val="00F44CE6"/>
    <w:rsid w:val="00F45355"/>
    <w:rsid w:val="00F46525"/>
    <w:rsid w:val="00F54B45"/>
    <w:rsid w:val="00F55211"/>
    <w:rsid w:val="00F602CB"/>
    <w:rsid w:val="00F60C01"/>
    <w:rsid w:val="00F6403B"/>
    <w:rsid w:val="00F7167A"/>
    <w:rsid w:val="00F72846"/>
    <w:rsid w:val="00F822B0"/>
    <w:rsid w:val="00F8356A"/>
    <w:rsid w:val="00F8740D"/>
    <w:rsid w:val="00F90D70"/>
    <w:rsid w:val="00F91FDC"/>
    <w:rsid w:val="00F96D7C"/>
    <w:rsid w:val="00F97FC5"/>
    <w:rsid w:val="00FA1BC2"/>
    <w:rsid w:val="00FA5E18"/>
    <w:rsid w:val="00FA6C33"/>
    <w:rsid w:val="00FB6DB6"/>
    <w:rsid w:val="00FC4D7A"/>
    <w:rsid w:val="00FD47CC"/>
    <w:rsid w:val="00FD4BFD"/>
    <w:rsid w:val="00FF1656"/>
    <w:rsid w:val="00FF33E1"/>
    <w:rsid w:val="00FF7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62F0"/>
  <w15:chartTrackingRefBased/>
  <w15:docId w15:val="{1017618F-0F9E-8A4E-9F1A-EC5FF3BF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5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E8C"/>
    <w:rPr>
      <w:color w:val="0563C1" w:themeColor="hyperlink"/>
      <w:u w:val="single"/>
    </w:rPr>
  </w:style>
  <w:style w:type="character" w:customStyle="1" w:styleId="UnresolvedMention1">
    <w:name w:val="Unresolved Mention1"/>
    <w:basedOn w:val="DefaultParagraphFont"/>
    <w:uiPriority w:val="99"/>
    <w:semiHidden/>
    <w:unhideWhenUsed/>
    <w:rsid w:val="00416E8C"/>
    <w:rPr>
      <w:color w:val="605E5C"/>
      <w:shd w:val="clear" w:color="auto" w:fill="E1DFDD"/>
    </w:rPr>
  </w:style>
  <w:style w:type="paragraph" w:styleId="Header">
    <w:name w:val="header"/>
    <w:basedOn w:val="Normal"/>
    <w:link w:val="Head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16E8C"/>
  </w:style>
  <w:style w:type="character" w:styleId="PageNumber">
    <w:name w:val="page number"/>
    <w:basedOn w:val="DefaultParagraphFont"/>
    <w:uiPriority w:val="99"/>
    <w:semiHidden/>
    <w:unhideWhenUsed/>
    <w:rsid w:val="00416E8C"/>
  </w:style>
  <w:style w:type="paragraph" w:styleId="Footer">
    <w:name w:val="footer"/>
    <w:basedOn w:val="Normal"/>
    <w:link w:val="FooterChar"/>
    <w:uiPriority w:val="99"/>
    <w:unhideWhenUsed/>
    <w:rsid w:val="00416E8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16E8C"/>
  </w:style>
  <w:style w:type="character" w:styleId="LineNumber">
    <w:name w:val="line number"/>
    <w:basedOn w:val="DefaultParagraphFont"/>
    <w:uiPriority w:val="99"/>
    <w:semiHidden/>
    <w:unhideWhenUsed/>
    <w:rsid w:val="00416E8C"/>
  </w:style>
  <w:style w:type="paragraph" w:styleId="ListParagraph">
    <w:name w:val="List Paragraph"/>
    <w:basedOn w:val="Normal"/>
    <w:uiPriority w:val="34"/>
    <w:qFormat/>
    <w:rsid w:val="00A351F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B7D5A"/>
    <w:rPr>
      <w:sz w:val="16"/>
      <w:szCs w:val="16"/>
    </w:rPr>
  </w:style>
  <w:style w:type="paragraph" w:styleId="CommentText">
    <w:name w:val="annotation text"/>
    <w:basedOn w:val="Normal"/>
    <w:link w:val="CommentTextChar"/>
    <w:uiPriority w:val="99"/>
    <w:semiHidden/>
    <w:unhideWhenUsed/>
    <w:rsid w:val="002B7D5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B7D5A"/>
    <w:rPr>
      <w:sz w:val="20"/>
      <w:szCs w:val="20"/>
    </w:rPr>
  </w:style>
  <w:style w:type="paragraph" w:styleId="CommentSubject">
    <w:name w:val="annotation subject"/>
    <w:basedOn w:val="CommentText"/>
    <w:next w:val="CommentText"/>
    <w:link w:val="CommentSubjectChar"/>
    <w:uiPriority w:val="99"/>
    <w:semiHidden/>
    <w:unhideWhenUsed/>
    <w:rsid w:val="002B7D5A"/>
    <w:rPr>
      <w:b/>
      <w:bCs/>
    </w:rPr>
  </w:style>
  <w:style w:type="character" w:customStyle="1" w:styleId="CommentSubjectChar">
    <w:name w:val="Comment Subject Char"/>
    <w:basedOn w:val="CommentTextChar"/>
    <w:link w:val="CommentSubject"/>
    <w:uiPriority w:val="99"/>
    <w:semiHidden/>
    <w:rsid w:val="002B7D5A"/>
    <w:rPr>
      <w:b/>
      <w:bCs/>
      <w:sz w:val="20"/>
      <w:szCs w:val="20"/>
    </w:rPr>
  </w:style>
  <w:style w:type="paragraph" w:styleId="BalloonText">
    <w:name w:val="Balloon Text"/>
    <w:basedOn w:val="Normal"/>
    <w:link w:val="BalloonTextChar"/>
    <w:uiPriority w:val="99"/>
    <w:semiHidden/>
    <w:unhideWhenUsed/>
    <w:rsid w:val="002B7D5A"/>
    <w:rPr>
      <w:rFonts w:eastAsiaTheme="minorHAnsi"/>
      <w:sz w:val="18"/>
      <w:szCs w:val="18"/>
    </w:rPr>
  </w:style>
  <w:style w:type="character" w:customStyle="1" w:styleId="BalloonTextChar">
    <w:name w:val="Balloon Text Char"/>
    <w:basedOn w:val="DefaultParagraphFont"/>
    <w:link w:val="BalloonText"/>
    <w:uiPriority w:val="99"/>
    <w:semiHidden/>
    <w:rsid w:val="002B7D5A"/>
    <w:rPr>
      <w:rFonts w:ascii="Times New Roman" w:hAnsi="Times New Roman" w:cs="Times New Roman"/>
      <w:sz w:val="18"/>
      <w:szCs w:val="18"/>
    </w:rPr>
  </w:style>
  <w:style w:type="paragraph" w:styleId="NormalWeb">
    <w:name w:val="Normal (Web)"/>
    <w:basedOn w:val="Normal"/>
    <w:uiPriority w:val="99"/>
    <w:semiHidden/>
    <w:unhideWhenUsed/>
    <w:rsid w:val="00AF2266"/>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4E08A0"/>
    <w:rPr>
      <w:color w:val="954F72" w:themeColor="followedHyperlink"/>
      <w:u w:val="single"/>
    </w:rPr>
  </w:style>
  <w:style w:type="paragraph" w:styleId="Revision">
    <w:name w:val="Revision"/>
    <w:hidden/>
    <w:uiPriority w:val="99"/>
    <w:semiHidden/>
    <w:rsid w:val="00B74334"/>
    <w:rPr>
      <w:rFonts w:ascii="Times New Roman" w:eastAsia="Times New Roman" w:hAnsi="Times New Roman" w:cs="Times New Roman"/>
    </w:rPr>
  </w:style>
  <w:style w:type="paragraph" w:styleId="DocumentMap">
    <w:name w:val="Document Map"/>
    <w:basedOn w:val="Normal"/>
    <w:link w:val="DocumentMapChar"/>
    <w:uiPriority w:val="99"/>
    <w:semiHidden/>
    <w:unhideWhenUsed/>
    <w:rsid w:val="009A0263"/>
  </w:style>
  <w:style w:type="character" w:customStyle="1" w:styleId="DocumentMapChar">
    <w:name w:val="Document Map Char"/>
    <w:basedOn w:val="DefaultParagraphFont"/>
    <w:link w:val="DocumentMap"/>
    <w:uiPriority w:val="99"/>
    <w:semiHidden/>
    <w:rsid w:val="009A0263"/>
    <w:rPr>
      <w:rFonts w:ascii="Times New Roman" w:eastAsia="Times New Roman" w:hAnsi="Times New Roman" w:cs="Times New Roman"/>
    </w:rPr>
  </w:style>
  <w:style w:type="character" w:customStyle="1" w:styleId="apple-converted-space">
    <w:name w:val="apple-converted-space"/>
    <w:basedOn w:val="DefaultParagraphFont"/>
    <w:rsid w:val="0036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8259">
      <w:bodyDiv w:val="1"/>
      <w:marLeft w:val="0"/>
      <w:marRight w:val="0"/>
      <w:marTop w:val="0"/>
      <w:marBottom w:val="0"/>
      <w:divBdr>
        <w:top w:val="none" w:sz="0" w:space="0" w:color="auto"/>
        <w:left w:val="none" w:sz="0" w:space="0" w:color="auto"/>
        <w:bottom w:val="none" w:sz="0" w:space="0" w:color="auto"/>
        <w:right w:val="none" w:sz="0" w:space="0" w:color="auto"/>
      </w:divBdr>
    </w:div>
    <w:div w:id="280453445">
      <w:bodyDiv w:val="1"/>
      <w:marLeft w:val="0"/>
      <w:marRight w:val="0"/>
      <w:marTop w:val="0"/>
      <w:marBottom w:val="0"/>
      <w:divBdr>
        <w:top w:val="none" w:sz="0" w:space="0" w:color="auto"/>
        <w:left w:val="none" w:sz="0" w:space="0" w:color="auto"/>
        <w:bottom w:val="none" w:sz="0" w:space="0" w:color="auto"/>
        <w:right w:val="none" w:sz="0" w:space="0" w:color="auto"/>
      </w:divBdr>
    </w:div>
    <w:div w:id="315845850">
      <w:bodyDiv w:val="1"/>
      <w:marLeft w:val="0"/>
      <w:marRight w:val="0"/>
      <w:marTop w:val="0"/>
      <w:marBottom w:val="0"/>
      <w:divBdr>
        <w:top w:val="none" w:sz="0" w:space="0" w:color="auto"/>
        <w:left w:val="none" w:sz="0" w:space="0" w:color="auto"/>
        <w:bottom w:val="none" w:sz="0" w:space="0" w:color="auto"/>
        <w:right w:val="none" w:sz="0" w:space="0" w:color="auto"/>
      </w:divBdr>
    </w:div>
    <w:div w:id="585189022">
      <w:bodyDiv w:val="1"/>
      <w:marLeft w:val="0"/>
      <w:marRight w:val="0"/>
      <w:marTop w:val="0"/>
      <w:marBottom w:val="0"/>
      <w:divBdr>
        <w:top w:val="none" w:sz="0" w:space="0" w:color="auto"/>
        <w:left w:val="none" w:sz="0" w:space="0" w:color="auto"/>
        <w:bottom w:val="none" w:sz="0" w:space="0" w:color="auto"/>
        <w:right w:val="none" w:sz="0" w:space="0" w:color="auto"/>
      </w:divBdr>
    </w:div>
    <w:div w:id="633566840">
      <w:bodyDiv w:val="1"/>
      <w:marLeft w:val="0"/>
      <w:marRight w:val="0"/>
      <w:marTop w:val="0"/>
      <w:marBottom w:val="0"/>
      <w:divBdr>
        <w:top w:val="none" w:sz="0" w:space="0" w:color="auto"/>
        <w:left w:val="none" w:sz="0" w:space="0" w:color="auto"/>
        <w:bottom w:val="none" w:sz="0" w:space="0" w:color="auto"/>
        <w:right w:val="none" w:sz="0" w:space="0" w:color="auto"/>
      </w:divBdr>
      <w:divsChild>
        <w:div w:id="953362552">
          <w:marLeft w:val="0"/>
          <w:marRight w:val="0"/>
          <w:marTop w:val="0"/>
          <w:marBottom w:val="0"/>
          <w:divBdr>
            <w:top w:val="none" w:sz="0" w:space="0" w:color="auto"/>
            <w:left w:val="none" w:sz="0" w:space="0" w:color="auto"/>
            <w:bottom w:val="none" w:sz="0" w:space="0" w:color="auto"/>
            <w:right w:val="none" w:sz="0" w:space="0" w:color="auto"/>
          </w:divBdr>
        </w:div>
        <w:div w:id="515194351">
          <w:marLeft w:val="0"/>
          <w:marRight w:val="0"/>
          <w:marTop w:val="0"/>
          <w:marBottom w:val="0"/>
          <w:divBdr>
            <w:top w:val="none" w:sz="0" w:space="0" w:color="auto"/>
            <w:left w:val="none" w:sz="0" w:space="0" w:color="auto"/>
            <w:bottom w:val="none" w:sz="0" w:space="0" w:color="auto"/>
            <w:right w:val="none" w:sz="0" w:space="0" w:color="auto"/>
          </w:divBdr>
        </w:div>
        <w:div w:id="67967401">
          <w:marLeft w:val="0"/>
          <w:marRight w:val="0"/>
          <w:marTop w:val="0"/>
          <w:marBottom w:val="0"/>
          <w:divBdr>
            <w:top w:val="none" w:sz="0" w:space="0" w:color="auto"/>
            <w:left w:val="none" w:sz="0" w:space="0" w:color="auto"/>
            <w:bottom w:val="none" w:sz="0" w:space="0" w:color="auto"/>
            <w:right w:val="none" w:sz="0" w:space="0" w:color="auto"/>
          </w:divBdr>
        </w:div>
        <w:div w:id="1099108809">
          <w:marLeft w:val="0"/>
          <w:marRight w:val="0"/>
          <w:marTop w:val="0"/>
          <w:marBottom w:val="0"/>
          <w:divBdr>
            <w:top w:val="none" w:sz="0" w:space="0" w:color="auto"/>
            <w:left w:val="none" w:sz="0" w:space="0" w:color="auto"/>
            <w:bottom w:val="none" w:sz="0" w:space="0" w:color="auto"/>
            <w:right w:val="none" w:sz="0" w:space="0" w:color="auto"/>
          </w:divBdr>
          <w:divsChild>
            <w:div w:id="1267694914">
              <w:marLeft w:val="0"/>
              <w:marRight w:val="0"/>
              <w:marTop w:val="0"/>
              <w:marBottom w:val="0"/>
              <w:divBdr>
                <w:top w:val="none" w:sz="0" w:space="0" w:color="auto"/>
                <w:left w:val="none" w:sz="0" w:space="0" w:color="auto"/>
                <w:bottom w:val="none" w:sz="0" w:space="0" w:color="auto"/>
                <w:right w:val="none" w:sz="0" w:space="0" w:color="auto"/>
              </w:divBdr>
            </w:div>
            <w:div w:id="726537705">
              <w:marLeft w:val="0"/>
              <w:marRight w:val="0"/>
              <w:marTop w:val="0"/>
              <w:marBottom w:val="0"/>
              <w:divBdr>
                <w:top w:val="none" w:sz="0" w:space="0" w:color="auto"/>
                <w:left w:val="none" w:sz="0" w:space="0" w:color="auto"/>
                <w:bottom w:val="none" w:sz="0" w:space="0" w:color="auto"/>
                <w:right w:val="none" w:sz="0" w:space="0" w:color="auto"/>
              </w:divBdr>
            </w:div>
            <w:div w:id="1626736675">
              <w:marLeft w:val="0"/>
              <w:marRight w:val="0"/>
              <w:marTop w:val="0"/>
              <w:marBottom w:val="0"/>
              <w:divBdr>
                <w:top w:val="none" w:sz="0" w:space="0" w:color="auto"/>
                <w:left w:val="none" w:sz="0" w:space="0" w:color="auto"/>
                <w:bottom w:val="none" w:sz="0" w:space="0" w:color="auto"/>
                <w:right w:val="none" w:sz="0" w:space="0" w:color="auto"/>
              </w:divBdr>
            </w:div>
            <w:div w:id="109784365">
              <w:marLeft w:val="0"/>
              <w:marRight w:val="0"/>
              <w:marTop w:val="0"/>
              <w:marBottom w:val="0"/>
              <w:divBdr>
                <w:top w:val="none" w:sz="0" w:space="0" w:color="auto"/>
                <w:left w:val="none" w:sz="0" w:space="0" w:color="auto"/>
                <w:bottom w:val="none" w:sz="0" w:space="0" w:color="auto"/>
                <w:right w:val="none" w:sz="0" w:space="0" w:color="auto"/>
              </w:divBdr>
            </w:div>
            <w:div w:id="1165628262">
              <w:marLeft w:val="0"/>
              <w:marRight w:val="0"/>
              <w:marTop w:val="0"/>
              <w:marBottom w:val="0"/>
              <w:divBdr>
                <w:top w:val="none" w:sz="0" w:space="0" w:color="auto"/>
                <w:left w:val="none" w:sz="0" w:space="0" w:color="auto"/>
                <w:bottom w:val="none" w:sz="0" w:space="0" w:color="auto"/>
                <w:right w:val="none" w:sz="0" w:space="0" w:color="auto"/>
              </w:divBdr>
            </w:div>
          </w:divsChild>
        </w:div>
        <w:div w:id="1572423075">
          <w:marLeft w:val="0"/>
          <w:marRight w:val="0"/>
          <w:marTop w:val="0"/>
          <w:marBottom w:val="0"/>
          <w:divBdr>
            <w:top w:val="none" w:sz="0" w:space="0" w:color="auto"/>
            <w:left w:val="none" w:sz="0" w:space="0" w:color="auto"/>
            <w:bottom w:val="none" w:sz="0" w:space="0" w:color="auto"/>
            <w:right w:val="none" w:sz="0" w:space="0" w:color="auto"/>
          </w:divBdr>
        </w:div>
        <w:div w:id="731464065">
          <w:marLeft w:val="0"/>
          <w:marRight w:val="0"/>
          <w:marTop w:val="0"/>
          <w:marBottom w:val="0"/>
          <w:divBdr>
            <w:top w:val="none" w:sz="0" w:space="0" w:color="auto"/>
            <w:left w:val="none" w:sz="0" w:space="0" w:color="auto"/>
            <w:bottom w:val="none" w:sz="0" w:space="0" w:color="auto"/>
            <w:right w:val="none" w:sz="0" w:space="0" w:color="auto"/>
          </w:divBdr>
        </w:div>
        <w:div w:id="524174889">
          <w:marLeft w:val="0"/>
          <w:marRight w:val="0"/>
          <w:marTop w:val="0"/>
          <w:marBottom w:val="0"/>
          <w:divBdr>
            <w:top w:val="none" w:sz="0" w:space="0" w:color="auto"/>
            <w:left w:val="none" w:sz="0" w:space="0" w:color="auto"/>
            <w:bottom w:val="none" w:sz="0" w:space="0" w:color="auto"/>
            <w:right w:val="none" w:sz="0" w:space="0" w:color="auto"/>
          </w:divBdr>
        </w:div>
      </w:divsChild>
    </w:div>
    <w:div w:id="878591178">
      <w:bodyDiv w:val="1"/>
      <w:marLeft w:val="0"/>
      <w:marRight w:val="0"/>
      <w:marTop w:val="0"/>
      <w:marBottom w:val="0"/>
      <w:divBdr>
        <w:top w:val="none" w:sz="0" w:space="0" w:color="auto"/>
        <w:left w:val="none" w:sz="0" w:space="0" w:color="auto"/>
        <w:bottom w:val="none" w:sz="0" w:space="0" w:color="auto"/>
        <w:right w:val="none" w:sz="0" w:space="0" w:color="auto"/>
      </w:divBdr>
    </w:div>
    <w:div w:id="1234047519">
      <w:bodyDiv w:val="1"/>
      <w:marLeft w:val="0"/>
      <w:marRight w:val="0"/>
      <w:marTop w:val="0"/>
      <w:marBottom w:val="0"/>
      <w:divBdr>
        <w:top w:val="none" w:sz="0" w:space="0" w:color="auto"/>
        <w:left w:val="none" w:sz="0" w:space="0" w:color="auto"/>
        <w:bottom w:val="none" w:sz="0" w:space="0" w:color="auto"/>
        <w:right w:val="none" w:sz="0" w:space="0" w:color="auto"/>
      </w:divBdr>
    </w:div>
    <w:div w:id="1327585930">
      <w:bodyDiv w:val="1"/>
      <w:marLeft w:val="0"/>
      <w:marRight w:val="0"/>
      <w:marTop w:val="0"/>
      <w:marBottom w:val="0"/>
      <w:divBdr>
        <w:top w:val="none" w:sz="0" w:space="0" w:color="auto"/>
        <w:left w:val="none" w:sz="0" w:space="0" w:color="auto"/>
        <w:bottom w:val="none" w:sz="0" w:space="0" w:color="auto"/>
        <w:right w:val="none" w:sz="0" w:space="0" w:color="auto"/>
      </w:divBdr>
    </w:div>
    <w:div w:id="1411467911">
      <w:bodyDiv w:val="1"/>
      <w:marLeft w:val="0"/>
      <w:marRight w:val="0"/>
      <w:marTop w:val="0"/>
      <w:marBottom w:val="0"/>
      <w:divBdr>
        <w:top w:val="none" w:sz="0" w:space="0" w:color="auto"/>
        <w:left w:val="none" w:sz="0" w:space="0" w:color="auto"/>
        <w:bottom w:val="none" w:sz="0" w:space="0" w:color="auto"/>
        <w:right w:val="none" w:sz="0" w:space="0" w:color="auto"/>
      </w:divBdr>
      <w:divsChild>
        <w:div w:id="402029936">
          <w:marLeft w:val="0"/>
          <w:marRight w:val="0"/>
          <w:marTop w:val="0"/>
          <w:marBottom w:val="0"/>
          <w:divBdr>
            <w:top w:val="none" w:sz="0" w:space="0" w:color="auto"/>
            <w:left w:val="none" w:sz="0" w:space="0" w:color="auto"/>
            <w:bottom w:val="none" w:sz="0" w:space="0" w:color="auto"/>
            <w:right w:val="none" w:sz="0" w:space="0" w:color="auto"/>
          </w:divBdr>
          <w:divsChild>
            <w:div w:id="1305620876">
              <w:marLeft w:val="0"/>
              <w:marRight w:val="0"/>
              <w:marTop w:val="0"/>
              <w:marBottom w:val="0"/>
              <w:divBdr>
                <w:top w:val="none" w:sz="0" w:space="0" w:color="auto"/>
                <w:left w:val="none" w:sz="0" w:space="0" w:color="auto"/>
                <w:bottom w:val="none" w:sz="0" w:space="0" w:color="auto"/>
                <w:right w:val="none" w:sz="0" w:space="0" w:color="auto"/>
              </w:divBdr>
              <w:divsChild>
                <w:div w:id="1877311038">
                  <w:marLeft w:val="0"/>
                  <w:marRight w:val="0"/>
                  <w:marTop w:val="0"/>
                  <w:marBottom w:val="0"/>
                  <w:divBdr>
                    <w:top w:val="none" w:sz="0" w:space="0" w:color="auto"/>
                    <w:left w:val="none" w:sz="0" w:space="0" w:color="auto"/>
                    <w:bottom w:val="none" w:sz="0" w:space="0" w:color="auto"/>
                    <w:right w:val="none" w:sz="0" w:space="0" w:color="auto"/>
                  </w:divBdr>
                </w:div>
              </w:divsChild>
            </w:div>
            <w:div w:id="630790346">
              <w:marLeft w:val="0"/>
              <w:marRight w:val="0"/>
              <w:marTop w:val="0"/>
              <w:marBottom w:val="0"/>
              <w:divBdr>
                <w:top w:val="none" w:sz="0" w:space="0" w:color="auto"/>
                <w:left w:val="none" w:sz="0" w:space="0" w:color="auto"/>
                <w:bottom w:val="none" w:sz="0" w:space="0" w:color="auto"/>
                <w:right w:val="none" w:sz="0" w:space="0" w:color="auto"/>
              </w:divBdr>
              <w:divsChild>
                <w:div w:id="12657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8048">
      <w:bodyDiv w:val="1"/>
      <w:marLeft w:val="0"/>
      <w:marRight w:val="0"/>
      <w:marTop w:val="0"/>
      <w:marBottom w:val="0"/>
      <w:divBdr>
        <w:top w:val="none" w:sz="0" w:space="0" w:color="auto"/>
        <w:left w:val="none" w:sz="0" w:space="0" w:color="auto"/>
        <w:bottom w:val="none" w:sz="0" w:space="0" w:color="auto"/>
        <w:right w:val="none" w:sz="0" w:space="0" w:color="auto"/>
      </w:divBdr>
    </w:div>
    <w:div w:id="1486627803">
      <w:bodyDiv w:val="1"/>
      <w:marLeft w:val="0"/>
      <w:marRight w:val="0"/>
      <w:marTop w:val="0"/>
      <w:marBottom w:val="0"/>
      <w:divBdr>
        <w:top w:val="none" w:sz="0" w:space="0" w:color="auto"/>
        <w:left w:val="none" w:sz="0" w:space="0" w:color="auto"/>
        <w:bottom w:val="none" w:sz="0" w:space="0" w:color="auto"/>
        <w:right w:val="none" w:sz="0" w:space="0" w:color="auto"/>
      </w:divBdr>
    </w:div>
    <w:div w:id="1700007270">
      <w:bodyDiv w:val="1"/>
      <w:marLeft w:val="0"/>
      <w:marRight w:val="0"/>
      <w:marTop w:val="0"/>
      <w:marBottom w:val="0"/>
      <w:divBdr>
        <w:top w:val="none" w:sz="0" w:space="0" w:color="auto"/>
        <w:left w:val="none" w:sz="0" w:space="0" w:color="auto"/>
        <w:bottom w:val="none" w:sz="0" w:space="0" w:color="auto"/>
        <w:right w:val="none" w:sz="0" w:space="0" w:color="auto"/>
      </w:divBdr>
    </w:div>
    <w:div w:id="1840147839">
      <w:bodyDiv w:val="1"/>
      <w:marLeft w:val="0"/>
      <w:marRight w:val="0"/>
      <w:marTop w:val="0"/>
      <w:marBottom w:val="0"/>
      <w:divBdr>
        <w:top w:val="none" w:sz="0" w:space="0" w:color="auto"/>
        <w:left w:val="none" w:sz="0" w:space="0" w:color="auto"/>
        <w:bottom w:val="none" w:sz="0" w:space="0" w:color="auto"/>
        <w:right w:val="none" w:sz="0" w:space="0" w:color="auto"/>
      </w:divBdr>
    </w:div>
    <w:div w:id="1873376708">
      <w:bodyDiv w:val="1"/>
      <w:marLeft w:val="0"/>
      <w:marRight w:val="0"/>
      <w:marTop w:val="0"/>
      <w:marBottom w:val="0"/>
      <w:divBdr>
        <w:top w:val="none" w:sz="0" w:space="0" w:color="auto"/>
        <w:left w:val="none" w:sz="0" w:space="0" w:color="auto"/>
        <w:bottom w:val="none" w:sz="0" w:space="0" w:color="auto"/>
        <w:right w:val="none" w:sz="0" w:space="0" w:color="auto"/>
      </w:divBdr>
    </w:div>
    <w:div w:id="20352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yn.sorrentino@uvm.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30F36-8916-C24C-9230-3DE42F8F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Sorrentino</dc:creator>
  <cp:keywords/>
  <dc:description/>
  <cp:lastModifiedBy>Ellen Marsden</cp:lastModifiedBy>
  <cp:revision>3</cp:revision>
  <cp:lastPrinted>2019-07-23T20:08:00Z</cp:lastPrinted>
  <dcterms:created xsi:type="dcterms:W3CDTF">2019-07-29T02:38:00Z</dcterms:created>
  <dcterms:modified xsi:type="dcterms:W3CDTF">2019-07-29T15:19:00Z</dcterms:modified>
  <cp:category/>
</cp:coreProperties>
</file>