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0FF77" w14:textId="359819EB" w:rsidR="002A50E7" w:rsidRPr="00302CA6" w:rsidRDefault="009952F9" w:rsidP="00EA058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Report Back on </w:t>
      </w:r>
      <w:r w:rsidR="00401CC4">
        <w:rPr>
          <w:rFonts w:ascii="Calibri" w:hAnsi="Calibri"/>
          <w:b/>
        </w:rPr>
        <w:t xml:space="preserve">Phenology </w:t>
      </w:r>
      <w:r w:rsidR="00C40ED0" w:rsidRPr="00302CA6">
        <w:rPr>
          <w:rFonts w:ascii="Calibri" w:hAnsi="Calibri"/>
          <w:b/>
        </w:rPr>
        <w:t>Model for Egg Development in Coregonids</w:t>
      </w:r>
    </w:p>
    <w:p w14:paraId="4A453A78" w14:textId="77777777" w:rsidR="00C40ED0" w:rsidRPr="00302CA6" w:rsidRDefault="00C40ED0" w:rsidP="00EA058C">
      <w:pPr>
        <w:jc w:val="center"/>
        <w:rPr>
          <w:rFonts w:ascii="Calibri" w:hAnsi="Calibri"/>
          <w:b/>
        </w:rPr>
      </w:pPr>
      <w:r w:rsidRPr="00302CA6">
        <w:rPr>
          <w:rFonts w:ascii="Calibri" w:hAnsi="Calibri"/>
          <w:b/>
        </w:rPr>
        <w:t>International Coregonid Workshop, Thonon, France</w:t>
      </w:r>
    </w:p>
    <w:p w14:paraId="5CE0E269" w14:textId="77777777" w:rsidR="00C40ED0" w:rsidRPr="00302CA6" w:rsidRDefault="00C40ED0" w:rsidP="00EA058C">
      <w:pPr>
        <w:jc w:val="center"/>
        <w:rPr>
          <w:rFonts w:ascii="Calibri" w:hAnsi="Calibri"/>
          <w:b/>
        </w:rPr>
      </w:pPr>
      <w:r w:rsidRPr="00302CA6">
        <w:rPr>
          <w:rFonts w:ascii="Calibri" w:hAnsi="Calibri"/>
          <w:b/>
        </w:rPr>
        <w:t>14-15 March 2018</w:t>
      </w:r>
    </w:p>
    <w:p w14:paraId="3A5AC7A9" w14:textId="77777777" w:rsidR="00C40ED0" w:rsidRDefault="00C40ED0">
      <w:pPr>
        <w:rPr>
          <w:rFonts w:ascii="Calibri" w:hAnsi="Calibri"/>
        </w:rPr>
      </w:pPr>
    </w:p>
    <w:p w14:paraId="7A8CAEDA" w14:textId="255C81B4" w:rsidR="00E06834" w:rsidRDefault="00E06834">
      <w:pPr>
        <w:rPr>
          <w:rFonts w:ascii="Calibri" w:hAnsi="Calibri"/>
        </w:rPr>
      </w:pPr>
      <w:r w:rsidRPr="00E06834">
        <w:rPr>
          <w:rFonts w:ascii="Calibri" w:hAnsi="Calibri"/>
          <w:b/>
        </w:rPr>
        <w:t xml:space="preserve">Date of document: </w:t>
      </w:r>
      <w:r>
        <w:rPr>
          <w:rFonts w:ascii="Calibri" w:hAnsi="Calibri"/>
        </w:rPr>
        <w:t>31 March 2018</w:t>
      </w:r>
    </w:p>
    <w:p w14:paraId="021CC920" w14:textId="77777777" w:rsidR="00E06834" w:rsidRPr="00C40ED0" w:rsidRDefault="00E06834">
      <w:pPr>
        <w:rPr>
          <w:rFonts w:ascii="Calibri" w:hAnsi="Calibri"/>
        </w:rPr>
      </w:pPr>
    </w:p>
    <w:p w14:paraId="47AA7F5A" w14:textId="77777777" w:rsidR="00C40ED0" w:rsidRPr="00C40ED0" w:rsidRDefault="00C40ED0">
      <w:pPr>
        <w:rPr>
          <w:rFonts w:ascii="Calibri" w:hAnsi="Calibri"/>
        </w:rPr>
      </w:pPr>
      <w:r w:rsidRPr="00C40ED0">
        <w:rPr>
          <w:rFonts w:ascii="Calibri" w:hAnsi="Calibri"/>
          <w:b/>
        </w:rPr>
        <w:t>Participants</w:t>
      </w:r>
      <w:r w:rsidRPr="00C40ED0">
        <w:rPr>
          <w:rFonts w:ascii="Calibri" w:hAnsi="Calibri"/>
        </w:rPr>
        <w:t xml:space="preserve"> (original sub-group meeting on 15 March)</w:t>
      </w:r>
    </w:p>
    <w:p w14:paraId="72E47B2E" w14:textId="0A1B0CD3" w:rsidR="00C40ED0" w:rsidRDefault="00C40ED0">
      <w:pPr>
        <w:rPr>
          <w:rFonts w:ascii="Calibri" w:hAnsi="Calibri"/>
        </w:rPr>
      </w:pPr>
      <w:r w:rsidRPr="00C40ED0">
        <w:rPr>
          <w:rFonts w:ascii="Calibri" w:hAnsi="Calibri"/>
        </w:rPr>
        <w:t xml:space="preserve">Marek Šmejkal (Czech Academy of Sciences, Biology Centre, mareks1@centrum.cz); Matteo Zucchetta (Ca’ Foscari University Venice, matzuc@unive.it); Josef Wazenböck (Research Institute for Limnology Mondsee – University of Innsbruck, josef.wanzenboeck@uibk.ac.at); Ian Winfield (Centre for Ecology &amp; Hydrology, ijw@ceh.ac.uk); Jason Stockwell (University of Vermont, </w:t>
      </w:r>
      <w:r w:rsidR="00DB3CA7" w:rsidRPr="00781C2D">
        <w:rPr>
          <w:rFonts w:ascii="Calibri" w:hAnsi="Calibri"/>
        </w:rPr>
        <w:t>jason.stockwell@uvm.edu)</w:t>
      </w:r>
    </w:p>
    <w:p w14:paraId="019EE6E6" w14:textId="77777777" w:rsidR="00DB3CA7" w:rsidRDefault="00DB3CA7">
      <w:pPr>
        <w:rPr>
          <w:rFonts w:ascii="Calibri" w:hAnsi="Calibri"/>
        </w:rPr>
      </w:pPr>
    </w:p>
    <w:p w14:paraId="1C2BD80B" w14:textId="6E4D085B" w:rsidR="00DB3CA7" w:rsidRPr="00DB3CA7" w:rsidRDefault="00DB3CA7">
      <w:pPr>
        <w:rPr>
          <w:rFonts w:ascii="Calibri" w:hAnsi="Calibri"/>
          <w:b/>
        </w:rPr>
      </w:pPr>
      <w:r w:rsidRPr="00DB3CA7">
        <w:rPr>
          <w:rFonts w:ascii="Calibri" w:hAnsi="Calibri"/>
          <w:b/>
        </w:rPr>
        <w:t>Additional Interested Participants</w:t>
      </w:r>
      <w:r>
        <w:rPr>
          <w:rFonts w:ascii="Calibri" w:hAnsi="Calibri"/>
          <w:b/>
        </w:rPr>
        <w:t>?</w:t>
      </w:r>
    </w:p>
    <w:p w14:paraId="42568B99" w14:textId="520D80D2" w:rsidR="00C40ED0" w:rsidRDefault="00864498">
      <w:pPr>
        <w:rPr>
          <w:rFonts w:ascii="Calibri" w:hAnsi="Calibri"/>
        </w:rPr>
      </w:pPr>
      <w:r>
        <w:rPr>
          <w:rFonts w:ascii="Calibri" w:hAnsi="Calibri"/>
        </w:rPr>
        <w:t>Jiri Peterka (</w:t>
      </w:r>
      <w:r w:rsidRPr="00C40ED0">
        <w:rPr>
          <w:rFonts w:ascii="Calibri" w:hAnsi="Calibri"/>
        </w:rPr>
        <w:t>Czech Academy of Sciences, Biology Centre,</w:t>
      </w:r>
      <w:r>
        <w:rPr>
          <w:rFonts w:ascii="Calibri" w:hAnsi="Calibri"/>
        </w:rPr>
        <w:t xml:space="preserve"> </w:t>
      </w:r>
      <w:r w:rsidRPr="00864498">
        <w:rPr>
          <w:rFonts w:ascii="Calibri" w:hAnsi="Calibri"/>
        </w:rPr>
        <w:t>jpeterkacz@yahoo.com)</w:t>
      </w:r>
      <w:r>
        <w:rPr>
          <w:rFonts w:ascii="Calibri" w:hAnsi="Calibri"/>
        </w:rPr>
        <w:t xml:space="preserve">; Tomas </w:t>
      </w:r>
      <w:r w:rsidR="009952F9">
        <w:rPr>
          <w:rFonts w:ascii="Calibri" w:hAnsi="Calibri"/>
        </w:rPr>
        <w:t>Juza (</w:t>
      </w:r>
      <w:r w:rsidR="009952F9" w:rsidRPr="00C40ED0">
        <w:rPr>
          <w:rFonts w:ascii="Calibri" w:hAnsi="Calibri"/>
        </w:rPr>
        <w:t>Czech Academy of Sciences, Biology Centre,</w:t>
      </w:r>
      <w:r w:rsidR="009952F9">
        <w:rPr>
          <w:rFonts w:ascii="Calibri" w:hAnsi="Calibri"/>
        </w:rPr>
        <w:t xml:space="preserve"> </w:t>
      </w:r>
      <w:hyperlink r:id="rId7" w:history="1">
        <w:r w:rsidR="00B850DF" w:rsidRPr="0099034F">
          <w:rPr>
            <w:rStyle w:val="Hyperlink"/>
            <w:rFonts w:ascii="Calibri" w:hAnsi="Calibri"/>
          </w:rPr>
          <w:t>tomas.juza@seznam.cz)</w:t>
        </w:r>
      </w:hyperlink>
      <w:r w:rsidR="00B850DF">
        <w:rPr>
          <w:rFonts w:ascii="Calibri" w:hAnsi="Calibri"/>
        </w:rPr>
        <w:t>; Juha Karjalainen (</w:t>
      </w:r>
      <w:r w:rsidR="00DC4735" w:rsidRPr="00836F95">
        <w:rPr>
          <w:rFonts w:ascii="Helvetica" w:hAnsi="Helvetica"/>
          <w:sz w:val="22"/>
          <w:szCs w:val="22"/>
        </w:rPr>
        <w:t>University of Jyväskylä</w:t>
      </w:r>
      <w:r w:rsidR="00DC4735">
        <w:rPr>
          <w:rFonts w:ascii="Calibri" w:hAnsi="Calibri"/>
        </w:rPr>
        <w:t xml:space="preserve">; </w:t>
      </w:r>
      <w:bookmarkStart w:id="0" w:name="_GoBack"/>
      <w:bookmarkEnd w:id="0"/>
      <w:r w:rsidR="00B850DF">
        <w:rPr>
          <w:rFonts w:ascii="Calibri" w:hAnsi="Calibri"/>
        </w:rPr>
        <w:t>j</w:t>
      </w:r>
      <w:r w:rsidR="00B850DF" w:rsidRPr="00B850DF">
        <w:rPr>
          <w:rFonts w:ascii="Calibri" w:hAnsi="Calibri"/>
        </w:rPr>
        <w:t>uha.s.karjalainen@jyu.fi</w:t>
      </w:r>
      <w:r w:rsidR="00B850DF">
        <w:rPr>
          <w:rFonts w:ascii="Calibri" w:hAnsi="Calibri"/>
        </w:rPr>
        <w:t>)</w:t>
      </w:r>
    </w:p>
    <w:p w14:paraId="48B2A4E6" w14:textId="77777777" w:rsidR="009952F9" w:rsidRPr="00C40ED0" w:rsidRDefault="009952F9">
      <w:pPr>
        <w:rPr>
          <w:rFonts w:ascii="Calibri" w:hAnsi="Calibri"/>
        </w:rPr>
      </w:pPr>
    </w:p>
    <w:p w14:paraId="0D36380A" w14:textId="77777777" w:rsidR="00C40ED0" w:rsidRPr="00302CA6" w:rsidRDefault="00C40ED0">
      <w:pPr>
        <w:rPr>
          <w:rFonts w:ascii="Calibri" w:hAnsi="Calibri"/>
          <w:b/>
        </w:rPr>
      </w:pPr>
      <w:r w:rsidRPr="00302CA6">
        <w:rPr>
          <w:rFonts w:ascii="Calibri" w:hAnsi="Calibri"/>
          <w:b/>
        </w:rPr>
        <w:t>Overall</w:t>
      </w:r>
    </w:p>
    <w:p w14:paraId="741087BC" w14:textId="0D576D0C" w:rsidR="00C40ED0" w:rsidRDefault="00C40ED0">
      <w:pPr>
        <w:rPr>
          <w:rFonts w:ascii="Calibri" w:hAnsi="Calibri"/>
        </w:rPr>
      </w:pPr>
      <w:r>
        <w:rPr>
          <w:rFonts w:ascii="Calibri" w:hAnsi="Calibri"/>
        </w:rPr>
        <w:t xml:space="preserve">Develop a model </w:t>
      </w:r>
      <w:r w:rsidR="00302CA6">
        <w:rPr>
          <w:rFonts w:ascii="Calibri" w:hAnsi="Calibri"/>
        </w:rPr>
        <w:t>to evaluate latitudinal differences</w:t>
      </w:r>
      <w:r w:rsidR="00B80BF1">
        <w:rPr>
          <w:rFonts w:ascii="Calibri" w:hAnsi="Calibri"/>
        </w:rPr>
        <w:t xml:space="preserve"> in, and the potential impacts of changing thermal phenology (lake cooling in autumn/winter and warming in spring) on,</w:t>
      </w:r>
      <w:r w:rsidR="00302CA6">
        <w:rPr>
          <w:rFonts w:ascii="Calibri" w:hAnsi="Calibri"/>
        </w:rPr>
        <w:t xml:space="preserve"> the relationship between spawning date and hatching </w:t>
      </w:r>
      <w:r w:rsidR="00401CC4">
        <w:rPr>
          <w:rFonts w:ascii="Calibri" w:hAnsi="Calibri"/>
        </w:rPr>
        <w:t xml:space="preserve">date </w:t>
      </w:r>
      <w:r w:rsidR="00302CA6">
        <w:rPr>
          <w:rFonts w:ascii="Calibri" w:hAnsi="Calibri"/>
        </w:rPr>
        <w:t>at the scale of daily cohorts.</w:t>
      </w:r>
      <w:r w:rsidR="0004160F">
        <w:rPr>
          <w:rFonts w:ascii="Calibri" w:hAnsi="Calibri"/>
        </w:rPr>
        <w:t xml:space="preserve"> </w:t>
      </w:r>
      <w:r w:rsidR="00B80BF1">
        <w:rPr>
          <w:rFonts w:ascii="Calibri" w:hAnsi="Calibri"/>
        </w:rPr>
        <w:t>One</w:t>
      </w:r>
      <w:r w:rsidR="0004160F">
        <w:rPr>
          <w:rFonts w:ascii="Calibri" w:hAnsi="Calibri"/>
        </w:rPr>
        <w:t xml:space="preserve"> purpose of the model is </w:t>
      </w:r>
      <w:r w:rsidR="00C80173">
        <w:rPr>
          <w:rFonts w:ascii="Calibri" w:hAnsi="Calibri"/>
        </w:rPr>
        <w:t xml:space="preserve">to inform experimental design of temperature effects on egg incubation, and conversely, use </w:t>
      </w:r>
      <w:r w:rsidR="0004160F">
        <w:rPr>
          <w:rFonts w:ascii="Calibri" w:hAnsi="Calibri"/>
        </w:rPr>
        <w:t xml:space="preserve">results from </w:t>
      </w:r>
      <w:r w:rsidR="00C80173">
        <w:rPr>
          <w:rFonts w:ascii="Calibri" w:hAnsi="Calibri"/>
        </w:rPr>
        <w:t>experiment</w:t>
      </w:r>
      <w:r w:rsidR="0004160F">
        <w:rPr>
          <w:rFonts w:ascii="Calibri" w:hAnsi="Calibri"/>
        </w:rPr>
        <w:t>s</w:t>
      </w:r>
      <w:r w:rsidR="00C80173">
        <w:rPr>
          <w:rFonts w:ascii="Calibri" w:hAnsi="Calibri"/>
        </w:rPr>
        <w:t xml:space="preserve"> to better inform (refine) the model. </w:t>
      </w:r>
      <w:r w:rsidR="0004160F">
        <w:rPr>
          <w:rFonts w:ascii="Calibri" w:hAnsi="Calibri"/>
        </w:rPr>
        <w:t>An extension of the model could include growth of larvae to the end of the first growing season to relate phenology of spawning to first year growth (with implications for over-winter survival).</w:t>
      </w:r>
    </w:p>
    <w:p w14:paraId="6C17D80F" w14:textId="34659B96" w:rsidR="00783E54" w:rsidRDefault="00783E54">
      <w:pPr>
        <w:rPr>
          <w:rFonts w:ascii="Calibri" w:hAnsi="Calibri"/>
        </w:rPr>
      </w:pPr>
    </w:p>
    <w:p w14:paraId="69C89C27" w14:textId="0B42F124" w:rsidR="00783E54" w:rsidRPr="00DE0F14" w:rsidRDefault="00783E54">
      <w:pPr>
        <w:rPr>
          <w:rFonts w:ascii="Calibri" w:hAnsi="Calibri"/>
          <w:b/>
        </w:rPr>
      </w:pPr>
      <w:r w:rsidRPr="00DE0F14">
        <w:rPr>
          <w:rFonts w:ascii="Calibri" w:hAnsi="Calibri"/>
          <w:b/>
        </w:rPr>
        <w:t>Conceptual Model</w:t>
      </w:r>
    </w:p>
    <w:p w14:paraId="501B62CD" w14:textId="58591B9B" w:rsidR="00783E54" w:rsidRDefault="00783E54" w:rsidP="00E952B1">
      <w:pPr>
        <w:pStyle w:val="ListParagraph"/>
        <w:numPr>
          <w:ilvl w:val="0"/>
          <w:numId w:val="1"/>
        </w:numPr>
        <w:ind w:left="360"/>
        <w:rPr>
          <w:rFonts w:ascii="Calibri" w:hAnsi="Calibri"/>
        </w:rPr>
      </w:pPr>
      <w:r>
        <w:rPr>
          <w:rFonts w:ascii="Calibri" w:hAnsi="Calibri"/>
        </w:rPr>
        <w:t>Use daily water temperatures from autumn to spring from three “typical” coregonid lakes in north, central</w:t>
      </w:r>
      <w:r w:rsidR="00A5321E">
        <w:rPr>
          <w:rFonts w:ascii="Calibri" w:hAnsi="Calibri"/>
        </w:rPr>
        <w:t xml:space="preserve"> and south</w:t>
      </w:r>
      <w:r w:rsidR="00C242B8">
        <w:rPr>
          <w:rFonts w:ascii="Calibri" w:hAnsi="Calibri"/>
        </w:rPr>
        <w:t xml:space="preserve"> </w:t>
      </w:r>
      <w:r>
        <w:rPr>
          <w:rFonts w:ascii="Calibri" w:hAnsi="Calibri"/>
        </w:rPr>
        <w:t>latitudes.</w:t>
      </w:r>
    </w:p>
    <w:p w14:paraId="205AB4B6" w14:textId="043522E1" w:rsidR="00783E54" w:rsidRDefault="00783E54" w:rsidP="00E952B1">
      <w:pPr>
        <w:pStyle w:val="ListParagraph"/>
        <w:numPr>
          <w:ilvl w:val="0"/>
          <w:numId w:val="1"/>
        </w:numPr>
        <w:ind w:left="360"/>
        <w:rPr>
          <w:rFonts w:ascii="Calibri" w:hAnsi="Calibri"/>
        </w:rPr>
      </w:pPr>
      <w:r>
        <w:rPr>
          <w:rFonts w:ascii="Calibri" w:hAnsi="Calibri"/>
        </w:rPr>
        <w:t>Use typical start/stop temperatures for spawning times for populations in each of these typical lakes (latitudes). Eggs are deposited using a normal distribution (as a start).</w:t>
      </w:r>
      <w:r w:rsidR="00152A23">
        <w:rPr>
          <w:rFonts w:ascii="Calibri" w:hAnsi="Calibri"/>
        </w:rPr>
        <w:t xml:space="preserve"> For an example, see Jones et al. (2003) which models spawning time, egg development, and hatching date for walleye (</w:t>
      </w:r>
      <w:r w:rsidR="00152A23" w:rsidRPr="00152A23">
        <w:rPr>
          <w:rFonts w:ascii="Calibri" w:hAnsi="Calibri"/>
          <w:i/>
        </w:rPr>
        <w:t>Stizostedion vitreum</w:t>
      </w:r>
      <w:r w:rsidR="00152A23">
        <w:rPr>
          <w:rFonts w:ascii="Calibri" w:hAnsi="Calibri"/>
        </w:rPr>
        <w:t>) at a daily time step.</w:t>
      </w:r>
    </w:p>
    <w:p w14:paraId="0B3C3546" w14:textId="4628B30C" w:rsidR="002B5590" w:rsidRDefault="002B5590" w:rsidP="00E952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60" w:lineRule="atLeast"/>
        <w:ind w:left="360"/>
        <w:rPr>
          <w:rFonts w:ascii="Calibri" w:hAnsi="Calibri" w:cs="Times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 wp14:anchorId="5406CCAA" wp14:editId="73E7D247">
            <wp:simplePos x="0" y="0"/>
            <wp:positionH relativeFrom="column">
              <wp:posOffset>3068320</wp:posOffset>
            </wp:positionH>
            <wp:positionV relativeFrom="paragraph">
              <wp:posOffset>106045</wp:posOffset>
            </wp:positionV>
            <wp:extent cx="2743835" cy="1583690"/>
            <wp:effectExtent l="0" t="0" r="0" b="0"/>
            <wp:wrapSquare wrapText="bothSides"/>
            <wp:docPr id="1" name="Picture 1" descr="../../../../UVM%20Photos/France%202018/IMG_6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VM%20Photos/France%202018/IMG_66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11"/>
                    <a:stretch/>
                  </pic:blipFill>
                  <pic:spPr bwMode="auto">
                    <a:xfrm>
                      <a:off x="0" y="0"/>
                      <a:ext cx="274383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E54" w:rsidRPr="002B5590">
        <w:rPr>
          <w:rFonts w:ascii="Calibri" w:hAnsi="Calibri"/>
        </w:rPr>
        <w:t>Track degree days for each daily cohort of eggs until hatch date for each cohort (Figure 1 left side). Can introduce variation</w:t>
      </w:r>
      <w:r w:rsidR="00DE0F14" w:rsidRPr="002B5590">
        <w:rPr>
          <w:rFonts w:ascii="Calibri" w:hAnsi="Calibri"/>
        </w:rPr>
        <w:t xml:space="preserve"> (random or other)</w:t>
      </w:r>
      <w:r w:rsidR="00783E54" w:rsidRPr="002B5590">
        <w:rPr>
          <w:rFonts w:ascii="Calibri" w:hAnsi="Calibri"/>
        </w:rPr>
        <w:t xml:space="preserve"> </w:t>
      </w:r>
      <w:r w:rsidR="00DE0F14" w:rsidRPr="002B5590">
        <w:rPr>
          <w:rFonts w:ascii="Calibri" w:hAnsi="Calibri"/>
        </w:rPr>
        <w:t xml:space="preserve">in the accumulation of degree days </w:t>
      </w:r>
      <w:r w:rsidR="00783E54" w:rsidRPr="002B5590">
        <w:rPr>
          <w:rFonts w:ascii="Calibri" w:hAnsi="Calibri"/>
        </w:rPr>
        <w:t>if use</w:t>
      </w:r>
      <w:r w:rsidR="00DE0F14" w:rsidRPr="002B5590">
        <w:rPr>
          <w:rFonts w:ascii="Calibri" w:hAnsi="Calibri"/>
        </w:rPr>
        <w:t>ful.</w:t>
      </w:r>
      <w:r w:rsidR="00A5321E" w:rsidRPr="002B5590">
        <w:rPr>
          <w:rFonts w:ascii="Calibri" w:hAnsi="Calibri"/>
        </w:rPr>
        <w:t xml:space="preserve"> </w:t>
      </w:r>
      <w:r w:rsidRPr="002B5590">
        <w:rPr>
          <w:rFonts w:ascii="Calibri" w:hAnsi="Calibri"/>
        </w:rPr>
        <w:t>Modeling of degree-day accumulation and time to hatch can be based on established models developed in Poland (</w:t>
      </w:r>
      <w:r w:rsidRPr="002B5590">
        <w:rPr>
          <w:rFonts w:ascii="Calibri" w:hAnsi="Calibri" w:cs="Times"/>
        </w:rPr>
        <w:t xml:space="preserve">Luczynski </w:t>
      </w:r>
      <w:r>
        <w:rPr>
          <w:rFonts w:ascii="Calibri" w:hAnsi="Calibri" w:cs="Times"/>
        </w:rPr>
        <w:t>and</w:t>
      </w:r>
      <w:r w:rsidRPr="002B5590">
        <w:rPr>
          <w:rFonts w:ascii="Calibri" w:hAnsi="Calibri" w:cs="Times"/>
        </w:rPr>
        <w:t xml:space="preserve"> Kirklewska 1984) and compared among Finnish, Polish and German coregonid populations (Karjalainen </w:t>
      </w:r>
      <w:r w:rsidRPr="002B5590">
        <w:rPr>
          <w:rFonts w:ascii="Calibri" w:hAnsi="Calibri" w:cs="Times"/>
        </w:rPr>
        <w:lastRenderedPageBreak/>
        <w:t>et al. 2016).</w:t>
      </w:r>
      <w:r w:rsidR="0060225C">
        <w:rPr>
          <w:rFonts w:ascii="Calibri" w:hAnsi="Calibri" w:cs="Times"/>
        </w:rPr>
        <w:t xml:space="preserve"> Other models exist for North American species (e.g., </w:t>
      </w:r>
      <w:r w:rsidR="00CC59D0">
        <w:rPr>
          <w:rFonts w:ascii="Calibri" w:hAnsi="Calibri" w:cs="Times"/>
        </w:rPr>
        <w:t>Colby and Brook 1973; Brooke 1975), which might provide an additional interesting contrast (across species).</w:t>
      </w:r>
    </w:p>
    <w:p w14:paraId="249C3DE4" w14:textId="52FFCBE0" w:rsidR="002B5590" w:rsidRPr="002B5590" w:rsidRDefault="002B5590" w:rsidP="00E952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60" w:lineRule="atLeast"/>
        <w:ind w:left="360"/>
        <w:rPr>
          <w:rFonts w:ascii="Calibri" w:hAnsi="Calibri" w:cs="Times"/>
        </w:rPr>
      </w:pPr>
      <w:r>
        <w:rPr>
          <w:rFonts w:ascii="Calibri" w:hAnsi="Calibri" w:cs="Times"/>
        </w:rPr>
        <w:t xml:space="preserve">Josef gave an overview of experiments that used different constant temperatures to </w:t>
      </w:r>
      <w:r w:rsidR="00152A23">
        <w:rPr>
          <w:rFonts w:ascii="Calibri" w:hAnsi="Calibri" w:cs="Times"/>
        </w:rPr>
        <w:t>measure</w:t>
      </w:r>
      <w:r>
        <w:rPr>
          <w:rFonts w:ascii="Calibri" w:hAnsi="Calibri" w:cs="Times"/>
        </w:rPr>
        <w:t xml:space="preserve"> time to hatch and the range of hatch times</w:t>
      </w:r>
      <w:r w:rsidR="00152A23">
        <w:rPr>
          <w:rFonts w:ascii="Calibri" w:hAnsi="Calibri" w:cs="Times"/>
        </w:rPr>
        <w:t>, suggesting warmer incubation temperatures decrease time to hatch and reduce the range in timing of hatch</w:t>
      </w:r>
      <w:r>
        <w:rPr>
          <w:rFonts w:ascii="Calibri" w:hAnsi="Calibri" w:cs="Times"/>
        </w:rPr>
        <w:t xml:space="preserve"> (see </w:t>
      </w:r>
      <w:r w:rsidR="00152A23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14DDC62A" wp14:editId="0FB95C43">
            <wp:simplePos x="0" y="0"/>
            <wp:positionH relativeFrom="column">
              <wp:posOffset>3068955</wp:posOffset>
            </wp:positionH>
            <wp:positionV relativeFrom="paragraph">
              <wp:posOffset>184150</wp:posOffset>
            </wp:positionV>
            <wp:extent cx="2821940" cy="1308100"/>
            <wp:effectExtent l="0" t="0" r="0" b="12700"/>
            <wp:wrapSquare wrapText="bothSides"/>
            <wp:docPr id="2" name="Picture 2" descr="../../../../UVM%20Photos/France%202018/IMG_6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VM%20Photos/France%202018/IMG_66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24"/>
                    <a:stretch/>
                  </pic:blipFill>
                  <pic:spPr bwMode="auto">
                    <a:xfrm>
                      <a:off x="0" y="0"/>
                      <a:ext cx="282194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Times"/>
        </w:rPr>
        <w:t>Figure 2)</w:t>
      </w:r>
    </w:p>
    <w:p w14:paraId="6696FB7F" w14:textId="4AB9BFCC" w:rsidR="00783E54" w:rsidRPr="00783E54" w:rsidRDefault="00DE0F14" w:rsidP="00E952B1">
      <w:pPr>
        <w:pStyle w:val="ListParagraph"/>
        <w:numPr>
          <w:ilvl w:val="0"/>
          <w:numId w:val="1"/>
        </w:numPr>
        <w:ind w:left="360"/>
        <w:rPr>
          <w:rFonts w:ascii="Calibri" w:hAnsi="Calibri"/>
        </w:rPr>
      </w:pPr>
      <w:r>
        <w:rPr>
          <w:rFonts w:ascii="Calibri" w:hAnsi="Calibri"/>
        </w:rPr>
        <w:t>Vary phenology of lake cooling and warming</w:t>
      </w:r>
      <w:r w:rsidR="005478AA">
        <w:rPr>
          <w:rFonts w:ascii="Calibri" w:hAnsi="Calibri"/>
        </w:rPr>
        <w:t xml:space="preserve"> to explore how timing of spawning and hatching may vary among latitudes and climate change</w:t>
      </w:r>
      <w:r w:rsidR="00A5321E">
        <w:rPr>
          <w:rFonts w:ascii="Calibri" w:hAnsi="Calibri"/>
        </w:rPr>
        <w:t xml:space="preserve"> if spawning start and end temperatures remain static (or change)</w:t>
      </w:r>
      <w:r w:rsidR="005478AA">
        <w:rPr>
          <w:rFonts w:ascii="Calibri" w:hAnsi="Calibri"/>
        </w:rPr>
        <w:t>.</w:t>
      </w:r>
      <w:r w:rsidR="00152A23" w:rsidRPr="00152A23">
        <w:rPr>
          <w:rFonts w:ascii="Calibri" w:hAnsi="Calibri"/>
          <w:noProof/>
        </w:rPr>
        <w:t xml:space="preserve"> </w:t>
      </w:r>
    </w:p>
    <w:p w14:paraId="380857DB" w14:textId="77777777" w:rsidR="007A4DD9" w:rsidRDefault="007A4DD9">
      <w:pPr>
        <w:rPr>
          <w:rFonts w:ascii="Calibri" w:hAnsi="Calibri"/>
        </w:rPr>
      </w:pPr>
    </w:p>
    <w:p w14:paraId="331F4F17" w14:textId="3DE03F69" w:rsidR="007A4DD9" w:rsidRPr="00F051D6" w:rsidRDefault="002158E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Initial </w:t>
      </w:r>
      <w:r w:rsidR="00FA4469" w:rsidRPr="00F051D6">
        <w:rPr>
          <w:rFonts w:ascii="Calibri" w:hAnsi="Calibri"/>
          <w:b/>
        </w:rPr>
        <w:t>Data Needs/Requests</w:t>
      </w:r>
    </w:p>
    <w:p w14:paraId="3ED8F1F0" w14:textId="0ADB4465" w:rsidR="00FA4469" w:rsidRPr="00941BFC" w:rsidRDefault="000D0E2F" w:rsidP="00E952B1">
      <w:pPr>
        <w:pStyle w:val="ListParagraph"/>
        <w:numPr>
          <w:ilvl w:val="0"/>
          <w:numId w:val="3"/>
        </w:numPr>
        <w:ind w:left="360"/>
        <w:rPr>
          <w:rFonts w:ascii="Calibri" w:hAnsi="Calibri"/>
        </w:rPr>
      </w:pPr>
      <w:r w:rsidRPr="00941BFC">
        <w:rPr>
          <w:rFonts w:ascii="Calibri" w:hAnsi="Calibri"/>
        </w:rPr>
        <w:t>Lake temperature data from zone of spawning in north, central</w:t>
      </w:r>
      <w:r w:rsidR="00A5321E" w:rsidRPr="00941BFC">
        <w:rPr>
          <w:rFonts w:ascii="Calibri" w:hAnsi="Calibri"/>
        </w:rPr>
        <w:t>, and south</w:t>
      </w:r>
      <w:r w:rsidRPr="00941BFC">
        <w:rPr>
          <w:rFonts w:ascii="Calibri" w:hAnsi="Calibri"/>
        </w:rPr>
        <w:t xml:space="preserve"> </w:t>
      </w:r>
      <w:r w:rsidR="00A5321E" w:rsidRPr="00941BFC">
        <w:rPr>
          <w:rFonts w:ascii="Calibri" w:hAnsi="Calibri"/>
        </w:rPr>
        <w:t xml:space="preserve">latitudes </w:t>
      </w:r>
      <w:r w:rsidRPr="00941BFC">
        <w:rPr>
          <w:rFonts w:ascii="Calibri" w:hAnsi="Calibri"/>
        </w:rPr>
        <w:t>from autumn (prior to sp</w:t>
      </w:r>
      <w:r w:rsidR="005D46B2">
        <w:rPr>
          <w:rFonts w:ascii="Calibri" w:hAnsi="Calibri"/>
        </w:rPr>
        <w:t>awning) to spring (after hatch)</w:t>
      </w:r>
    </w:p>
    <w:p w14:paraId="4D2C9F0E" w14:textId="3BDA0811" w:rsidR="000D0E2F" w:rsidRPr="00941BFC" w:rsidRDefault="000D0E2F" w:rsidP="00E952B1">
      <w:pPr>
        <w:pStyle w:val="ListParagraph"/>
        <w:numPr>
          <w:ilvl w:val="0"/>
          <w:numId w:val="3"/>
        </w:numPr>
        <w:ind w:left="360"/>
        <w:rPr>
          <w:rFonts w:ascii="Calibri" w:hAnsi="Calibri"/>
        </w:rPr>
      </w:pPr>
      <w:r w:rsidRPr="00941BFC">
        <w:rPr>
          <w:rFonts w:ascii="Calibri" w:hAnsi="Calibri"/>
        </w:rPr>
        <w:t>Typical start and end spawning temperatures in north</w:t>
      </w:r>
      <w:r w:rsidR="00A5321E" w:rsidRPr="00941BFC">
        <w:rPr>
          <w:rFonts w:ascii="Calibri" w:hAnsi="Calibri"/>
        </w:rPr>
        <w:t>, central, and south</w:t>
      </w:r>
      <w:r w:rsidRPr="00941BFC">
        <w:rPr>
          <w:rFonts w:ascii="Calibri" w:hAnsi="Calibri"/>
        </w:rPr>
        <w:t xml:space="preserve"> from autumn (prior to sp</w:t>
      </w:r>
      <w:r w:rsidR="005D46B2">
        <w:rPr>
          <w:rFonts w:ascii="Calibri" w:hAnsi="Calibri"/>
        </w:rPr>
        <w:t>awning) to spring (after hatch)</w:t>
      </w:r>
    </w:p>
    <w:p w14:paraId="021466B1" w14:textId="25385444" w:rsidR="000D0E2F" w:rsidRDefault="000D0E2F" w:rsidP="00E952B1">
      <w:pPr>
        <w:pStyle w:val="ListParagraph"/>
        <w:numPr>
          <w:ilvl w:val="0"/>
          <w:numId w:val="3"/>
        </w:numPr>
        <w:ind w:left="360"/>
        <w:rPr>
          <w:rFonts w:ascii="Calibri" w:hAnsi="Calibri"/>
        </w:rPr>
      </w:pPr>
      <w:r w:rsidRPr="00941BFC">
        <w:rPr>
          <w:rFonts w:ascii="Calibri" w:hAnsi="Calibri"/>
        </w:rPr>
        <w:t xml:space="preserve">Typical start and end hatching temperature (dates) of larvae </w:t>
      </w:r>
      <w:r w:rsidR="00E53A2E" w:rsidRPr="00941BFC">
        <w:rPr>
          <w:rFonts w:ascii="Calibri" w:hAnsi="Calibri"/>
        </w:rPr>
        <w:t>in north, central, and south</w:t>
      </w:r>
      <w:r w:rsidRPr="00941BFC">
        <w:rPr>
          <w:rFonts w:ascii="Calibri" w:hAnsi="Calibri"/>
        </w:rPr>
        <w:t xml:space="preserve"> from autumn (prior to sp</w:t>
      </w:r>
      <w:r w:rsidR="005D46B2">
        <w:rPr>
          <w:rFonts w:ascii="Calibri" w:hAnsi="Calibri"/>
        </w:rPr>
        <w:t>awning) to spring (after hatch)</w:t>
      </w:r>
    </w:p>
    <w:p w14:paraId="7784BDF8" w14:textId="5EFA9301" w:rsidR="00124435" w:rsidRDefault="00124435" w:rsidP="00E952B1">
      <w:pPr>
        <w:pStyle w:val="ListParagraph"/>
        <w:numPr>
          <w:ilvl w:val="0"/>
          <w:numId w:val="3"/>
        </w:numPr>
        <w:ind w:left="360"/>
        <w:rPr>
          <w:rFonts w:ascii="Calibri" w:hAnsi="Calibri"/>
        </w:rPr>
      </w:pPr>
      <w:r>
        <w:rPr>
          <w:rFonts w:ascii="Calibri" w:hAnsi="Calibri"/>
        </w:rPr>
        <w:t>Have requested these data from Juha, Chloé, and Marek</w:t>
      </w:r>
    </w:p>
    <w:p w14:paraId="7777CCA6" w14:textId="5706630E" w:rsidR="00B87D26" w:rsidRPr="00941BFC" w:rsidRDefault="00B87D26" w:rsidP="00E952B1">
      <w:pPr>
        <w:pStyle w:val="ListParagraph"/>
        <w:numPr>
          <w:ilvl w:val="0"/>
          <w:numId w:val="3"/>
        </w:numPr>
        <w:ind w:left="360"/>
        <w:rPr>
          <w:rFonts w:ascii="Calibri" w:hAnsi="Calibri"/>
        </w:rPr>
      </w:pPr>
      <w:r>
        <w:rPr>
          <w:rFonts w:ascii="Calibri" w:hAnsi="Calibri"/>
        </w:rPr>
        <w:t>If/when we extend model to include first growing season, then we will likely need to identify and request data on such metrics as length-at-hatch, growth rate, etc., across latitudes and populations.</w:t>
      </w:r>
    </w:p>
    <w:p w14:paraId="5329F9B9" w14:textId="77777777" w:rsidR="007A4DD9" w:rsidRDefault="007A4DD9">
      <w:pPr>
        <w:rPr>
          <w:rFonts w:ascii="Calibri" w:hAnsi="Calibri"/>
        </w:rPr>
      </w:pPr>
    </w:p>
    <w:p w14:paraId="7A1E72C9" w14:textId="6CB6529B" w:rsidR="00E952B1" w:rsidRPr="005D46B2" w:rsidRDefault="00E952B1">
      <w:pPr>
        <w:rPr>
          <w:rFonts w:ascii="Calibri" w:hAnsi="Calibri"/>
          <w:b/>
        </w:rPr>
      </w:pPr>
      <w:r w:rsidRPr="005D46B2">
        <w:rPr>
          <w:rFonts w:ascii="Calibri" w:hAnsi="Calibri"/>
          <w:b/>
        </w:rPr>
        <w:t>Initial Tasks and Responsibilities</w:t>
      </w:r>
    </w:p>
    <w:p w14:paraId="298BFCCC" w14:textId="0CA6CFC8" w:rsidR="00E952B1" w:rsidRDefault="00E952B1" w:rsidP="00E952B1">
      <w:pPr>
        <w:pStyle w:val="ListParagraph"/>
        <w:numPr>
          <w:ilvl w:val="0"/>
          <w:numId w:val="4"/>
        </w:numPr>
        <w:ind w:left="360"/>
        <w:rPr>
          <w:rFonts w:ascii="Calibri" w:hAnsi="Calibri"/>
        </w:rPr>
      </w:pPr>
      <w:r w:rsidRPr="005D46B2">
        <w:rPr>
          <w:rFonts w:ascii="Calibri" w:hAnsi="Calibri"/>
          <w:u w:val="single"/>
        </w:rPr>
        <w:t>Jason</w:t>
      </w:r>
      <w:r>
        <w:rPr>
          <w:rFonts w:ascii="Calibri" w:hAnsi="Calibri"/>
        </w:rPr>
        <w:t xml:space="preserve"> to draft summary of discussion (this document)</w:t>
      </w:r>
      <w:r w:rsidR="005D46B2">
        <w:rPr>
          <w:rFonts w:ascii="Calibri" w:hAnsi="Calibri"/>
        </w:rPr>
        <w:t xml:space="preserve"> and send to Taylor and Emilien after receiving comments from modeling group</w:t>
      </w:r>
    </w:p>
    <w:p w14:paraId="729807C7" w14:textId="71D05501" w:rsidR="00E952B1" w:rsidRDefault="00E952B1" w:rsidP="00E952B1">
      <w:pPr>
        <w:pStyle w:val="ListParagraph"/>
        <w:numPr>
          <w:ilvl w:val="0"/>
          <w:numId w:val="4"/>
        </w:numPr>
        <w:ind w:left="360"/>
        <w:rPr>
          <w:rFonts w:ascii="Calibri" w:hAnsi="Calibri"/>
        </w:rPr>
      </w:pPr>
      <w:r w:rsidRPr="005D46B2">
        <w:rPr>
          <w:rFonts w:ascii="Calibri" w:hAnsi="Calibri"/>
          <w:u w:val="single"/>
        </w:rPr>
        <w:t>Jason</w:t>
      </w:r>
      <w:r>
        <w:rPr>
          <w:rFonts w:ascii="Calibri" w:hAnsi="Calibri"/>
        </w:rPr>
        <w:t xml:space="preserve"> to request initial data (done on 15 March)</w:t>
      </w:r>
      <w:r w:rsidR="0016042A">
        <w:rPr>
          <w:rFonts w:ascii="Calibri" w:hAnsi="Calibri"/>
        </w:rPr>
        <w:t xml:space="preserve">. Jason has followed up with a second email (March 31). </w:t>
      </w:r>
    </w:p>
    <w:p w14:paraId="43712DBF" w14:textId="76321641" w:rsidR="00E952B1" w:rsidRDefault="00E952B1" w:rsidP="00E952B1">
      <w:pPr>
        <w:pStyle w:val="ListParagraph"/>
        <w:numPr>
          <w:ilvl w:val="0"/>
          <w:numId w:val="4"/>
        </w:numPr>
        <w:ind w:left="360"/>
        <w:rPr>
          <w:rFonts w:ascii="Calibri" w:hAnsi="Calibri"/>
        </w:rPr>
      </w:pPr>
      <w:r w:rsidRPr="005D46B2">
        <w:rPr>
          <w:rFonts w:ascii="Calibri" w:hAnsi="Calibri"/>
          <w:u w:val="single"/>
        </w:rPr>
        <w:t>Juha</w:t>
      </w:r>
      <w:r>
        <w:rPr>
          <w:rFonts w:ascii="Calibri" w:hAnsi="Calibri"/>
        </w:rPr>
        <w:t xml:space="preserve">, </w:t>
      </w:r>
      <w:r w:rsidRPr="005D46B2">
        <w:rPr>
          <w:rFonts w:ascii="Calibri" w:hAnsi="Calibri"/>
          <w:u w:val="single"/>
        </w:rPr>
        <w:t>Marek</w:t>
      </w:r>
      <w:r>
        <w:rPr>
          <w:rFonts w:ascii="Calibri" w:hAnsi="Calibri"/>
        </w:rPr>
        <w:t xml:space="preserve">, and </w:t>
      </w:r>
      <w:r w:rsidRPr="005D46B2">
        <w:rPr>
          <w:rFonts w:ascii="Calibri" w:hAnsi="Calibri"/>
          <w:u w:val="single"/>
        </w:rPr>
        <w:t>Chloé</w:t>
      </w:r>
      <w:r>
        <w:rPr>
          <w:rFonts w:ascii="Calibri" w:hAnsi="Calibri"/>
        </w:rPr>
        <w:t xml:space="preserve"> to provide initial data</w:t>
      </w:r>
      <w:r w:rsidR="00E06834">
        <w:rPr>
          <w:rFonts w:ascii="Calibri" w:hAnsi="Calibri"/>
        </w:rPr>
        <w:t xml:space="preserve">. </w:t>
      </w:r>
      <w:r w:rsidR="00E06834">
        <w:rPr>
          <w:rFonts w:ascii="Calibri" w:hAnsi="Calibri"/>
        </w:rPr>
        <w:t>Included Jiri Peterki as Marek is in the field for a few more weeks.</w:t>
      </w:r>
    </w:p>
    <w:p w14:paraId="5BF5318D" w14:textId="2B0C1AD1" w:rsidR="005D46B2" w:rsidRDefault="00E52C7D" w:rsidP="00E952B1">
      <w:pPr>
        <w:pStyle w:val="ListParagraph"/>
        <w:numPr>
          <w:ilvl w:val="0"/>
          <w:numId w:val="4"/>
        </w:numPr>
        <w:ind w:left="360"/>
        <w:rPr>
          <w:rFonts w:ascii="Calibri" w:hAnsi="Calibri"/>
        </w:rPr>
      </w:pPr>
      <w:r>
        <w:rPr>
          <w:rFonts w:ascii="Calibri" w:hAnsi="Calibri"/>
          <w:u w:val="single"/>
        </w:rPr>
        <w:t>Matt</w:t>
      </w:r>
      <w:r w:rsidR="005D46B2" w:rsidRPr="005D46B2">
        <w:rPr>
          <w:rFonts w:ascii="Calibri" w:hAnsi="Calibri"/>
          <w:u w:val="single"/>
        </w:rPr>
        <w:t>eo</w:t>
      </w:r>
      <w:r w:rsidR="005D46B2">
        <w:rPr>
          <w:rFonts w:ascii="Calibri" w:hAnsi="Calibri"/>
        </w:rPr>
        <w:t xml:space="preserve"> and </w:t>
      </w:r>
      <w:r w:rsidR="005D46B2" w:rsidRPr="005D46B2">
        <w:rPr>
          <w:rFonts w:ascii="Calibri" w:hAnsi="Calibri"/>
          <w:u w:val="single"/>
        </w:rPr>
        <w:t>Marek</w:t>
      </w:r>
      <w:r w:rsidR="005D46B2">
        <w:rPr>
          <w:rFonts w:ascii="Calibri" w:hAnsi="Calibri"/>
        </w:rPr>
        <w:t xml:space="preserve"> will begin to think about model construct in R. Marek will talk to his colleague(s) who models.</w:t>
      </w:r>
    </w:p>
    <w:p w14:paraId="767DD71D" w14:textId="55F7F554" w:rsidR="005D46B2" w:rsidRDefault="005D46B2" w:rsidP="00E952B1">
      <w:pPr>
        <w:pStyle w:val="ListParagraph"/>
        <w:numPr>
          <w:ilvl w:val="0"/>
          <w:numId w:val="4"/>
        </w:numPr>
        <w:ind w:left="360"/>
        <w:rPr>
          <w:rFonts w:ascii="Calibri" w:hAnsi="Calibri"/>
        </w:rPr>
      </w:pPr>
      <w:r>
        <w:rPr>
          <w:rFonts w:ascii="Calibri" w:hAnsi="Calibri"/>
          <w:u w:val="single"/>
        </w:rPr>
        <w:t>Jason</w:t>
      </w:r>
      <w:r>
        <w:rPr>
          <w:rFonts w:ascii="Calibri" w:hAnsi="Calibri"/>
        </w:rPr>
        <w:t xml:space="preserve"> will schedule video conference call within one month, assuming data from initial request are provided within that time frame, to discuss next steps.</w:t>
      </w:r>
    </w:p>
    <w:p w14:paraId="248B7C99" w14:textId="6789FB0E" w:rsidR="005D46B2" w:rsidRPr="00E952B1" w:rsidRDefault="005D46B2" w:rsidP="00E952B1">
      <w:pPr>
        <w:pStyle w:val="ListParagraph"/>
        <w:numPr>
          <w:ilvl w:val="0"/>
          <w:numId w:val="4"/>
        </w:numPr>
        <w:ind w:left="360"/>
        <w:rPr>
          <w:rFonts w:ascii="Calibri" w:hAnsi="Calibri"/>
        </w:rPr>
      </w:pPr>
      <w:r>
        <w:rPr>
          <w:rFonts w:ascii="Calibri" w:hAnsi="Calibri"/>
        </w:rPr>
        <w:t xml:space="preserve">Suggest </w:t>
      </w:r>
      <w:r w:rsidRPr="005D46B2">
        <w:rPr>
          <w:rFonts w:ascii="Calibri" w:hAnsi="Calibri"/>
          <w:u w:val="single"/>
        </w:rPr>
        <w:t>everyone</w:t>
      </w:r>
      <w:r>
        <w:rPr>
          <w:rFonts w:ascii="Calibri" w:hAnsi="Calibri"/>
        </w:rPr>
        <w:t xml:space="preserve"> read the papers listed in references as a starting point.</w:t>
      </w:r>
      <w:r w:rsidR="0060225C">
        <w:rPr>
          <w:rFonts w:ascii="Calibri" w:hAnsi="Calibri"/>
        </w:rPr>
        <w:t xml:space="preserve"> These have been posted to the Slack site for the coregonid group under Modeling group.</w:t>
      </w:r>
    </w:p>
    <w:p w14:paraId="0C5E1C48" w14:textId="77777777" w:rsidR="007A4DD9" w:rsidRDefault="007A4DD9">
      <w:pPr>
        <w:rPr>
          <w:rFonts w:ascii="Calibri" w:hAnsi="Calibri"/>
        </w:rPr>
      </w:pPr>
    </w:p>
    <w:p w14:paraId="116FA31E" w14:textId="2A64AC68" w:rsidR="007A4DD9" w:rsidRPr="00152A23" w:rsidRDefault="00152A23">
      <w:pPr>
        <w:rPr>
          <w:rFonts w:ascii="Calibri" w:hAnsi="Calibri"/>
          <w:b/>
        </w:rPr>
      </w:pPr>
      <w:r w:rsidRPr="00152A23">
        <w:rPr>
          <w:rFonts w:ascii="Calibri" w:hAnsi="Calibri"/>
          <w:b/>
        </w:rPr>
        <w:t>References</w:t>
      </w:r>
    </w:p>
    <w:p w14:paraId="2269B48B" w14:textId="79CD2977" w:rsidR="00CC59D0" w:rsidRDefault="00CC59D0" w:rsidP="00152A23">
      <w:pPr>
        <w:ind w:left="360" w:hanging="360"/>
      </w:pPr>
      <w:r>
        <w:t>Brooke, L.T. 1975. Effect of different constant incubation temperatures on egg survival and embryonic development in lake whitefish (</w:t>
      </w:r>
      <w:r w:rsidRPr="00CC59D0">
        <w:rPr>
          <w:i/>
        </w:rPr>
        <w:t>Coregonus clupeaformis</w:t>
      </w:r>
      <w:r>
        <w:t>). Transactions of the American Fisheries Society 3:555-559.</w:t>
      </w:r>
    </w:p>
    <w:p w14:paraId="4EADBA34" w14:textId="37D4BBF2" w:rsidR="00CC59D0" w:rsidRDefault="00CC59D0" w:rsidP="00152A23">
      <w:pPr>
        <w:ind w:left="360" w:hanging="360"/>
      </w:pPr>
      <w:r>
        <w:t>Colby, P.J., and L.T. Brooke. 1973. Effects of temperature on embryonic development of lake herring (</w:t>
      </w:r>
      <w:r w:rsidRPr="00CC59D0">
        <w:rPr>
          <w:i/>
        </w:rPr>
        <w:t>Coregonus artedi</w:t>
      </w:r>
      <w:r>
        <w:t>). Journal of the Fisheries Research Board of Canada 30:799-810.</w:t>
      </w:r>
    </w:p>
    <w:p w14:paraId="55153A26" w14:textId="4C400286" w:rsidR="00152A23" w:rsidRDefault="00152A23" w:rsidP="00152A23">
      <w:pPr>
        <w:ind w:left="360" w:hanging="360"/>
      </w:pPr>
      <w:r w:rsidRPr="00152A23">
        <w:t xml:space="preserve">Jones, M.L., J.K. Netto, J.D. </w:t>
      </w:r>
      <w:r w:rsidRPr="00152A23">
        <w:rPr>
          <w:bCs/>
        </w:rPr>
        <w:t>Stockwell</w:t>
      </w:r>
      <w:r w:rsidRPr="00152A23">
        <w:t>, and J.B. Mion. 2003. Does the potential benefit of creating access to new spawning habitat for walleye (</w:t>
      </w:r>
      <w:r w:rsidRPr="00152A23">
        <w:rPr>
          <w:i/>
          <w:iCs/>
        </w:rPr>
        <w:t>Stizostedion vitreum</w:t>
      </w:r>
      <w:r w:rsidRPr="00152A23">
        <w:t xml:space="preserve">) depend on its location relative to nursery habitats? </w:t>
      </w:r>
      <w:r w:rsidRPr="00152A23">
        <w:rPr>
          <w:iCs/>
        </w:rPr>
        <w:t>Canadian Journal of Fisheries and Aquatic Sciences</w:t>
      </w:r>
      <w:r w:rsidRPr="00152A23">
        <w:rPr>
          <w:i/>
          <w:iCs/>
        </w:rPr>
        <w:t xml:space="preserve"> </w:t>
      </w:r>
      <w:r w:rsidRPr="00152A23">
        <w:t>60:1527-1538.</w:t>
      </w:r>
    </w:p>
    <w:p w14:paraId="69D5B514" w14:textId="022FAD77" w:rsidR="00152A23" w:rsidRPr="00E952B1" w:rsidRDefault="00152A23" w:rsidP="00E952B1">
      <w:pPr>
        <w:widowControl w:val="0"/>
        <w:autoSpaceDE w:val="0"/>
        <w:autoSpaceDN w:val="0"/>
        <w:adjustRightInd w:val="0"/>
        <w:ind w:left="360" w:hanging="360"/>
        <w:rPr>
          <w:rFonts w:ascii="Calibri" w:hAnsi="Calibri" w:cs="Times"/>
        </w:rPr>
      </w:pPr>
      <w:r w:rsidRPr="00E952B1">
        <w:rPr>
          <w:rFonts w:ascii="Calibri" w:hAnsi="Calibri"/>
        </w:rPr>
        <w:t xml:space="preserve">Karjalainen, J., L. Jokinen, T. Keskinen, and T.J. Marjomäki. 2016. </w:t>
      </w:r>
      <w:r w:rsidRPr="00E952B1">
        <w:rPr>
          <w:rFonts w:ascii="Calibri" w:hAnsi="Calibri" w:cs="Times"/>
        </w:rPr>
        <w:t>Environmental and genetic effects on larval hatching time in two coregonids</w:t>
      </w:r>
      <w:r w:rsidR="00E952B1">
        <w:rPr>
          <w:rFonts w:ascii="Calibri" w:hAnsi="Calibri" w:cs="Times"/>
        </w:rPr>
        <w:t>. Hydrobiologia 780:135-143.</w:t>
      </w:r>
      <w:r w:rsidRPr="00E952B1">
        <w:rPr>
          <w:rFonts w:ascii="Calibri" w:hAnsi="Calibri" w:cs="Times"/>
        </w:rPr>
        <w:t xml:space="preserve"> </w:t>
      </w:r>
    </w:p>
    <w:p w14:paraId="7EA6757E" w14:textId="131A0F9D" w:rsidR="00152A23" w:rsidRPr="00152A23" w:rsidRDefault="00152A23" w:rsidP="00E952B1">
      <w:pPr>
        <w:widowControl w:val="0"/>
        <w:autoSpaceDE w:val="0"/>
        <w:autoSpaceDN w:val="0"/>
        <w:adjustRightInd w:val="0"/>
        <w:ind w:left="360" w:hanging="360"/>
        <w:rPr>
          <w:rFonts w:ascii="Calibri" w:hAnsi="Calibri" w:cs="Times"/>
        </w:rPr>
      </w:pPr>
      <w:r w:rsidRPr="00E952B1">
        <w:rPr>
          <w:rFonts w:ascii="Calibri" w:hAnsi="Calibri" w:cs="Times"/>
        </w:rPr>
        <w:t xml:space="preserve">Luczynski, M., and A. Kirklewska, 1984. Dependence of </w:t>
      </w:r>
      <w:r w:rsidRPr="00E952B1">
        <w:rPr>
          <w:rFonts w:ascii="Calibri" w:hAnsi="Calibri" w:cs="Times"/>
          <w:i/>
        </w:rPr>
        <w:t>Coregonus albula</w:t>
      </w:r>
      <w:r w:rsidRPr="00E952B1">
        <w:rPr>
          <w:rFonts w:ascii="Calibri" w:hAnsi="Calibri" w:cs="Times"/>
        </w:rPr>
        <w:t xml:space="preserve"> embryogenesis rate on the incubation temperature. Aquaculture</w:t>
      </w:r>
      <w:r w:rsidRPr="00152A23">
        <w:rPr>
          <w:rFonts w:ascii="Calibri" w:hAnsi="Calibri" w:cs="Times"/>
        </w:rPr>
        <w:t xml:space="preserve"> 42:43–55. </w:t>
      </w:r>
    </w:p>
    <w:p w14:paraId="76C35DFB" w14:textId="77777777" w:rsidR="00152A23" w:rsidRDefault="00152A23">
      <w:pPr>
        <w:rPr>
          <w:sz w:val="22"/>
        </w:rPr>
      </w:pPr>
    </w:p>
    <w:p w14:paraId="4122FFFD" w14:textId="77777777" w:rsidR="00152A23" w:rsidRPr="00C40ED0" w:rsidRDefault="00152A23">
      <w:pPr>
        <w:rPr>
          <w:rFonts w:ascii="Calibri" w:hAnsi="Calibri"/>
        </w:rPr>
      </w:pPr>
    </w:p>
    <w:sectPr w:rsidR="00152A23" w:rsidRPr="00C40ED0" w:rsidSect="00E9599F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2A63B" w14:textId="77777777" w:rsidR="00EB75C3" w:rsidRDefault="00EB75C3" w:rsidP="009952F9">
      <w:r>
        <w:separator/>
      </w:r>
    </w:p>
  </w:endnote>
  <w:endnote w:type="continuationSeparator" w:id="0">
    <w:p w14:paraId="1C0094EF" w14:textId="77777777" w:rsidR="00EB75C3" w:rsidRDefault="00EB75C3" w:rsidP="00995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DB0B4" w14:textId="77777777" w:rsidR="009952F9" w:rsidRDefault="009952F9" w:rsidP="0099034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868D75" w14:textId="77777777" w:rsidR="009952F9" w:rsidRDefault="009952F9" w:rsidP="009952F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B5992" w14:textId="77777777" w:rsidR="009952F9" w:rsidRDefault="009952F9" w:rsidP="0099034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75C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1F5FCE" w14:textId="77777777" w:rsidR="009952F9" w:rsidRDefault="009952F9" w:rsidP="009952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C1B70" w14:textId="77777777" w:rsidR="00EB75C3" w:rsidRDefault="00EB75C3" w:rsidP="009952F9">
      <w:r>
        <w:separator/>
      </w:r>
    </w:p>
  </w:footnote>
  <w:footnote w:type="continuationSeparator" w:id="0">
    <w:p w14:paraId="366EE60F" w14:textId="77777777" w:rsidR="00EB75C3" w:rsidRDefault="00EB75C3" w:rsidP="00995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074E7"/>
    <w:multiLevelType w:val="hybridMultilevel"/>
    <w:tmpl w:val="2D9A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420A7"/>
    <w:multiLevelType w:val="hybridMultilevel"/>
    <w:tmpl w:val="6B58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6C6280"/>
    <w:multiLevelType w:val="hybridMultilevel"/>
    <w:tmpl w:val="2368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2973F6"/>
    <w:multiLevelType w:val="hybridMultilevel"/>
    <w:tmpl w:val="093A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D0"/>
    <w:rsid w:val="0004160F"/>
    <w:rsid w:val="000A4473"/>
    <w:rsid w:val="000D0E2F"/>
    <w:rsid w:val="00124435"/>
    <w:rsid w:val="00152A23"/>
    <w:rsid w:val="0016042A"/>
    <w:rsid w:val="002158E0"/>
    <w:rsid w:val="002A50E7"/>
    <w:rsid w:val="002B5590"/>
    <w:rsid w:val="00302CA6"/>
    <w:rsid w:val="00401CC4"/>
    <w:rsid w:val="005478AA"/>
    <w:rsid w:val="005572C3"/>
    <w:rsid w:val="00564484"/>
    <w:rsid w:val="005D46B2"/>
    <w:rsid w:val="0060225C"/>
    <w:rsid w:val="00781C2D"/>
    <w:rsid w:val="00783E54"/>
    <w:rsid w:val="007A4DD9"/>
    <w:rsid w:val="00841368"/>
    <w:rsid w:val="00864498"/>
    <w:rsid w:val="00941BFC"/>
    <w:rsid w:val="00972728"/>
    <w:rsid w:val="009952F9"/>
    <w:rsid w:val="00A5321E"/>
    <w:rsid w:val="00B80BF1"/>
    <w:rsid w:val="00B850DF"/>
    <w:rsid w:val="00B87D26"/>
    <w:rsid w:val="00BF3C6A"/>
    <w:rsid w:val="00C242B8"/>
    <w:rsid w:val="00C40ED0"/>
    <w:rsid w:val="00C80173"/>
    <w:rsid w:val="00CC59D0"/>
    <w:rsid w:val="00DB3CA7"/>
    <w:rsid w:val="00DC4735"/>
    <w:rsid w:val="00DD7E32"/>
    <w:rsid w:val="00DE0F14"/>
    <w:rsid w:val="00E06834"/>
    <w:rsid w:val="00E52C7D"/>
    <w:rsid w:val="00E53A2E"/>
    <w:rsid w:val="00E57C27"/>
    <w:rsid w:val="00E952B1"/>
    <w:rsid w:val="00E9599F"/>
    <w:rsid w:val="00EA058C"/>
    <w:rsid w:val="00EB75C3"/>
    <w:rsid w:val="00F051D6"/>
    <w:rsid w:val="00FA4469"/>
    <w:rsid w:val="00FC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C8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CA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952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2F9"/>
  </w:style>
  <w:style w:type="character" w:styleId="PageNumber">
    <w:name w:val="page number"/>
    <w:basedOn w:val="DefaultParagraphFont"/>
    <w:uiPriority w:val="99"/>
    <w:semiHidden/>
    <w:unhideWhenUsed/>
    <w:rsid w:val="00995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tomas.juza@seznam.cz)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838</Words>
  <Characters>4780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Stockwell</dc:creator>
  <cp:keywords/>
  <dc:description/>
  <cp:lastModifiedBy>Stockwell</cp:lastModifiedBy>
  <cp:revision>4</cp:revision>
  <dcterms:created xsi:type="dcterms:W3CDTF">2018-03-31T13:22:00Z</dcterms:created>
  <dcterms:modified xsi:type="dcterms:W3CDTF">2018-03-31T13:34:00Z</dcterms:modified>
</cp:coreProperties>
</file>