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6F46" w:rsidRDefault="00DB14D1">
      <w:pPr>
        <w:spacing w:line="240" w:lineRule="auto"/>
        <w:jc w:val="center"/>
        <w:rPr>
          <w:rFonts w:ascii="Copperplate" w:eastAsia="Copperplate" w:hAnsi="Copperplate" w:cs="Copperplate"/>
          <w:sz w:val="36"/>
          <w:szCs w:val="36"/>
        </w:rPr>
      </w:pPr>
      <w:r>
        <w:rPr>
          <w:rFonts w:ascii="Copperplate" w:eastAsia="Copperplate" w:hAnsi="Copperplate" w:cs="Copperplate"/>
          <w:sz w:val="36"/>
          <w:szCs w:val="36"/>
        </w:rPr>
        <w:t>TAYLOR TWARDOWSKI</w:t>
      </w:r>
    </w:p>
    <w:p w14:paraId="00000002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620 West 24</w:t>
      </w:r>
      <w:r>
        <w:rPr>
          <w:rFonts w:cs="Calibri"/>
          <w:color w:val="000000"/>
          <w:vertAlign w:val="superscript"/>
        </w:rPr>
        <w:t>th</w:t>
      </w:r>
      <w:r>
        <w:rPr>
          <w:rFonts w:cs="Calibri"/>
          <w:color w:val="000000"/>
        </w:rPr>
        <w:t xml:space="preserve"> Street, Apt 601-B</w:t>
      </w:r>
    </w:p>
    <w:p w14:paraId="00000003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Austin, Texas 78705</w:t>
      </w:r>
    </w:p>
    <w:p w14:paraId="00000004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taylortwardowski@yahoo.com</w:t>
      </w:r>
    </w:p>
    <w:p w14:paraId="00000005" w14:textId="77777777" w:rsidR="00D26F46" w:rsidRDefault="00DB14D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 (281) 389-5815</w:t>
      </w:r>
    </w:p>
    <w:p w14:paraId="00000006" w14:textId="77777777" w:rsidR="00D26F46" w:rsidRPr="004B3018" w:rsidRDefault="00D26F46" w:rsidP="004B3018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00000007" w14:textId="77777777" w:rsidR="00D26F46" w:rsidRDefault="00DB14D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color w:val="000000"/>
        </w:rPr>
        <w:t>EDUCATION</w:t>
      </w:r>
    </w:p>
    <w:p w14:paraId="00000008" w14:textId="50F29A9B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The University of Texas at Austin</w:t>
      </w:r>
      <w:r>
        <w:rPr>
          <w:rFonts w:cs="Calibri"/>
          <w:b/>
          <w:color w:val="000000"/>
        </w:rPr>
        <w:tab/>
      </w:r>
      <w:r>
        <w:rPr>
          <w:rFonts w:cs="Calibri"/>
          <w:color w:val="000000"/>
        </w:rPr>
        <w:t>Bachelor of Science &amp; Arts, Biology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 xml:space="preserve">                            </w:t>
      </w:r>
      <w:r>
        <w:rPr>
          <w:rFonts w:cs="Calibri"/>
          <w:color w:val="000000"/>
        </w:rPr>
        <w:t xml:space="preserve"> May 2022</w:t>
      </w:r>
    </w:p>
    <w:p w14:paraId="00000009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</w:pPr>
      <w:r>
        <w:rPr>
          <w:rFonts w:cs="Calibri"/>
          <w:color w:val="000000"/>
        </w:rPr>
        <w:t xml:space="preserve">Minor: Business </w:t>
      </w:r>
      <w:r>
        <w:t>from The McCombs Summer Institute</w:t>
      </w:r>
    </w:p>
    <w:p w14:paraId="0000000A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</w:pPr>
      <w:r>
        <w:t>Minor: Professional Sales and Business Development</w:t>
      </w:r>
    </w:p>
    <w:p w14:paraId="0000000B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</w:pPr>
      <w:r>
        <w:rPr>
          <w:rFonts w:cs="Calibri"/>
          <w:color w:val="000000"/>
        </w:rPr>
        <w:t>Overall GPA: 3.</w:t>
      </w:r>
      <w:r>
        <w:t>62</w:t>
      </w:r>
    </w:p>
    <w:p w14:paraId="0000000C" w14:textId="77777777" w:rsidR="00D26F46" w:rsidRDefault="00D26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D" w14:textId="77777777" w:rsidR="00D26F46" w:rsidRDefault="00DB14D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color w:val="000000"/>
        </w:rPr>
        <w:t>EXPERIENCE</w:t>
      </w:r>
    </w:p>
    <w:p w14:paraId="0000000E" w14:textId="03B00FF2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In-Office Physician Shadowing</w:t>
      </w:r>
      <w:r>
        <w:rPr>
          <w:b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  <w:t xml:space="preserve">        </w:t>
      </w:r>
      <w:r>
        <w:rPr>
          <w:b/>
        </w:rPr>
        <w:t xml:space="preserve"> </w:t>
      </w:r>
      <w:r>
        <w:rPr>
          <w:rFonts w:cs="Calibri"/>
          <w:b/>
          <w:color w:val="000000"/>
        </w:rPr>
        <w:t xml:space="preserve"> </w:t>
      </w:r>
      <w:r>
        <w:rPr>
          <w:rFonts w:cs="Calibri"/>
          <w:color w:val="000000"/>
        </w:rPr>
        <w:t xml:space="preserve">Summer 2019 – </w:t>
      </w:r>
      <w:r>
        <w:t>Spring 2020</w:t>
      </w:r>
    </w:p>
    <w:p w14:paraId="0000000F" w14:textId="77777777" w:rsidR="00D26F46" w:rsidRDefault="00DB14D1">
      <w:pPr>
        <w:numPr>
          <w:ilvl w:val="0"/>
          <w:numId w:val="4"/>
        </w:numPr>
        <w:spacing w:after="0" w:line="240" w:lineRule="auto"/>
        <w:rPr>
          <w:rFonts w:cs="Calibri"/>
        </w:rPr>
      </w:pPr>
      <w:r>
        <w:rPr>
          <w:b/>
        </w:rPr>
        <w:t>Dr. Ron Moses</w:t>
      </w:r>
      <w:r>
        <w:t xml:space="preserve"> – Otolaryngologist at The Center for ENT</w:t>
      </w:r>
      <w:r>
        <w:rPr>
          <w:i/>
        </w:rPr>
        <w:t xml:space="preserve"> - 13 hours</w:t>
      </w:r>
    </w:p>
    <w:p w14:paraId="00000010" w14:textId="77777777" w:rsidR="00D26F46" w:rsidRDefault="00DB14D1">
      <w:pPr>
        <w:numPr>
          <w:ilvl w:val="1"/>
          <w:numId w:val="4"/>
        </w:numPr>
        <w:spacing w:after="0" w:line="240" w:lineRule="auto"/>
        <w:rPr>
          <w:rFonts w:cs="Calibri"/>
        </w:rPr>
      </w:pPr>
      <w:r>
        <w:t xml:space="preserve">Experienced clinical visits and surgeries utilizing Medtronic and scope technology </w:t>
      </w:r>
    </w:p>
    <w:p w14:paraId="00000011" w14:textId="77777777" w:rsidR="00D26F46" w:rsidRDefault="00DB14D1">
      <w:pPr>
        <w:numPr>
          <w:ilvl w:val="1"/>
          <w:numId w:val="4"/>
        </w:numPr>
        <w:spacing w:after="0" w:line="240" w:lineRule="auto"/>
        <w:rPr>
          <w:rFonts w:cs="Calibri"/>
        </w:rPr>
      </w:pPr>
      <w:r>
        <w:t>Gained exposure to various healthcare business models and how private practices operate</w:t>
      </w:r>
    </w:p>
    <w:p w14:paraId="00000012" w14:textId="77777777" w:rsidR="00D26F46" w:rsidRDefault="00DB14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b/>
          <w:color w:val="000000"/>
        </w:rPr>
        <w:t>Dr John Irwin</w:t>
      </w:r>
      <w:r>
        <w:rPr>
          <w:color w:val="000000"/>
        </w:rPr>
        <w:t xml:space="preserve"> – OBGYN at Woman’s Hospital of Texas </w:t>
      </w:r>
      <w:r>
        <w:rPr>
          <w:i/>
        </w:rPr>
        <w:t xml:space="preserve">- </w:t>
      </w:r>
      <w:r>
        <w:rPr>
          <w:i/>
          <w:color w:val="000000"/>
        </w:rPr>
        <w:t>17 hours</w:t>
      </w:r>
    </w:p>
    <w:p w14:paraId="00000013" w14:textId="77777777" w:rsidR="00D26F46" w:rsidRDefault="00DB14D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color w:val="000000"/>
        </w:rPr>
        <w:t>Experienced clinical visits</w:t>
      </w:r>
      <w:r>
        <w:t xml:space="preserve">, </w:t>
      </w:r>
      <w:r>
        <w:rPr>
          <w:color w:val="000000"/>
        </w:rPr>
        <w:t>in-office procedures, an</w:t>
      </w:r>
      <w:r>
        <w:t xml:space="preserve">d imaging analysis </w:t>
      </w:r>
    </w:p>
    <w:p w14:paraId="00000014" w14:textId="77777777" w:rsidR="00D26F46" w:rsidRDefault="00DB1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Dr. Jason Murry</w:t>
      </w:r>
      <w:r>
        <w:t xml:space="preserve"> - Trauma Surgeon </w:t>
      </w:r>
      <w:r>
        <w:t xml:space="preserve">at UT Health East Texas </w:t>
      </w:r>
      <w:r>
        <w:rPr>
          <w:i/>
        </w:rPr>
        <w:t>- 23 hours</w:t>
      </w:r>
    </w:p>
    <w:p w14:paraId="00000015" w14:textId="77777777" w:rsidR="00D26F46" w:rsidRDefault="00DB14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Experienced hospital rounds, ethics meetings, and consultations with patient families</w:t>
      </w:r>
    </w:p>
    <w:p w14:paraId="00000016" w14:textId="77777777" w:rsidR="00D26F46" w:rsidRDefault="00DB14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Gained exposure to a high-stress ICU/trauma environment and the required stamina</w:t>
      </w:r>
    </w:p>
    <w:p w14:paraId="00000017" w14:textId="77777777" w:rsidR="00D26F46" w:rsidRDefault="00D26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cs="Calibri"/>
          <w:b/>
          <w:color w:val="000000"/>
        </w:rPr>
      </w:pPr>
    </w:p>
    <w:p w14:paraId="00000018" w14:textId="77777777" w:rsidR="00D26F46" w:rsidRDefault="00DB14D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color w:val="000000"/>
        </w:rPr>
        <w:t>LEADERSHIP EXPERIENCE AND ACTIVITIES</w:t>
      </w:r>
    </w:p>
    <w:p w14:paraId="00000019" w14:textId="52724DBF" w:rsidR="00D26F46" w:rsidRDefault="00DB14D1">
      <w:pPr>
        <w:spacing w:after="0" w:line="240" w:lineRule="auto"/>
      </w:pPr>
      <w:r>
        <w:rPr>
          <w:b/>
        </w:rPr>
        <w:t xml:space="preserve">Dell Children’s Hospital </w:t>
      </w:r>
      <w:r>
        <w:rPr>
          <w:i/>
        </w:rPr>
        <w:t>– Student Volunteer</w:t>
      </w:r>
      <w:r>
        <w:tab/>
      </w:r>
      <w:r>
        <w:tab/>
      </w:r>
      <w:r>
        <w:tab/>
      </w:r>
      <w:r>
        <w:tab/>
        <w:t xml:space="preserve">                    </w:t>
      </w:r>
      <w:r>
        <w:t xml:space="preserve"> </w:t>
      </w:r>
      <w:r w:rsidR="004B3018">
        <w:t xml:space="preserve"> </w:t>
      </w:r>
      <w:r>
        <w:t>Spring 2021 – Present</w:t>
      </w:r>
    </w:p>
    <w:p w14:paraId="0000001A" w14:textId="77777777" w:rsidR="00D26F46" w:rsidRDefault="00DB14D1">
      <w:pPr>
        <w:numPr>
          <w:ilvl w:val="0"/>
          <w:numId w:val="3"/>
        </w:numPr>
        <w:spacing w:after="0" w:line="240" w:lineRule="auto"/>
      </w:pPr>
      <w:r>
        <w:t>Prepared the launch of an educational safety store on campus and perform in-store sales</w:t>
      </w:r>
    </w:p>
    <w:p w14:paraId="0000001B" w14:textId="77777777" w:rsidR="00D26F46" w:rsidRDefault="00DB14D1">
      <w:pPr>
        <w:numPr>
          <w:ilvl w:val="0"/>
          <w:numId w:val="3"/>
        </w:numPr>
        <w:spacing w:after="0" w:line="240" w:lineRule="auto"/>
      </w:pPr>
      <w:r>
        <w:t>Enhancing efficiency in the pre-anesthesia unit through supporting nursing staff and patients</w:t>
      </w:r>
    </w:p>
    <w:p w14:paraId="0000001C" w14:textId="77777777" w:rsidR="00D26F46" w:rsidRDefault="00D26F46">
      <w:pPr>
        <w:spacing w:after="0" w:line="240" w:lineRule="auto"/>
      </w:pPr>
    </w:p>
    <w:p w14:paraId="0000001D" w14:textId="33A561E1" w:rsidR="00D26F46" w:rsidRDefault="00DB14D1">
      <w:pPr>
        <w:spacing w:after="0" w:line="240" w:lineRule="auto"/>
      </w:pPr>
      <w:r>
        <w:rPr>
          <w:b/>
        </w:rPr>
        <w:t xml:space="preserve">Women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Medicine </w:t>
      </w:r>
      <w:r>
        <w:t xml:space="preserve">– </w:t>
      </w:r>
      <w:r>
        <w:rPr>
          <w:i/>
        </w:rPr>
        <w:t>Honors Member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Fall 2019 – Present</w:t>
      </w:r>
    </w:p>
    <w:p w14:paraId="0000001E" w14:textId="77777777" w:rsidR="00D26F46" w:rsidRDefault="00DB14D1">
      <w:pPr>
        <w:numPr>
          <w:ilvl w:val="0"/>
          <w:numId w:val="3"/>
        </w:numPr>
        <w:spacing w:after="0" w:line="240" w:lineRule="auto"/>
      </w:pPr>
      <w:r>
        <w:t xml:space="preserve">Achieved honors status based on academic excellence and volunteer initiative </w:t>
      </w:r>
    </w:p>
    <w:p w14:paraId="0000001F" w14:textId="77777777" w:rsidR="00D26F46" w:rsidRDefault="00DB14D1">
      <w:pPr>
        <w:numPr>
          <w:ilvl w:val="0"/>
          <w:numId w:val="3"/>
        </w:numPr>
        <w:spacing w:after="0" w:line="240" w:lineRule="auto"/>
      </w:pPr>
      <w:r>
        <w:t>Conceptualized and integrated visual aesthetics for fundraising events benefiting Marbridge</w:t>
      </w:r>
    </w:p>
    <w:p w14:paraId="00000020" w14:textId="77777777" w:rsidR="00D26F46" w:rsidRDefault="00D26F46">
      <w:pPr>
        <w:spacing w:after="0" w:line="240" w:lineRule="auto"/>
      </w:pPr>
    </w:p>
    <w:p w14:paraId="00000021" w14:textId="24735D09" w:rsidR="00D26F46" w:rsidRDefault="00DB14D1">
      <w:pPr>
        <w:spacing w:after="0" w:line="240" w:lineRule="auto"/>
      </w:pPr>
      <w:r>
        <w:rPr>
          <w:b/>
        </w:rPr>
        <w:t xml:space="preserve">STEM Scouts </w:t>
      </w:r>
      <w:r>
        <w:t xml:space="preserve">– </w:t>
      </w:r>
      <w:r>
        <w:rPr>
          <w:i/>
        </w:rPr>
        <w:t>Cohort Leader</w:t>
      </w:r>
      <w:r>
        <w:rPr>
          <w:b/>
          <w:i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</w:t>
      </w:r>
      <w:r>
        <w:t>Fall 2019</w:t>
      </w:r>
      <w:r>
        <w:t xml:space="preserve"> – Summer 2020 </w:t>
      </w:r>
    </w:p>
    <w:p w14:paraId="00000022" w14:textId="77777777" w:rsidR="00D26F46" w:rsidRDefault="00DB14D1">
      <w:pPr>
        <w:numPr>
          <w:ilvl w:val="0"/>
          <w:numId w:val="1"/>
        </w:numPr>
        <w:spacing w:after="0" w:line="240" w:lineRule="auto"/>
      </w:pPr>
      <w:r>
        <w:t xml:space="preserve">Managed a team of four other individuals to meet project deadlines and organization expectations </w:t>
      </w:r>
    </w:p>
    <w:p w14:paraId="00000023" w14:textId="77777777" w:rsidR="00D26F46" w:rsidRDefault="00DB14D1">
      <w:pPr>
        <w:numPr>
          <w:ilvl w:val="0"/>
          <w:numId w:val="1"/>
        </w:numPr>
        <w:spacing w:after="0" w:line="240" w:lineRule="auto"/>
      </w:pPr>
      <w:r>
        <w:t xml:space="preserve">Facilitated weekly meetings to discuss provided feedback and improvement strategies </w:t>
      </w:r>
    </w:p>
    <w:p w14:paraId="00000024" w14:textId="77777777" w:rsidR="00D26F46" w:rsidRDefault="00D26F46">
      <w:pPr>
        <w:spacing w:after="0" w:line="240" w:lineRule="auto"/>
      </w:pPr>
    </w:p>
    <w:p w14:paraId="00000025" w14:textId="3622C5B3" w:rsidR="00D26F46" w:rsidRDefault="00DB14D1">
      <w:pPr>
        <w:spacing w:after="0" w:line="240" w:lineRule="auto"/>
      </w:pPr>
      <w:r>
        <w:rPr>
          <w:b/>
        </w:rPr>
        <w:t xml:space="preserve">Alpha Chi Omega Sorority </w:t>
      </w:r>
      <w:r>
        <w:t xml:space="preserve">– </w:t>
      </w:r>
      <w:r>
        <w:rPr>
          <w:i/>
        </w:rPr>
        <w:t>Active Member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</w:t>
      </w:r>
      <w:r>
        <w:rPr>
          <w:i/>
        </w:rPr>
        <w:t xml:space="preserve"> </w:t>
      </w:r>
      <w:r>
        <w:t>Fall 2018 – Present</w:t>
      </w:r>
    </w:p>
    <w:p w14:paraId="00000026" w14:textId="77777777" w:rsidR="00D26F46" w:rsidRDefault="00DB14D1">
      <w:pPr>
        <w:numPr>
          <w:ilvl w:val="0"/>
          <w:numId w:val="3"/>
        </w:numPr>
        <w:spacing w:after="0" w:line="240" w:lineRule="auto"/>
        <w:rPr>
          <w:rFonts w:cs="Calibri"/>
          <w:i/>
        </w:rPr>
      </w:pPr>
      <w:r>
        <w:t>Served on the Profit Share and Silent Auction committees for our annual fundraising fashion show</w:t>
      </w:r>
    </w:p>
    <w:p w14:paraId="00000027" w14:textId="77777777" w:rsidR="00D26F46" w:rsidRDefault="00DB14D1">
      <w:pPr>
        <w:numPr>
          <w:ilvl w:val="0"/>
          <w:numId w:val="3"/>
        </w:numPr>
        <w:spacing w:after="0" w:line="240" w:lineRule="auto"/>
        <w:rPr>
          <w:rFonts w:cs="Calibri"/>
          <w:i/>
        </w:rPr>
      </w:pPr>
      <w:r>
        <w:t>Competed against other sororities on campus in a dance competition to raise money for SAFE Alliance</w:t>
      </w:r>
    </w:p>
    <w:p w14:paraId="00000028" w14:textId="77777777" w:rsidR="00D26F46" w:rsidRDefault="00D26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29" w14:textId="04B1F5C1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Project CURE </w:t>
      </w:r>
      <w:r>
        <w:rPr>
          <w:rFonts w:cs="Calibri"/>
          <w:i/>
          <w:color w:val="000000"/>
        </w:rPr>
        <w:t>– Volunteer</w:t>
      </w:r>
      <w:r>
        <w:tab/>
      </w:r>
      <w:r>
        <w:tab/>
      </w:r>
      <w: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      </w:t>
      </w:r>
      <w:r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>Fall 2018 – Present</w:t>
      </w:r>
    </w:p>
    <w:p w14:paraId="0000002A" w14:textId="77777777" w:rsidR="00D26F46" w:rsidRDefault="00DB14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Expedited the sorting of </w:t>
      </w:r>
      <w:r>
        <w:rPr>
          <w:rFonts w:cs="Calibri"/>
          <w:color w:val="000000"/>
        </w:rPr>
        <w:t xml:space="preserve">donated medical supplies to be sent to developing countries </w:t>
      </w:r>
    </w:p>
    <w:p w14:paraId="0000002B" w14:textId="77777777" w:rsidR="00D26F46" w:rsidRDefault="00DB14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Systemized small groups to streamline operations not previously delegated </w:t>
      </w:r>
    </w:p>
    <w:p w14:paraId="0000002C" w14:textId="77777777" w:rsidR="00D26F46" w:rsidRDefault="00D26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D" w14:textId="77777777" w:rsidR="00D26F46" w:rsidRDefault="00DB14D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color w:val="000000"/>
        </w:rPr>
        <w:t>ADDITIONAL INFORMATION</w:t>
      </w:r>
    </w:p>
    <w:p w14:paraId="0000002E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Computer Skills: </w:t>
      </w:r>
      <w:r>
        <w:rPr>
          <w:rFonts w:cs="Calibri"/>
          <w:color w:val="000000"/>
        </w:rPr>
        <w:t>MS Excel, Word, PowerPoint, Canva, RStudio</w:t>
      </w:r>
    </w:p>
    <w:p w14:paraId="0000002F" w14:textId="77777777" w:rsidR="00D26F46" w:rsidRDefault="00DB14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heading=h.gjdgxs" w:colFirst="0" w:colLast="0"/>
      <w:bookmarkEnd w:id="0"/>
      <w:r>
        <w:rPr>
          <w:rFonts w:cs="Calibri"/>
          <w:b/>
          <w:color w:val="000000"/>
        </w:rPr>
        <w:t xml:space="preserve">Interests: </w:t>
      </w:r>
      <w:r>
        <w:t xml:space="preserve">Cooking, Outdoor Sports, </w:t>
      </w:r>
      <w:r>
        <w:rPr>
          <w:rFonts w:cs="Calibri"/>
          <w:color w:val="000000"/>
        </w:rPr>
        <w:t xml:space="preserve">Makeup </w:t>
      </w:r>
      <w:r>
        <w:t>A</w:t>
      </w:r>
      <w:r>
        <w:rPr>
          <w:rFonts w:cs="Calibri"/>
          <w:color w:val="000000"/>
        </w:rPr>
        <w:t xml:space="preserve">rtistry, </w:t>
      </w:r>
      <w:r>
        <w:t>D</w:t>
      </w:r>
      <w:r>
        <w:rPr>
          <w:rFonts w:cs="Calibri"/>
          <w:color w:val="000000"/>
        </w:rPr>
        <w:t>ance</w:t>
      </w:r>
      <w:r>
        <w:t>, Hiking</w:t>
      </w:r>
    </w:p>
    <w:sectPr w:rsidR="00D26F46">
      <w:headerReference w:type="default" r:id="rId8"/>
      <w:pgSz w:w="12240" w:h="15840"/>
      <w:pgMar w:top="1080" w:right="126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BD1B" w14:textId="77777777" w:rsidR="00DB14D1" w:rsidRDefault="00DB14D1">
      <w:pPr>
        <w:spacing w:after="0" w:line="240" w:lineRule="auto"/>
      </w:pPr>
      <w:r>
        <w:separator/>
      </w:r>
    </w:p>
  </w:endnote>
  <w:endnote w:type="continuationSeparator" w:id="0">
    <w:p w14:paraId="38506E72" w14:textId="77777777" w:rsidR="00DB14D1" w:rsidRDefault="00DB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">
    <w:altName w:val="Copperplate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50524" w14:textId="77777777" w:rsidR="00DB14D1" w:rsidRDefault="00DB14D1">
      <w:pPr>
        <w:spacing w:after="0" w:line="240" w:lineRule="auto"/>
      </w:pPr>
      <w:r>
        <w:separator/>
      </w:r>
    </w:p>
  </w:footnote>
  <w:footnote w:type="continuationSeparator" w:id="0">
    <w:p w14:paraId="48E03FEC" w14:textId="77777777" w:rsidR="00DB14D1" w:rsidRDefault="00DB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D26F46" w:rsidRDefault="00DB14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418D"/>
    <w:multiLevelType w:val="multilevel"/>
    <w:tmpl w:val="1E8E8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61005"/>
    <w:multiLevelType w:val="multilevel"/>
    <w:tmpl w:val="83A4A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94D5C"/>
    <w:multiLevelType w:val="multilevel"/>
    <w:tmpl w:val="FCCEF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C10965"/>
    <w:multiLevelType w:val="multilevel"/>
    <w:tmpl w:val="4ACCC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46"/>
    <w:rsid w:val="00451D0B"/>
    <w:rsid w:val="004B3018"/>
    <w:rsid w:val="00D26F46"/>
    <w:rsid w:val="00D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69F2"/>
  <w15:docId w15:val="{62B6F0EE-734B-8E42-984C-0C9AC3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8F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357D8F"/>
    <w:rPr>
      <w:color w:val="0000FF"/>
      <w:u w:val="single"/>
    </w:rPr>
  </w:style>
  <w:style w:type="paragraph" w:styleId="NoSpacing">
    <w:name w:val="No Spacing"/>
    <w:uiPriority w:val="1"/>
    <w:qFormat/>
    <w:rsid w:val="00357D8F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5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D8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92D1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X1qcDDh9eHI4sSO7FxXehFnUw==">AMUW2mX5Tyn65pbUzMlJ/fB4rEZ/q/6JTiwarpxKuOfmmkWvu5m2k3sS0p9P9yzPPfvlG4pv6P9yiPe9BE6INUBU6V82BTbHubmxl4jgEuiAHFl+6To6RSn1f+QlgI4X0oYL3k0YsBgY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Twardowski</dc:creator>
  <cp:lastModifiedBy>Taylor Twardowski</cp:lastModifiedBy>
  <cp:revision>2</cp:revision>
  <dcterms:created xsi:type="dcterms:W3CDTF">2021-04-06T13:19:00Z</dcterms:created>
  <dcterms:modified xsi:type="dcterms:W3CDTF">2021-04-06T13:19:00Z</dcterms:modified>
</cp:coreProperties>
</file>