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/>
      </w:pPr>
      <w:bookmarkStart w:colFirst="0" w:colLast="0" w:name="_heading=h.nuflqoj55s4s" w:id="0"/>
      <w:bookmarkEnd w:id="0"/>
      <w:r w:rsidDel="00000000" w:rsidR="00000000" w:rsidRPr="00000000">
        <w:rPr>
          <w:rtl w:val="0"/>
        </w:rPr>
        <w:t xml:space="preserve">Week  06: Coursework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Spring Framework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270" w:hanging="36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Fork and clone the following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566.9291338582675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https://github.com/busyQA-java-developer/busyqa-06-spring-2-coursework-initial.git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 the Maven project into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22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project is a small web application that implements a Quadratic Equation Calculator.</w:t>
      </w:r>
    </w:p>
    <w:p w:rsidR="00000000" w:rsidDel="00000000" w:rsidP="00000000" w:rsidRDefault="00000000" w:rsidRPr="00000000" w14:paraId="0000000B">
      <w:pPr>
        <w:spacing w:after="0" w:lineRule="auto"/>
        <w:ind w:left="22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Calculator finds the solution of equations in the form: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ax² + bx + c = 0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2138363</wp:posOffset>
            </wp:positionH>
            <wp:positionV relativeFrom="page">
              <wp:posOffset>3778522</wp:posOffset>
            </wp:positionV>
            <wp:extent cx="2705100" cy="73207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20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where x :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We need to implement the logic for the formula stated above. </w:t>
      </w:r>
    </w:p>
    <w:p w:rsidR="00000000" w:rsidDel="00000000" w:rsidP="00000000" w:rsidRDefault="00000000" w:rsidRPr="00000000" w14:paraId="00000014">
      <w:pPr>
        <w:spacing w:after="0" w:lineRule="auto"/>
        <w:ind w:left="283.46456692913375" w:firstLine="1.53543307086621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283.46456692913375" w:firstLine="1.535433070866219"/>
        <w:jc w:val="both"/>
        <w:rPr/>
      </w:pPr>
      <w:r w:rsidDel="00000000" w:rsidR="00000000" w:rsidRPr="00000000">
        <w:rPr>
          <w:rtl w:val="0"/>
        </w:rPr>
        <w:t xml:space="preserve">This project uses a Thymeleaf template named </w:t>
      </w:r>
      <w:r w:rsidDel="00000000" w:rsidR="00000000" w:rsidRPr="00000000">
        <w:rPr>
          <w:i w:val="1"/>
          <w:rtl w:val="0"/>
        </w:rPr>
        <w:t xml:space="preserve">calculator.html</w:t>
      </w:r>
      <w:r w:rsidDel="00000000" w:rsidR="00000000" w:rsidRPr="00000000">
        <w:rPr>
          <w:rtl w:val="0"/>
        </w:rPr>
        <w:t xml:space="preserve"> that requires NO modifications unless you want to customize it. The element you need to modify is the Controller only. The five steps below describe the steps to follow.</w:t>
      </w:r>
    </w:p>
    <w:p w:rsidR="00000000" w:rsidDel="00000000" w:rsidP="00000000" w:rsidRDefault="00000000" w:rsidRPr="00000000" w14:paraId="0000001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Annotate the class </w:t>
      </w:r>
      <w:r w:rsidDel="00000000" w:rsidR="00000000" w:rsidRPr="00000000">
        <w:rPr>
          <w:i w:val="1"/>
          <w:rtl w:val="0"/>
        </w:rPr>
        <w:t xml:space="preserve">CalculatorController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1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        @Controller</w:t>
      </w:r>
    </w:p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708.6614173228347" w:hanging="360"/>
        <w:jc w:val="both"/>
      </w:pPr>
      <w:r w:rsidDel="00000000" w:rsidR="00000000" w:rsidRPr="00000000">
        <w:rPr>
          <w:rtl w:val="0"/>
        </w:rPr>
        <w:t xml:space="preserve">Annotate the method </w:t>
      </w:r>
      <w:r w:rsidDel="00000000" w:rsidR="00000000" w:rsidRPr="00000000">
        <w:rPr>
          <w:i w:val="1"/>
          <w:rtl w:val="0"/>
        </w:rPr>
        <w:t xml:space="preserve">show()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@GetMapping("/")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The string "/" passed as a parameter to the @GetMapping annotation tells Spring MVC that this method takes no parameters and returns this website's main page.</w:t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708.6614173228347" w:hanging="360"/>
        <w:jc w:val="both"/>
      </w:pPr>
      <w:r w:rsidDel="00000000" w:rsidR="00000000" w:rsidRPr="00000000">
        <w:rPr>
          <w:rtl w:val="0"/>
        </w:rPr>
        <w:t xml:space="preserve">Annotate the method "solve()" with:</w:t>
      </w:r>
    </w:p>
    <w:p w:rsidR="00000000" w:rsidDel="00000000" w:rsidP="00000000" w:rsidRDefault="00000000" w:rsidRPr="00000000" w14:paraId="00000020">
      <w:pPr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     @PostMapping("/{parameter_name}")</w:t>
      </w:r>
    </w:p>
    <w:p w:rsidR="00000000" w:rsidDel="00000000" w:rsidP="00000000" w:rsidRDefault="00000000" w:rsidRPr="00000000" w14:paraId="00000021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string </w:t>
      </w:r>
      <w:r w:rsidDel="00000000" w:rsidR="00000000" w:rsidRPr="00000000">
        <w:rPr>
          <w:i w:val="1"/>
          <w:rtl w:val="0"/>
        </w:rPr>
        <w:t xml:space="preserve">"/{parameter_name}"</w:t>
      </w:r>
      <w:r w:rsidDel="00000000" w:rsidR="00000000" w:rsidRPr="00000000">
        <w:rPr>
          <w:rtl w:val="0"/>
        </w:rPr>
        <w:t xml:space="preserve"> passed as a parameter to the @PostMapping annotation has to be modified. The portion with curly braces </w:t>
      </w:r>
      <w:r w:rsidDel="00000000" w:rsidR="00000000" w:rsidRPr="00000000">
        <w:rPr>
          <w:i w:val="1"/>
          <w:rtl w:val="0"/>
        </w:rPr>
        <w:t xml:space="preserve">"/{parameter_name}"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must be replaced with the action value used in the </w:t>
      </w:r>
      <w:r w:rsidDel="00000000" w:rsidR="00000000" w:rsidRPr="00000000">
        <w:rPr>
          <w:i w:val="1"/>
          <w:rtl w:val="0"/>
        </w:rPr>
        <w:t xml:space="preserve">calculator.html </w:t>
      </w:r>
      <w:r w:rsidDel="00000000" w:rsidR="00000000" w:rsidRPr="00000000">
        <w:rPr>
          <w:rtl w:val="0"/>
        </w:rPr>
        <w:t xml:space="preserve">file.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Hint: Open the </w:t>
      </w:r>
      <w:r w:rsidDel="00000000" w:rsidR="00000000" w:rsidRPr="00000000">
        <w:rPr>
          <w:i w:val="1"/>
          <w:rtl w:val="0"/>
        </w:rPr>
        <w:t xml:space="preserve">calculator.html</w:t>
      </w:r>
      <w:r w:rsidDel="00000000" w:rsidR="00000000" w:rsidRPr="00000000">
        <w:rPr>
          <w:rtl w:val="0"/>
        </w:rPr>
        <w:t xml:space="preserve"> file in the /</w:t>
      </w:r>
      <w:r w:rsidDel="00000000" w:rsidR="00000000" w:rsidRPr="00000000">
        <w:rPr>
          <w:i w:val="1"/>
          <w:rtl w:val="0"/>
        </w:rPr>
        <w:t xml:space="preserve">resources/templates </w:t>
      </w:r>
      <w:r w:rsidDel="00000000" w:rsidR="00000000" w:rsidRPr="00000000">
        <w:rPr>
          <w:rtl w:val="0"/>
        </w:rPr>
        <w:t xml:space="preserve">folder and look for the “</w:t>
      </w:r>
      <w:r w:rsidDel="00000000" w:rsidR="00000000" w:rsidRPr="00000000">
        <w:rPr>
          <w:i w:val="1"/>
          <w:rtl w:val="0"/>
        </w:rPr>
        <w:t xml:space="preserve">th:action” </w:t>
      </w:r>
      <w:r w:rsidDel="00000000" w:rsidR="00000000" w:rsidRPr="00000000">
        <w:rPr>
          <w:rtl w:val="0"/>
        </w:rPr>
        <w:t xml:space="preserve">attribute. Copy the value associated with this attribute and replace the "</w:t>
      </w:r>
      <w:r w:rsidDel="00000000" w:rsidR="00000000" w:rsidRPr="00000000">
        <w:rPr>
          <w:i w:val="1"/>
          <w:rtl w:val="0"/>
        </w:rPr>
        <w:t xml:space="preserve">{parameter_name}</w:t>
      </w:r>
      <w:r w:rsidDel="00000000" w:rsidR="00000000" w:rsidRPr="00000000">
        <w:rPr>
          <w:rtl w:val="0"/>
        </w:rPr>
        <w:t xml:space="preserve">" indicated above with it (including the curly braces).   </w:t>
      </w:r>
    </w:p>
    <w:p w:rsidR="00000000" w:rsidDel="00000000" w:rsidP="00000000" w:rsidRDefault="00000000" w:rsidRPr="00000000" w14:paraId="00000027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708.6614173228347" w:hanging="360"/>
        <w:jc w:val="both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solve() method</w:t>
      </w:r>
      <w:r w:rsidDel="00000000" w:rsidR="00000000" w:rsidRPr="00000000">
        <w:rPr>
          <w:rtl w:val="0"/>
        </w:rPr>
        <w:t xml:space="preserve"> has three parameters annotated with @RequestParam. Replace the "{tag_?}" passed to the annotations with the proper value.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The parameters are as follows: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@RequestParam("{tag_a}") double a,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@RequestParam("{tag_b}") double b,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@RequestParam("{tag_c}") double c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Hint: Go to the </w:t>
      </w:r>
      <w:r w:rsidDel="00000000" w:rsidR="00000000" w:rsidRPr="00000000">
        <w:rPr>
          <w:i w:val="1"/>
          <w:rtl w:val="0"/>
        </w:rPr>
        <w:t xml:space="preserve">calculator.html</w:t>
      </w:r>
      <w:r w:rsidDel="00000000" w:rsidR="00000000" w:rsidRPr="00000000">
        <w:rPr>
          <w:rtl w:val="0"/>
        </w:rPr>
        <w:t xml:space="preserve"> file inside the </w:t>
      </w:r>
      <w:r w:rsidDel="00000000" w:rsidR="00000000" w:rsidRPr="00000000">
        <w:rPr>
          <w:i w:val="1"/>
          <w:rtl w:val="0"/>
        </w:rPr>
        <w:t xml:space="preserve">/resources/templates</w:t>
      </w:r>
      <w:r w:rsidDel="00000000" w:rsidR="00000000" w:rsidRPr="00000000">
        <w:rPr>
          <w:rtl w:val="0"/>
        </w:rPr>
        <w:t xml:space="preserve"> folder and look for the </w:t>
      </w:r>
      <w:r w:rsidDel="00000000" w:rsidR="00000000" w:rsidRPr="00000000">
        <w:rPr>
          <w:i w:val="1"/>
          <w:rtl w:val="0"/>
        </w:rPr>
        <w:t xml:space="preserve">"input type=number"</w:t>
      </w:r>
      <w:r w:rsidDel="00000000" w:rsidR="00000000" w:rsidRPr="00000000">
        <w:rPr>
          <w:rtl w:val="0"/>
        </w:rPr>
        <w:t xml:space="preserve"> elements. Each element has a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attribute. Copy the value associated with the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attribute and replace it in the "solve()() method. Then, do the same with the other two elements. 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 instance: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You find the following </w:t>
      </w:r>
      <w:r w:rsidDel="00000000" w:rsidR="00000000" w:rsidRPr="00000000">
        <w:rPr>
          <w:i w:val="1"/>
          <w:rtl w:val="0"/>
        </w:rPr>
        <w:t xml:space="preserve">input type=number</w:t>
      </w:r>
      <w:r w:rsidDel="00000000" w:rsidR="00000000" w:rsidRPr="00000000">
        <w:rPr>
          <w:rtl w:val="0"/>
        </w:rPr>
        <w:t xml:space="preserve"> element in the </w:t>
      </w:r>
      <w:r w:rsidDel="00000000" w:rsidR="00000000" w:rsidRPr="00000000">
        <w:rPr>
          <w:i w:val="1"/>
          <w:rtl w:val="0"/>
        </w:rPr>
        <w:t xml:space="preserve">calculator.html</w:t>
      </w:r>
      <w:r w:rsidDel="00000000" w:rsidR="00000000" w:rsidRPr="00000000">
        <w:rPr>
          <w:rtl w:val="0"/>
        </w:rPr>
        <w:t xml:space="preserve"> template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&lt;input type="number" name="param_a"&gt;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Here you see that the attribute’s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value equals </w:t>
      </w:r>
      <w:r w:rsidDel="00000000" w:rsidR="00000000" w:rsidRPr="00000000">
        <w:rPr>
          <w:i w:val="1"/>
          <w:rtl w:val="0"/>
        </w:rPr>
        <w:t xml:space="preserve">param_a</w:t>
      </w:r>
      <w:r w:rsidDel="00000000" w:rsidR="00000000" w:rsidRPr="00000000">
        <w:rPr>
          <w:rtl w:val="0"/>
        </w:rPr>
        <w:t xml:space="preserve">. So what you need to do is to replace in the @RequestParam annotated parameter the  "{tag_a}" with "</w:t>
      </w:r>
      <w:r w:rsidDel="00000000" w:rsidR="00000000" w:rsidRPr="00000000">
        <w:rPr>
          <w:i w:val="1"/>
          <w:rtl w:val="0"/>
        </w:rPr>
        <w:t xml:space="preserve">param_a</w:t>
      </w:r>
      <w:r w:rsidDel="00000000" w:rsidR="00000000" w:rsidRPr="00000000">
        <w:rPr>
          <w:rtl w:val="0"/>
        </w:rPr>
        <w:t xml:space="preserve">" (Note that we replace the curly braces are as well)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solve()</w:t>
      </w:r>
      <w:r w:rsidDel="00000000" w:rsidR="00000000" w:rsidRPr="00000000">
        <w:rPr>
          <w:rtl w:val="0"/>
        </w:rPr>
        <w:t xml:space="preserve"> method can read the value from the input type=number element of the </w:t>
      </w:r>
      <w:r w:rsidDel="00000000" w:rsidR="00000000" w:rsidRPr="00000000">
        <w:rPr>
          <w:i w:val="1"/>
          <w:rtl w:val="0"/>
        </w:rPr>
        <w:t xml:space="preserve">calculator.html </w:t>
      </w:r>
      <w:r w:rsidDel="00000000" w:rsidR="00000000" w:rsidRPr="00000000">
        <w:rPr>
          <w:rtl w:val="0"/>
        </w:rPr>
        <w:t xml:space="preserve">template. Repeat this for the other two elements. 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Rule="auto"/>
        <w:ind w:left="708.6614173228347" w:hanging="360"/>
        <w:jc w:val="both"/>
      </w:pPr>
      <w:r w:rsidDel="00000000" w:rsidR="00000000" w:rsidRPr="00000000">
        <w:rPr>
          <w:rtl w:val="0"/>
        </w:rPr>
        <w:t xml:space="preserve">The solve() method implements the business logic to solve the quadratic equation using the three parameters explained in the step above.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ab/>
        <w:t xml:space="preserve">A quadratic equation has two solutions or roots. We can find each root with the following formulas: </w:t>
      </w:r>
    </w:p>
    <w:p w:rsidR="00000000" w:rsidDel="00000000" w:rsidP="00000000" w:rsidRDefault="00000000" w:rsidRPr="00000000" w14:paraId="0000003F">
      <w:pPr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1566863</wp:posOffset>
            </wp:positionH>
            <wp:positionV relativeFrom="paragraph">
              <wp:posOffset>114300</wp:posOffset>
            </wp:positionV>
            <wp:extent cx="2809875" cy="132397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Before performing any calculation, ensure that the expression inside the square root is greater or equal to zero; otherwise, you would get an Exception.</w:t>
      </w:r>
    </w:p>
    <w:p w:rsidR="00000000" w:rsidDel="00000000" w:rsidP="00000000" w:rsidRDefault="00000000" w:rsidRPr="00000000" w14:paraId="00000049">
      <w:pPr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So make sure that: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(b)² - 4(a)(c) &gt;= 0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If the expression above is less than zero, assign 0 to both root variables and add a variable called “</w:t>
      </w:r>
      <w:r w:rsidDel="00000000" w:rsidR="00000000" w:rsidRPr="00000000">
        <w:rPr>
          <w:i w:val="1"/>
          <w:rtl w:val="0"/>
        </w:rPr>
        <w:t xml:space="preserve">mssge</w:t>
      </w:r>
      <w:r w:rsidDel="00000000" w:rsidR="00000000" w:rsidRPr="00000000">
        <w:rPr>
          <w:rtl w:val="0"/>
        </w:rPr>
        <w:t xml:space="preserve">” to the model with the string “Equation has no real roots!” otherwise, calculate the two roots (root1 and root2) and add the variable “mssge” with the string "Calculation completed successfully!". 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The Java Math library contains practical methods that will help you with the calculations.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Rule="auto"/>
        <w:ind w:left="270" w:hanging="360"/>
        <w:jc w:val="both"/>
        <w:rPr/>
      </w:pPr>
      <w:r w:rsidDel="00000000" w:rsidR="00000000" w:rsidRPr="00000000">
        <w:rPr>
          <w:rtl w:val="0"/>
        </w:rPr>
        <w:t xml:space="preserve">After completing the project, test it, then commit and push your changes to your GitHub repository.</w:t>
      </w:r>
    </w:p>
    <w:p w:rsidR="00000000" w:rsidDel="00000000" w:rsidP="00000000" w:rsidRDefault="00000000" w:rsidRPr="00000000" w14:paraId="00000052">
      <w:pPr>
        <w:spacing w:after="0" w:lineRule="auto"/>
        <w:ind w:left="22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Rule="auto"/>
        <w:ind w:left="270" w:hanging="360"/>
        <w:jc w:val="both"/>
        <w:rPr/>
      </w:pPr>
      <w:r w:rsidDel="00000000" w:rsidR="00000000" w:rsidRPr="00000000">
        <w:rPr>
          <w:rtl w:val="0"/>
        </w:rPr>
        <w:t xml:space="preserve">You can find the solution for the project in the Github repo:</w:t>
      </w:r>
    </w:p>
    <w:p w:rsidR="00000000" w:rsidDel="00000000" w:rsidP="00000000" w:rsidRDefault="00000000" w:rsidRPr="00000000" w14:paraId="00000054">
      <w:pPr>
        <w:spacing w:after="0" w:lineRule="auto"/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https://github.com/busyQA-java-developer/busyqa-06-spring-3-coursework-complete.git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// End</w:t>
      </w:r>
    </w:p>
    <w:sectPr>
      <w:headerReference r:id="rId12" w:type="default"/>
      <w:footerReference r:id="rId13" w:type="default"/>
      <w:pgSz w:h="15840" w:w="12240" w:orient="portrait"/>
      <w:pgMar w:bottom="1440" w:top="1134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ind w:left="936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i1025" style="width:112.8pt;height:30pt;visibility:visible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25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74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F5C42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F5C42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locked w:val="1"/>
    <w:rsid w:val="006F5C42"/>
    <w:rPr>
      <w:rFonts w:ascii="Cambria" w:cs="Times New Roman" w:eastAsia="PMingLiU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9"/>
    <w:locked w:val="1"/>
    <w:rsid w:val="006F5C42"/>
    <w:rPr>
      <w:rFonts w:ascii="Cambria" w:cs="Times New Roman" w:eastAsia="PMingLiU" w:hAnsi="Cambria"/>
      <w:b w:val="1"/>
      <w:bCs w:val="1"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 w:val="1"/>
    <w:rsid w:val="006F5C42"/>
    <w:pPr>
      <w:ind w:left="720"/>
      <w:contextualSpacing w:val="1"/>
    </w:pPr>
  </w:style>
  <w:style w:type="character" w:styleId="Hyperlink">
    <w:name w:val="Hyperlink"/>
    <w:uiPriority w:val="99"/>
    <w:rsid w:val="006F5C4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locked w:val="1"/>
    <w:rsid w:val="00C835B4"/>
    <w:rPr>
      <w:rFonts w:cs="Times New Roman"/>
    </w:rPr>
  </w:style>
  <w:style w:type="paragraph" w:styleId="Footer">
    <w:name w:val="footer"/>
    <w:basedOn w:val="Normal"/>
    <w:link w:val="FooterChar"/>
    <w:uiPriority w:val="99"/>
    <w:semiHidden w:val="1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 w:val="1"/>
    <w:locked w:val="1"/>
    <w:rsid w:val="00C835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 w:val="1"/>
    <w:rsid w:val="00C835B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locked w:val="1"/>
    <w:rsid w:val="00C835B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99"/>
    <w:rsid w:val="00D711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uiPriority w:val="99"/>
    <w:semiHidden w:val="1"/>
    <w:rsid w:val="00082FF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082F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locked w:val="1"/>
    <w:rsid w:val="00082FF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082FF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locked w:val="1"/>
    <w:rsid w:val="00082FF4"/>
    <w:rPr>
      <w:rFonts w:cs="Times New Roman"/>
      <w:b w:val="1"/>
      <w:bCs w:val="1"/>
      <w:sz w:val="20"/>
      <w:szCs w:val="20"/>
    </w:rPr>
  </w:style>
  <w:style w:type="character" w:styleId="UnresolvedMention" w:customStyle="1">
    <w:name w:val="Unresolved Mention"/>
    <w:uiPriority w:val="99"/>
    <w:semiHidden w:val="1"/>
    <w:unhideWhenUsed w:val="1"/>
    <w:rsid w:val="005B3699"/>
    <w:rPr>
      <w:color w:val="808080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5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zh-TW"/>
    </w:rPr>
  </w:style>
  <w:style w:type="character" w:styleId="HTMLPreformattedChar" w:customStyle="1">
    <w:name w:val="HTML Preformatted Char"/>
    <w:link w:val="HTMLPreformatted"/>
    <w:uiPriority w:val="99"/>
    <w:semiHidden w:val="1"/>
    <w:rsid w:val="00D5208E"/>
    <w:rPr>
      <w:rFonts w:ascii="Courier New" w:cs="Courier New" w:eastAsia="Times New Roman" w:hAnsi="Courier New"/>
    </w:rPr>
  </w:style>
  <w:style w:type="character" w:styleId="Strong">
    <w:name w:val="Strong"/>
    <w:uiPriority w:val="22"/>
    <w:qFormat w:val="1"/>
    <w:locked w:val="1"/>
    <w:rsid w:val="00D5208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github.com/busyQA-java-developer/busyqa-06-spring-3-coursework-complete.git" TargetMode="Externa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github.com/busyQA-java-developer/busyqa-06-spring-2-coursework-initial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GrbAJ8xbQmUltU/0CIl5x4JNvQ==">AMUW2mXXjzqoOOpOROYx3qwsdKMTZMCb8ITa6TBAkQFyshgJ977bTxBoHa3+7UO4ZsfBO8b1hWM6zv4wlxEaIf1QcoqMRj2oGieaIGqkGS0ij4U5XIWss9pn041sI5W6Zci910271h8v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2018-03-26T11:08:00Z</dcterms:created>
  <dc:creator>Tye</dc:creator>
</cp:coreProperties>
</file>