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2" w:right="0" w:hanging="0"/>
        <w:jc w:val="left"/>
        <w:rPr>
          <w:rFonts w:ascii="Roboto Condensed" w:hAnsi="Roboto Condensed" w:eastAsia="Roboto Condensed" w:cs="Roboto Condense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IPATINGA, MINAS GERAIS, 35160-233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4" w:after="0"/>
        <w:ind w:left="9" w:right="0" w:hanging="0"/>
        <w:jc w:val="left"/>
        <w:rPr>
          <w:rFonts w:ascii="Roboto Condensed" w:hAnsi="Roboto Condensed" w:eastAsia="Roboto Condensed" w:cs="Roboto Condense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E91D63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E91D63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(31) 9 8414-5023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4" w:after="0"/>
        <w:ind w:left="0" w:right="0" w:hanging="0"/>
        <w:jc w:val="left"/>
        <w:rPr>
          <w:rFonts w:ascii="Roboto Condensed" w:hAnsi="Roboto Condensed" w:eastAsia="Roboto Condensed" w:cs="Roboto Condense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E91D63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E91D63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taynanzhott@gmail.com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4" w:after="0"/>
        <w:ind w:left="5" w:right="0" w:hanging="0"/>
        <w:jc w:val="left"/>
        <w:rPr>
          <w:rFonts w:ascii="Roboto Condensed" w:hAnsi="Roboto Condensed" w:eastAsia="Roboto Condensed" w:cs="Roboto Condense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  <w:t>SOLTEIRO, 2</w:t>
      </w: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  <w:t>5</w:t>
      </w:r>
      <w:r>
        <w:rPr>
          <w:rFonts w:eastAsia="Roboto Condensed" w:cs="Roboto Condensed" w:ascii="Roboto Condensed" w:hAnsi="Roboto Condensed"/>
          <w:b w:val="false"/>
          <w:i w:val="false"/>
          <w:caps w:val="false"/>
          <w:smallCaps w:val="false"/>
          <w:strike w:val="false"/>
          <w:dstrike w:val="false"/>
          <w:color w:val="999999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ANOS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52" w:after="0"/>
        <w:ind w:left="5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TAYNAN ZANDOMENICO HOTT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1" w:after="0"/>
        <w:ind w:left="28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86400" cy="38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97" w:after="0"/>
        <w:ind w:left="9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COMPETÊNCIAS </w:t>
      </w:r>
    </w:p>
    <w:p>
      <w:pPr>
        <w:pStyle w:val="Normal1"/>
        <w:widowControl w:val="false"/>
        <w:pBdr/>
        <w:shd w:val="clear" w:fill="auto"/>
        <w:spacing w:lineRule="auto" w:line="283" w:before="186" w:after="0"/>
        <w:ind w:left="12" w:right="27" w:firstLine="2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21"/>
          <w:sz w:val="21"/>
          <w:szCs w:val="21"/>
          <w:highlight w:val="white"/>
          <w:u w:val="none"/>
          <w:vertAlign w:val="baseline"/>
        </w:rPr>
        <w:t>Analista de Desenvolvimento II com experiência significativa em desenvolvimento de aplicações AWS, JavaScript, PHP, HTML, CSS e MySQL. Atualmente buscando especialização em React, TypeScript e Next.js para aprimorar ainda mais minhas habilidades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1"/>
          <w:sz w:val="21"/>
          <w:szCs w:val="21"/>
          <w:highlight w:val="white"/>
          <w:u w:val="none"/>
          <w:vertAlign w:val="baseline"/>
        </w:rPr>
        <w:t>.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93" w:after="0"/>
        <w:ind w:left="13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EXPERIÊNCIA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5" w:before="345" w:after="0"/>
        <w:ind w:left="13" w:right="566" w:hanging="4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E91D6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Sitcon Tecnologia da Informação, Ipatinga </w:t>
      </w:r>
      <w:r>
        <w:rPr>
          <w:rFonts w:eastAsia="Source Code Pro" w:cs="Source Code Pro" w:ascii="Source Code Pro" w:hAnsi="Source Code Pro"/>
          <w:b w:val="false"/>
          <w:i/>
          <w:caps w:val="false"/>
          <w:smallCaps w:val="false"/>
          <w:strike w:val="false"/>
          <w:dstrike w:val="false"/>
          <w:color w:val="2E44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— Analista de Desenvolvimento - Pleno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DESDE DE NOVEMBRO DE 2023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60" w:after="0"/>
        <w:ind w:left="743" w:right="0" w:hanging="354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Desenvolvimento FullStack para o sistema I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C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ons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o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rcio (PHP 7.4), realizando a criação de novos módulos, integração de API’s ao sistema, execução de medidas corretivas e melhorias de desempenho para as aplicações existentes, utilizando JavaScript, PHP, HTML, CSS, junto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ao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gerenciamento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do banco de dados, desenvolvimento de funcionalidades das aplicações alocadas na EC2 com funcionalidades da AWS (Lambda, S3,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EC2, IAM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) com Node.js. Responsável pelo auxílio da equipe de suporte e desenvolvimento primário nas task’s repassadas pelos coordenadores de projetos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45" w:before="290" w:after="0"/>
        <w:ind w:left="12" w:right="434" w:hanging="3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E91D6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Sitcon Tecnologia da Informação, Ipatinga </w:t>
      </w:r>
      <w:r>
        <w:rPr>
          <w:rFonts w:eastAsia="Source Code Pro" w:cs="Source Code Pro" w:ascii="Source Code Pro" w:hAnsi="Source Code Pro"/>
          <w:b w:val="false"/>
          <w:i/>
          <w:caps w:val="false"/>
          <w:smallCaps w:val="false"/>
          <w:strike w:val="false"/>
          <w:dstrike w:val="false"/>
          <w:color w:val="2E44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— Analista de Desenvolvimento - Junior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JULHO DE 2022 - OUTUBRO DE 2023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60" w:after="0"/>
        <w:ind w:left="743" w:right="0" w:hanging="355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Desenvolvimento FullStack para o sistema I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C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on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so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rcio (PHP 5.3 e PHP 7.4), realizando a criação de novos módulos, execução de medidas corretivas e melhorias de desempenho para as aplicações existentes, utilizando JavaScript, PHP, HTML, CSS, GitHub, junto a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>o gerenciamento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do banco de dados.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0" w:after="0"/>
        <w:ind w:left="9" w:right="0" w:hanging="0"/>
        <w:jc w:val="left"/>
        <w:rPr>
          <w:rFonts w:ascii="Source Code Pro" w:hAnsi="Source Code Pro" w:eastAsia="Source Code Pro" w:cs="Source Code Pro"/>
          <w:b w:val="false"/>
          <w:b w:val="false"/>
          <w:i/>
          <w:i/>
          <w:caps w:val="false"/>
          <w:smallCaps w:val="false"/>
          <w:strike w:val="false"/>
          <w:dstrike w:val="false"/>
          <w:color w:val="2E444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E91D6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Sitcon Tecnologia da Informação, Ipatinga </w:t>
      </w:r>
      <w:r>
        <w:rPr>
          <w:rFonts w:eastAsia="Source Code Pro" w:cs="Source Code Pro" w:ascii="Source Code Pro" w:hAnsi="Source Code Pro"/>
          <w:b w:val="false"/>
          <w:i/>
          <w:caps w:val="false"/>
          <w:smallCaps w:val="false"/>
          <w:strike w:val="false"/>
          <w:dstrike w:val="false"/>
          <w:color w:val="2E44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— Suporte de Sistema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4" w:after="0"/>
        <w:ind w:left="21" w:right="0" w:hanging="0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FEVEREIRO DE 2022 - JULHO DE 2022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164" w:after="0"/>
        <w:ind w:left="747" w:right="108" w:hanging="358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Auxílio de operações dentro do sistema Iconsorcio (PHP 5.3), realizando orientação das regras aplicadas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>de negócio junto ao cliente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,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>gerenciamento com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banco de dados e correções das aplicações do sistema em PHP, HTML, CSS. </w:t>
      </w:r>
    </w:p>
    <w:p>
      <w:pPr>
        <w:pStyle w:val="Normal1"/>
        <w:widowControl w:val="false"/>
        <w:pBdr/>
        <w:shd w:val="clear" w:fill="auto"/>
        <w:spacing w:lineRule="auto" w:line="280" w:before="164" w:after="0"/>
        <w:ind w:left="388" w:right="324" w:hanging="0"/>
        <w:jc w:val="center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3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424242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FORMAÇÃO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53" w:after="0"/>
        <w:ind w:left="18" w:right="0" w:hanging="0"/>
        <w:jc w:val="left"/>
        <w:rPr>
          <w:rFonts w:ascii="Oswald" w:hAnsi="Oswald" w:eastAsia="Oswald" w:cs="Oswal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E444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E91D6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ESTÁCIO - Ipatinga/MG </w:t>
      </w: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2E444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Ensino Superior em Análise e Desenvolvimento de Sistemas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left="13" w:right="0" w:hanging="0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DESDE DE JANEIRO DE 2024 (Cursando)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38" w:before="522" w:after="0"/>
        <w:ind w:left="3" w:right="31" w:firstLine="8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E91D6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Universidade Federal de Ouro Preto, João Monlevade/MG </w:t>
      </w:r>
      <w:r>
        <w:rPr>
          <w:rFonts w:eastAsia="Oswald" w:cs="Oswald" w:ascii="Oswald" w:hAnsi="Oswald"/>
          <w:b w:val="false"/>
          <w:i w:val="false"/>
          <w:caps w:val="false"/>
          <w:smallCaps w:val="false"/>
          <w:strike w:val="false"/>
          <w:dstrike w:val="false"/>
          <w:color w:val="2E444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Ensino Superior em Sistemas de Informação </w:t>
      </w: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AGOSTO DE 2017 - DEZEMBRO DE 2020 (Interrompido)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5" w:after="0"/>
        <w:ind w:left="388" w:right="0" w:hanging="0"/>
        <w:jc w:val="left"/>
        <w:rPr>
          <w:rFonts w:ascii="Source Code Pro" w:hAnsi="Source Code Pro" w:eastAsia="Source Code Pro" w:cs="Source Code Pro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● </w:t>
      </w:r>
      <w:r>
        <w:rPr>
          <w:rFonts w:eastAsia="Source Code Pro" w:cs="Source Code Pro" w:ascii="Source Code Pro" w:hAnsi="Source Code Pro"/>
          <w:b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ATLÉTICA ACADÊMICA DA UFOP - DIRETOR DE MARKETING (Extra Curricular)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0" w:after="0"/>
        <w:ind w:left="748" w:right="0" w:hanging="0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DEZEMBRO DE 2017 - SETEMBRO DE 2019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80" w:before="129" w:after="0"/>
        <w:ind w:left="745" w:right="216" w:hanging="7"/>
        <w:jc w:val="left"/>
        <w:rPr>
          <w:rFonts w:ascii="Source Code Pro" w:hAnsi="Source Code Pro" w:eastAsia="Source Code Pro" w:cs="Source Code Pr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Source Code Pro" w:cs="Source Code Pro" w:ascii="Source Code Pro" w:hAnsi="Source Code Pro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8"/>
          <w:sz w:val="18"/>
          <w:szCs w:val="18"/>
          <w:u w:val="none"/>
          <w:shd w:fill="auto" w:val="clear"/>
          <w:vertAlign w:val="baseline"/>
        </w:rPr>
        <w:t>Atuação no setor de marketing e divulgação de conteúdos oferecidos pela associação atlética acadêmica da UFOP, onde era feita a produção e edição de todo conteúdo viabilizado nas mídias físicas e digitais, trabalhando também na organização de funções entre assessores e gestão do setor.</w:t>
      </w:r>
    </w:p>
    <w:sectPr>
      <w:type w:val="nextPage"/>
      <w:pgSz w:w="12240" w:h="15840"/>
      <w:pgMar w:left="553" w:right="656" w:gutter="0" w:header="0" w:top="712" w:footer="0" w:bottom="183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 Condensed">
    <w:charset w:val="00"/>
    <w:family w:val="roman"/>
    <w:pitch w:val="variable"/>
  </w:font>
  <w:font w:name="Oswald">
    <w:charset w:val="00"/>
    <w:family w:val="roman"/>
    <w:pitch w:val="variable"/>
  </w:font>
  <w:font w:name="Source Code Pr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LibreOffice/7.3.3.2$Windows_X86_64 LibreOffice_project/d1d0ea68f081ee2800a922cac8f79445e4603348</Application>
  <AppVersion>15.0000</AppVersion>
  <Pages>2</Pages>
  <Words>355</Words>
  <Characters>2090</Characters>
  <CharactersWithSpaces>2451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2024-05-06T11:11:33Z</dcterms:modified>
  <cp:revision>1</cp:revision>
  <dc:subject/>
  <dc:title/>
</cp:coreProperties>
</file>