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B3CE4" w14:textId="01AA2E0A" w:rsidR="00935F87" w:rsidRDefault="00616CEA" w:rsidP="00616CEA">
      <w:pPr>
        <w:pStyle w:val="PargrafodaLista"/>
        <w:rPr>
          <w:rFonts w:ascii="Arial Black" w:hAnsi="Arial Black"/>
          <w:color w:val="2E74B5" w:themeColor="accent1" w:themeShade="BF"/>
          <w:sz w:val="32"/>
          <w:szCs w:val="32"/>
        </w:rPr>
      </w:pPr>
      <w:r w:rsidRPr="00616CEA">
        <w:rPr>
          <w:rFonts w:ascii="Arial Black" w:hAnsi="Arial Black"/>
          <w:color w:val="2E74B5" w:themeColor="accent1" w:themeShade="BF"/>
          <w:sz w:val="32"/>
          <w:szCs w:val="32"/>
        </w:rPr>
        <w:t>Texti-On</w:t>
      </w:r>
      <w:r w:rsidR="00935F87" w:rsidRPr="00616CEA">
        <w:rPr>
          <w:rFonts w:ascii="Arial Black" w:hAnsi="Arial Black"/>
          <w:color w:val="2E74B5" w:themeColor="accent1" w:themeShade="BF"/>
          <w:sz w:val="32"/>
          <w:szCs w:val="32"/>
        </w:rPr>
        <w:t xml:space="preserve"> </w:t>
      </w:r>
    </w:p>
    <w:p w14:paraId="2BCEDA27" w14:textId="77777777" w:rsidR="00616CEA" w:rsidRDefault="00616CEA" w:rsidP="00616CEA">
      <w:pPr>
        <w:pStyle w:val="PargrafodaLista"/>
        <w:rPr>
          <w:rFonts w:ascii="Arial Black" w:hAnsi="Arial Black"/>
          <w:color w:val="2E74B5" w:themeColor="accent1" w:themeShade="BF"/>
          <w:sz w:val="32"/>
          <w:szCs w:val="32"/>
        </w:rPr>
      </w:pPr>
    </w:p>
    <w:p w14:paraId="3993E73B" w14:textId="75F9C4A6" w:rsidR="00616CEA" w:rsidRPr="00616CEA" w:rsidRDefault="00616CEA" w:rsidP="00616CEA">
      <w:pPr>
        <w:jc w:val="both"/>
        <w:rPr>
          <w:rFonts w:ascii="Arial" w:hAnsi="Arial" w:cs="Arial"/>
          <w:sz w:val="24"/>
          <w:szCs w:val="24"/>
        </w:rPr>
      </w:pPr>
      <w:r w:rsidRPr="00616CEA">
        <w:rPr>
          <w:rFonts w:ascii="Arial" w:hAnsi="Arial" w:cs="Arial"/>
          <w:sz w:val="24"/>
          <w:szCs w:val="24"/>
        </w:rPr>
        <w:t>Especificação do Caso de Uso UC01 – Cadastrar Leitor</w:t>
      </w:r>
    </w:p>
    <w:p w14:paraId="7A51C49F" w14:textId="77777777" w:rsidR="00616CEA" w:rsidRPr="00616CEA" w:rsidRDefault="00616CEA" w:rsidP="00616CEA">
      <w:pPr>
        <w:pStyle w:val="PargrafodaLista"/>
        <w:numPr>
          <w:ilvl w:val="0"/>
          <w:numId w:val="2"/>
        </w:numPr>
        <w:spacing w:before="160" w:after="0" w:line="256" w:lineRule="auto"/>
        <w:ind w:left="567" w:hanging="330"/>
        <w:rPr>
          <w:rFonts w:ascii="Arial" w:eastAsiaTheme="majorEastAsia" w:hAnsi="Arial" w:cs="Arial"/>
          <w:b/>
          <w:sz w:val="24"/>
          <w:szCs w:val="24"/>
          <w:lang w:eastAsia="pt-BR"/>
        </w:rPr>
      </w:pPr>
      <w:r w:rsidRPr="00616CEA">
        <w:rPr>
          <w:rFonts w:ascii="Arial" w:eastAsiaTheme="majorEastAsia" w:hAnsi="Arial" w:cs="Arial"/>
          <w:b/>
          <w:sz w:val="24"/>
          <w:szCs w:val="24"/>
          <w:lang w:eastAsia="pt-BR"/>
        </w:rPr>
        <w:t>Visão Geral e Objetivos</w:t>
      </w:r>
    </w:p>
    <w:p w14:paraId="2DF10904" w14:textId="12821016" w:rsidR="00616CEA" w:rsidRPr="00616CEA" w:rsidRDefault="00616CEA" w:rsidP="00616CEA">
      <w:pPr>
        <w:spacing w:before="240" w:line="300" w:lineRule="auto"/>
        <w:ind w:left="567"/>
        <w:rPr>
          <w:rFonts w:ascii="Arial" w:eastAsiaTheme="minorEastAsia" w:hAnsi="Arial" w:cs="Arial"/>
          <w:sz w:val="24"/>
          <w:szCs w:val="24"/>
          <w:lang w:eastAsia="pt-BR"/>
        </w:rPr>
      </w:pPr>
      <w:r>
        <w:rPr>
          <w:rFonts w:ascii="Arial" w:eastAsiaTheme="minorEastAsia" w:hAnsi="Arial" w:cs="Arial"/>
          <w:sz w:val="24"/>
          <w:szCs w:val="24"/>
          <w:lang w:eastAsia="pt-BR"/>
        </w:rPr>
        <w:t>Cadastro de perfil como Leitor.</w:t>
      </w:r>
    </w:p>
    <w:p w14:paraId="12F39EAB" w14:textId="77777777" w:rsidR="00616CEA" w:rsidRPr="00616CEA" w:rsidRDefault="00616CEA" w:rsidP="00616CEA">
      <w:pPr>
        <w:pStyle w:val="Ttulo3"/>
        <w:numPr>
          <w:ilvl w:val="0"/>
          <w:numId w:val="2"/>
        </w:numPr>
        <w:ind w:left="550"/>
        <w:rPr>
          <w:rFonts w:cs="Arial"/>
          <w:sz w:val="24"/>
          <w:szCs w:val="24"/>
        </w:rPr>
      </w:pPr>
      <w:r w:rsidRPr="00616CEA">
        <w:rPr>
          <w:rFonts w:cs="Arial"/>
          <w:sz w:val="24"/>
          <w:szCs w:val="24"/>
        </w:rPr>
        <w:t>Atores Envolvidos</w:t>
      </w:r>
    </w:p>
    <w:p w14:paraId="271AD326" w14:textId="1950AC0E" w:rsidR="00616CEA" w:rsidRPr="00616CEA" w:rsidRDefault="00616CEA" w:rsidP="00616CEA">
      <w:pPr>
        <w:spacing w:before="240" w:line="30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eastAsia="pt-BR"/>
        </w:rPr>
        <w:t>Leitor.</w:t>
      </w:r>
    </w:p>
    <w:p w14:paraId="4B232827" w14:textId="77777777" w:rsidR="00616CEA" w:rsidRPr="00616CEA" w:rsidRDefault="00616CEA" w:rsidP="00616CEA">
      <w:pPr>
        <w:pStyle w:val="Ttulo3"/>
        <w:numPr>
          <w:ilvl w:val="0"/>
          <w:numId w:val="2"/>
        </w:numPr>
        <w:ind w:left="550"/>
        <w:rPr>
          <w:rFonts w:cs="Arial"/>
          <w:sz w:val="24"/>
          <w:szCs w:val="24"/>
        </w:rPr>
      </w:pPr>
      <w:r w:rsidRPr="00616CEA">
        <w:rPr>
          <w:rFonts w:cs="Arial"/>
          <w:sz w:val="24"/>
          <w:szCs w:val="24"/>
        </w:rPr>
        <w:t>Pré-Condições</w:t>
      </w:r>
    </w:p>
    <w:p w14:paraId="1EC847B9" w14:textId="77777777" w:rsidR="00616CEA" w:rsidRPr="00616CEA" w:rsidRDefault="00616CEA" w:rsidP="00616CEA">
      <w:pPr>
        <w:spacing w:before="240"/>
        <w:ind w:left="567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616CEA">
        <w:rPr>
          <w:rFonts w:ascii="Arial" w:eastAsiaTheme="minorEastAsia" w:hAnsi="Arial" w:cs="Arial"/>
          <w:sz w:val="24"/>
          <w:szCs w:val="24"/>
          <w:lang w:eastAsia="pt-BR"/>
        </w:rPr>
        <w:t>Nenhuma.</w:t>
      </w:r>
    </w:p>
    <w:p w14:paraId="047438BC" w14:textId="77777777" w:rsidR="00616CEA" w:rsidRPr="00616CEA" w:rsidRDefault="00616CEA" w:rsidP="00616CEA">
      <w:pPr>
        <w:pStyle w:val="Ttulo3"/>
        <w:numPr>
          <w:ilvl w:val="0"/>
          <w:numId w:val="2"/>
        </w:numPr>
        <w:ind w:left="550"/>
        <w:rPr>
          <w:rFonts w:cs="Arial"/>
          <w:sz w:val="24"/>
          <w:szCs w:val="24"/>
        </w:rPr>
      </w:pPr>
      <w:r w:rsidRPr="00616CEA">
        <w:rPr>
          <w:rFonts w:cs="Arial"/>
          <w:sz w:val="24"/>
          <w:szCs w:val="24"/>
        </w:rPr>
        <w:t>Pós-Condições</w:t>
      </w:r>
    </w:p>
    <w:p w14:paraId="79B1446F" w14:textId="1458031C" w:rsidR="00616CEA" w:rsidRPr="00616CEA" w:rsidRDefault="00616CEA" w:rsidP="00616CEA">
      <w:pPr>
        <w:spacing w:before="240" w:line="240" w:lineRule="auto"/>
        <w:ind w:left="567"/>
        <w:rPr>
          <w:rFonts w:ascii="Arial" w:eastAsiaTheme="minorEastAsia" w:hAnsi="Arial" w:cs="Arial"/>
          <w:sz w:val="24"/>
          <w:szCs w:val="24"/>
          <w:lang w:eastAsia="pt-BR"/>
        </w:rPr>
      </w:pPr>
      <w:r w:rsidRPr="00616CEA">
        <w:rPr>
          <w:rFonts w:ascii="Arial" w:eastAsiaTheme="minorEastAsia" w:hAnsi="Arial" w:cs="Arial"/>
          <w:sz w:val="24"/>
          <w:szCs w:val="24"/>
          <w:lang w:eastAsia="pt-BR"/>
        </w:rPr>
        <w:t xml:space="preserve">O </w:t>
      </w:r>
      <w:r>
        <w:rPr>
          <w:rFonts w:ascii="Arial" w:eastAsiaTheme="minorEastAsia" w:hAnsi="Arial" w:cs="Arial"/>
          <w:sz w:val="24"/>
          <w:szCs w:val="24"/>
          <w:lang w:eastAsia="pt-BR"/>
        </w:rPr>
        <w:t>Leitor terá seu perfil criado.</w:t>
      </w:r>
    </w:p>
    <w:p w14:paraId="202B72E8" w14:textId="77777777" w:rsidR="00616CEA" w:rsidRPr="00616CEA" w:rsidRDefault="00616CEA" w:rsidP="00616CEA">
      <w:pPr>
        <w:pStyle w:val="Ttulo3"/>
        <w:numPr>
          <w:ilvl w:val="0"/>
          <w:numId w:val="2"/>
        </w:numPr>
        <w:ind w:left="550"/>
        <w:rPr>
          <w:sz w:val="24"/>
          <w:szCs w:val="24"/>
        </w:rPr>
      </w:pPr>
      <w:r w:rsidRPr="00616CEA">
        <w:rPr>
          <w:sz w:val="24"/>
          <w:szCs w:val="24"/>
        </w:rPr>
        <w:t>Fluxo de Eventos</w:t>
      </w:r>
    </w:p>
    <w:p w14:paraId="3DE400B4" w14:textId="77777777" w:rsidR="00616CEA" w:rsidRPr="00616CEA" w:rsidRDefault="00616CEA" w:rsidP="00616CEA">
      <w:pPr>
        <w:pStyle w:val="PargrafodaLista"/>
        <w:numPr>
          <w:ilvl w:val="0"/>
          <w:numId w:val="3"/>
        </w:numPr>
        <w:spacing w:before="240" w:line="300" w:lineRule="auto"/>
        <w:ind w:left="1440"/>
        <w:rPr>
          <w:rFonts w:ascii="Arial" w:eastAsiaTheme="minorEastAsia" w:hAnsi="Arial"/>
          <w:b/>
          <w:sz w:val="24"/>
          <w:szCs w:val="24"/>
          <w:lang w:eastAsia="pt-BR"/>
        </w:rPr>
      </w:pPr>
      <w:r w:rsidRPr="00616CEA">
        <w:rPr>
          <w:rFonts w:ascii="Arial" w:eastAsiaTheme="minorEastAsia" w:hAnsi="Arial"/>
          <w:b/>
          <w:sz w:val="24"/>
          <w:szCs w:val="24"/>
          <w:lang w:eastAsia="pt-BR"/>
        </w:rPr>
        <w:t>Fluxo Principal</w:t>
      </w:r>
    </w:p>
    <w:p w14:paraId="51F5DF37" w14:textId="53AE9496" w:rsidR="00616CEA" w:rsidRDefault="00616CEA" w:rsidP="00A0137C">
      <w:pPr>
        <w:pStyle w:val="PargrafodaLista"/>
        <w:numPr>
          <w:ilvl w:val="0"/>
          <w:numId w:val="4"/>
        </w:numPr>
        <w:spacing w:before="240" w:line="256" w:lineRule="auto"/>
        <w:ind w:left="2126" w:hanging="284"/>
        <w:jc w:val="both"/>
        <w:rPr>
          <w:rFonts w:ascii="Arial" w:eastAsiaTheme="minorEastAsia" w:hAnsi="Arial"/>
          <w:sz w:val="24"/>
          <w:szCs w:val="24"/>
          <w:lang w:eastAsia="pt-BR"/>
        </w:rPr>
      </w:pPr>
      <w:r>
        <w:rPr>
          <w:rFonts w:ascii="Arial" w:eastAsiaTheme="minorEastAsia" w:hAnsi="Arial"/>
          <w:sz w:val="24"/>
          <w:szCs w:val="24"/>
          <w:lang w:eastAsia="pt-BR"/>
        </w:rPr>
        <w:t xml:space="preserve">O </w:t>
      </w:r>
      <w:r w:rsidR="00A0137C">
        <w:rPr>
          <w:rFonts w:ascii="Arial" w:eastAsiaTheme="minorEastAsia" w:hAnsi="Arial"/>
          <w:sz w:val="24"/>
          <w:szCs w:val="24"/>
          <w:lang w:eastAsia="pt-BR"/>
        </w:rPr>
        <w:t>usuário</w:t>
      </w:r>
      <w:r>
        <w:rPr>
          <w:rFonts w:ascii="Arial" w:eastAsiaTheme="minorEastAsia" w:hAnsi="Arial"/>
          <w:sz w:val="24"/>
          <w:szCs w:val="24"/>
          <w:lang w:eastAsia="pt-BR"/>
        </w:rPr>
        <w:t xml:space="preserve"> deverá, acessando a home do sistema, clicar no link disponível (Cadastre-se) para acessar a tela de cadastro</w:t>
      </w:r>
      <w:r w:rsidR="00A0137C">
        <w:rPr>
          <w:rFonts w:ascii="Arial" w:eastAsiaTheme="minorEastAsia" w:hAnsi="Arial"/>
          <w:sz w:val="24"/>
          <w:szCs w:val="24"/>
          <w:lang w:eastAsia="pt-BR"/>
        </w:rPr>
        <w:t>.</w:t>
      </w:r>
    </w:p>
    <w:p w14:paraId="3511E60C" w14:textId="6A5C63AB" w:rsidR="00A0137C" w:rsidRDefault="00A0137C" w:rsidP="00A0137C">
      <w:pPr>
        <w:pStyle w:val="PargrafodaLista"/>
        <w:numPr>
          <w:ilvl w:val="0"/>
          <w:numId w:val="4"/>
        </w:numPr>
        <w:spacing w:before="240" w:line="256" w:lineRule="auto"/>
        <w:ind w:left="2126" w:hanging="284"/>
        <w:jc w:val="both"/>
        <w:rPr>
          <w:rFonts w:ascii="Arial" w:eastAsiaTheme="minorEastAsia" w:hAnsi="Arial"/>
          <w:sz w:val="24"/>
          <w:szCs w:val="24"/>
          <w:lang w:eastAsia="pt-BR"/>
        </w:rPr>
      </w:pPr>
      <w:r>
        <w:rPr>
          <w:rFonts w:ascii="Arial" w:eastAsiaTheme="minorEastAsia" w:hAnsi="Arial"/>
          <w:sz w:val="24"/>
          <w:szCs w:val="24"/>
          <w:lang w:eastAsia="pt-BR"/>
        </w:rPr>
        <w:t>O sistema disponibilizará uma tela de formulário para ser preenchido pelo usuário, conforme tela abaixo.</w:t>
      </w:r>
    </w:p>
    <w:p w14:paraId="75688B42" w14:textId="3BC88139" w:rsidR="00A0137C" w:rsidRDefault="00A0137C" w:rsidP="00A0137C">
      <w:pPr>
        <w:pStyle w:val="PargrafodaLista"/>
        <w:numPr>
          <w:ilvl w:val="0"/>
          <w:numId w:val="4"/>
        </w:numPr>
        <w:spacing w:before="240" w:line="256" w:lineRule="auto"/>
        <w:ind w:left="2126" w:hanging="284"/>
        <w:jc w:val="both"/>
        <w:rPr>
          <w:rFonts w:ascii="Arial" w:eastAsiaTheme="minorEastAsia" w:hAnsi="Arial"/>
          <w:sz w:val="24"/>
          <w:szCs w:val="24"/>
          <w:lang w:eastAsia="pt-BR"/>
        </w:rPr>
      </w:pPr>
      <w:r>
        <w:rPr>
          <w:rFonts w:ascii="Arial" w:eastAsiaTheme="minorEastAsia" w:hAnsi="Arial"/>
          <w:sz w:val="24"/>
          <w:szCs w:val="24"/>
          <w:lang w:eastAsia="pt-BR"/>
        </w:rPr>
        <w:t>O</w:t>
      </w:r>
      <w:r w:rsidR="00393479">
        <w:rPr>
          <w:rFonts w:ascii="Arial" w:eastAsiaTheme="minorEastAsia" w:hAnsi="Arial"/>
          <w:sz w:val="24"/>
          <w:szCs w:val="24"/>
          <w:lang w:eastAsia="pt-BR"/>
        </w:rPr>
        <w:t xml:space="preserve"> usuário deverá salvar o cadastro.</w:t>
      </w:r>
    </w:p>
    <w:p w14:paraId="569AE617" w14:textId="5B8BBCB2" w:rsidR="0041589F" w:rsidRPr="0041589F" w:rsidRDefault="00393479" w:rsidP="0041589F">
      <w:pPr>
        <w:pStyle w:val="PargrafodaLista"/>
        <w:numPr>
          <w:ilvl w:val="0"/>
          <w:numId w:val="4"/>
        </w:numPr>
        <w:spacing w:before="240" w:line="256" w:lineRule="auto"/>
        <w:ind w:left="2126" w:hanging="284"/>
        <w:jc w:val="both"/>
        <w:rPr>
          <w:rFonts w:ascii="Arial" w:eastAsiaTheme="minorEastAsia" w:hAnsi="Arial"/>
          <w:sz w:val="24"/>
          <w:szCs w:val="24"/>
          <w:lang w:eastAsia="pt-BR"/>
        </w:rPr>
      </w:pPr>
      <w:r>
        <w:rPr>
          <w:rFonts w:ascii="Arial" w:eastAsiaTheme="minorEastAsia" w:hAnsi="Arial"/>
          <w:sz w:val="24"/>
          <w:szCs w:val="24"/>
          <w:lang w:eastAsia="pt-BR"/>
        </w:rPr>
        <w:t>O usuário, agora já leitor, terá seu cadastro efetuado.</w:t>
      </w:r>
    </w:p>
    <w:p w14:paraId="58D8384C" w14:textId="5E6B8BB8" w:rsidR="00616CEA" w:rsidRPr="00616CEA" w:rsidRDefault="00616CEA" w:rsidP="00616CEA">
      <w:pPr>
        <w:pStyle w:val="PargrafodaLista"/>
        <w:spacing w:before="240"/>
        <w:ind w:left="2126"/>
        <w:jc w:val="both"/>
        <w:rPr>
          <w:b/>
          <w:sz w:val="24"/>
          <w:szCs w:val="24"/>
        </w:rPr>
      </w:pPr>
    </w:p>
    <w:p w14:paraId="79F4AFBF" w14:textId="77777777" w:rsidR="00616CEA" w:rsidRPr="00616CEA" w:rsidRDefault="00616CEA" w:rsidP="00616CEA">
      <w:pPr>
        <w:pStyle w:val="PargrafodaLista"/>
        <w:numPr>
          <w:ilvl w:val="0"/>
          <w:numId w:val="5"/>
        </w:numPr>
        <w:spacing w:before="240" w:line="300" w:lineRule="auto"/>
        <w:ind w:left="1430" w:hanging="330"/>
        <w:rPr>
          <w:rFonts w:ascii="Arial" w:eastAsiaTheme="minorEastAsia" w:hAnsi="Arial"/>
          <w:b/>
          <w:vanish/>
          <w:sz w:val="24"/>
          <w:szCs w:val="24"/>
          <w:lang w:eastAsia="pt-BR"/>
        </w:rPr>
      </w:pPr>
    </w:p>
    <w:p w14:paraId="3B07210E" w14:textId="0F33168D" w:rsidR="00616CEA" w:rsidRPr="00616CEA" w:rsidRDefault="00616CEA" w:rsidP="00616CEA">
      <w:pPr>
        <w:pStyle w:val="PargrafodaLista"/>
        <w:numPr>
          <w:ilvl w:val="0"/>
          <w:numId w:val="5"/>
        </w:numPr>
        <w:spacing w:before="240" w:line="300" w:lineRule="auto"/>
        <w:ind w:left="1430" w:hanging="330"/>
        <w:rPr>
          <w:rFonts w:ascii="Arial" w:eastAsiaTheme="minorEastAsia" w:hAnsi="Arial"/>
          <w:b/>
          <w:sz w:val="24"/>
          <w:szCs w:val="24"/>
          <w:lang w:eastAsia="pt-BR"/>
        </w:rPr>
      </w:pPr>
      <w:r w:rsidRPr="00616CEA">
        <w:rPr>
          <w:rFonts w:ascii="Arial" w:eastAsiaTheme="minorEastAsia" w:hAnsi="Arial"/>
          <w:b/>
          <w:sz w:val="24"/>
          <w:szCs w:val="24"/>
          <w:lang w:eastAsia="pt-BR"/>
        </w:rPr>
        <w:t xml:space="preserve">Fluxo Alternativo A01 </w:t>
      </w:r>
      <w:r w:rsidR="004B3506">
        <w:rPr>
          <w:rFonts w:ascii="Arial" w:eastAsiaTheme="minorEastAsia" w:hAnsi="Arial"/>
          <w:b/>
          <w:sz w:val="24"/>
          <w:szCs w:val="24"/>
          <w:lang w:eastAsia="pt-BR"/>
        </w:rPr>
        <w:t>–</w:t>
      </w:r>
      <w:r w:rsidRPr="00616CEA">
        <w:rPr>
          <w:rFonts w:ascii="Arial" w:eastAsiaTheme="minorEastAsia" w:hAnsi="Arial"/>
          <w:b/>
          <w:sz w:val="24"/>
          <w:szCs w:val="24"/>
          <w:lang w:eastAsia="pt-BR"/>
        </w:rPr>
        <w:t xml:space="preserve"> </w:t>
      </w:r>
      <w:r w:rsidR="004B3506">
        <w:rPr>
          <w:rFonts w:ascii="Arial" w:eastAsiaTheme="minorEastAsia" w:hAnsi="Arial"/>
          <w:b/>
          <w:sz w:val="24"/>
          <w:szCs w:val="24"/>
          <w:lang w:eastAsia="pt-BR"/>
        </w:rPr>
        <w:t>Erro no cadastro de leitor</w:t>
      </w:r>
      <w:bookmarkStart w:id="0" w:name="_GoBack"/>
      <w:bookmarkEnd w:id="0"/>
    </w:p>
    <w:p w14:paraId="76A474E8" w14:textId="521B451E" w:rsidR="00616CEA" w:rsidRDefault="0041589F" w:rsidP="00616CEA">
      <w:pPr>
        <w:pStyle w:val="PargrafodaLista"/>
        <w:numPr>
          <w:ilvl w:val="0"/>
          <w:numId w:val="6"/>
        </w:numPr>
        <w:spacing w:before="240" w:line="256" w:lineRule="auto"/>
        <w:ind w:left="2126" w:hanging="33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  <w:lang w:eastAsia="pt-BR"/>
        </w:rPr>
        <w:t>Em caso de erro no preenchimento dos campos, o usuário terá que voltar a tela de cadastro para o preenchimento correto.</w:t>
      </w:r>
    </w:p>
    <w:p w14:paraId="1E25EE08" w14:textId="77777777" w:rsidR="00616CEA" w:rsidRDefault="00616CEA" w:rsidP="00616CEA">
      <w:pPr>
        <w:spacing w:after="0"/>
        <w:jc w:val="both"/>
      </w:pPr>
    </w:p>
    <w:p w14:paraId="3029653A" w14:textId="77777777" w:rsidR="00616CEA" w:rsidRDefault="00616CEA" w:rsidP="00616CEA">
      <w:pPr>
        <w:pStyle w:val="PargrafodaLista"/>
        <w:numPr>
          <w:ilvl w:val="0"/>
          <w:numId w:val="7"/>
        </w:numPr>
        <w:spacing w:after="0" w:line="256" w:lineRule="auto"/>
        <w:jc w:val="both"/>
        <w:rPr>
          <w:i/>
          <w:vanish/>
        </w:rPr>
      </w:pPr>
    </w:p>
    <w:p w14:paraId="3F1D1E03" w14:textId="77777777" w:rsidR="00616CEA" w:rsidRDefault="00616CEA" w:rsidP="00616CEA">
      <w:pPr>
        <w:pStyle w:val="PargrafodaLista"/>
        <w:numPr>
          <w:ilvl w:val="0"/>
          <w:numId w:val="7"/>
        </w:numPr>
        <w:spacing w:after="0" w:line="256" w:lineRule="auto"/>
        <w:jc w:val="both"/>
        <w:rPr>
          <w:i/>
          <w:vanish/>
        </w:rPr>
      </w:pPr>
    </w:p>
    <w:p w14:paraId="20D50588" w14:textId="5D2F303D" w:rsidR="0041589F" w:rsidRPr="0041589F" w:rsidRDefault="0041589F" w:rsidP="0041589F">
      <w:pPr>
        <w:pStyle w:val="Ttulo3"/>
        <w:numPr>
          <w:ilvl w:val="0"/>
          <w:numId w:val="2"/>
        </w:numPr>
        <w:rPr>
          <w:sz w:val="24"/>
          <w:szCs w:val="24"/>
        </w:rPr>
      </w:pPr>
      <w:r w:rsidRPr="0041589F">
        <w:rPr>
          <w:sz w:val="24"/>
          <w:szCs w:val="24"/>
        </w:rPr>
        <w:t>Especificação das interfaces do sistema</w:t>
      </w:r>
    </w:p>
    <w:p w14:paraId="27420368" w14:textId="1D197992" w:rsidR="0041589F" w:rsidRPr="0041589F" w:rsidRDefault="0041589F" w:rsidP="0041589F">
      <w:pPr>
        <w:pStyle w:val="PargrafodaLista"/>
        <w:numPr>
          <w:ilvl w:val="0"/>
          <w:numId w:val="10"/>
        </w:numPr>
        <w:spacing w:before="240" w:line="300" w:lineRule="auto"/>
        <w:ind w:left="1440"/>
        <w:rPr>
          <w:rFonts w:ascii="Arial" w:eastAsiaTheme="minorEastAsia" w:hAnsi="Arial"/>
          <w:b/>
          <w:sz w:val="24"/>
          <w:szCs w:val="24"/>
          <w:lang w:eastAsia="pt-BR"/>
        </w:rPr>
      </w:pPr>
      <w:r w:rsidRPr="0041589F">
        <w:rPr>
          <w:rFonts w:ascii="Arial" w:eastAsiaTheme="minorEastAsia" w:hAnsi="Arial"/>
          <w:b/>
          <w:sz w:val="24"/>
          <w:szCs w:val="24"/>
          <w:lang w:eastAsia="pt-BR"/>
        </w:rPr>
        <w:t>Interface I01 – Tela de Cadastro do</w:t>
      </w:r>
      <w:r>
        <w:rPr>
          <w:rFonts w:ascii="Arial" w:eastAsiaTheme="minorEastAsia" w:hAnsi="Arial"/>
          <w:b/>
          <w:sz w:val="24"/>
          <w:szCs w:val="24"/>
          <w:lang w:eastAsia="pt-BR"/>
        </w:rPr>
        <w:t xml:space="preserve"> Leitor</w:t>
      </w:r>
    </w:p>
    <w:p w14:paraId="2A896DD2" w14:textId="77777777" w:rsidR="0041589F" w:rsidRPr="0041589F" w:rsidRDefault="0041589F" w:rsidP="0041589F">
      <w:pPr>
        <w:pStyle w:val="PargrafodaLista"/>
        <w:numPr>
          <w:ilvl w:val="0"/>
          <w:numId w:val="11"/>
        </w:numPr>
        <w:spacing w:before="240" w:line="300" w:lineRule="auto"/>
        <w:ind w:left="0" w:firstLine="1760"/>
        <w:rPr>
          <w:rFonts w:ascii="Arial" w:eastAsiaTheme="minorEastAsia" w:hAnsi="Arial"/>
          <w:sz w:val="24"/>
          <w:szCs w:val="24"/>
          <w:lang w:eastAsia="pt-BR"/>
        </w:rPr>
      </w:pPr>
      <w:r w:rsidRPr="0041589F">
        <w:rPr>
          <w:rFonts w:ascii="Arial" w:eastAsiaTheme="minorEastAsia" w:hAnsi="Arial"/>
          <w:sz w:val="24"/>
          <w:szCs w:val="24"/>
          <w:lang w:eastAsia="pt-BR"/>
        </w:rPr>
        <w:t>Esboço da interface</w:t>
      </w:r>
    </w:p>
    <w:p w14:paraId="24373BB1" w14:textId="51B037AE" w:rsidR="00616CEA" w:rsidRDefault="0041589F" w:rsidP="00616CE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054F276" wp14:editId="562DE088">
            <wp:extent cx="5219700" cy="45936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225" t="18947" r="32156" b="9642"/>
                    <a:stretch/>
                  </pic:blipFill>
                  <pic:spPr bwMode="auto">
                    <a:xfrm>
                      <a:off x="0" y="0"/>
                      <a:ext cx="5227438" cy="4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B4C73" w14:textId="77777777" w:rsidR="00995752" w:rsidRDefault="00995752" w:rsidP="00616CEA">
      <w:pPr>
        <w:jc w:val="both"/>
        <w:rPr>
          <w:rFonts w:ascii="Arial" w:hAnsi="Arial" w:cs="Arial"/>
          <w:sz w:val="24"/>
          <w:szCs w:val="24"/>
        </w:rPr>
      </w:pPr>
    </w:p>
    <w:p w14:paraId="484C3F3A" w14:textId="3E7E7D18" w:rsidR="00995752" w:rsidRPr="00995752" w:rsidRDefault="00B94BCD" w:rsidP="00995752">
      <w:pPr>
        <w:pStyle w:val="PargrafodaLista"/>
        <w:numPr>
          <w:ilvl w:val="0"/>
          <w:numId w:val="11"/>
        </w:numPr>
        <w:spacing w:before="240" w:line="300" w:lineRule="auto"/>
        <w:rPr>
          <w:rFonts w:ascii="Arial" w:eastAsiaTheme="minorEastAsia" w:hAnsi="Arial"/>
          <w:sz w:val="24"/>
          <w:szCs w:val="24"/>
          <w:lang w:eastAsia="pt-BR"/>
        </w:rPr>
      </w:pPr>
      <w:r>
        <w:rPr>
          <w:rFonts w:ascii="Arial" w:eastAsiaTheme="minorEastAsia" w:hAnsi="Arial"/>
          <w:sz w:val="24"/>
          <w:szCs w:val="24"/>
          <w:lang w:eastAsia="pt-BR"/>
        </w:rPr>
        <w:t>Comandos</w:t>
      </w:r>
    </w:p>
    <w:p w14:paraId="15CBD8E3" w14:textId="77777777" w:rsidR="00995752" w:rsidRDefault="00995752" w:rsidP="00616CEA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5752" w14:paraId="21B2EA37" w14:textId="77777777" w:rsidTr="00995752">
        <w:tc>
          <w:tcPr>
            <w:tcW w:w="4247" w:type="dxa"/>
          </w:tcPr>
          <w:p w14:paraId="6B0B53F2" w14:textId="5054F938" w:rsidR="00995752" w:rsidRPr="00995752" w:rsidRDefault="00995752" w:rsidP="00616CE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95752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4247" w:type="dxa"/>
          </w:tcPr>
          <w:p w14:paraId="2CA06E44" w14:textId="2CD137AA" w:rsidR="00995752" w:rsidRPr="00995752" w:rsidRDefault="00995752" w:rsidP="00616CE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95752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</w:tr>
      <w:tr w:rsidR="00995752" w14:paraId="76D479E3" w14:textId="77777777" w:rsidTr="00995752">
        <w:tc>
          <w:tcPr>
            <w:tcW w:w="4247" w:type="dxa"/>
          </w:tcPr>
          <w:p w14:paraId="67D00CB4" w14:textId="6EC0DBAA" w:rsidR="00995752" w:rsidRDefault="00995752" w:rsidP="00616C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4247" w:type="dxa"/>
          </w:tcPr>
          <w:p w14:paraId="33845598" w14:textId="37541592" w:rsidR="00995752" w:rsidRDefault="00995752" w:rsidP="00616C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Direciona para a tela inicial do sistema</w:t>
            </w:r>
          </w:p>
        </w:tc>
      </w:tr>
      <w:tr w:rsidR="00995752" w14:paraId="2CAC1986" w14:textId="77777777" w:rsidTr="00995752">
        <w:tc>
          <w:tcPr>
            <w:tcW w:w="4247" w:type="dxa"/>
          </w:tcPr>
          <w:p w14:paraId="6C035A54" w14:textId="615C0025" w:rsidR="00995752" w:rsidRDefault="00995752" w:rsidP="00616C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Categorias</w:t>
            </w:r>
          </w:p>
        </w:tc>
        <w:tc>
          <w:tcPr>
            <w:tcW w:w="4247" w:type="dxa"/>
          </w:tcPr>
          <w:p w14:paraId="57AD4139" w14:textId="2DEE1C13" w:rsidR="00995752" w:rsidRDefault="00995752" w:rsidP="00616C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 uma lista de categorias de temas</w:t>
            </w:r>
          </w:p>
        </w:tc>
      </w:tr>
      <w:tr w:rsidR="00995752" w14:paraId="57C9D9AB" w14:textId="77777777" w:rsidTr="00995752">
        <w:tc>
          <w:tcPr>
            <w:tcW w:w="4247" w:type="dxa"/>
          </w:tcPr>
          <w:p w14:paraId="1E1EA949" w14:textId="75B04F5F" w:rsidR="00995752" w:rsidRDefault="00995752" w:rsidP="00616C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Autores</w:t>
            </w:r>
          </w:p>
        </w:tc>
        <w:tc>
          <w:tcPr>
            <w:tcW w:w="4247" w:type="dxa"/>
          </w:tcPr>
          <w:p w14:paraId="19511CC8" w14:textId="7D9CE081" w:rsidR="00995752" w:rsidRDefault="00995752" w:rsidP="00616C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Abre uma lista de autores disponíveis </w:t>
            </w:r>
          </w:p>
        </w:tc>
      </w:tr>
      <w:tr w:rsidR="00995752" w14:paraId="7C8A4EF4" w14:textId="77777777" w:rsidTr="00995752">
        <w:tc>
          <w:tcPr>
            <w:tcW w:w="4247" w:type="dxa"/>
          </w:tcPr>
          <w:p w14:paraId="04E6F291" w14:textId="6103F288" w:rsidR="00995752" w:rsidRDefault="00995752" w:rsidP="00616C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Cadastre-se</w:t>
            </w:r>
          </w:p>
        </w:tc>
        <w:tc>
          <w:tcPr>
            <w:tcW w:w="4247" w:type="dxa"/>
          </w:tcPr>
          <w:p w14:paraId="2AF46318" w14:textId="4D6573E4" w:rsidR="00995752" w:rsidRDefault="00995752" w:rsidP="00616C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Direciona</w:t>
            </w:r>
            <w:r w:rsidR="00B94BCD">
              <w:rPr>
                <w:rFonts w:ascii="Arial" w:hAnsi="Arial" w:cs="Arial"/>
                <w:sz w:val="24"/>
                <w:szCs w:val="24"/>
              </w:rPr>
              <w:t xml:space="preserve"> para formulário de cadastro de leitor/autor</w:t>
            </w:r>
          </w:p>
        </w:tc>
      </w:tr>
      <w:tr w:rsidR="00B94BCD" w14:paraId="0ADD7FD1" w14:textId="77777777" w:rsidTr="00995752">
        <w:tc>
          <w:tcPr>
            <w:tcW w:w="4247" w:type="dxa"/>
          </w:tcPr>
          <w:p w14:paraId="77823C13" w14:textId="6E7D257A" w:rsidR="00B94BCD" w:rsidRDefault="00B94BCD" w:rsidP="00616C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4247" w:type="dxa"/>
          </w:tcPr>
          <w:p w14:paraId="5A47ADA5" w14:textId="2FA034D4" w:rsidR="00B94BCD" w:rsidRDefault="00B94BCD" w:rsidP="00616C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Autentica o </w:t>
            </w:r>
            <w:r>
              <w:rPr>
                <w:rFonts w:ascii="Arial" w:hAnsi="Arial" w:cs="Arial"/>
                <w:sz w:val="24"/>
                <w:szCs w:val="24"/>
              </w:rPr>
              <w:t>leitor/autor</w:t>
            </w:r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73107C" w14:paraId="677BEA27" w14:textId="77777777" w:rsidTr="00995752">
        <w:tc>
          <w:tcPr>
            <w:tcW w:w="4247" w:type="dxa"/>
          </w:tcPr>
          <w:p w14:paraId="0622C2C2" w14:textId="17D2C47E" w:rsidR="0073107C" w:rsidRDefault="0073107C" w:rsidP="00616C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</w:t>
            </w:r>
          </w:p>
        </w:tc>
        <w:tc>
          <w:tcPr>
            <w:tcW w:w="4247" w:type="dxa"/>
          </w:tcPr>
          <w:p w14:paraId="7E964FAF" w14:textId="3ADB9246" w:rsidR="0073107C" w:rsidRDefault="0073107C" w:rsidP="00616C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Salva o formulário de cadastro do leitor</w:t>
            </w:r>
          </w:p>
        </w:tc>
      </w:tr>
    </w:tbl>
    <w:p w14:paraId="390BA596" w14:textId="37ED6ECD" w:rsidR="0041589F" w:rsidRDefault="0041589F" w:rsidP="00616CEA">
      <w:pPr>
        <w:jc w:val="both"/>
        <w:rPr>
          <w:rFonts w:ascii="Arial" w:hAnsi="Arial" w:cs="Arial"/>
          <w:sz w:val="24"/>
          <w:szCs w:val="24"/>
        </w:rPr>
      </w:pPr>
    </w:p>
    <w:p w14:paraId="1591CC6D" w14:textId="2FBB9202" w:rsidR="00B94BCD" w:rsidRDefault="00B94BCD" w:rsidP="00B94BCD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9"/>
        <w:gridCol w:w="2049"/>
        <w:gridCol w:w="2351"/>
        <w:gridCol w:w="2065"/>
      </w:tblGrid>
      <w:tr w:rsidR="00B94BCD" w:rsidRPr="00B94BCD" w14:paraId="550410E6" w14:textId="77777777" w:rsidTr="00B94BCD">
        <w:tc>
          <w:tcPr>
            <w:tcW w:w="2123" w:type="dxa"/>
          </w:tcPr>
          <w:p w14:paraId="01EBB2C4" w14:textId="18092B10" w:rsidR="00B94BCD" w:rsidRPr="00B94BCD" w:rsidRDefault="00B94BCD" w:rsidP="00B94BC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4BCD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4A35C79E" w14:textId="32C5C0AE" w:rsidR="00B94BCD" w:rsidRPr="00B94BCD" w:rsidRDefault="00B94BCD" w:rsidP="00B94BC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4BCD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2124" w:type="dxa"/>
          </w:tcPr>
          <w:p w14:paraId="0C37DE02" w14:textId="1A64BBC2" w:rsidR="00B94BCD" w:rsidRPr="00B94BCD" w:rsidRDefault="00B94BCD" w:rsidP="00B94BC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4BCD">
              <w:rPr>
                <w:rFonts w:ascii="Arial" w:hAnsi="Arial" w:cs="Arial"/>
                <w:b/>
                <w:sz w:val="24"/>
                <w:szCs w:val="24"/>
              </w:rPr>
              <w:t>Valores Válidos</w:t>
            </w:r>
          </w:p>
        </w:tc>
        <w:tc>
          <w:tcPr>
            <w:tcW w:w="2124" w:type="dxa"/>
          </w:tcPr>
          <w:p w14:paraId="564CA288" w14:textId="4AC72F09" w:rsidR="00B94BCD" w:rsidRPr="00B94BCD" w:rsidRDefault="00B94BCD" w:rsidP="00B94BC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4BCD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B94BCD" w:rsidRPr="00B94BCD" w14:paraId="3166B405" w14:textId="77777777" w:rsidTr="00B94BCD">
        <w:tc>
          <w:tcPr>
            <w:tcW w:w="2123" w:type="dxa"/>
          </w:tcPr>
          <w:p w14:paraId="56110FE0" w14:textId="4C1503B9" w:rsidR="00B94BCD" w:rsidRPr="00B94BCD" w:rsidRDefault="00B94BCD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cadastro</w:t>
            </w:r>
          </w:p>
        </w:tc>
        <w:tc>
          <w:tcPr>
            <w:tcW w:w="2123" w:type="dxa"/>
          </w:tcPr>
          <w:p w14:paraId="679AE794" w14:textId="5D3CBD3A" w:rsidR="00B94BCD" w:rsidRPr="00B94BCD" w:rsidRDefault="00B94BCD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Radio</w:t>
            </w:r>
          </w:p>
        </w:tc>
        <w:tc>
          <w:tcPr>
            <w:tcW w:w="2124" w:type="dxa"/>
          </w:tcPr>
          <w:p w14:paraId="3CB3057D" w14:textId="1131DB2A" w:rsidR="00B94BCD" w:rsidRPr="00B94BCD" w:rsidRDefault="00B94BCD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Leitor/Autor</w:t>
            </w:r>
          </w:p>
        </w:tc>
        <w:tc>
          <w:tcPr>
            <w:tcW w:w="2124" w:type="dxa"/>
          </w:tcPr>
          <w:p w14:paraId="3AE65564" w14:textId="7EA4D0B5" w:rsidR="00B94BCD" w:rsidRPr="00B94BCD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B94BCD">
              <w:rPr>
                <w:rFonts w:ascii="Arial" w:hAnsi="Arial" w:cs="Arial"/>
                <w:sz w:val="24"/>
                <w:szCs w:val="24"/>
              </w:rPr>
              <w:t>brigatório</w:t>
            </w:r>
          </w:p>
        </w:tc>
      </w:tr>
      <w:tr w:rsidR="00B94BCD" w:rsidRPr="00B94BCD" w14:paraId="675D88B7" w14:textId="77777777" w:rsidTr="00B94BCD">
        <w:tc>
          <w:tcPr>
            <w:tcW w:w="2123" w:type="dxa"/>
          </w:tcPr>
          <w:p w14:paraId="0F7A8520" w14:textId="0A52BF1B" w:rsidR="00B94BCD" w:rsidRDefault="00B94BCD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Foto</w:t>
            </w:r>
          </w:p>
        </w:tc>
        <w:tc>
          <w:tcPr>
            <w:tcW w:w="2123" w:type="dxa"/>
          </w:tcPr>
          <w:p w14:paraId="6A51E095" w14:textId="4B2219F6" w:rsidR="00B94BCD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Imagem</w:t>
            </w:r>
          </w:p>
        </w:tc>
        <w:tc>
          <w:tcPr>
            <w:tcW w:w="2124" w:type="dxa"/>
          </w:tcPr>
          <w:p w14:paraId="6221AAAA" w14:textId="764AD0D9" w:rsidR="00B94BCD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Imagem</w:t>
            </w:r>
          </w:p>
        </w:tc>
        <w:tc>
          <w:tcPr>
            <w:tcW w:w="2124" w:type="dxa"/>
          </w:tcPr>
          <w:p w14:paraId="409D233C" w14:textId="1CBDF91A" w:rsidR="00B94BCD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Opcional. Possui link para upload.</w:t>
            </w:r>
          </w:p>
        </w:tc>
      </w:tr>
      <w:tr w:rsidR="005641F3" w:rsidRPr="00B94BCD" w14:paraId="020EE9F6" w14:textId="77777777" w:rsidTr="00B94BCD">
        <w:tc>
          <w:tcPr>
            <w:tcW w:w="2123" w:type="dxa"/>
          </w:tcPr>
          <w:p w14:paraId="219B9300" w14:textId="113227AF" w:rsidR="005641F3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686329FC" w14:textId="622D3522" w:rsidR="005641F3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Alfanumérico</w:t>
            </w:r>
          </w:p>
        </w:tc>
        <w:tc>
          <w:tcPr>
            <w:tcW w:w="2124" w:type="dxa"/>
          </w:tcPr>
          <w:p w14:paraId="3F4E9139" w14:textId="7B5C4ACA" w:rsidR="005641F3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leitor</w:t>
            </w:r>
          </w:p>
        </w:tc>
        <w:tc>
          <w:tcPr>
            <w:tcW w:w="2124" w:type="dxa"/>
          </w:tcPr>
          <w:p w14:paraId="44260808" w14:textId="726CC003" w:rsidR="005641F3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5641F3" w:rsidRPr="00B94BCD" w14:paraId="4AF9A3FB" w14:textId="77777777" w:rsidTr="00B94BCD">
        <w:tc>
          <w:tcPr>
            <w:tcW w:w="2123" w:type="dxa"/>
          </w:tcPr>
          <w:p w14:paraId="61E7A7F8" w14:textId="6614C373" w:rsidR="005641F3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Email</w:t>
            </w:r>
          </w:p>
        </w:tc>
        <w:tc>
          <w:tcPr>
            <w:tcW w:w="2123" w:type="dxa"/>
          </w:tcPr>
          <w:p w14:paraId="0F23BCDF" w14:textId="62BCEBB5" w:rsidR="005641F3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Alfanumérico</w:t>
            </w:r>
          </w:p>
        </w:tc>
        <w:tc>
          <w:tcPr>
            <w:tcW w:w="2124" w:type="dxa"/>
          </w:tcPr>
          <w:p w14:paraId="69118070" w14:textId="04AB6722" w:rsidR="005641F3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do leitor</w:t>
            </w:r>
          </w:p>
        </w:tc>
        <w:tc>
          <w:tcPr>
            <w:tcW w:w="2124" w:type="dxa"/>
          </w:tcPr>
          <w:p w14:paraId="5F794930" w14:textId="6FD97DE7" w:rsidR="005641F3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5641F3" w:rsidRPr="00B94BCD" w14:paraId="06FF4A0B" w14:textId="77777777" w:rsidTr="00B94BCD">
        <w:tc>
          <w:tcPr>
            <w:tcW w:w="2123" w:type="dxa"/>
          </w:tcPr>
          <w:p w14:paraId="1F183100" w14:textId="632D7A48" w:rsidR="005641F3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Nascimento</w:t>
            </w:r>
          </w:p>
        </w:tc>
        <w:tc>
          <w:tcPr>
            <w:tcW w:w="2123" w:type="dxa"/>
          </w:tcPr>
          <w:p w14:paraId="7E1CA27D" w14:textId="6F88095D" w:rsidR="005641F3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2124" w:type="dxa"/>
          </w:tcPr>
          <w:p w14:paraId="2B929F48" w14:textId="27C7A3AA" w:rsidR="005641F3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nascimento do leitor.</w:t>
            </w:r>
          </w:p>
        </w:tc>
        <w:tc>
          <w:tcPr>
            <w:tcW w:w="2124" w:type="dxa"/>
          </w:tcPr>
          <w:p w14:paraId="32F54906" w14:textId="643B83F8" w:rsidR="005641F3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5641F3" w:rsidRPr="00B94BCD" w14:paraId="1EBBE8D5" w14:textId="77777777" w:rsidTr="00B94BCD">
        <w:tc>
          <w:tcPr>
            <w:tcW w:w="2123" w:type="dxa"/>
          </w:tcPr>
          <w:p w14:paraId="16F41E05" w14:textId="29DFFDB6" w:rsidR="005641F3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2123" w:type="dxa"/>
          </w:tcPr>
          <w:p w14:paraId="2E307372" w14:textId="4FB8B7EB" w:rsidR="005641F3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Radio</w:t>
            </w:r>
          </w:p>
        </w:tc>
        <w:tc>
          <w:tcPr>
            <w:tcW w:w="2124" w:type="dxa"/>
          </w:tcPr>
          <w:p w14:paraId="13C996C9" w14:textId="7C74847D" w:rsidR="005641F3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Masculino/Feminino</w:t>
            </w:r>
          </w:p>
        </w:tc>
        <w:tc>
          <w:tcPr>
            <w:tcW w:w="2124" w:type="dxa"/>
          </w:tcPr>
          <w:p w14:paraId="37AA639A" w14:textId="16CEC3A5" w:rsidR="005641F3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5641F3" w:rsidRPr="00B94BCD" w14:paraId="2A5E00E9" w14:textId="77777777" w:rsidTr="00B94BCD">
        <w:tc>
          <w:tcPr>
            <w:tcW w:w="2123" w:type="dxa"/>
          </w:tcPr>
          <w:p w14:paraId="001ECD5E" w14:textId="39C79898" w:rsidR="005641F3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2123" w:type="dxa"/>
          </w:tcPr>
          <w:p w14:paraId="38B94300" w14:textId="2C0BAF96" w:rsidR="005641F3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Alfanumérico</w:t>
            </w:r>
          </w:p>
        </w:tc>
        <w:tc>
          <w:tcPr>
            <w:tcW w:w="2124" w:type="dxa"/>
          </w:tcPr>
          <w:p w14:paraId="364C2527" w14:textId="722740E9" w:rsidR="005641F3" w:rsidRDefault="005641F3" w:rsidP="005641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de acesso do leitor no sistema</w:t>
            </w:r>
          </w:p>
        </w:tc>
        <w:tc>
          <w:tcPr>
            <w:tcW w:w="2124" w:type="dxa"/>
          </w:tcPr>
          <w:p w14:paraId="223A1C57" w14:textId="1D1FD8EC" w:rsidR="005641F3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5641F3" w:rsidRPr="00B94BCD" w14:paraId="7B24EA68" w14:textId="77777777" w:rsidTr="00B94BCD">
        <w:tc>
          <w:tcPr>
            <w:tcW w:w="2123" w:type="dxa"/>
          </w:tcPr>
          <w:p w14:paraId="1F0B989F" w14:textId="5241924A" w:rsidR="005641F3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Senha </w:t>
            </w:r>
          </w:p>
        </w:tc>
        <w:tc>
          <w:tcPr>
            <w:tcW w:w="2123" w:type="dxa"/>
          </w:tcPr>
          <w:p w14:paraId="1AEADAD0" w14:textId="3884AE01" w:rsidR="005641F3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Alfanumérico</w:t>
            </w:r>
          </w:p>
        </w:tc>
        <w:tc>
          <w:tcPr>
            <w:tcW w:w="2124" w:type="dxa"/>
          </w:tcPr>
          <w:p w14:paraId="3ED9293E" w14:textId="195F9F8F" w:rsidR="005641F3" w:rsidRDefault="005641F3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 de acess</w:t>
            </w:r>
            <w:r w:rsidR="0073107C">
              <w:rPr>
                <w:rFonts w:ascii="Arial" w:hAnsi="Arial" w:cs="Arial"/>
                <w:sz w:val="24"/>
                <w:szCs w:val="24"/>
              </w:rPr>
              <w:t>o do leitor no sistema</w:t>
            </w:r>
          </w:p>
        </w:tc>
        <w:tc>
          <w:tcPr>
            <w:tcW w:w="2124" w:type="dxa"/>
          </w:tcPr>
          <w:p w14:paraId="2C0FF489" w14:textId="6F215994" w:rsidR="005641F3" w:rsidRDefault="0073107C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  <w:r>
              <w:rPr>
                <w:rFonts w:ascii="Arial" w:hAnsi="Arial" w:cs="Arial"/>
                <w:sz w:val="24"/>
                <w:szCs w:val="24"/>
              </w:rPr>
              <w:t>. Uso de, no mínimo oito caracteres, entre letras e números.</w:t>
            </w:r>
          </w:p>
        </w:tc>
      </w:tr>
      <w:tr w:rsidR="0073107C" w:rsidRPr="00B94BCD" w14:paraId="34B21633" w14:textId="77777777" w:rsidTr="00B94BCD">
        <w:tc>
          <w:tcPr>
            <w:tcW w:w="2123" w:type="dxa"/>
          </w:tcPr>
          <w:p w14:paraId="365D2350" w14:textId="448FE0D5" w:rsidR="0073107C" w:rsidRDefault="0073107C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Confirme senha</w:t>
            </w:r>
          </w:p>
        </w:tc>
        <w:tc>
          <w:tcPr>
            <w:tcW w:w="2123" w:type="dxa"/>
          </w:tcPr>
          <w:p w14:paraId="2E20752D" w14:textId="441C3195" w:rsidR="0073107C" w:rsidRDefault="0073107C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Alfanumérico</w:t>
            </w:r>
          </w:p>
        </w:tc>
        <w:tc>
          <w:tcPr>
            <w:tcW w:w="2124" w:type="dxa"/>
          </w:tcPr>
          <w:p w14:paraId="2E3C1345" w14:textId="542E5128" w:rsidR="0073107C" w:rsidRDefault="0073107C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Confirmação da </w:t>
            </w:r>
            <w:r>
              <w:rPr>
                <w:rFonts w:ascii="Arial" w:hAnsi="Arial" w:cs="Arial"/>
                <w:sz w:val="24"/>
                <w:szCs w:val="24"/>
              </w:rPr>
              <w:t>Senha de acesso do leitor no sistema</w:t>
            </w:r>
          </w:p>
        </w:tc>
        <w:tc>
          <w:tcPr>
            <w:tcW w:w="2124" w:type="dxa"/>
          </w:tcPr>
          <w:p w14:paraId="51BC0253" w14:textId="78812469" w:rsidR="0073107C" w:rsidRDefault="0073107C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Obrigatório. Igual a senha.</w:t>
            </w:r>
          </w:p>
        </w:tc>
      </w:tr>
      <w:tr w:rsidR="0073107C" w:rsidRPr="00B94BCD" w14:paraId="64984DF6" w14:textId="77777777" w:rsidTr="00B94BCD">
        <w:tc>
          <w:tcPr>
            <w:tcW w:w="2123" w:type="dxa"/>
          </w:tcPr>
          <w:p w14:paraId="76655E7E" w14:textId="41F3C7F5" w:rsidR="0073107C" w:rsidRDefault="0073107C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Aceitar termos</w:t>
            </w:r>
          </w:p>
        </w:tc>
        <w:tc>
          <w:tcPr>
            <w:tcW w:w="2123" w:type="dxa"/>
          </w:tcPr>
          <w:p w14:paraId="29E70248" w14:textId="4EC764E9" w:rsidR="0073107C" w:rsidRDefault="0073107C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Checkbox</w:t>
            </w:r>
          </w:p>
        </w:tc>
        <w:tc>
          <w:tcPr>
            <w:tcW w:w="2124" w:type="dxa"/>
          </w:tcPr>
          <w:p w14:paraId="1E4F5D66" w14:textId="4103DB6A" w:rsidR="0073107C" w:rsidRDefault="0073107C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Concordar com termos de privacidade do sistema</w:t>
            </w:r>
          </w:p>
        </w:tc>
        <w:tc>
          <w:tcPr>
            <w:tcW w:w="2124" w:type="dxa"/>
          </w:tcPr>
          <w:p w14:paraId="65BED257" w14:textId="5D6EDBAB" w:rsidR="0073107C" w:rsidRDefault="0073107C" w:rsidP="00B94B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</w:tbl>
    <w:p w14:paraId="1160ACBC" w14:textId="77777777" w:rsidR="00B94BCD" w:rsidRDefault="00B94BCD" w:rsidP="00B94BCD">
      <w:pPr>
        <w:jc w:val="both"/>
        <w:rPr>
          <w:rFonts w:ascii="Arial" w:hAnsi="Arial" w:cs="Arial"/>
          <w:b/>
          <w:sz w:val="24"/>
          <w:szCs w:val="24"/>
        </w:rPr>
      </w:pPr>
    </w:p>
    <w:p w14:paraId="283E2AA8" w14:textId="455EF293" w:rsidR="0073107C" w:rsidRDefault="0073107C" w:rsidP="0073107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Regras de Negócio Específicas</w:t>
      </w:r>
    </w:p>
    <w:p w14:paraId="738099C6" w14:textId="77777777" w:rsidR="0073107C" w:rsidRPr="0073107C" w:rsidRDefault="0073107C" w:rsidP="0073107C">
      <w:pPr>
        <w:pStyle w:val="Corpodetexto"/>
        <w:ind w:left="0" w:firstLine="708"/>
        <w:rPr>
          <w:rFonts w:ascii="Arial" w:hAnsi="Arial" w:cs="Arial"/>
          <w:sz w:val="24"/>
          <w:szCs w:val="24"/>
          <w:lang w:val="pt-BR"/>
        </w:rPr>
      </w:pPr>
      <w:r w:rsidRPr="0073107C">
        <w:rPr>
          <w:rFonts w:ascii="Arial" w:hAnsi="Arial" w:cs="Arial"/>
          <w:sz w:val="24"/>
          <w:szCs w:val="24"/>
          <w:lang w:val="pt-BR"/>
        </w:rPr>
        <w:t>Não se aplicam.</w:t>
      </w:r>
    </w:p>
    <w:p w14:paraId="7D5BC9F0" w14:textId="77777777" w:rsidR="0073107C" w:rsidRPr="0073107C" w:rsidRDefault="0073107C" w:rsidP="007310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73107C" w:rsidRPr="00731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4372F"/>
    <w:multiLevelType w:val="hybridMultilevel"/>
    <w:tmpl w:val="BADAB27C"/>
    <w:lvl w:ilvl="0" w:tplc="639E0522">
      <w:start w:val="1"/>
      <w:numFmt w:val="decimal"/>
      <w:lvlText w:val="%1."/>
      <w:lvlJc w:val="left"/>
      <w:pPr>
        <w:ind w:left="2880" w:hanging="360"/>
      </w:pPr>
      <w:rPr>
        <w:rFonts w:ascii="Arial" w:hAnsi="Arial" w:cs="Arial"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B5EEF286">
      <w:start w:val="1"/>
      <w:numFmt w:val="decimal"/>
      <w:lvlText w:val="%3."/>
      <w:lvlJc w:val="left"/>
      <w:pPr>
        <w:ind w:left="2160" w:hanging="180"/>
      </w:pPr>
      <w:rPr>
        <w:b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0081B"/>
    <w:multiLevelType w:val="hybridMultilevel"/>
    <w:tmpl w:val="56C2C950"/>
    <w:lvl w:ilvl="0" w:tplc="8A0C50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639E0522">
      <w:start w:val="1"/>
      <w:numFmt w:val="decimal"/>
      <w:lvlText w:val="%4."/>
      <w:lvlJc w:val="left"/>
      <w:pPr>
        <w:ind w:left="2880" w:hanging="360"/>
      </w:pPr>
      <w:rPr>
        <w:rFonts w:ascii="Arial" w:hAnsi="Arial" w:cs="Arial" w:hint="default"/>
        <w:b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E9C"/>
    <w:multiLevelType w:val="hybridMultilevel"/>
    <w:tmpl w:val="93024658"/>
    <w:lvl w:ilvl="0" w:tplc="639E0522">
      <w:start w:val="1"/>
      <w:numFmt w:val="decimal"/>
      <w:lvlText w:val="%1."/>
      <w:lvlJc w:val="left"/>
      <w:pPr>
        <w:ind w:left="2880" w:hanging="360"/>
      </w:pPr>
      <w:rPr>
        <w:rFonts w:ascii="Arial" w:hAnsi="Arial" w:cs="Arial"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232F6"/>
    <w:multiLevelType w:val="hybridMultilevel"/>
    <w:tmpl w:val="93024658"/>
    <w:lvl w:ilvl="0" w:tplc="639E0522">
      <w:start w:val="1"/>
      <w:numFmt w:val="decimal"/>
      <w:lvlText w:val="%1."/>
      <w:lvlJc w:val="left"/>
      <w:pPr>
        <w:ind w:left="2880" w:hanging="360"/>
      </w:pPr>
      <w:rPr>
        <w:rFonts w:ascii="Arial" w:hAnsi="Arial" w:cs="Arial"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34227"/>
    <w:multiLevelType w:val="hybridMultilevel"/>
    <w:tmpl w:val="8F44A0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1587D"/>
    <w:multiLevelType w:val="hybridMultilevel"/>
    <w:tmpl w:val="8F44A0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E1D67"/>
    <w:multiLevelType w:val="hybridMultilevel"/>
    <w:tmpl w:val="E50EFD6A"/>
    <w:lvl w:ilvl="0" w:tplc="639E0522">
      <w:start w:val="1"/>
      <w:numFmt w:val="decimal"/>
      <w:lvlText w:val="%1."/>
      <w:lvlJc w:val="left"/>
      <w:pPr>
        <w:ind w:left="2880" w:hanging="360"/>
      </w:pPr>
      <w:rPr>
        <w:rFonts w:ascii="Arial" w:hAnsi="Arial" w:cs="Arial"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02614"/>
    <w:multiLevelType w:val="hybridMultilevel"/>
    <w:tmpl w:val="21809DE4"/>
    <w:lvl w:ilvl="0" w:tplc="548E1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A291A"/>
    <w:multiLevelType w:val="hybridMultilevel"/>
    <w:tmpl w:val="F31C32B4"/>
    <w:lvl w:ilvl="0" w:tplc="639E0522">
      <w:start w:val="1"/>
      <w:numFmt w:val="decimal"/>
      <w:lvlText w:val="%1."/>
      <w:lvlJc w:val="left"/>
      <w:pPr>
        <w:ind w:left="2880" w:hanging="360"/>
      </w:pPr>
      <w:rPr>
        <w:rFonts w:ascii="Arial" w:hAnsi="Arial" w:cs="Arial"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E410B"/>
    <w:multiLevelType w:val="hybridMultilevel"/>
    <w:tmpl w:val="AB624786"/>
    <w:lvl w:ilvl="0" w:tplc="639E0522">
      <w:start w:val="1"/>
      <w:numFmt w:val="decimal"/>
      <w:lvlText w:val="%1."/>
      <w:lvlJc w:val="left"/>
      <w:pPr>
        <w:ind w:left="2880" w:hanging="360"/>
      </w:pPr>
      <w:rPr>
        <w:rFonts w:ascii="Arial" w:hAnsi="Arial" w:cs="Arial"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25C47"/>
    <w:multiLevelType w:val="hybridMultilevel"/>
    <w:tmpl w:val="5C1AC8DA"/>
    <w:lvl w:ilvl="0" w:tplc="639E0522">
      <w:start w:val="1"/>
      <w:numFmt w:val="decimal"/>
      <w:lvlText w:val="%1."/>
      <w:lvlJc w:val="left"/>
      <w:pPr>
        <w:ind w:left="2880" w:hanging="360"/>
      </w:pPr>
      <w:rPr>
        <w:rFonts w:ascii="Arial" w:hAnsi="Arial" w:cs="Arial"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8BE"/>
    <w:multiLevelType w:val="hybridMultilevel"/>
    <w:tmpl w:val="D22A29D2"/>
    <w:lvl w:ilvl="0" w:tplc="639E0522">
      <w:start w:val="1"/>
      <w:numFmt w:val="decimal"/>
      <w:lvlText w:val="%1."/>
      <w:lvlJc w:val="left"/>
      <w:pPr>
        <w:ind w:left="2880" w:hanging="360"/>
      </w:pPr>
      <w:rPr>
        <w:rFonts w:ascii="Arial" w:hAnsi="Arial" w:cs="Arial"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E9"/>
    <w:rsid w:val="002B50E9"/>
    <w:rsid w:val="00393479"/>
    <w:rsid w:val="0041589F"/>
    <w:rsid w:val="004B3506"/>
    <w:rsid w:val="005641F3"/>
    <w:rsid w:val="00580C4A"/>
    <w:rsid w:val="00616CEA"/>
    <w:rsid w:val="0073107C"/>
    <w:rsid w:val="00774B40"/>
    <w:rsid w:val="007B53E5"/>
    <w:rsid w:val="00935F87"/>
    <w:rsid w:val="00995752"/>
    <w:rsid w:val="00A0137C"/>
    <w:rsid w:val="00B94BCD"/>
    <w:rsid w:val="00E97079"/>
    <w:rsid w:val="00FA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8E285"/>
  <w15:chartTrackingRefBased/>
  <w15:docId w15:val="{916C18A0-E814-46A5-9637-30FA3C02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1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6CEA"/>
    <w:pPr>
      <w:keepNext/>
      <w:keepLines/>
      <w:spacing w:before="160" w:after="0" w:line="240" w:lineRule="auto"/>
      <w:outlineLvl w:val="2"/>
    </w:pPr>
    <w:rPr>
      <w:rFonts w:ascii="Arial" w:eastAsiaTheme="majorEastAsia" w:hAnsi="Arial" w:cstheme="majorBidi"/>
      <w:b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50E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616CEA"/>
    <w:rPr>
      <w:rFonts w:ascii="Arial" w:eastAsiaTheme="majorEastAsia" w:hAnsi="Arial" w:cstheme="majorBidi"/>
      <w:b/>
      <w:sz w:val="32"/>
      <w:szCs w:val="32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616CE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16CE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16CE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16CE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16CE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6C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6CE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995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310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orpodetexto">
    <w:name w:val="Body Text"/>
    <w:basedOn w:val="Normal"/>
    <w:link w:val="CorpodetextoChar"/>
    <w:semiHidden/>
    <w:unhideWhenUsed/>
    <w:rsid w:val="0073107C"/>
    <w:pPr>
      <w:keepLines/>
      <w:widowControl w:val="0"/>
      <w:autoSpaceDE w:val="0"/>
      <w:autoSpaceDN w:val="0"/>
      <w:snapToGrid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73107C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Eronaldo Marques Filho</dc:creator>
  <cp:keywords/>
  <dc:description/>
  <cp:lastModifiedBy>José Eronaldo Marques Filho</cp:lastModifiedBy>
  <cp:revision>5</cp:revision>
  <dcterms:created xsi:type="dcterms:W3CDTF">2016-09-27T03:05:00Z</dcterms:created>
  <dcterms:modified xsi:type="dcterms:W3CDTF">2016-10-29T23:07:00Z</dcterms:modified>
</cp:coreProperties>
</file>