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1: Practice &amp; Reflection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This file helps you check what you learned in Unit 1, and think about how you learned it, the Ehel Academy way. Work through the parts in order: a short quiz, some sorting and fixing, a matching task, an honest self-check table, and some reflection questions. The answer key is at the very end, so try each part first.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research book or out loud with your AI tutor. There are 14 questions. Do not worry if some are tricky. Try each one before you look at the answer key, and use your own words.</w:t>
      </w:r>
    </w:p>
    <w:p>
      <w:pPr>
        <w:pStyle w:val="ListNumber"/>
        <w:spacing w:after="40"/>
      </w:pPr>
      <w:r>
        <w:rPr>
          <w:rFonts w:ascii="Calibri" w:hAnsi="Calibri"/>
          <w:color w:val="222222"/>
          <w:sz w:val="22"/>
        </w:rPr>
        <w:t>In your own words, what does the word 'research' mean?</w:t>
      </w:r>
    </w:p>
    <w:p>
      <w:pPr>
        <w:pStyle w:val="ListNumber"/>
        <w:spacing w:after="40"/>
      </w:pPr>
      <w:r>
        <w:rPr>
          <w:rFonts w:ascii="Calibri" w:hAnsi="Calibri"/>
          <w:color w:val="222222"/>
          <w:sz w:val="22"/>
        </w:rPr>
        <w:t>Name two little words that help you make good questions.</w:t>
      </w:r>
    </w:p>
    <w:p>
      <w:pPr>
        <w:pStyle w:val="ListNumber"/>
        <w:spacing w:after="40"/>
      </w:pPr>
      <w:r>
        <w:rPr>
          <w:rFonts w:ascii="Calibri" w:hAnsi="Calibri"/>
          <w:color w:val="222222"/>
          <w:sz w:val="22"/>
        </w:rPr>
        <w:t>A sheet of questions you ask many people is called a ______.</w:t>
      </w:r>
    </w:p>
    <w:p>
      <w:pPr>
        <w:pStyle w:val="ListNumber"/>
        <w:spacing w:after="40"/>
      </w:pPr>
      <w:r>
        <w:rPr>
          <w:rFonts w:ascii="Calibri" w:hAnsi="Calibri"/>
          <w:color w:val="222222"/>
          <w:sz w:val="22"/>
        </w:rPr>
        <w:t>When you ask your questions to just one person, that is called an ______.</w:t>
      </w:r>
    </w:p>
    <w:p>
      <w:pPr>
        <w:pStyle w:val="ListNumber"/>
        <w:spacing w:after="40"/>
      </w:pPr>
      <w:r>
        <w:rPr>
          <w:rFonts w:ascii="Calibri" w:hAnsi="Calibri"/>
          <w:color w:val="222222"/>
          <w:sz w:val="22"/>
        </w:rPr>
        <w:t>A picture chart, where one picture stands for one person, is called a ______.</w:t>
      </w:r>
    </w:p>
    <w:p>
      <w:pPr>
        <w:pStyle w:val="ListNumber"/>
        <w:spacing w:after="40"/>
      </w:pPr>
      <w:r>
        <w:rPr>
          <w:rFonts w:ascii="Calibri" w:hAnsi="Calibri"/>
          <w:color w:val="222222"/>
          <w:sz w:val="22"/>
        </w:rPr>
        <w:t>True or false: 'How many days a week do you play sport?' is a number question.</w:t>
      </w:r>
    </w:p>
    <w:p>
      <w:pPr>
        <w:pStyle w:val="ListNumber"/>
        <w:spacing w:after="40"/>
      </w:pPr>
      <w:r>
        <w:rPr>
          <w:rFonts w:ascii="Calibri" w:hAnsi="Calibri"/>
          <w:color w:val="222222"/>
          <w:sz w:val="22"/>
        </w:rPr>
        <w:t>An open question lets people answer in their own ______.</w:t>
      </w:r>
    </w:p>
    <w:p>
      <w:pPr>
        <w:pStyle w:val="ListNumber"/>
        <w:spacing w:after="40"/>
      </w:pPr>
      <w:r>
        <w:rPr>
          <w:rFonts w:ascii="Calibri" w:hAnsi="Calibri"/>
          <w:color w:val="222222"/>
          <w:sz w:val="22"/>
        </w:rPr>
        <w:t>Which source is best for 'How do I get better at football?': a recipe book, or a video that shows football skills?</w:t>
      </w:r>
    </w:p>
    <w:p>
      <w:pPr>
        <w:pStyle w:val="ListNumber"/>
        <w:spacing w:after="40"/>
      </w:pPr>
      <w:r>
        <w:rPr>
          <w:rFonts w:ascii="Calibri" w:hAnsi="Calibri"/>
          <w:color w:val="222222"/>
          <w:sz w:val="22"/>
        </w:rPr>
        <w:t>When you read a source, should you copy it, or make notes in your own words?</w:t>
      </w:r>
    </w:p>
    <w:p>
      <w:pPr>
        <w:pStyle w:val="ListNumber"/>
        <w:spacing w:after="40"/>
      </w:pPr>
      <w:r>
        <w:rPr>
          <w:rFonts w:ascii="Calibri" w:hAnsi="Calibri"/>
          <w:color w:val="222222"/>
          <w:sz w:val="22"/>
        </w:rPr>
        <w:t>A short title for a group of notes is called a ______.</w:t>
      </w:r>
    </w:p>
    <w:p>
      <w:pPr>
        <w:pStyle w:val="ListNumber"/>
        <w:spacing w:after="40"/>
      </w:pPr>
      <w:r>
        <w:rPr>
          <w:rFonts w:ascii="Calibri" w:hAnsi="Calibri"/>
          <w:color w:val="222222"/>
          <w:sz w:val="22"/>
        </w:rPr>
        <w:t>Facts you have gathered, which show if something is true, are called ______.</w:t>
      </w:r>
    </w:p>
    <w:p>
      <w:pPr>
        <w:pStyle w:val="ListNumber"/>
        <w:spacing w:after="40"/>
      </w:pPr>
      <w:r>
        <w:rPr>
          <w:rFonts w:ascii="Calibri" w:hAnsi="Calibri"/>
          <w:color w:val="222222"/>
          <w:sz w:val="22"/>
        </w:rPr>
        <w:t>Name one good way to share your findings with other people.</w:t>
      </w:r>
    </w:p>
    <w:p>
      <w:pPr>
        <w:pStyle w:val="ListNumber"/>
        <w:spacing w:after="40"/>
      </w:pPr>
      <w:r>
        <w:rPr>
          <w:rFonts w:ascii="Calibri" w:hAnsi="Calibri"/>
          <w:color w:val="222222"/>
          <w:sz w:val="22"/>
        </w:rPr>
        <w:t>A way of seeing something, or a point of view, is called a ______.</w:t>
      </w:r>
    </w:p>
    <w:p>
      <w:pPr>
        <w:pStyle w:val="ListNumber"/>
        <w:spacing w:after="40"/>
      </w:pPr>
      <w:r>
        <w:rPr>
          <w:rFonts w:ascii="Calibri" w:hAnsi="Calibri"/>
          <w:color w:val="222222"/>
          <w:sz w:val="22"/>
        </w:rPr>
        <w:t>If you only have one source, what is a good way to be more sure your answer is right?</w:t>
      </w:r>
    </w:p>
    <w:p>
      <w:pPr>
        <w:spacing w:before="360" w:after="120"/>
      </w:pPr>
      <w:r>
        <w:rPr>
          <w:rFonts w:ascii="Calibri" w:hAnsi="Calibri"/>
          <w:b/>
          <w:i w:val="0"/>
          <w:color w:val="0F6E63"/>
          <w:sz w:val="32"/>
        </w:rPr>
        <w:t>Part 2: Sort and fix</w:t>
      </w:r>
    </w:p>
    <w:p>
      <w:pPr>
        <w:spacing w:after="120"/>
      </w:pPr>
      <w:r>
        <w:rPr>
          <w:rFonts w:ascii="Calibri" w:hAnsi="Calibri"/>
          <w:color w:val="222222"/>
          <w:sz w:val="22"/>
        </w:rPr>
        <w:t>A great way to show you understand a skill is to sort and fix. Try these two tasks.</w:t>
      </w:r>
    </w:p>
    <w:p>
      <w:pPr>
        <w:spacing w:before="240" w:after="80"/>
      </w:pPr>
      <w:r>
        <w:rPr>
          <w:rFonts w:ascii="Calibri" w:hAnsi="Calibri"/>
          <w:b/>
          <w:i w:val="0"/>
          <w:color w:val="1E885E"/>
          <w:sz w:val="26"/>
        </w:rPr>
        <w:t>Sort the steps</w:t>
      </w:r>
    </w:p>
    <w:p>
      <w:pPr>
        <w:spacing w:after="120"/>
      </w:pPr>
      <w:r>
        <w:rPr>
          <w:rFonts w:ascii="Calibri" w:hAnsi="Calibri"/>
          <w:color w:val="222222"/>
          <w:sz w:val="22"/>
        </w:rPr>
        <w:t>Put these investigation steps in the right order, from first to last. Write them as a list, 1 to 4.</w:t>
      </w:r>
    </w:p>
    <w:p>
      <w:pPr>
        <w:pStyle w:val="ListBullet"/>
        <w:spacing w:after="40"/>
      </w:pPr>
      <w:r>
        <w:rPr>
          <w:rFonts w:ascii="Calibri" w:hAnsi="Calibri"/>
          <w:color w:val="222222"/>
          <w:sz w:val="22"/>
        </w:rPr>
        <w:t>Record your results.</w:t>
      </w:r>
    </w:p>
    <w:p>
      <w:pPr>
        <w:pStyle w:val="ListBullet"/>
        <w:spacing w:after="40"/>
      </w:pPr>
      <w:r>
        <w:rPr>
          <w:rFonts w:ascii="Calibri" w:hAnsi="Calibri"/>
          <w:color w:val="222222"/>
          <w:sz w:val="22"/>
        </w:rPr>
        <w:t>Think of questions to ask.</w:t>
      </w:r>
    </w:p>
    <w:p>
      <w:pPr>
        <w:pStyle w:val="ListBullet"/>
        <w:spacing w:after="40"/>
      </w:pPr>
      <w:r>
        <w:rPr>
          <w:rFonts w:ascii="Calibri" w:hAnsi="Calibri"/>
          <w:color w:val="222222"/>
          <w:sz w:val="22"/>
        </w:rPr>
        <w:t>Decide on a topic.</w:t>
      </w:r>
    </w:p>
    <w:p>
      <w:pPr>
        <w:pStyle w:val="ListBullet"/>
        <w:spacing w:after="40"/>
      </w:pPr>
      <w:r>
        <w:rPr>
          <w:rFonts w:ascii="Calibri" w:hAnsi="Calibri"/>
          <w:color w:val="222222"/>
          <w:sz w:val="22"/>
        </w:rPr>
        <w:t>Ask some people your questions.</w:t>
      </w:r>
    </w:p>
    <w:p>
      <w:pPr>
        <w:spacing w:before="240" w:after="80"/>
      </w:pPr>
      <w:r>
        <w:rPr>
          <w:rFonts w:ascii="Calibri" w:hAnsi="Calibri"/>
          <w:b/>
          <w:i w:val="0"/>
          <w:color w:val="1E885E"/>
          <w:sz w:val="26"/>
        </w:rPr>
        <w:t>Fix the question</w:t>
      </w:r>
    </w:p>
    <w:p>
      <w:pPr>
        <w:spacing w:after="120"/>
      </w:pPr>
      <w:r>
        <w:rPr>
          <w:rFonts w:ascii="Calibri" w:hAnsi="Calibri"/>
          <w:color w:val="222222"/>
          <w:sz w:val="22"/>
        </w:rPr>
        <w:t>Each question below pushes people to one answer. That is not fair. Rewrite each one as a fair question.</w:t>
      </w:r>
    </w:p>
    <w:p>
      <w:pPr>
        <w:pStyle w:val="ListNumber"/>
        <w:spacing w:after="40"/>
      </w:pPr>
      <w:r>
        <w:rPr>
          <w:rFonts w:ascii="Calibri" w:hAnsi="Calibri"/>
          <w:color w:val="222222"/>
          <w:sz w:val="22"/>
        </w:rPr>
        <w:t>You love sport, do you not?</w:t>
      </w:r>
    </w:p>
    <w:p>
      <w:pPr>
        <w:pStyle w:val="ListNumber"/>
        <w:spacing w:after="40"/>
      </w:pPr>
      <w:r>
        <w:rPr>
          <w:rFonts w:ascii="Calibri" w:hAnsi="Calibri"/>
          <w:color w:val="222222"/>
          <w:sz w:val="22"/>
        </w:rPr>
        <w:t>Do you agree that phones are bad?</w:t>
      </w:r>
    </w:p>
    <w:p>
      <w:pPr>
        <w:pStyle w:val="ListNumber"/>
        <w:spacing w:after="40"/>
      </w:pPr>
      <w:r>
        <w:rPr>
          <w:rFonts w:ascii="Calibri" w:hAnsi="Calibri"/>
          <w:color w:val="222222"/>
          <w:sz w:val="22"/>
        </w:rPr>
        <w:t>Is it not true that our food is the best?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questions to your AI tutor.</w:t>
      </w:r>
    </w:p>
    <w:p>
      <w:pPr>
        <w:spacing w:after="40"/>
        <w:ind w:left="288"/>
        <w:shd w:val="clear" w:color="auto" w:fill="FFF4E0"/>
      </w:pPr>
      <w:r>
        <w:rPr>
          <w:rFonts w:ascii="Calibri" w:hAnsi="Calibri"/>
          <w:b w:val="0"/>
          <w:i w:val="0"/>
          <w:color w:val="222222"/>
          <w:sz w:val="22"/>
        </w:rPr>
        <w:t>Ask it whether your new questions are fair now.</w:t>
      </w:r>
    </w:p>
    <w:p>
      <w:pPr>
        <w:spacing w:after="40"/>
        <w:ind w:left="288"/>
        <w:shd w:val="clear" w:color="auto" w:fill="FFF4E0"/>
      </w:pPr>
      <w:r>
        <w:rPr>
          <w:rFonts w:ascii="Calibri" w:hAnsi="Calibri"/>
          <w:b w:val="0"/>
          <w:i w:val="0"/>
          <w:color w:val="222222"/>
          <w:sz w:val="22"/>
        </w:rPr>
        <w:t>Ask it to show you one more way to fix any question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research word (1 to 6) to the right meaning (A to F). Write the pairs, like 1-C.</w:t>
      </w:r>
    </w:p>
    <w:p>
      <w:pPr>
        <w:pStyle w:val="ListNumber"/>
        <w:spacing w:after="40"/>
      </w:pPr>
      <w:r>
        <w:rPr>
          <w:rFonts w:ascii="Calibri" w:hAnsi="Calibri"/>
          <w:color w:val="222222"/>
          <w:sz w:val="22"/>
        </w:rPr>
        <w:t>Questionnaire</w:t>
      </w:r>
    </w:p>
    <w:p>
      <w:pPr>
        <w:pStyle w:val="ListNumber"/>
        <w:spacing w:after="40"/>
      </w:pPr>
      <w:r>
        <w:rPr>
          <w:rFonts w:ascii="Calibri" w:hAnsi="Calibri"/>
          <w:color w:val="222222"/>
          <w:sz w:val="22"/>
        </w:rPr>
        <w:t>Interview</w:t>
      </w:r>
    </w:p>
    <w:p>
      <w:pPr>
        <w:pStyle w:val="ListNumber"/>
        <w:spacing w:after="40"/>
      </w:pPr>
      <w:r>
        <w:rPr>
          <w:rFonts w:ascii="Calibri" w:hAnsi="Calibri"/>
          <w:color w:val="222222"/>
          <w:sz w:val="22"/>
        </w:rPr>
        <w:t>Pictogram</w:t>
      </w:r>
    </w:p>
    <w:p>
      <w:pPr>
        <w:pStyle w:val="ListNumber"/>
        <w:spacing w:after="40"/>
      </w:pPr>
      <w:r>
        <w:rPr>
          <w:rFonts w:ascii="Calibri" w:hAnsi="Calibri"/>
          <w:color w:val="222222"/>
          <w:sz w:val="22"/>
        </w:rPr>
        <w:t>Source</w:t>
      </w:r>
    </w:p>
    <w:p>
      <w:pPr>
        <w:pStyle w:val="ListNumber"/>
        <w:spacing w:after="40"/>
      </w:pPr>
      <w:r>
        <w:rPr>
          <w:rFonts w:ascii="Calibri" w:hAnsi="Calibri"/>
          <w:color w:val="222222"/>
          <w:sz w:val="22"/>
        </w:rPr>
        <w:t>Perspective</w:t>
      </w:r>
    </w:p>
    <w:p>
      <w:pPr>
        <w:pStyle w:val="ListNumber"/>
        <w:spacing w:after="40"/>
      </w:pPr>
      <w:r>
        <w:rPr>
          <w:rFonts w:ascii="Calibri" w:hAnsi="Calibri"/>
          <w:color w:val="222222"/>
          <w:sz w:val="22"/>
        </w:rPr>
        <w:t>Evidence</w:t>
      </w:r>
    </w:p>
    <w:p>
      <w:pPr>
        <w:pStyle w:val="ListBullet"/>
        <w:spacing w:after="40"/>
      </w:pPr>
      <w:r>
        <w:rPr>
          <w:rFonts w:ascii="Calibri" w:hAnsi="Calibri"/>
          <w:color w:val="222222"/>
          <w:sz w:val="22"/>
        </w:rPr>
        <w:t>A. A picture chart where one picture stands for one person.</w:t>
      </w:r>
    </w:p>
    <w:p>
      <w:pPr>
        <w:pStyle w:val="ListBullet"/>
        <w:spacing w:after="40"/>
      </w:pPr>
      <w:r>
        <w:rPr>
          <w:rFonts w:ascii="Calibri" w:hAnsi="Calibri"/>
          <w:color w:val="222222"/>
          <w:sz w:val="22"/>
        </w:rPr>
        <w:t>B. A sheet of questions you ask many people.</w:t>
      </w:r>
    </w:p>
    <w:p>
      <w:pPr>
        <w:pStyle w:val="ListBullet"/>
        <w:spacing w:after="40"/>
      </w:pPr>
      <w:r>
        <w:rPr>
          <w:rFonts w:ascii="Calibri" w:hAnsi="Calibri"/>
          <w:color w:val="222222"/>
          <w:sz w:val="22"/>
        </w:rPr>
        <w:t>C. The facts you gather that show if something is true.</w:t>
      </w:r>
    </w:p>
    <w:p>
      <w:pPr>
        <w:pStyle w:val="ListBullet"/>
        <w:spacing w:after="40"/>
      </w:pPr>
      <w:r>
        <w:rPr>
          <w:rFonts w:ascii="Calibri" w:hAnsi="Calibri"/>
          <w:color w:val="222222"/>
          <w:sz w:val="22"/>
        </w:rPr>
        <w:t>D. Anywhere your information comes from, like a book or a person.</w:t>
      </w:r>
    </w:p>
    <w:p>
      <w:pPr>
        <w:pStyle w:val="ListBullet"/>
        <w:spacing w:after="40"/>
      </w:pPr>
      <w:r>
        <w:rPr>
          <w:rFonts w:ascii="Calibri" w:hAnsi="Calibri"/>
          <w:color w:val="222222"/>
          <w:sz w:val="22"/>
        </w:rPr>
        <w:t>E. Asking your questions to one person.</w:t>
      </w:r>
    </w:p>
    <w:p>
      <w:pPr>
        <w:pStyle w:val="ListBullet"/>
        <w:spacing w:after="40"/>
      </w:pPr>
      <w:r>
        <w:rPr>
          <w:rFonts w:ascii="Calibri" w:hAnsi="Calibri"/>
          <w:color w:val="222222"/>
          <w:sz w:val="22"/>
        </w:rPr>
        <w:t>F. A way of seeing something; your point of view.</w:t>
      </w:r>
    </w:p>
    <w:p>
      <w:pPr>
        <w:spacing w:before="360" w:after="120"/>
      </w:pPr>
      <w:r>
        <w:rPr>
          <w:rFonts w:ascii="Calibri" w:hAnsi="Calibri"/>
          <w:b/>
          <w:i w:val="0"/>
          <w:color w:val="0F6E63"/>
          <w:sz w:val="32"/>
        </w:rPr>
        <w:t>Part 4: Use your research skills</w:t>
      </w:r>
    </w:p>
    <w:p>
      <w:pPr>
        <w:spacing w:after="120"/>
      </w:pPr>
      <w:r>
        <w:rPr>
          <w:rFonts w:ascii="Calibri" w:hAnsi="Calibri"/>
          <w:color w:val="222222"/>
          <w:sz w:val="22"/>
        </w:rPr>
        <w:t>These short questions ask you to use what you learned. Write a sentence or two for each.</w:t>
      </w:r>
    </w:p>
    <w:p>
      <w:pPr>
        <w:pStyle w:val="ListNumber"/>
        <w:spacing w:after="40"/>
      </w:pPr>
      <w:r>
        <w:rPr>
          <w:rFonts w:ascii="Calibri" w:hAnsi="Calibri"/>
          <w:color w:val="222222"/>
          <w:sz w:val="22"/>
        </w:rPr>
        <w:t>Sana wants to know how much sport many children do. Should she use a questionnaire, or interview just one person? Why?</w:t>
      </w:r>
    </w:p>
    <w:p>
      <w:pPr>
        <w:pStyle w:val="ListNumber"/>
        <w:spacing w:after="40"/>
      </w:pPr>
      <w:r>
        <w:rPr>
          <w:rFonts w:ascii="Calibri" w:hAnsi="Calibri"/>
          <w:color w:val="222222"/>
          <w:sz w:val="22"/>
        </w:rPr>
        <w:t>Karim wants to know how his grandfather played long ago. Which source is best, and why?</w:t>
      </w:r>
    </w:p>
    <w:p>
      <w:pPr>
        <w:pStyle w:val="ListNumber"/>
        <w:spacing w:after="40"/>
      </w:pPr>
      <w:r>
        <w:rPr>
          <w:rFonts w:ascii="Calibri" w:hAnsi="Calibri"/>
          <w:color w:val="222222"/>
          <w:sz w:val="22"/>
        </w:rPr>
        <w:t>Nadia has a list of answers. What is a clear way to show them as a picture?</w:t>
      </w:r>
    </w:p>
    <w:p>
      <w:pPr>
        <w:pStyle w:val="ListNumber"/>
        <w:spacing w:after="40"/>
      </w:pPr>
      <w:r>
        <w:rPr>
          <w:rFonts w:ascii="Calibri" w:hAnsi="Calibri"/>
          <w:color w:val="222222"/>
          <w:sz w:val="22"/>
        </w:rPr>
        <w:t>Omar reads that children do little sport. He wants to say children hate sport. Is that fair, if his results never asked about it?</w:t>
      </w:r>
    </w:p>
    <w:p>
      <w:pPr>
        <w:pStyle w:val="ListNumber"/>
        <w:spacing w:after="40"/>
      </w:pPr>
      <w:r>
        <w:rPr>
          <w:rFonts w:ascii="Calibri" w:hAnsi="Calibri"/>
          <w:color w:val="222222"/>
          <w:sz w:val="22"/>
        </w:rPr>
        <w:t>Leila found one website. What should she do to be more sure her answer is right?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which answer was your strongest, and why.</w:t>
      </w:r>
    </w:p>
    <w:p>
      <w:pPr>
        <w:spacing w:after="40"/>
        <w:ind w:left="288"/>
        <w:shd w:val="clear" w:color="auto" w:fill="FFF4E0"/>
      </w:pPr>
      <w:r>
        <w:rPr>
          <w:rFonts w:ascii="Calibri" w:hAnsi="Calibri"/>
          <w:b w:val="0"/>
          <w:i w:val="0"/>
          <w:color w:val="222222"/>
          <w:sz w:val="22"/>
        </w:rPr>
        <w:t>Ask it to give you one more question like these to try.</w:t>
      </w:r>
    </w:p>
    <w:p>
      <w:pPr>
        <w:spacing w:before="360" w:after="120"/>
      </w:pPr>
      <w:r>
        <w:rPr>
          <w:rFonts w:ascii="Calibri" w:hAnsi="Calibri"/>
          <w:b/>
          <w:i w:val="0"/>
          <w:color w:val="0F6E63"/>
          <w:sz w:val="32"/>
        </w:rPr>
        <w:t>Part 5: How am I doing?</w:t>
      </w:r>
    </w:p>
    <w:p>
      <w:pPr>
        <w:spacing w:after="120"/>
      </w:pPr>
      <w:r>
        <w:rPr>
          <w:rFonts w:ascii="Calibri" w:hAnsi="Calibri"/>
          <w:color w:val="222222"/>
          <w:sz w:val="22"/>
        </w:rPr>
        <w:t>For each learning goal, tick 'Not there yet' or 'Achieved'. In the last column, write one real example from your Challenge that shows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make my own questions to find out about a topic.</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put the steps of an investigation in order.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a questionnaire and ask people my questions.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the difference between an open question and a number question.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record my results in a pictogram or chart.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find answers to my questions in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more than one source and make notes under headings.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only say what my evidence really shows.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share my findings with a chart or a poster.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just shows you where to aim next. Keep this table and look back at it at the end of the next unit.</w:t>
      </w:r>
    </w:p>
    <w:p>
      <w:pPr>
        <w:spacing w:after="120"/>
      </w:pPr>
      <w:r>
        <w:rPr>
          <w:rFonts w:ascii="Calibri" w:hAnsi="Calibri"/>
          <w:color w:val="222222"/>
          <w:sz w:val="22"/>
        </w:rPr>
        <w:t xml:space="preserve">Now look at your ticks. Choose </w:t>
      </w:r>
      <w:r>
        <w:rPr>
          <w:rFonts w:ascii="Calibri" w:hAnsi="Calibri"/>
          <w:b/>
          <w:color w:val="222222"/>
          <w:sz w:val="22"/>
        </w:rPr>
        <w:t>two</w:t>
      </w:r>
      <w:r>
        <w:rPr>
          <w:rFonts w:ascii="Calibri" w:hAnsi="Calibri"/>
          <w:color w:val="222222"/>
          <w:sz w:val="22"/>
        </w:rPr>
        <w:t xml:space="preserve"> goals you want to get better at, and set a small target for each, like: 'I will practise making number questions'.</w:t>
      </w:r>
    </w:p>
    <w:p>
      <w:pPr>
        <w:pStyle w:val="ListNumber"/>
        <w:spacing w:after="40"/>
      </w:pPr>
      <w:r>
        <w:rPr>
          <w:rFonts w:ascii="Calibri" w:hAnsi="Calibri"/>
          <w:color w:val="222222"/>
          <w:sz w:val="22"/>
        </w:rPr>
        <w:t>Goal to get better at: ______. How I will do it: ______.</w:t>
      </w:r>
    </w:p>
    <w:p>
      <w:pPr>
        <w:pStyle w:val="ListNumber"/>
        <w:spacing w:after="40"/>
      </w:pPr>
      <w:r>
        <w:rPr>
          <w:rFonts w:ascii="Calibri" w:hAnsi="Calibri"/>
          <w:color w:val="222222"/>
          <w:sz w:val="22"/>
        </w:rPr>
        <w:t>Goal to get better at: ______. How I will do it: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one of the six Global Perspectives skills. Answer these as well as you can. There are no wrong answers, and being honest helps you most.</w:t>
      </w:r>
    </w:p>
    <w:p>
      <w:pPr>
        <w:spacing w:after="120"/>
      </w:pPr>
      <w:r>
        <w:rPr>
          <w:rFonts w:ascii="Calibri" w:hAnsi="Calibri"/>
          <w:b/>
          <w:color w:val="222222"/>
          <w:sz w:val="22"/>
        </w:rPr>
        <w:t>What helped my learning most?</w:t>
      </w:r>
      <w:r>
        <w:rPr>
          <w:rFonts w:ascii="Calibri" w:hAnsi="Calibri"/>
          <w:color w:val="222222"/>
          <w:sz w:val="22"/>
        </w:rPr>
        <w:t xml:space="preserve"> Think about each kind of help, and say how much it helped and why:</w:t>
      </w:r>
    </w:p>
    <w:p>
      <w:pPr>
        <w:pStyle w:val="ListBullet"/>
        <w:spacing w:after="40"/>
      </w:pPr>
      <w:r>
        <w:rPr>
          <w:rFonts w:ascii="Calibri" w:hAnsi="Calibri"/>
          <w:color w:val="222222"/>
          <w:sz w:val="22"/>
        </w:rPr>
        <w:t>Working on my own, at my own speed ...</w:t>
      </w:r>
    </w:p>
    <w:p>
      <w:pPr>
        <w:pStyle w:val="ListBullet"/>
        <w:spacing w:after="40"/>
      </w:pPr>
      <w:r>
        <w:rPr>
          <w:rFonts w:ascii="Calibri" w:hAnsi="Calibri"/>
          <w:color w:val="222222"/>
          <w:sz w:val="22"/>
        </w:rPr>
        <w:t>Working with my AI tutor, my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someone at home, like an older family member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research skill was easiest for you, and why?</w:t>
      </w:r>
    </w:p>
    <w:p>
      <w:pPr>
        <w:pStyle w:val="ListNumber"/>
        <w:spacing w:after="40"/>
      </w:pPr>
      <w:r>
        <w:rPr>
          <w:rFonts w:ascii="Calibri" w:hAnsi="Calibri"/>
          <w:color w:val="222222"/>
          <w:sz w:val="22"/>
        </w:rPr>
        <w:t>Which research skill was hardest, and how did you work through it?</w:t>
      </w:r>
    </w:p>
    <w:p>
      <w:pPr>
        <w:pStyle w:val="ListNumber"/>
        <w:spacing w:after="40"/>
      </w:pPr>
      <w:r>
        <w:rPr>
          <w:rFonts w:ascii="Calibri" w:hAnsi="Calibri"/>
          <w:color w:val="222222"/>
          <w:sz w:val="22"/>
        </w:rPr>
        <w:t>When did your AI tutor help you see something in a new way?</w:t>
      </w:r>
    </w:p>
    <w:p>
      <w:pPr>
        <w:pStyle w:val="ListNumber"/>
        <w:spacing w:after="40"/>
      </w:pPr>
      <w:r>
        <w:rPr>
          <w:rFonts w:ascii="Calibri" w:hAnsi="Calibri"/>
          <w:color w:val="222222"/>
          <w:sz w:val="22"/>
        </w:rPr>
        <w:t>What is one thing you can do now that you could not do at the start?</w:t>
      </w:r>
    </w:p>
    <w:p>
      <w:pPr>
        <w:pStyle w:val="ListNumber"/>
        <w:spacing w:after="40"/>
      </w:pPr>
      <w:r>
        <w:rPr>
          <w:rFonts w:ascii="Calibri" w:hAnsi="Calibri"/>
          <w:color w:val="222222"/>
          <w:sz w:val="22"/>
        </w:rPr>
        <w:t>What will you do differently in the next unit?</w:t>
      </w:r>
    </w:p>
    <w:p>
      <w:pPr>
        <w:spacing w:after="120"/>
      </w:pPr>
      <w:r>
        <w:rPr>
          <w:rFonts w:ascii="Calibri" w:hAnsi="Calibri"/>
          <w:color w:val="222222"/>
          <w:sz w:val="22"/>
        </w:rPr>
        <w:t>There is no single best way to learn. Some children think best on their own, some when chatting to their AI tutor, and some with their teacher. Noticing what works best for you is one of the most useful things you can learn this year.</w:t>
      </w:r>
    </w:p>
    <w:p>
      <w:pPr>
        <w:spacing w:after="120"/>
      </w:pPr>
      <w:r>
        <w:rPr>
          <w:rFonts w:ascii="Calibri" w:hAnsi="Calibri"/>
          <w:b/>
          <w:color w:val="222222"/>
          <w:sz w:val="22"/>
        </w:rPr>
        <w:t>Your Challenge again.</w:t>
      </w:r>
      <w:r>
        <w:rPr>
          <w:rFonts w:ascii="Calibri" w:hAnsi="Calibri"/>
          <w:color w:val="222222"/>
          <w:sz w:val="22"/>
        </w:rPr>
        <w:t xml:space="preserve"> Finish these three sentences about your Challenge one more time, and compare them with the ones you wrote in the Activities file. Notice how much your ideas have grown:</w:t>
      </w:r>
    </w:p>
    <w:p>
      <w:pPr>
        <w:pStyle w:val="ListBullet"/>
        <w:spacing w:after="40"/>
      </w:pPr>
      <w:r>
        <w:rPr>
          <w:rFonts w:ascii="Calibri" w:hAnsi="Calibri"/>
          <w:color w:val="222222"/>
          <w:sz w:val="22"/>
        </w:rPr>
        <w:t>I was surprised to find out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it which research skill to work on next,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Research means finding out about a topic in an organised way, so you can trust it and share it. (Any answer with this idea is correct.)</w:t>
      </w:r>
    </w:p>
    <w:p>
      <w:pPr>
        <w:pStyle w:val="ListNumber"/>
        <w:spacing w:after="40"/>
      </w:pPr>
      <w:r>
        <w:rPr>
          <w:rFonts w:ascii="Calibri" w:hAnsi="Calibri"/>
          <w:color w:val="222222"/>
          <w:sz w:val="22"/>
        </w:rPr>
        <w:t>Any two of: What, Where, Why, How.</w:t>
      </w:r>
    </w:p>
    <w:p>
      <w:pPr>
        <w:pStyle w:val="ListNumber"/>
        <w:spacing w:after="40"/>
      </w:pPr>
      <w:r>
        <w:rPr>
          <w:rFonts w:ascii="Calibri" w:hAnsi="Calibri"/>
          <w:color w:val="222222"/>
          <w:sz w:val="22"/>
        </w:rPr>
        <w:t>A questionnaire.</w:t>
      </w:r>
    </w:p>
    <w:p>
      <w:pPr>
        <w:pStyle w:val="ListNumber"/>
        <w:spacing w:after="40"/>
      </w:pPr>
      <w:r>
        <w:rPr>
          <w:rFonts w:ascii="Calibri" w:hAnsi="Calibri"/>
          <w:color w:val="222222"/>
          <w:sz w:val="22"/>
        </w:rPr>
        <w:t>An interview.</w:t>
      </w:r>
    </w:p>
    <w:p>
      <w:pPr>
        <w:pStyle w:val="ListNumber"/>
        <w:spacing w:after="40"/>
      </w:pPr>
      <w:r>
        <w:rPr>
          <w:rFonts w:ascii="Calibri" w:hAnsi="Calibri"/>
          <w:color w:val="222222"/>
          <w:sz w:val="22"/>
        </w:rPr>
        <w:t>A pictogram.</w:t>
      </w:r>
    </w:p>
    <w:p>
      <w:pPr>
        <w:pStyle w:val="ListNumber"/>
        <w:spacing w:after="40"/>
      </w:pPr>
      <w:r>
        <w:rPr>
          <w:rFonts w:ascii="Calibri" w:hAnsi="Calibri"/>
          <w:color w:val="222222"/>
          <w:sz w:val="22"/>
        </w:rPr>
        <w:t>True.</w:t>
      </w:r>
    </w:p>
    <w:p>
      <w:pPr>
        <w:pStyle w:val="ListNumber"/>
        <w:spacing w:after="40"/>
      </w:pPr>
      <w:r>
        <w:rPr>
          <w:rFonts w:ascii="Calibri" w:hAnsi="Calibri"/>
          <w:color w:val="222222"/>
          <w:sz w:val="22"/>
        </w:rPr>
        <w:t>Words (their own words).</w:t>
      </w:r>
    </w:p>
    <w:p>
      <w:pPr>
        <w:pStyle w:val="ListNumber"/>
        <w:spacing w:after="40"/>
      </w:pPr>
      <w:r>
        <w:rPr>
          <w:rFonts w:ascii="Calibri" w:hAnsi="Calibri"/>
          <w:color w:val="222222"/>
          <w:sz w:val="22"/>
        </w:rPr>
        <w:t>A video that shows football skills.</w:t>
      </w:r>
    </w:p>
    <w:p>
      <w:pPr>
        <w:pStyle w:val="ListNumber"/>
        <w:spacing w:after="40"/>
      </w:pPr>
      <w:r>
        <w:rPr>
          <w:rFonts w:ascii="Calibri" w:hAnsi="Calibri"/>
          <w:color w:val="222222"/>
          <w:sz w:val="22"/>
        </w:rPr>
        <w:t>Make notes in your own words.</w:t>
      </w:r>
    </w:p>
    <w:p>
      <w:pPr>
        <w:pStyle w:val="ListNumber"/>
        <w:spacing w:after="40"/>
      </w:pPr>
      <w:r>
        <w:rPr>
          <w:rFonts w:ascii="Calibri" w:hAnsi="Calibri"/>
          <w:color w:val="222222"/>
          <w:sz w:val="22"/>
        </w:rPr>
        <w:t>A heading.</w:t>
      </w:r>
    </w:p>
    <w:p>
      <w:pPr>
        <w:pStyle w:val="ListNumber"/>
        <w:spacing w:after="40"/>
      </w:pPr>
      <w:r>
        <w:rPr>
          <w:rFonts w:ascii="Calibri" w:hAnsi="Calibri"/>
          <w:color w:val="222222"/>
          <w:sz w:val="22"/>
        </w:rPr>
        <w:t>Evidence.</w:t>
      </w:r>
    </w:p>
    <w:p>
      <w:pPr>
        <w:pStyle w:val="ListNumber"/>
        <w:spacing w:after="40"/>
      </w:pPr>
      <w:r>
        <w:rPr>
          <w:rFonts w:ascii="Calibri" w:hAnsi="Calibri"/>
          <w:color w:val="222222"/>
          <w:sz w:val="22"/>
        </w:rPr>
        <w:t>Any one of: a pictogram, a chart, or a poster.</w:t>
      </w:r>
    </w:p>
    <w:p>
      <w:pPr>
        <w:pStyle w:val="ListNumber"/>
        <w:spacing w:after="40"/>
      </w:pPr>
      <w:r>
        <w:rPr>
          <w:rFonts w:ascii="Calibri" w:hAnsi="Calibri"/>
          <w:color w:val="222222"/>
          <w:sz w:val="22"/>
        </w:rPr>
        <w:t>A perspective.</w:t>
      </w:r>
    </w:p>
    <w:p>
      <w:pPr>
        <w:pStyle w:val="ListNumber"/>
        <w:spacing w:after="40"/>
      </w:pPr>
      <w:r>
        <w:rPr>
          <w:rFonts w:ascii="Calibri" w:hAnsi="Calibri"/>
          <w:color w:val="222222"/>
          <w:sz w:val="22"/>
        </w:rPr>
        <w:t>Look at another source, to check the answer is the same. (Use more than one source.)</w:t>
      </w:r>
    </w:p>
    <w:p>
      <w:pPr>
        <w:spacing w:before="240" w:after="80"/>
      </w:pPr>
      <w:r>
        <w:rPr>
          <w:rFonts w:ascii="Calibri" w:hAnsi="Calibri"/>
          <w:b/>
          <w:i w:val="0"/>
          <w:color w:val="1E885E"/>
          <w:sz w:val="26"/>
        </w:rPr>
        <w:t>Part 2: Sort and fix</w:t>
      </w:r>
    </w:p>
    <w:p>
      <w:pPr>
        <w:spacing w:after="120"/>
      </w:pPr>
      <w:r>
        <w:rPr>
          <w:rFonts w:ascii="Calibri" w:hAnsi="Calibri"/>
          <w:color w:val="222222"/>
          <w:sz w:val="22"/>
        </w:rPr>
        <w:t>Steps in order: 1. Decide on a topic. 2. Think of questions to ask. 3. Ask some people your questions. 4. Record your results.</w:t>
      </w:r>
    </w:p>
    <w:p>
      <w:pPr>
        <w:spacing w:after="120"/>
      </w:pPr>
      <w:r>
        <w:rPr>
          <w:rFonts w:ascii="Calibri" w:hAnsi="Calibri"/>
          <w:color w:val="222222"/>
          <w:sz w:val="22"/>
        </w:rPr>
        <w:t>Fixed questions (your words may differ). Each should be fair and not push an answer:</w:t>
      </w:r>
    </w:p>
    <w:p>
      <w:pPr>
        <w:pStyle w:val="ListNumber"/>
        <w:spacing w:after="40"/>
      </w:pPr>
      <w:r>
        <w:rPr>
          <w:rFonts w:ascii="Calibri" w:hAnsi="Calibri"/>
          <w:color w:val="222222"/>
          <w:sz w:val="22"/>
        </w:rPr>
        <w:t>'You love sport, do you not?' becomes: How do you feel about sport?</w:t>
      </w:r>
    </w:p>
    <w:p>
      <w:pPr>
        <w:pStyle w:val="ListNumber"/>
        <w:spacing w:after="40"/>
      </w:pPr>
      <w:r>
        <w:rPr>
          <w:rFonts w:ascii="Calibri" w:hAnsi="Calibri"/>
          <w:color w:val="222222"/>
          <w:sz w:val="22"/>
        </w:rPr>
        <w:t>'Do you agree that phones are bad?' becomes: What do you think about using phones?</w:t>
      </w:r>
    </w:p>
    <w:p>
      <w:pPr>
        <w:pStyle w:val="ListNumber"/>
        <w:spacing w:after="40"/>
      </w:pPr>
      <w:r>
        <w:rPr>
          <w:rFonts w:ascii="Calibri" w:hAnsi="Calibri"/>
          <w:color w:val="222222"/>
          <w:sz w:val="22"/>
        </w:rPr>
        <w:t>'Is it not true that our food is the best?' becomes: What do you think about our food?</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2-E, 3-A, 4-D, 5-F, 6-C.</w:t>
      </w:r>
    </w:p>
    <w:p>
      <w:pPr>
        <w:spacing w:before="240" w:after="80"/>
      </w:pPr>
      <w:r>
        <w:rPr>
          <w:rFonts w:ascii="Calibri" w:hAnsi="Calibri"/>
          <w:b/>
          <w:i w:val="0"/>
          <w:color w:val="1E885E"/>
          <w:sz w:val="26"/>
        </w:rPr>
        <w:t>Part 4: Use it (example answers)</w:t>
      </w:r>
    </w:p>
    <w:p>
      <w:pPr>
        <w:pStyle w:val="ListNumber"/>
        <w:spacing w:after="40"/>
      </w:pPr>
      <w:r>
        <w:rPr>
          <w:rFonts w:ascii="Calibri" w:hAnsi="Calibri"/>
          <w:color w:val="222222"/>
          <w:sz w:val="22"/>
        </w:rPr>
        <w:t>A questionnaire, because she wants answers from many children, not just one.</w:t>
      </w:r>
    </w:p>
    <w:p>
      <w:pPr>
        <w:pStyle w:val="ListNumber"/>
        <w:spacing w:after="40"/>
      </w:pPr>
      <w:r>
        <w:rPr>
          <w:rFonts w:ascii="Calibri" w:hAnsi="Calibri"/>
          <w:color w:val="222222"/>
          <w:sz w:val="22"/>
        </w:rPr>
        <w:t>His grandfather, because he remembers the past and no book knows his story.</w:t>
      </w:r>
    </w:p>
    <w:p>
      <w:pPr>
        <w:pStyle w:val="ListNumber"/>
        <w:spacing w:after="40"/>
      </w:pPr>
      <w:r>
        <w:rPr>
          <w:rFonts w:ascii="Calibri" w:hAnsi="Calibri"/>
          <w:color w:val="222222"/>
          <w:sz w:val="22"/>
        </w:rPr>
        <w:t>A pictogram, where one picture stands for one person.</w:t>
      </w:r>
    </w:p>
    <w:p>
      <w:pPr>
        <w:pStyle w:val="ListNumber"/>
        <w:spacing w:after="40"/>
      </w:pPr>
      <w:r>
        <w:rPr>
          <w:rFonts w:ascii="Calibri" w:hAnsi="Calibri"/>
          <w:color w:val="222222"/>
          <w:sz w:val="22"/>
        </w:rPr>
        <w:t>No, it is not fair. Her results never asked about liking sport, so the evidence does not show it.</w:t>
      </w:r>
    </w:p>
    <w:p>
      <w:pPr>
        <w:pStyle w:val="ListNumber"/>
        <w:spacing w:after="40"/>
      </w:pPr>
      <w:r>
        <w:rPr>
          <w:rFonts w:ascii="Calibri" w:hAnsi="Calibri"/>
          <w:color w:val="222222"/>
          <w:sz w:val="22"/>
        </w:rPr>
        <w:t>Look at a second source, to check the answer is the same.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