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6: Communication</w:t>
      </w:r>
    </w:p>
    <w:p>
      <w:pPr>
        <w:spacing w:after="240"/>
        <w:jc w:val="center"/>
      </w:pPr>
      <w:r>
        <w:rPr>
          <w:rFonts w:ascii="Calibri" w:hAnsi="Calibri"/>
          <w:b w:val="0"/>
          <w:i/>
          <w:color w:val="1E885E"/>
          <w:sz w:val="26"/>
        </w:rPr>
        <w:t>Communication - Global Perspectives</w:t>
      </w:r>
    </w:p>
    <w:p>
      <w:pPr>
        <w:spacing w:before="360" w:after="120"/>
      </w:pPr>
      <w:r>
        <w:rPr>
          <w:rFonts w:ascii="Calibri" w:hAnsi="Calibri"/>
          <w:b/>
          <w:i w:val="0"/>
          <w:color w:val="0F6E63"/>
          <w:sz w:val="32"/>
        </w:rPr>
        <w:t>Welcome to your final Year 7 unit</w:t>
      </w:r>
    </w:p>
    <w:p>
      <w:pPr>
        <w:spacing w:after="120"/>
      </w:pPr>
      <w:r>
        <w:rPr>
          <w:rFonts w:ascii="Calibri" w:hAnsi="Calibri"/>
          <w:color w:val="222222"/>
          <w:sz w:val="22"/>
        </w:rPr>
        <w:t xml:space="preserve">Welcome to Unit 6 at Ehel Academy. This is the </w:t>
      </w:r>
      <w:r>
        <w:rPr>
          <w:rFonts w:ascii="Calibri" w:hAnsi="Calibri"/>
          <w:b/>
          <w:color w:val="222222"/>
          <w:sz w:val="22"/>
        </w:rPr>
        <w:t>last unit of Year 7</w:t>
      </w:r>
      <w:r>
        <w:rPr>
          <w:rFonts w:ascii="Calibri" w:hAnsi="Calibri"/>
          <w:color w:val="222222"/>
          <w:sz w:val="22"/>
        </w:rPr>
        <w:t xml:space="preserve">, and it teaches the sixth and final Global Perspectives skill: </w:t>
      </w:r>
      <w:r>
        <w:rPr>
          <w:rFonts w:ascii="Calibri" w:hAnsi="Calibri"/>
          <w:b/>
          <w:color w:val="222222"/>
          <w:sz w:val="22"/>
        </w:rPr>
        <w:t>Communication</w:t>
      </w:r>
      <w:r>
        <w:rPr>
          <w:rFonts w:ascii="Calibri" w:hAnsi="Calibri"/>
          <w:color w:val="222222"/>
          <w:sz w:val="22"/>
        </w:rPr>
        <w:t>. You have travelled a long way this year, and this unit is where all of that work finally reaches other people.</w:t>
      </w:r>
    </w:p>
    <w:p>
      <w:pPr>
        <w:spacing w:after="120"/>
      </w:pPr>
      <w:r>
        <w:rPr>
          <w:rFonts w:ascii="Calibri" w:hAnsi="Calibri"/>
          <w:color w:val="222222"/>
          <w:sz w:val="22"/>
        </w:rPr>
        <w:t>Remember the six skills you have been building:</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that others understand you.</w:t>
      </w:r>
    </w:p>
    <w:p>
      <w:pPr>
        <w:spacing w:after="120"/>
      </w:pPr>
      <w:r>
        <w:rPr>
          <w:rFonts w:ascii="Calibri" w:hAnsi="Calibri"/>
          <w:color w:val="222222"/>
          <w:sz w:val="22"/>
        </w:rPr>
        <w:t xml:space="preserve">Communication is placed last for a good reason. It is the skill that </w:t>
      </w:r>
      <w:r>
        <w:rPr>
          <w:rFonts w:ascii="Calibri" w:hAnsi="Calibri"/>
          <w:b/>
          <w:color w:val="222222"/>
          <w:sz w:val="22"/>
        </w:rPr>
        <w:t>brings all the others together</w:t>
      </w:r>
      <w:r>
        <w:rPr>
          <w:rFonts w:ascii="Calibri" w:hAnsi="Calibri"/>
          <w:color w:val="222222"/>
          <w:sz w:val="22"/>
        </w:rPr>
        <w:t>. You can research a topic brilliantly, analyse it deeply and evaluate it fairly, but if you cannot share what you have learned, it stays locked inside your own head. Communication is how your thinking becomes something a listener can hear, a reader can follow, and a community can act on.</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Communication is not just talking. It is making sure another person truly understands you.</w:t>
      </w:r>
    </w:p>
    <w:p>
      <w:pPr>
        <w:spacing w:after="40"/>
        <w:ind w:left="288"/>
        <w:shd w:val="clear" w:color="auto" w:fill="E7F3F1"/>
      </w:pPr>
      <w:r>
        <w:rPr>
          <w:rFonts w:ascii="Calibri" w:hAnsi="Calibri"/>
          <w:b w:val="0"/>
          <w:i w:val="0"/>
          <w:color w:val="222222"/>
          <w:sz w:val="22"/>
        </w:rPr>
        <w:t>It works in two directions: getting your own message across clearly, and listening carefully to others.</w:t>
      </w:r>
    </w:p>
    <w:p>
      <w:pPr>
        <w:spacing w:after="40"/>
        <w:ind w:left="288"/>
        <w:shd w:val="clear" w:color="auto" w:fill="E7F3F1"/>
      </w:pPr>
      <w:r>
        <w:rPr>
          <w:rFonts w:ascii="Calibri" w:hAnsi="Calibri"/>
          <w:b w:val="0"/>
          <w:i w:val="0"/>
          <w:color w:val="222222"/>
          <w:sz w:val="22"/>
        </w:rPr>
        <w:t>In this unit, everything you researched, analysed and evaluated across Year 7 turns into a clear message you can present.</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in Ehel Academy's self-paced way, which means three kinds of support work together:</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the activities in your own time. You can slow down to rehearse a tricky sentence, or move quickly through an idea you already know.</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Whenever this book says 'Ask Your AI Tutor', you talk to your tutor as if it were both a practice audience and a helpful coach in one. It will listen to your ideas, ask you questions, and give you feedback at any hour.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Your live sessions are where you deliver your real presentation, hear other learners, and get to know your class.</w:t>
      </w:r>
    </w:p>
    <w:p>
      <w:pPr>
        <w:spacing w:after="120"/>
      </w:pPr>
      <w:r>
        <w:rPr>
          <w:rFonts w:ascii="Calibri" w:hAnsi="Calibri"/>
          <w:color w:val="222222"/>
          <w:sz w:val="22"/>
        </w:rPr>
        <w:t xml:space="preserve">In the old style of this subject, learners were told to 'present to the class' or 'share with your group'. In our model, your presentation has two stages. First you </w:t>
      </w:r>
      <w:r>
        <w:rPr>
          <w:rFonts w:ascii="Calibri" w:hAnsi="Calibri"/>
          <w:b/>
          <w:color w:val="222222"/>
          <w:sz w:val="22"/>
        </w:rPr>
        <w:t>rehearse with your AI tutor</w:t>
      </w:r>
      <w:r>
        <w:rPr>
          <w:rFonts w:ascii="Calibri" w:hAnsi="Calibri"/>
          <w:color w:val="222222"/>
          <w:sz w:val="22"/>
        </w:rPr>
        <w:t xml:space="preserve">, who acts as a patient, honest audience and helps you improve. Then you </w:t>
      </w:r>
      <w:r>
        <w:rPr>
          <w:rFonts w:ascii="Calibri" w:hAnsi="Calibri"/>
          <w:b/>
          <w:color w:val="222222"/>
          <w:sz w:val="22"/>
        </w:rPr>
        <w:t>deliver the real thing in your teacher session</w:t>
      </w:r>
      <w:r>
        <w:rPr>
          <w:rFonts w:ascii="Calibri" w:hAnsi="Calibri"/>
          <w:color w:val="222222"/>
          <w:sz w:val="22"/>
        </w:rPr>
        <w:t>, and often to your family at home. So every time you see an 'Ask Your AI Tutor' box, treat it as a rehearsal in front of a real listener. Say your ideas out loud, and let the tutor tell you what came across clearly and what did not.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6 of Global Perspectives, the final unit of Year 7, and the skill is Communication.</w:t>
      </w:r>
    </w:p>
    <w:p>
      <w:pPr>
        <w:spacing w:after="40"/>
        <w:ind w:left="288"/>
        <w:shd w:val="clear" w:color="auto" w:fill="FFF4E0"/>
      </w:pPr>
      <w:r>
        <w:rPr>
          <w:rFonts w:ascii="Calibri" w:hAnsi="Calibri"/>
          <w:b w:val="0"/>
          <w:i w:val="0"/>
          <w:color w:val="222222"/>
          <w:sz w:val="22"/>
        </w:rPr>
        <w:t>Ask it: In one or two sentences, why is communication a useful skill even outside of school?</w:t>
      </w:r>
    </w:p>
    <w:p>
      <w:pPr>
        <w:spacing w:after="40"/>
        <w:ind w:left="288"/>
        <w:shd w:val="clear" w:color="auto" w:fill="FFF4E0"/>
      </w:pPr>
      <w:r>
        <w:rPr>
          <w:rFonts w:ascii="Calibri" w:hAnsi="Calibri"/>
          <w:b w:val="0"/>
          <w:i w:val="0"/>
          <w:color w:val="222222"/>
          <w:sz w:val="22"/>
        </w:rPr>
        <w:t>Then tell the tutor which part of communicating worries you most - speaking out loud, organising your ideas, or something else - and ask for one tip to start with.</w:t>
      </w:r>
    </w:p>
    <w:p>
      <w:pPr>
        <w:spacing w:before="360" w:after="120"/>
      </w:pPr>
      <w:r>
        <w:rPr>
          <w:rFonts w:ascii="Calibri" w:hAnsi="Calibri"/>
          <w:b/>
          <w:i w:val="0"/>
          <w:color w:val="0F6E63"/>
          <w:sz w:val="32"/>
        </w:rPr>
        <w:t>Meet Arjun, our communicator for this unit</w:t>
      </w:r>
    </w:p>
    <w:p>
      <w:pPr>
        <w:spacing w:after="120"/>
      </w:pPr>
      <w:r>
        <w:rPr>
          <w:rFonts w:ascii="Calibri" w:hAnsi="Calibri"/>
          <w:color w:val="222222"/>
          <w:sz w:val="22"/>
        </w:rPr>
        <w:t xml:space="preserve">To make each skill clear, we will follow one Year 7 learner all the way through the unit. His name is </w:t>
      </w:r>
      <w:r>
        <w:rPr>
          <w:rFonts w:ascii="Calibri" w:hAnsi="Calibri"/>
          <w:b/>
          <w:color w:val="222222"/>
          <w:sz w:val="22"/>
        </w:rPr>
        <w:t>Arjun</w:t>
      </w:r>
      <w:r>
        <w:rPr>
          <w:rFonts w:ascii="Calibri" w:hAnsi="Calibri"/>
          <w:color w:val="222222"/>
          <w:sz w:val="22"/>
        </w:rPr>
        <w:t xml:space="preserve">, and he is a student at Ehel Academy in </w:t>
      </w:r>
      <w:r>
        <w:rPr>
          <w:rFonts w:ascii="Calibri" w:hAnsi="Calibri"/>
          <w:b/>
          <w:color w:val="222222"/>
          <w:sz w:val="22"/>
        </w:rPr>
        <w:t>Hargeisa</w:t>
      </w:r>
      <w:r>
        <w:rPr>
          <w:rFonts w:ascii="Calibri" w:hAnsi="Calibri"/>
          <w:color w:val="222222"/>
          <w:sz w:val="22"/>
        </w:rPr>
        <w:t>.</w:t>
      </w:r>
    </w:p>
    <w:p>
      <w:pPr>
        <w:spacing w:after="120"/>
      </w:pPr>
      <w:r>
        <w:rPr>
          <w:rFonts w:ascii="Calibri" w:hAnsi="Calibri"/>
          <w:color w:val="222222"/>
          <w:sz w:val="22"/>
        </w:rPr>
        <w:t xml:space="preserve">All year, Arjun has been working on one Challenge: the </w:t>
      </w:r>
      <w:r>
        <w:rPr>
          <w:rFonts w:ascii="Calibri" w:hAnsi="Calibri"/>
          <w:b/>
          <w:color w:val="222222"/>
          <w:sz w:val="22"/>
        </w:rPr>
        <w:t>busy road just outside the school gate</w:t>
      </w:r>
      <w:r>
        <w:rPr>
          <w:rFonts w:ascii="Calibri" w:hAnsi="Calibri"/>
          <w:color w:val="222222"/>
          <w:sz w:val="22"/>
        </w:rPr>
        <w:t xml:space="preserve">. He noticed that crossing it at home time felt dangerous, with cars and minibuses moving fast while crowds of students waited to cross. Over the year he has </w:t>
      </w:r>
      <w:r>
        <w:rPr>
          <w:rFonts w:ascii="Calibri" w:hAnsi="Calibri"/>
          <w:b/>
          <w:color w:val="222222"/>
          <w:sz w:val="22"/>
        </w:rPr>
        <w:t>researched</w:t>
      </w:r>
      <w:r>
        <w:rPr>
          <w:rFonts w:ascii="Calibri" w:hAnsi="Calibri"/>
          <w:color w:val="222222"/>
          <w:sz w:val="22"/>
        </w:rPr>
        <w:t xml:space="preserve"> the problem with a survey and by observing the junction, </w:t>
      </w:r>
      <w:r>
        <w:rPr>
          <w:rFonts w:ascii="Calibri" w:hAnsi="Calibri"/>
          <w:b/>
          <w:color w:val="222222"/>
          <w:sz w:val="22"/>
        </w:rPr>
        <w:t>analysed</w:t>
      </w:r>
      <w:r>
        <w:rPr>
          <w:rFonts w:ascii="Calibri" w:hAnsi="Calibri"/>
          <w:color w:val="222222"/>
          <w:sz w:val="22"/>
        </w:rPr>
        <w:t xml:space="preserve"> what causes the danger and what it leads to, and </w:t>
      </w:r>
      <w:r>
        <w:rPr>
          <w:rFonts w:ascii="Calibri" w:hAnsi="Calibri"/>
          <w:b/>
          <w:color w:val="222222"/>
          <w:sz w:val="22"/>
        </w:rPr>
        <w:t>evaluated</w:t>
      </w:r>
      <w:r>
        <w:rPr>
          <w:rFonts w:ascii="Calibri" w:hAnsi="Calibri"/>
          <w:color w:val="222222"/>
          <w:sz w:val="22"/>
        </w:rPr>
        <w:t xml:space="preserve"> several possible solutions to see which would work best.</w:t>
      </w:r>
    </w:p>
    <w:p>
      <w:pPr>
        <w:spacing w:after="120"/>
      </w:pPr>
      <w:r>
        <w:rPr>
          <w:rFonts w:ascii="Calibri" w:hAnsi="Calibri"/>
          <w:color w:val="222222"/>
          <w:sz w:val="22"/>
        </w:rPr>
        <w:t xml:space="preserve">Now Arjun reaches the final step. He has strong findings, but they are still sitting in his notebook. In this unit he must </w:t>
      </w:r>
      <w:r>
        <w:rPr>
          <w:rFonts w:ascii="Calibri" w:hAnsi="Calibri"/>
          <w:b/>
          <w:color w:val="222222"/>
          <w:sz w:val="22"/>
        </w:rPr>
        <w:t>communicate</w:t>
      </w:r>
      <w:r>
        <w:rPr>
          <w:rFonts w:ascii="Calibri" w:hAnsi="Calibri"/>
          <w:color w:val="222222"/>
          <w:sz w:val="22"/>
        </w:rPr>
        <w:t xml:space="preserve"> them: turn them into a clear, convincing presentation that his teacher, his family and even the local community could understand and act on. As you meet each new skill, you will see exactly what Arjun does with it. You will be doing the very same thing with your own Challenge.</w:t>
      </w:r>
    </w:p>
    <w:p>
      <w:pPr>
        <w:spacing w:before="360" w:after="120"/>
      </w:pPr>
      <w:r>
        <w:rPr>
          <w:rFonts w:ascii="Calibri" w:hAnsi="Calibri"/>
          <w:b/>
          <w:i w:val="0"/>
          <w:color w:val="0F6E63"/>
          <w:sz w:val="32"/>
        </w:rPr>
        <w:t>Your Challenge comes together and is shared</w:t>
      </w:r>
    </w:p>
    <w:p>
      <w:pPr>
        <w:spacing w:after="120"/>
      </w:pPr>
      <w:r>
        <w:rPr>
          <w:rFonts w:ascii="Calibri" w:hAnsi="Calibri"/>
          <w:color w:val="222222"/>
          <w:sz w:val="22"/>
        </w:rPr>
        <w:t xml:space="preserve">All year, your work has been building towards one ongoing project we call your </w:t>
      </w:r>
      <w:r>
        <w:rPr>
          <w:rFonts w:ascii="Calibri" w:hAnsi="Calibri"/>
          <w:b/>
          <w:color w:val="222222"/>
          <w:sz w:val="22"/>
        </w:rPr>
        <w:t>Challenge</w:t>
      </w:r>
      <w:r>
        <w:rPr>
          <w:rFonts w:ascii="Calibri" w:hAnsi="Calibri"/>
          <w:color w:val="222222"/>
          <w:sz w:val="22"/>
        </w:rPr>
        <w:t xml:space="preserve">: a global topic that also matters right where you live. In each unit you added another skill to it. Communication is the unit where the Challenge finally </w:t>
      </w:r>
      <w:r>
        <w:rPr>
          <w:rFonts w:ascii="Calibri" w:hAnsi="Calibri"/>
          <w:b/>
          <w:color w:val="222222"/>
          <w:sz w:val="22"/>
        </w:rPr>
        <w:t>comes together and is shared with an audience</w:t>
      </w:r>
      <w:r>
        <w:rPr>
          <w:rFonts w:ascii="Calibri" w:hAnsi="Calibri"/>
          <w:color w:val="222222"/>
          <w:sz w:val="22"/>
        </w:rPr>
        <w:t>.</w:t>
      </w:r>
    </w:p>
    <w:p>
      <w:pPr>
        <w:spacing w:after="120"/>
      </w:pPr>
      <w:r>
        <w:rPr>
          <w:rFonts w:ascii="Calibri" w:hAnsi="Calibri"/>
          <w:color w:val="222222"/>
          <w:sz w:val="22"/>
        </w:rPr>
        <w:t>Think of your Challenge as a house you have been building all year. Research laid the foundations. Analysis and Evaluation raised the walls and checked they were strong. Communication is the moment you open the door and invite people inside. Everything you present in this unit rests on the work you already did.</w:t>
      </w:r>
    </w:p>
    <w:p>
      <w:pPr>
        <w:spacing w:before="160" w:after="40"/>
        <w:shd w:val="clear" w:color="auto" w:fill="E7F3F1"/>
      </w:pPr>
      <w:r>
        <w:rPr>
          <w:rFonts w:ascii="Calibri" w:hAnsi="Calibri"/>
          <w:b/>
          <w:i w:val="0"/>
          <w:color w:val="0F6E63"/>
          <w:sz w:val="24"/>
        </w:rPr>
        <w:t>💡 Who is your audience in this unit?</w:t>
      </w:r>
    </w:p>
    <w:p>
      <w:pPr>
        <w:spacing w:after="40"/>
        <w:ind w:left="288"/>
        <w:shd w:val="clear" w:color="auto" w:fill="E7F3F1"/>
      </w:pPr>
      <w:r>
        <w:rPr>
          <w:rFonts w:ascii="Calibri" w:hAnsi="Calibri"/>
          <w:b w:val="0"/>
          <w:i w:val="0"/>
          <w:color w:val="222222"/>
          <w:sz w:val="22"/>
        </w:rPr>
        <w:t>Your AI tutor is your rehearsal audience. Practise with it as often as you like, at any hour, until your message is clear.</w:t>
      </w:r>
    </w:p>
    <w:p>
      <w:pPr>
        <w:spacing w:after="40"/>
        <w:ind w:left="288"/>
        <w:shd w:val="clear" w:color="auto" w:fill="E7F3F1"/>
      </w:pPr>
      <w:r>
        <w:rPr>
          <w:rFonts w:ascii="Calibri" w:hAnsi="Calibri"/>
          <w:b w:val="0"/>
          <w:i w:val="0"/>
          <w:color w:val="222222"/>
          <w:sz w:val="22"/>
        </w:rPr>
        <w:t>Your teacher session, about twice a week, is where you deliver the real presentation to your teacher and other learners.</w:t>
      </w:r>
    </w:p>
    <w:p>
      <w:pPr>
        <w:spacing w:after="40"/>
        <w:ind w:left="288"/>
        <w:shd w:val="clear" w:color="auto" w:fill="E7F3F1"/>
      </w:pPr>
      <w:r>
        <w:rPr>
          <w:rFonts w:ascii="Calibri" w:hAnsi="Calibri"/>
          <w:b w:val="0"/>
          <w:i w:val="0"/>
          <w:color w:val="222222"/>
          <w:sz w:val="22"/>
        </w:rPr>
        <w:t>Your family and community are a real audience too. Sharing your Challenge at home is one of the most powerful things you can do.</w:t>
      </w:r>
    </w:p>
    <w:p>
      <w:pPr>
        <w:spacing w:after="120"/>
      </w:pPr>
      <w:r>
        <w:rPr>
          <w:rFonts w:ascii="Calibri" w:hAnsi="Calibri"/>
          <w:color w:val="222222"/>
          <w:sz w:val="22"/>
        </w:rPr>
        <w:t>You do not have to make it perfect on the first try. Communication improves with rehearsal, exactly like a sport or a song. That is why your AI tutor matters so much: it will listen as many times as you need, without ever getting tired.</w:t>
      </w:r>
    </w:p>
    <w:p>
      <w:pPr>
        <w:spacing w:before="360" w:after="120"/>
      </w:pPr>
      <w:r>
        <w:rPr>
          <w:rFonts w:ascii="Calibri" w:hAnsi="Calibri"/>
          <w:b/>
          <w:i w:val="0"/>
          <w:color w:val="0F6E63"/>
          <w:sz w:val="32"/>
        </w:rPr>
        <w:t>What is communication, really?</w:t>
      </w:r>
    </w:p>
    <w:p>
      <w:pPr>
        <w:spacing w:after="120"/>
      </w:pPr>
      <w:r>
        <w:rPr>
          <w:rFonts w:ascii="Calibri" w:hAnsi="Calibri"/>
          <w:color w:val="222222"/>
          <w:sz w:val="22"/>
        </w:rPr>
        <w:t xml:space="preserve">Many people think communication just means talking. In Global Perspectives it means something more careful. </w:t>
      </w:r>
      <w:r>
        <w:rPr>
          <w:rFonts w:ascii="Calibri" w:hAnsi="Calibri"/>
          <w:b/>
          <w:color w:val="222222"/>
          <w:sz w:val="22"/>
        </w:rPr>
        <w:t>Communication is transferring information from one person to another, by speaking or writing, in a way that the other person truly understands.</w:t>
      </w:r>
      <w:r>
        <w:rPr>
          <w:rFonts w:ascii="Calibri" w:hAnsi="Calibri"/>
          <w:color w:val="222222"/>
          <w:sz w:val="22"/>
        </w:rPr>
        <w:t xml:space="preserve"> The test of good communication is not whether you spoke, but whether your listener understood.</w:t>
      </w:r>
    </w:p>
    <w:p>
      <w:pPr>
        <w:spacing w:after="120"/>
      </w:pPr>
      <w:r>
        <w:rPr>
          <w:rFonts w:ascii="Calibri" w:hAnsi="Calibri"/>
          <w:color w:val="222222"/>
          <w:sz w:val="22"/>
        </w:rPr>
        <w:t xml:space="preserve">Communication has </w:t>
      </w:r>
      <w:r>
        <w:rPr>
          <w:rFonts w:ascii="Calibri" w:hAnsi="Calibri"/>
          <w:b/>
          <w:color w:val="222222"/>
          <w:sz w:val="22"/>
        </w:rPr>
        <w:t>two halves</w:t>
      </w:r>
      <w:r>
        <w:rPr>
          <w:rFonts w:ascii="Calibri" w:hAnsi="Calibri"/>
          <w:color w:val="222222"/>
          <w:sz w:val="22"/>
        </w:rPr>
        <w:t xml:space="preserve"> that matter equally:</w:t>
      </w:r>
    </w:p>
    <w:p>
      <w:pPr>
        <w:pStyle w:val="ListBullet"/>
        <w:spacing w:after="40"/>
      </w:pPr>
      <w:r>
        <w:rPr>
          <w:rFonts w:ascii="Calibri" w:hAnsi="Calibri"/>
          <w:b/>
          <w:color w:val="222222"/>
          <w:sz w:val="22"/>
        </w:rPr>
        <w:t>Expressing</w:t>
      </w:r>
      <w:r>
        <w:rPr>
          <w:rFonts w:ascii="Calibri" w:hAnsi="Calibri"/>
          <w:color w:val="222222"/>
          <w:sz w:val="22"/>
        </w:rPr>
        <w:t xml:space="preserve"> - getting your own ideas out clearly, whether by speaking, writing, or showing a visual.</w:t>
      </w:r>
    </w:p>
    <w:p>
      <w:pPr>
        <w:pStyle w:val="ListBullet"/>
        <w:spacing w:after="40"/>
      </w:pPr>
      <w:r>
        <w:rPr>
          <w:rFonts w:ascii="Calibri" w:hAnsi="Calibri"/>
          <w:b/>
          <w:color w:val="222222"/>
          <w:sz w:val="22"/>
        </w:rPr>
        <w:t>Listening</w:t>
      </w:r>
      <w:r>
        <w:rPr>
          <w:rFonts w:ascii="Calibri" w:hAnsi="Calibri"/>
          <w:color w:val="222222"/>
          <w:sz w:val="22"/>
        </w:rPr>
        <w:t xml:space="preserve"> - taking in other people's ideas carefully, so you understand them and can respond well.</w:t>
      </w:r>
    </w:p>
    <w:p>
      <w:pPr>
        <w:spacing w:after="120"/>
      </w:pPr>
      <w:r>
        <w:rPr>
          <w:rFonts w:ascii="Calibri" w:hAnsi="Calibri"/>
          <w:color w:val="222222"/>
          <w:sz w:val="22"/>
        </w:rPr>
        <w:t>Weak communicators only think about the first half. Strong communicators do both: they make themselves clear, and they listen closely to others. You will practise both halves in this unit.</w:t>
      </w:r>
    </w:p>
    <w:p>
      <w:pPr>
        <w:spacing w:before="160" w:after="40"/>
        <w:shd w:val="clear" w:color="auto" w:fill="E7F3F1"/>
      </w:pPr>
      <w:r>
        <w:rPr>
          <w:rFonts w:ascii="Calibri" w:hAnsi="Calibri"/>
          <w:b/>
          <w:i w:val="0"/>
          <w:color w:val="0F6E63"/>
          <w:sz w:val="24"/>
        </w:rPr>
        <w:t>💬 Arjun's starting point</w:t>
      </w:r>
    </w:p>
    <w:p>
      <w:pPr>
        <w:spacing w:after="40"/>
        <w:ind w:left="288"/>
        <w:shd w:val="clear" w:color="auto" w:fill="E7F3F1"/>
      </w:pPr>
      <w:r>
        <w:rPr>
          <w:rFonts w:ascii="Calibri" w:hAnsi="Calibri"/>
          <w:b w:val="0"/>
          <w:i w:val="0"/>
          <w:color w:val="222222"/>
          <w:sz w:val="22"/>
        </w:rPr>
        <w:t>Arjun knows a lot about the road outside school. But when he first tried to explain it to his uncle, he jumped around: a bit about cars, a bit about his survey, a bit about a fence, all mixed up.</w:t>
      </w:r>
    </w:p>
    <w:p>
      <w:pPr>
        <w:spacing w:after="40"/>
        <w:ind w:left="288"/>
        <w:shd w:val="clear" w:color="auto" w:fill="E7F3F1"/>
      </w:pPr>
      <w:r>
        <w:rPr>
          <w:rFonts w:ascii="Calibri" w:hAnsi="Calibri"/>
          <w:b w:val="0"/>
          <w:i w:val="0"/>
          <w:color w:val="222222"/>
          <w:sz w:val="22"/>
        </w:rPr>
        <w:t>His uncle was kind but confused, and asked: So what are you actually saying?</w:t>
      </w:r>
    </w:p>
    <w:p>
      <w:pPr>
        <w:spacing w:after="40"/>
        <w:ind w:left="288"/>
        <w:shd w:val="clear" w:color="auto" w:fill="E7F3F1"/>
      </w:pPr>
      <w:r>
        <w:rPr>
          <w:rFonts w:ascii="Calibri" w:hAnsi="Calibri"/>
          <w:b w:val="0"/>
          <w:i w:val="0"/>
          <w:color w:val="222222"/>
          <w:sz w:val="22"/>
        </w:rPr>
        <w:t>Arjun realised the problem was not his research. It was his communication. His message was strong but unclear.</w:t>
      </w:r>
    </w:p>
    <w:p>
      <w:pPr>
        <w:spacing w:after="40"/>
        <w:ind w:left="288"/>
        <w:shd w:val="clear" w:color="auto" w:fill="E7F3F1"/>
      </w:pPr>
      <w:r>
        <w:rPr>
          <w:rFonts w:ascii="Calibri" w:hAnsi="Calibri"/>
          <w:b w:val="0"/>
          <w:i w:val="0"/>
          <w:color w:val="222222"/>
          <w:sz w:val="22"/>
        </w:rPr>
        <w:t>This unit is about fixing exactly that: turning good thinking into a clear message an audience can follow.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communication means.</w:t>
      </w:r>
    </w:p>
    <w:p>
      <w:pPr>
        <w:spacing w:after="40"/>
        <w:ind w:left="288"/>
        <w:shd w:val="clear" w:color="auto" w:fill="FFF4E0"/>
      </w:pPr>
      <w:r>
        <w:rPr>
          <w:rFonts w:ascii="Calibri" w:hAnsi="Calibri"/>
          <w:b w:val="0"/>
          <w:i w:val="0"/>
          <w:color w:val="222222"/>
          <w:sz w:val="22"/>
        </w:rPr>
        <w:t>Ask it: Is my definition missing anything important, such as listening?</w:t>
      </w:r>
    </w:p>
    <w:p>
      <w:pPr>
        <w:spacing w:after="40"/>
        <w:ind w:left="288"/>
        <w:shd w:val="clear" w:color="auto" w:fill="FFF4E0"/>
      </w:pPr>
      <w:r>
        <w:rPr>
          <w:rFonts w:ascii="Calibri" w:hAnsi="Calibri"/>
          <w:b w:val="0"/>
          <w:i w:val="0"/>
          <w:color w:val="222222"/>
          <w:sz w:val="22"/>
        </w:rPr>
        <w:t>Then try Arjun's test: explain your Challenge topic to your tutor in thirty seconds, and ask whether your main message came across clearly.</w:t>
      </w:r>
    </w:p>
    <w:p>
      <w:pPr>
        <w:spacing w:before="360" w:after="120"/>
      </w:pPr>
      <w:r>
        <w:rPr>
          <w:rFonts w:ascii="Calibri" w:hAnsi="Calibri"/>
          <w:b/>
          <w:i w:val="0"/>
          <w:color w:val="0F6E63"/>
          <w:sz w:val="32"/>
        </w:rPr>
        <w:t>Skill 1: Knowing your purpose and audience</w:t>
      </w:r>
    </w:p>
    <w:p>
      <w:pPr>
        <w:spacing w:after="120"/>
      </w:pPr>
      <w:r>
        <w:rPr>
          <w:rFonts w:ascii="Calibri" w:hAnsi="Calibri"/>
          <w:color w:val="222222"/>
          <w:sz w:val="22"/>
        </w:rPr>
        <w:t xml:space="preserve">Before you plan a single sentence, a strong communicator asks two questions: </w:t>
      </w:r>
      <w:r>
        <w:rPr>
          <w:rFonts w:ascii="Calibri" w:hAnsi="Calibri"/>
          <w:b/>
          <w:color w:val="222222"/>
          <w:sz w:val="22"/>
        </w:rPr>
        <w:t>What is my purpose?</w:t>
      </w:r>
      <w:r>
        <w:rPr>
          <w:rFonts w:ascii="Calibri" w:hAnsi="Calibri"/>
          <w:color w:val="222222"/>
          <w:sz w:val="22"/>
        </w:rPr>
        <w:t xml:space="preserve"> and </w:t>
      </w:r>
      <w:r>
        <w:rPr>
          <w:rFonts w:ascii="Calibri" w:hAnsi="Calibri"/>
          <w:b/>
          <w:color w:val="222222"/>
          <w:sz w:val="22"/>
        </w:rPr>
        <w:t>Who is my audience?</w:t>
      </w:r>
      <w:r>
        <w:rPr>
          <w:rFonts w:ascii="Calibri" w:hAnsi="Calibri"/>
          <w:color w:val="222222"/>
          <w:sz w:val="22"/>
        </w:rPr>
        <w:t xml:space="preserve"> These two answers shape everything else.</w:t>
      </w:r>
    </w:p>
    <w:p>
      <w:pPr>
        <w:pStyle w:val="ListBullet"/>
        <w:spacing w:after="40"/>
      </w:pPr>
      <w:r>
        <w:rPr>
          <w:rFonts w:ascii="Calibri" w:hAnsi="Calibri"/>
          <w:b/>
          <w:color w:val="222222"/>
          <w:sz w:val="22"/>
        </w:rPr>
        <w:t>Purpose</w:t>
      </w:r>
      <w:r>
        <w:rPr>
          <w:rFonts w:ascii="Calibri" w:hAnsi="Calibri"/>
          <w:color w:val="222222"/>
          <w:sz w:val="22"/>
        </w:rPr>
        <w:t xml:space="preserve"> is why you are communicating. Do you want to inform people, persuade them, or simply raise awareness? Your purpose decides what you include.</w:t>
      </w:r>
    </w:p>
    <w:p>
      <w:pPr>
        <w:pStyle w:val="ListBullet"/>
        <w:spacing w:after="40"/>
      </w:pPr>
      <w:r>
        <w:rPr>
          <w:rFonts w:ascii="Calibri" w:hAnsi="Calibri"/>
          <w:b/>
          <w:color w:val="222222"/>
          <w:sz w:val="22"/>
        </w:rPr>
        <w:t>Audience</w:t>
      </w:r>
      <w:r>
        <w:rPr>
          <w:rFonts w:ascii="Calibri" w:hAnsi="Calibri"/>
          <w:color w:val="222222"/>
          <w:sz w:val="22"/>
        </w:rPr>
        <w:t xml:space="preserve"> is who you are communicating with. Their age, their knowledge and their interests decide how you say it.</w:t>
      </w:r>
    </w:p>
    <w:p>
      <w:pPr>
        <w:spacing w:after="120"/>
      </w:pPr>
      <w:r>
        <w:rPr>
          <w:rFonts w:ascii="Calibri" w:hAnsi="Calibri"/>
          <w:color w:val="222222"/>
          <w:sz w:val="22"/>
        </w:rPr>
        <w:t>The same message must be shaped differently for different audiences. If you were explaining road safety to a class of six-year-olds, you would use simple words and a friendly voice. If you were writing to the town council, you would be more formal and lead with your strongest evidence. Same topic, different shape, because the audience is different.</w:t>
      </w:r>
    </w:p>
    <w:p>
      <w:pPr>
        <w:spacing w:before="160" w:after="40"/>
        <w:shd w:val="clear" w:color="auto" w:fill="E7F3F1"/>
      </w:pPr>
      <w:r>
        <w:rPr>
          <w:rFonts w:ascii="Calibri" w:hAnsi="Calibri"/>
          <w:b/>
          <w:i w:val="0"/>
          <w:color w:val="0F6E63"/>
          <w:sz w:val="24"/>
        </w:rPr>
        <w:t>💬 Arjun's example: purpose and audience</w:t>
      </w:r>
    </w:p>
    <w:p>
      <w:pPr>
        <w:spacing w:after="40"/>
        <w:ind w:left="288"/>
        <w:shd w:val="clear" w:color="auto" w:fill="E7F3F1"/>
      </w:pPr>
      <w:r>
        <w:rPr>
          <w:rFonts w:ascii="Calibri" w:hAnsi="Calibri"/>
          <w:b w:val="0"/>
          <w:i w:val="0"/>
          <w:color w:val="222222"/>
          <w:sz w:val="22"/>
        </w:rPr>
        <w:t>Purpose: Arjun wants to persuade people that the road outside Ehel Academy should be made safer.</w:t>
      </w:r>
    </w:p>
    <w:p>
      <w:pPr>
        <w:spacing w:after="40"/>
        <w:ind w:left="288"/>
        <w:shd w:val="clear" w:color="auto" w:fill="E7F3F1"/>
      </w:pPr>
      <w:r>
        <w:rPr>
          <w:rFonts w:ascii="Calibri" w:hAnsi="Calibri"/>
          <w:b w:val="0"/>
          <w:i w:val="0"/>
          <w:color w:val="222222"/>
          <w:sz w:val="22"/>
        </w:rPr>
        <w:t>Audience 1: his teacher session and family. He will use a clear spoken presentation with a friendly, respectful voice.</w:t>
      </w:r>
    </w:p>
    <w:p>
      <w:pPr>
        <w:spacing w:after="40"/>
        <w:ind w:left="288"/>
        <w:shd w:val="clear" w:color="auto" w:fill="E7F3F1"/>
      </w:pPr>
      <w:r>
        <w:rPr>
          <w:rFonts w:ascii="Calibri" w:hAnsi="Calibri"/>
          <w:b w:val="0"/>
          <w:i w:val="0"/>
          <w:color w:val="222222"/>
          <w:sz w:val="22"/>
        </w:rPr>
        <w:t>Audience 2: the local community. For them he plans a poster with a short slogan, because a poster is seen quickly by many people.</w:t>
      </w:r>
    </w:p>
    <w:p>
      <w:pPr>
        <w:spacing w:after="40"/>
        <w:ind w:left="288"/>
        <w:shd w:val="clear" w:color="auto" w:fill="E7F3F1"/>
      </w:pPr>
      <w:r>
        <w:rPr>
          <w:rFonts w:ascii="Calibri" w:hAnsi="Calibri"/>
          <w:b w:val="0"/>
          <w:i w:val="0"/>
          <w:color w:val="222222"/>
          <w:sz w:val="22"/>
        </w:rPr>
        <w:t>Notice that Arjun keeps one message but changes its shape for each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and what you want your audience to think, feel or do by the end.</w:t>
      </w:r>
    </w:p>
    <w:p>
      <w:pPr>
        <w:spacing w:after="40"/>
        <w:ind w:left="288"/>
        <w:shd w:val="clear" w:color="auto" w:fill="FFF4E0"/>
      </w:pPr>
      <w:r>
        <w:rPr>
          <w:rFonts w:ascii="Calibri" w:hAnsi="Calibri"/>
          <w:b w:val="0"/>
          <w:i w:val="0"/>
          <w:color w:val="222222"/>
          <w:sz w:val="22"/>
        </w:rPr>
        <w:t>Ask it to help you name your purpose in one word: inform, persuade, or raise awareness.</w:t>
      </w:r>
    </w:p>
    <w:p>
      <w:pPr>
        <w:spacing w:after="40"/>
        <w:ind w:left="288"/>
        <w:shd w:val="clear" w:color="auto" w:fill="FFF4E0"/>
      </w:pPr>
      <w:r>
        <w:rPr>
          <w:rFonts w:ascii="Calibri" w:hAnsi="Calibri"/>
          <w:b w:val="0"/>
          <w:i w:val="0"/>
          <w:color w:val="222222"/>
          <w:sz w:val="22"/>
        </w:rPr>
        <w:t>Then describe your main audience, and ask the tutor how that audience should change the way you speak or write.</w:t>
      </w:r>
    </w:p>
    <w:p>
      <w:pPr>
        <w:spacing w:before="360" w:after="120"/>
      </w:pPr>
      <w:r>
        <w:rPr>
          <w:rFonts w:ascii="Calibri" w:hAnsi="Calibri"/>
          <w:b/>
          <w:i w:val="0"/>
          <w:color w:val="0F6E63"/>
          <w:sz w:val="32"/>
        </w:rPr>
        <w:t>Skill 2: Finding the key message</w:t>
      </w:r>
    </w:p>
    <w:p>
      <w:pPr>
        <w:spacing w:after="120"/>
      </w:pPr>
      <w:r>
        <w:rPr>
          <w:rFonts w:ascii="Calibri" w:hAnsi="Calibri"/>
          <w:color w:val="222222"/>
          <w:sz w:val="22"/>
        </w:rPr>
        <w:t xml:space="preserve">Every good piece of communication has one </w:t>
      </w:r>
      <w:r>
        <w:rPr>
          <w:rFonts w:ascii="Calibri" w:hAnsi="Calibri"/>
          <w:b/>
          <w:color w:val="222222"/>
          <w:sz w:val="22"/>
        </w:rPr>
        <w:t>key message</w:t>
      </w:r>
      <w:r>
        <w:rPr>
          <w:rFonts w:ascii="Calibri" w:hAnsi="Calibri"/>
          <w:color w:val="222222"/>
          <w:sz w:val="22"/>
        </w:rPr>
        <w:t>: the single most important idea you want your audience to remember. If your listener forgot everything else but remembered your key message, you would still have succeeded. Weak communication has no clear message, so the audience is left wondering what the point was.</w:t>
      </w:r>
    </w:p>
    <w:p>
      <w:pPr>
        <w:spacing w:after="120"/>
      </w:pPr>
      <w:r>
        <w:rPr>
          <w:rFonts w:ascii="Calibri" w:hAnsi="Calibri"/>
          <w:color w:val="222222"/>
          <w:sz w:val="22"/>
        </w:rPr>
        <w:t xml:space="preserve">You need this skill in two ways. First, when you </w:t>
      </w:r>
      <w:r>
        <w:rPr>
          <w:rFonts w:ascii="Calibri" w:hAnsi="Calibri"/>
          <w:b/>
          <w:color w:val="222222"/>
          <w:sz w:val="22"/>
        </w:rPr>
        <w:t>read or listen</w:t>
      </w:r>
      <w:r>
        <w:rPr>
          <w:rFonts w:ascii="Calibri" w:hAnsi="Calibri"/>
          <w:color w:val="222222"/>
          <w:sz w:val="22"/>
        </w:rPr>
        <w:t xml:space="preserve"> to something, you should be able to find its key message. Second, when you </w:t>
      </w:r>
      <w:r>
        <w:rPr>
          <w:rFonts w:ascii="Calibri" w:hAnsi="Calibri"/>
          <w:b/>
          <w:color w:val="222222"/>
          <w:sz w:val="22"/>
        </w:rPr>
        <w:t>create</w:t>
      </w:r>
      <w:r>
        <w:rPr>
          <w:rFonts w:ascii="Calibri" w:hAnsi="Calibri"/>
          <w:color w:val="222222"/>
          <w:sz w:val="22"/>
        </w:rPr>
        <w:t xml:space="preserve"> something, you should be able to say your own key message in one sentence.</w:t>
      </w:r>
    </w:p>
    <w:p>
      <w:pPr>
        <w:spacing w:before="160" w:after="40"/>
        <w:shd w:val="clear" w:color="auto" w:fill="E7F3F1"/>
      </w:pPr>
      <w:r>
        <w:rPr>
          <w:rFonts w:ascii="Calibri" w:hAnsi="Calibri"/>
          <w:b/>
          <w:i w:val="0"/>
          <w:color w:val="0F6E63"/>
          <w:sz w:val="24"/>
        </w:rPr>
        <w:t>💬 Nadia's example: finding the message in a text</w:t>
      </w:r>
    </w:p>
    <w:p>
      <w:pPr>
        <w:spacing w:after="40"/>
        <w:ind w:left="288"/>
        <w:shd w:val="clear" w:color="auto" w:fill="E7F3F1"/>
      </w:pPr>
      <w:r>
        <w:rPr>
          <w:rFonts w:ascii="Calibri" w:hAnsi="Calibri"/>
          <w:b w:val="0"/>
          <w:i w:val="0"/>
          <w:color w:val="222222"/>
          <w:sz w:val="22"/>
        </w:rPr>
        <w:t>Nadia reads a short article that repeats the words hand-washing, illness and clean water.</w:t>
      </w:r>
    </w:p>
    <w:p>
      <w:pPr>
        <w:spacing w:after="40"/>
        <w:ind w:left="288"/>
        <w:shd w:val="clear" w:color="auto" w:fill="E7F3F1"/>
      </w:pPr>
      <w:r>
        <w:rPr>
          <w:rFonts w:ascii="Calibri" w:hAnsi="Calibri"/>
          <w:b w:val="0"/>
          <w:i w:val="0"/>
          <w:color w:val="222222"/>
          <w:sz w:val="22"/>
        </w:rPr>
        <w:t>She asks herself: if I had to sum this whole text up in one sentence, what would it be?</w:t>
      </w:r>
    </w:p>
    <w:p>
      <w:pPr>
        <w:spacing w:after="40"/>
        <w:ind w:left="288"/>
        <w:shd w:val="clear" w:color="auto" w:fill="E7F3F1"/>
      </w:pPr>
      <w:r>
        <w:rPr>
          <w:rFonts w:ascii="Calibri" w:hAnsi="Calibri"/>
          <w:b w:val="0"/>
          <w:i w:val="0"/>
          <w:color w:val="222222"/>
          <w:sz w:val="22"/>
        </w:rPr>
        <w:t>Her answer: washing hands with clean water stops many illnesses from spreading.</w:t>
      </w:r>
    </w:p>
    <w:p>
      <w:pPr>
        <w:spacing w:after="40"/>
        <w:ind w:left="288"/>
        <w:shd w:val="clear" w:color="auto" w:fill="E7F3F1"/>
      </w:pPr>
      <w:r>
        <w:rPr>
          <w:rFonts w:ascii="Calibri" w:hAnsi="Calibri"/>
          <w:b w:val="0"/>
          <w:i w:val="0"/>
          <w:color w:val="222222"/>
          <w:sz w:val="22"/>
        </w:rPr>
        <w:t>That one sentence is the key message. Everything else in the article is a detail that supports it.</w:t>
      </w:r>
    </w:p>
    <w:p>
      <w:pPr>
        <w:spacing w:before="160" w:after="40"/>
        <w:shd w:val="clear" w:color="auto" w:fill="E7F3F1"/>
      </w:pPr>
      <w:r>
        <w:rPr>
          <w:rFonts w:ascii="Calibri" w:hAnsi="Calibri"/>
          <w:b/>
          <w:i w:val="0"/>
          <w:color w:val="0F6E63"/>
          <w:sz w:val="24"/>
        </w:rPr>
        <w:t>💡 A trick for finding a key message</w:t>
      </w:r>
    </w:p>
    <w:p>
      <w:pPr>
        <w:spacing w:after="40"/>
        <w:ind w:left="288"/>
        <w:shd w:val="clear" w:color="auto" w:fill="E7F3F1"/>
      </w:pPr>
      <w:r>
        <w:rPr>
          <w:rFonts w:ascii="Calibri" w:hAnsi="Calibri"/>
          <w:b w:val="0"/>
          <w:i w:val="0"/>
          <w:color w:val="222222"/>
          <w:sz w:val="22"/>
        </w:rPr>
        <w:t>Look for words or ideas that are repeated. Writers and speakers repeat what matters most.</w:t>
      </w:r>
    </w:p>
    <w:p>
      <w:pPr>
        <w:spacing w:after="40"/>
        <w:ind w:left="288"/>
        <w:shd w:val="clear" w:color="auto" w:fill="E7F3F1"/>
      </w:pPr>
      <w:r>
        <w:rPr>
          <w:rFonts w:ascii="Calibri" w:hAnsi="Calibri"/>
          <w:b w:val="0"/>
          <w:i w:val="0"/>
          <w:color w:val="222222"/>
          <w:sz w:val="22"/>
        </w:rPr>
        <w:t>Ask: what is the one thing this person most wants me to remember?</w:t>
      </w:r>
    </w:p>
    <w:p>
      <w:pPr>
        <w:spacing w:after="40"/>
        <w:ind w:left="288"/>
        <w:shd w:val="clear" w:color="auto" w:fill="E7F3F1"/>
      </w:pPr>
      <w:r>
        <w:rPr>
          <w:rFonts w:ascii="Calibri" w:hAnsi="Calibri"/>
          <w:b w:val="0"/>
          <w:i w:val="0"/>
          <w:color w:val="222222"/>
          <w:sz w:val="22"/>
        </w:rPr>
        <w:t>Try to say it in a single sentence. If you cannot, keep trimming until you can.</w:t>
      </w:r>
    </w:p>
    <w:p>
      <w:pPr>
        <w:spacing w:after="120"/>
      </w:pPr>
      <w:r>
        <w:rPr>
          <w:rFonts w:ascii="Calibri" w:hAnsi="Calibri"/>
          <w:color w:val="222222"/>
          <w:sz w:val="22"/>
        </w:rPr>
        <w:t xml:space="preserve">The same trick works on your own Challenge. Before you plan your presentation, force yourself to write your key message as </w:t>
      </w:r>
      <w:r>
        <w:rPr>
          <w:rFonts w:ascii="Calibri" w:hAnsi="Calibri"/>
          <w:b/>
          <w:color w:val="222222"/>
          <w:sz w:val="22"/>
        </w:rPr>
        <w:t>one clear sentence</w:t>
      </w:r>
      <w:r>
        <w:rPr>
          <w:rFonts w:ascii="Calibri" w:hAnsi="Calibri"/>
          <w:color w:val="222222"/>
          <w:sz w:val="22"/>
        </w:rPr>
        <w:t>. If you cannot say it in a sentence, you are not ready to present yet.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a short passage or ask it to give you one, then tell the tutor what you think the key message is.</w:t>
      </w:r>
    </w:p>
    <w:p>
      <w:pPr>
        <w:spacing w:after="40"/>
        <w:ind w:left="288"/>
        <w:shd w:val="clear" w:color="auto" w:fill="FFF4E0"/>
      </w:pPr>
      <w:r>
        <w:rPr>
          <w:rFonts w:ascii="Calibri" w:hAnsi="Calibri"/>
          <w:b w:val="0"/>
          <w:i w:val="0"/>
          <w:color w:val="222222"/>
          <w:sz w:val="22"/>
        </w:rPr>
        <w:t>Ask it whether you found the true main idea, and how it spotted the message.</w:t>
      </w:r>
    </w:p>
    <w:p>
      <w:pPr>
        <w:spacing w:after="40"/>
        <w:ind w:left="288"/>
        <w:shd w:val="clear" w:color="auto" w:fill="FFF4E0"/>
      </w:pPr>
      <w:r>
        <w:rPr>
          <w:rFonts w:ascii="Calibri" w:hAnsi="Calibri"/>
          <w:b w:val="0"/>
          <w:i w:val="0"/>
          <w:color w:val="222222"/>
          <w:sz w:val="22"/>
        </w:rPr>
        <w:t>Then say your own Challenge key message in one sentence, and ask the tutor if it is clear and focused enough.</w:t>
      </w:r>
    </w:p>
    <w:p>
      <w:pPr>
        <w:spacing w:before="360" w:after="120"/>
      </w:pPr>
      <w:r>
        <w:rPr>
          <w:rFonts w:ascii="Calibri" w:hAnsi="Calibri"/>
          <w:b/>
          <w:i w:val="0"/>
          <w:color w:val="0F6E63"/>
          <w:sz w:val="32"/>
        </w:rPr>
        <w:t>Skill 3: Structuring your piece - introduction, body and conclusion</w:t>
      </w:r>
    </w:p>
    <w:p>
      <w:pPr>
        <w:spacing w:after="120"/>
      </w:pPr>
      <w:r>
        <w:rPr>
          <w:rFonts w:ascii="Calibri" w:hAnsi="Calibri"/>
          <w:color w:val="222222"/>
          <w:sz w:val="22"/>
        </w:rPr>
        <w:t xml:space="preserve">A clear message needs a clear </w:t>
      </w:r>
      <w:r>
        <w:rPr>
          <w:rFonts w:ascii="Calibri" w:hAnsi="Calibri"/>
          <w:b/>
          <w:color w:val="222222"/>
          <w:sz w:val="22"/>
        </w:rPr>
        <w:t>structure</w:t>
      </w:r>
      <w:r>
        <w:rPr>
          <w:rFonts w:ascii="Calibri" w:hAnsi="Calibri"/>
          <w:color w:val="222222"/>
          <w:sz w:val="22"/>
        </w:rPr>
        <w:t>. Structure is simply how your piece is organised so that the audience can follow it. Almost every good talk, essay or article is built from three parts:</w:t>
      </w:r>
    </w:p>
    <w:p>
      <w:pPr>
        <w:pStyle w:val="ListNumber"/>
        <w:spacing w:after="40"/>
      </w:pPr>
      <w:r>
        <w:rPr>
          <w:rFonts w:ascii="Calibri" w:hAnsi="Calibri"/>
          <w:b/>
          <w:color w:val="222222"/>
          <w:sz w:val="22"/>
        </w:rPr>
        <w:t>Introduction</w:t>
      </w:r>
      <w:r>
        <w:rPr>
          <w:rFonts w:ascii="Calibri" w:hAnsi="Calibri"/>
          <w:color w:val="222222"/>
          <w:sz w:val="22"/>
        </w:rPr>
        <w:t xml:space="preserve"> - tells the audience what your piece is about and states your key message.</w:t>
      </w:r>
    </w:p>
    <w:p>
      <w:pPr>
        <w:pStyle w:val="ListNumber"/>
        <w:spacing w:after="40"/>
      </w:pPr>
      <w:r>
        <w:rPr>
          <w:rFonts w:ascii="Calibri" w:hAnsi="Calibri"/>
          <w:b/>
          <w:color w:val="222222"/>
          <w:sz w:val="22"/>
        </w:rPr>
        <w:t>Body</w:t>
      </w:r>
      <w:r>
        <w:rPr>
          <w:rFonts w:ascii="Calibri" w:hAnsi="Calibri"/>
          <w:color w:val="222222"/>
          <w:sz w:val="22"/>
        </w:rPr>
        <w:t xml:space="preserve"> - the middle, usually several paragraphs or points, where you explain your ideas and give your evidence.</w:t>
      </w:r>
    </w:p>
    <w:p>
      <w:pPr>
        <w:pStyle w:val="ListNumber"/>
        <w:spacing w:after="40"/>
      </w:pPr>
      <w:r>
        <w:rPr>
          <w:rFonts w:ascii="Calibri" w:hAnsi="Calibri"/>
          <w:b/>
          <w:color w:val="222222"/>
          <w:sz w:val="22"/>
        </w:rPr>
        <w:t>Conclusion</w:t>
      </w:r>
      <w:r>
        <w:rPr>
          <w:rFonts w:ascii="Calibri" w:hAnsi="Calibri"/>
          <w:color w:val="222222"/>
          <w:sz w:val="22"/>
        </w:rPr>
        <w:t xml:space="preserve"> - draws your points together and sums up, without adding anything new.</w:t>
      </w:r>
    </w:p>
    <w:p>
      <w:pPr>
        <w:spacing w:after="120"/>
      </w:pPr>
      <w:r>
        <w:rPr>
          <w:rFonts w:ascii="Calibri" w:hAnsi="Calibri"/>
          <w:color w:val="222222"/>
          <w:sz w:val="22"/>
        </w:rPr>
        <w:t xml:space="preserve">Each part has a job. The </w:t>
      </w:r>
      <w:r>
        <w:rPr>
          <w:rFonts w:ascii="Calibri" w:hAnsi="Calibri"/>
          <w:b/>
          <w:color w:val="222222"/>
          <w:sz w:val="22"/>
        </w:rPr>
        <w:t>introduction</w:t>
      </w:r>
      <w:r>
        <w:rPr>
          <w:rFonts w:ascii="Calibri" w:hAnsi="Calibri"/>
          <w:color w:val="222222"/>
          <w:sz w:val="22"/>
        </w:rPr>
        <w:t xml:space="preserve"> makes it clear what you are talking about, so no one is lost. The </w:t>
      </w:r>
      <w:r>
        <w:rPr>
          <w:rFonts w:ascii="Calibri" w:hAnsi="Calibri"/>
          <w:b/>
          <w:color w:val="222222"/>
          <w:sz w:val="22"/>
        </w:rPr>
        <w:t>body</w:t>
      </w:r>
      <w:r>
        <w:rPr>
          <w:rFonts w:ascii="Calibri" w:hAnsi="Calibri"/>
          <w:color w:val="222222"/>
          <w:sz w:val="22"/>
        </w:rPr>
        <w:t xml:space="preserve"> does the real work: each paragraph or point should carry one main idea and the evidence that backs it up. The </w:t>
      </w:r>
      <w:r>
        <w:rPr>
          <w:rFonts w:ascii="Calibri" w:hAnsi="Calibri"/>
          <w:b/>
          <w:color w:val="222222"/>
          <w:sz w:val="22"/>
        </w:rPr>
        <w:t>conclusion</w:t>
      </w:r>
      <w:r>
        <w:rPr>
          <w:rFonts w:ascii="Calibri" w:hAnsi="Calibri"/>
          <w:color w:val="222222"/>
          <w:sz w:val="22"/>
        </w:rPr>
        <w:t xml:space="preserve"> reminds the audience of your message and leaves them with a strong final thought. A common mistake is to sneak a brand-new idea into the conclusion. Do not: a conclusion only sums up what you already said.</w:t>
      </w:r>
    </w:p>
    <w:p>
      <w:pPr>
        <w:spacing w:before="160" w:after="40"/>
        <w:shd w:val="clear" w:color="auto" w:fill="E7F3F1"/>
      </w:pPr>
      <w:r>
        <w:rPr>
          <w:rFonts w:ascii="Calibri" w:hAnsi="Calibri"/>
          <w:b/>
          <w:i w:val="0"/>
          <w:color w:val="0F6E63"/>
          <w:sz w:val="24"/>
        </w:rPr>
        <w:t>💬 Arjun's example: the shape of his talk</w:t>
      </w:r>
    </w:p>
    <w:p>
      <w:pPr>
        <w:spacing w:after="40"/>
        <w:ind w:left="288"/>
        <w:shd w:val="clear" w:color="auto" w:fill="E7F3F1"/>
      </w:pPr>
      <w:r>
        <w:rPr>
          <w:rFonts w:ascii="Calibri" w:hAnsi="Calibri"/>
          <w:b w:val="0"/>
          <w:i w:val="0"/>
          <w:color w:val="222222"/>
          <w:sz w:val="22"/>
        </w:rPr>
        <w:t>Introduction: The road outside our school is dangerous at home time, and I will show why it should be made safer.</w:t>
      </w:r>
    </w:p>
    <w:p>
      <w:pPr>
        <w:spacing w:after="40"/>
        <w:ind w:left="288"/>
        <w:shd w:val="clear" w:color="auto" w:fill="E7F3F1"/>
      </w:pPr>
      <w:r>
        <w:rPr>
          <w:rFonts w:ascii="Calibri" w:hAnsi="Calibri"/>
          <w:b w:val="0"/>
          <w:i w:val="0"/>
          <w:color w:val="222222"/>
          <w:sz w:val="22"/>
        </w:rPr>
        <w:t>Body point 1: My survey found that most students feel unsafe crossing.</w:t>
      </w:r>
    </w:p>
    <w:p>
      <w:pPr>
        <w:spacing w:after="40"/>
        <w:ind w:left="288"/>
        <w:shd w:val="clear" w:color="auto" w:fill="E7F3F1"/>
      </w:pPr>
      <w:r>
        <w:rPr>
          <w:rFonts w:ascii="Calibri" w:hAnsi="Calibri"/>
          <w:b w:val="0"/>
          <w:i w:val="0"/>
          <w:color w:val="222222"/>
          <w:sz w:val="22"/>
        </w:rPr>
        <w:t>Body point 2: I observed cars moving fast while crowds waited, which explains why.</w:t>
      </w:r>
    </w:p>
    <w:p>
      <w:pPr>
        <w:spacing w:after="40"/>
        <w:ind w:left="288"/>
        <w:shd w:val="clear" w:color="auto" w:fill="E7F3F1"/>
      </w:pPr>
      <w:r>
        <w:rPr>
          <w:rFonts w:ascii="Calibri" w:hAnsi="Calibri"/>
          <w:b w:val="0"/>
          <w:i w:val="0"/>
          <w:color w:val="222222"/>
          <w:sz w:val="22"/>
        </w:rPr>
        <w:t>Body point 3: Of the solutions I evaluated, a proper crossing would help the most.</w:t>
      </w:r>
    </w:p>
    <w:p>
      <w:pPr>
        <w:spacing w:after="40"/>
        <w:ind w:left="288"/>
        <w:shd w:val="clear" w:color="auto" w:fill="E7F3F1"/>
      </w:pPr>
      <w:r>
        <w:rPr>
          <w:rFonts w:ascii="Calibri" w:hAnsi="Calibri"/>
          <w:b w:val="0"/>
          <w:i w:val="0"/>
          <w:color w:val="222222"/>
          <w:sz w:val="22"/>
        </w:rPr>
        <w:t>Conclusion: For all these reasons, our town should add a safe crossing outside Ehel Academy. No new facts, just a strong finish.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topic of your presentation.</w:t>
      </w:r>
    </w:p>
    <w:p>
      <w:pPr>
        <w:spacing w:after="40"/>
        <w:ind w:left="288"/>
        <w:shd w:val="clear" w:color="auto" w:fill="FFF4E0"/>
      </w:pPr>
      <w:r>
        <w:rPr>
          <w:rFonts w:ascii="Calibri" w:hAnsi="Calibri"/>
          <w:b w:val="0"/>
          <w:i w:val="0"/>
          <w:color w:val="222222"/>
          <w:sz w:val="22"/>
        </w:rPr>
        <w:t>Ask it to help you draft a one-sentence introduction, three body points, and a conclusion that adds nothing new.</w:t>
      </w:r>
    </w:p>
    <w:p>
      <w:pPr>
        <w:spacing w:after="40"/>
        <w:ind w:left="288"/>
        <w:shd w:val="clear" w:color="auto" w:fill="FFF4E0"/>
      </w:pPr>
      <w:r>
        <w:rPr>
          <w:rFonts w:ascii="Calibri" w:hAnsi="Calibri"/>
          <w:b w:val="0"/>
          <w:i w:val="0"/>
          <w:color w:val="222222"/>
          <w:sz w:val="22"/>
        </w:rPr>
        <w:t>Then check together: does each body point carry just one main idea?</w:t>
      </w:r>
    </w:p>
    <w:p>
      <w:pPr>
        <w:spacing w:before="360" w:after="120"/>
      </w:pPr>
      <w:r>
        <w:rPr>
          <w:rFonts w:ascii="Calibri" w:hAnsi="Calibri"/>
          <w:b/>
          <w:i w:val="0"/>
          <w:color w:val="0F6E63"/>
          <w:sz w:val="32"/>
        </w:rPr>
        <w:t>Skill 4: Building a structured argument with evidence</w:t>
      </w:r>
    </w:p>
    <w:p>
      <w:pPr>
        <w:spacing w:after="120"/>
      </w:pPr>
      <w:r>
        <w:rPr>
          <w:rFonts w:ascii="Calibri" w:hAnsi="Calibri"/>
          <w:color w:val="222222"/>
          <w:sz w:val="22"/>
        </w:rPr>
        <w:t xml:space="preserve">Often your purpose is to </w:t>
      </w:r>
      <w:r>
        <w:rPr>
          <w:rFonts w:ascii="Calibri" w:hAnsi="Calibri"/>
          <w:b/>
          <w:color w:val="222222"/>
          <w:sz w:val="22"/>
        </w:rPr>
        <w:t>persuade</w:t>
      </w:r>
      <w:r>
        <w:rPr>
          <w:rFonts w:ascii="Calibri" w:hAnsi="Calibri"/>
          <w:color w:val="222222"/>
          <w:sz w:val="22"/>
        </w:rPr>
        <w:t xml:space="preserve">, and that means building an </w:t>
      </w:r>
      <w:r>
        <w:rPr>
          <w:rFonts w:ascii="Calibri" w:hAnsi="Calibri"/>
          <w:b/>
          <w:color w:val="222222"/>
          <w:sz w:val="22"/>
        </w:rPr>
        <w:t>argument</w:t>
      </w:r>
      <w:r>
        <w:rPr>
          <w:rFonts w:ascii="Calibri" w:hAnsi="Calibri"/>
          <w:color w:val="222222"/>
          <w:sz w:val="22"/>
        </w:rPr>
        <w:t>. In Global Perspectives, an argument is not a quarrel. It is a claim backed up by good thinking. A strong argument has three parts:</w:t>
      </w:r>
    </w:p>
    <w:p>
      <w:pPr>
        <w:pStyle w:val="ListBullet"/>
        <w:spacing w:after="40"/>
      </w:pPr>
      <w:r>
        <w:rPr>
          <w:rFonts w:ascii="Calibri" w:hAnsi="Calibri"/>
          <w:b/>
          <w:color w:val="222222"/>
          <w:sz w:val="22"/>
        </w:rPr>
        <w:t>A claim</w:t>
      </w:r>
      <w:r>
        <w:rPr>
          <w:rFonts w:ascii="Calibri" w:hAnsi="Calibri"/>
          <w:color w:val="222222"/>
          <w:sz w:val="22"/>
        </w:rPr>
        <w:t xml:space="preserve"> - what you want your audience to accept, such as 'the road should be made safer'.</w:t>
      </w:r>
    </w:p>
    <w:p>
      <w:pPr>
        <w:pStyle w:val="ListBullet"/>
        <w:spacing w:after="40"/>
      </w:pPr>
      <w:r>
        <w:rPr>
          <w:rFonts w:ascii="Calibri" w:hAnsi="Calibri"/>
          <w:b/>
          <w:color w:val="222222"/>
          <w:sz w:val="22"/>
        </w:rPr>
        <w:t>Reasons</w:t>
      </w:r>
      <w:r>
        <w:rPr>
          <w:rFonts w:ascii="Calibri" w:hAnsi="Calibri"/>
          <w:color w:val="222222"/>
          <w:sz w:val="22"/>
        </w:rPr>
        <w:t xml:space="preserve"> - why the claim is true, such as 'because students cannot cross safely'.</w:t>
      </w:r>
    </w:p>
    <w:p>
      <w:pPr>
        <w:pStyle w:val="ListBullet"/>
        <w:spacing w:after="40"/>
      </w:pPr>
      <w:r>
        <w:rPr>
          <w:rFonts w:ascii="Calibri" w:hAnsi="Calibri"/>
          <w:b/>
          <w:color w:val="222222"/>
          <w:sz w:val="22"/>
        </w:rPr>
        <w:t>Evidence</w:t>
      </w:r>
      <w:r>
        <w:rPr>
          <w:rFonts w:ascii="Calibri" w:hAnsi="Calibri"/>
          <w:color w:val="222222"/>
          <w:sz w:val="22"/>
        </w:rPr>
        <w:t xml:space="preserve"> - the facts that support each reason, such as survey results or an observation.</w:t>
      </w:r>
    </w:p>
    <w:p>
      <w:pPr>
        <w:spacing w:after="120"/>
      </w:pPr>
      <w:r>
        <w:rPr>
          <w:rFonts w:ascii="Calibri" w:hAnsi="Calibri"/>
          <w:color w:val="222222"/>
          <w:sz w:val="22"/>
        </w:rPr>
        <w:t xml:space="preserve">This is exactly where your earlier skills pay off. Your </w:t>
      </w:r>
      <w:r>
        <w:rPr>
          <w:rFonts w:ascii="Calibri" w:hAnsi="Calibri"/>
          <w:b/>
          <w:color w:val="222222"/>
          <w:sz w:val="22"/>
        </w:rPr>
        <w:t>evidence comes from your Research</w:t>
      </w:r>
      <w:r>
        <w:rPr>
          <w:rFonts w:ascii="Calibri" w:hAnsi="Calibri"/>
          <w:color w:val="222222"/>
          <w:sz w:val="22"/>
        </w:rPr>
        <w:t xml:space="preserve">. Your reasons often come from your </w:t>
      </w:r>
      <w:r>
        <w:rPr>
          <w:rFonts w:ascii="Calibri" w:hAnsi="Calibri"/>
          <w:b/>
          <w:color w:val="222222"/>
          <w:sz w:val="22"/>
        </w:rPr>
        <w:t>Analysis</w:t>
      </w:r>
      <w:r>
        <w:rPr>
          <w:rFonts w:ascii="Calibri" w:hAnsi="Calibri"/>
          <w:color w:val="222222"/>
          <w:sz w:val="22"/>
        </w:rPr>
        <w:t xml:space="preserve"> of causes and effects. Your judgement about which solution is best comes from your </w:t>
      </w:r>
      <w:r>
        <w:rPr>
          <w:rFonts w:ascii="Calibri" w:hAnsi="Calibri"/>
          <w:b/>
          <w:color w:val="222222"/>
          <w:sz w:val="22"/>
        </w:rPr>
        <w:t>Evaluation</w:t>
      </w:r>
      <w:r>
        <w:rPr>
          <w:rFonts w:ascii="Calibri" w:hAnsi="Calibri"/>
          <w:color w:val="222222"/>
          <w:sz w:val="22"/>
        </w:rPr>
        <w:t>. Communication does not invent new material; it arranges the material you already earned into a convincing shape.</w:t>
      </w:r>
    </w:p>
    <w:p>
      <w:pPr>
        <w:spacing w:before="160" w:after="40"/>
        <w:shd w:val="clear" w:color="auto" w:fill="E7F3F1"/>
      </w:pPr>
      <w:r>
        <w:rPr>
          <w:rFonts w:ascii="Calibri" w:hAnsi="Calibri"/>
          <w:b/>
          <w:i w:val="0"/>
          <w:color w:val="0F6E63"/>
          <w:sz w:val="24"/>
        </w:rPr>
        <w:t>💡 Claim, reason, evidence - the backbone of persuasion</w:t>
      </w:r>
    </w:p>
    <w:p>
      <w:pPr>
        <w:spacing w:after="40"/>
        <w:ind w:left="288"/>
        <w:shd w:val="clear" w:color="auto" w:fill="E7F3F1"/>
      </w:pPr>
      <w:r>
        <w:rPr>
          <w:rFonts w:ascii="Calibri" w:hAnsi="Calibri"/>
          <w:b w:val="0"/>
          <w:i w:val="0"/>
          <w:color w:val="222222"/>
          <w:sz w:val="22"/>
        </w:rPr>
        <w:t>Claim: what you believe should happen.</w:t>
      </w:r>
    </w:p>
    <w:p>
      <w:pPr>
        <w:spacing w:after="40"/>
        <w:ind w:left="288"/>
        <w:shd w:val="clear" w:color="auto" w:fill="E7F3F1"/>
      </w:pPr>
      <w:r>
        <w:rPr>
          <w:rFonts w:ascii="Calibri" w:hAnsi="Calibri"/>
          <w:b w:val="0"/>
          <w:i w:val="0"/>
          <w:color w:val="222222"/>
          <w:sz w:val="22"/>
        </w:rPr>
        <w:t>Reason: why you believe it.</w:t>
      </w:r>
    </w:p>
    <w:p>
      <w:pPr>
        <w:spacing w:after="40"/>
        <w:ind w:left="288"/>
        <w:shd w:val="clear" w:color="auto" w:fill="E7F3F1"/>
      </w:pPr>
      <w:r>
        <w:rPr>
          <w:rFonts w:ascii="Calibri" w:hAnsi="Calibri"/>
          <w:b w:val="0"/>
          <w:i w:val="0"/>
          <w:color w:val="222222"/>
          <w:sz w:val="22"/>
        </w:rPr>
        <w:t>Evidence: the fact, number or example that proves the reason.</w:t>
      </w:r>
    </w:p>
    <w:p>
      <w:pPr>
        <w:spacing w:after="40"/>
        <w:ind w:left="288"/>
        <w:shd w:val="clear" w:color="auto" w:fill="E7F3F1"/>
      </w:pPr>
      <w:r>
        <w:rPr>
          <w:rFonts w:ascii="Calibri" w:hAnsi="Calibri"/>
          <w:b w:val="0"/>
          <w:i w:val="0"/>
          <w:color w:val="222222"/>
          <w:sz w:val="22"/>
        </w:rPr>
        <w:t>A claim with no evidence is only an opinion. Evidence is what makes an audience believe you.</w:t>
      </w:r>
    </w:p>
    <w:p>
      <w:pPr>
        <w:spacing w:before="160" w:after="40"/>
        <w:shd w:val="clear" w:color="auto" w:fill="E7F3F1"/>
      </w:pPr>
      <w:r>
        <w:rPr>
          <w:rFonts w:ascii="Calibri" w:hAnsi="Calibri"/>
          <w:b/>
          <w:i w:val="0"/>
          <w:color w:val="0F6E63"/>
          <w:sz w:val="24"/>
        </w:rPr>
        <w:t>💬 Arjun's example: one body point as an argument</w:t>
      </w:r>
    </w:p>
    <w:p>
      <w:pPr>
        <w:spacing w:after="40"/>
        <w:ind w:left="288"/>
        <w:shd w:val="clear" w:color="auto" w:fill="E7F3F1"/>
      </w:pPr>
      <w:r>
        <w:rPr>
          <w:rFonts w:ascii="Calibri" w:hAnsi="Calibri"/>
          <w:b w:val="0"/>
          <w:i w:val="0"/>
          <w:color w:val="222222"/>
          <w:sz w:val="22"/>
        </w:rPr>
        <w:t>Claim: The road outside our school should have a safe crossing.</w:t>
      </w:r>
    </w:p>
    <w:p>
      <w:pPr>
        <w:spacing w:after="40"/>
        <w:ind w:left="288"/>
        <w:shd w:val="clear" w:color="auto" w:fill="E7F3F1"/>
      </w:pPr>
      <w:r>
        <w:rPr>
          <w:rFonts w:ascii="Calibri" w:hAnsi="Calibri"/>
          <w:b w:val="0"/>
          <w:i w:val="0"/>
          <w:color w:val="222222"/>
          <w:sz w:val="22"/>
        </w:rPr>
        <w:t>Reason: Because students have to cross through fast-moving traffic with no safe place to do it.</w:t>
      </w:r>
    </w:p>
    <w:p>
      <w:pPr>
        <w:spacing w:after="40"/>
        <w:ind w:left="288"/>
        <w:shd w:val="clear" w:color="auto" w:fill="E7F3F1"/>
      </w:pPr>
      <w:r>
        <w:rPr>
          <w:rFonts w:ascii="Calibri" w:hAnsi="Calibri"/>
          <w:b w:val="0"/>
          <w:i w:val="0"/>
          <w:color w:val="222222"/>
          <w:sz w:val="22"/>
        </w:rPr>
        <w:t>Evidence: In my survey, 17 of 24 students said they feel unsafe crossing at home time, and when I observed the road, cars did not slow down for the crowd.</w:t>
      </w:r>
    </w:p>
    <w:p>
      <w:pPr>
        <w:spacing w:after="40"/>
        <w:ind w:left="288"/>
        <w:shd w:val="clear" w:color="auto" w:fill="E7F3F1"/>
      </w:pPr>
      <w:r>
        <w:rPr>
          <w:rFonts w:ascii="Calibri" w:hAnsi="Calibri"/>
          <w:b w:val="0"/>
          <w:i w:val="0"/>
          <w:color w:val="222222"/>
          <w:sz w:val="22"/>
        </w:rPr>
        <w:t>The reason explains the claim, and the evidence proves the reason. That is a complete little argument.</w:t>
      </w:r>
    </w:p>
    <w:p>
      <w:pPr>
        <w:spacing w:after="120"/>
      </w:pPr>
      <w:r>
        <w:rPr>
          <w:rFonts w:ascii="Calibri" w:hAnsi="Calibri"/>
          <w:color w:val="222222"/>
          <w:sz w:val="22"/>
        </w:rPr>
        <w:t xml:space="preserve">Notice that Arjun </w:t>
      </w:r>
      <w:r>
        <w:rPr>
          <w:rFonts w:ascii="Calibri" w:hAnsi="Calibri"/>
          <w:b/>
          <w:color w:val="222222"/>
          <w:sz w:val="22"/>
        </w:rPr>
        <w:t>references his evidence</w:t>
      </w:r>
      <w:r>
        <w:rPr>
          <w:rFonts w:ascii="Calibri" w:hAnsi="Calibri"/>
          <w:color w:val="222222"/>
          <w:sz w:val="22"/>
        </w:rPr>
        <w:t>: he says it came from his own survey and observation. When your evidence comes from a book, a website or a report, you should name that source too, just as you learned in Research. Naming your sources is honest, and it makes your audience trust you more.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claim you want to make about your Challenge.</w:t>
      </w:r>
    </w:p>
    <w:p>
      <w:pPr>
        <w:spacing w:after="40"/>
        <w:ind w:left="288"/>
        <w:shd w:val="clear" w:color="auto" w:fill="FFF4E0"/>
      </w:pPr>
      <w:r>
        <w:rPr>
          <w:rFonts w:ascii="Calibri" w:hAnsi="Calibri"/>
          <w:b w:val="0"/>
          <w:i w:val="0"/>
          <w:color w:val="222222"/>
          <w:sz w:val="22"/>
        </w:rPr>
        <w:t>Ask it to help you add a reason and a piece of real evidence from your own research, analysis or evaluation.</w:t>
      </w:r>
    </w:p>
    <w:p>
      <w:pPr>
        <w:spacing w:after="40"/>
        <w:ind w:left="288"/>
        <w:shd w:val="clear" w:color="auto" w:fill="FFF4E0"/>
      </w:pPr>
      <w:r>
        <w:rPr>
          <w:rFonts w:ascii="Calibri" w:hAnsi="Calibri"/>
          <w:b w:val="0"/>
          <w:i w:val="0"/>
          <w:color w:val="222222"/>
          <w:sz w:val="22"/>
        </w:rPr>
        <w:t>Then ask: where did this evidence come from, and how should I mention that source when I present?</w:t>
      </w:r>
    </w:p>
    <w:p>
      <w:pPr>
        <w:spacing w:before="360" w:after="120"/>
      </w:pPr>
      <w:r>
        <w:rPr>
          <w:rFonts w:ascii="Calibri" w:hAnsi="Calibri"/>
          <w:b/>
          <w:i w:val="0"/>
          <w:color w:val="0F6E63"/>
          <w:sz w:val="32"/>
        </w:rPr>
        <w:t>Skill 5: Giving reasons and linking your ideas</w:t>
      </w:r>
    </w:p>
    <w:p>
      <w:pPr>
        <w:spacing w:after="120"/>
      </w:pPr>
      <w:r>
        <w:rPr>
          <w:rFonts w:ascii="Calibri" w:hAnsi="Calibri"/>
          <w:color w:val="222222"/>
          <w:sz w:val="22"/>
        </w:rPr>
        <w:t xml:space="preserve">Good communication does not just list facts; it </w:t>
      </w:r>
      <w:r>
        <w:rPr>
          <w:rFonts w:ascii="Calibri" w:hAnsi="Calibri"/>
          <w:b/>
          <w:color w:val="222222"/>
          <w:sz w:val="22"/>
        </w:rPr>
        <w:t>connects</w:t>
      </w:r>
      <w:r>
        <w:rPr>
          <w:rFonts w:ascii="Calibri" w:hAnsi="Calibri"/>
          <w:color w:val="222222"/>
          <w:sz w:val="22"/>
        </w:rPr>
        <w:t xml:space="preserve"> them so the audience can follow your thinking. You do this with small </w:t>
      </w:r>
      <w:r>
        <w:rPr>
          <w:rFonts w:ascii="Calibri" w:hAnsi="Calibri"/>
          <w:b/>
          <w:color w:val="222222"/>
          <w:sz w:val="22"/>
        </w:rPr>
        <w:t>linking words</w:t>
      </w:r>
      <w:r>
        <w:rPr>
          <w:rFonts w:ascii="Calibri" w:hAnsi="Calibri"/>
          <w:color w:val="222222"/>
          <w:sz w:val="22"/>
        </w:rPr>
        <w:t>, sometimes called transition words. They act like signposts that tell your audience what is coming next.</w:t>
      </w:r>
    </w:p>
    <w:p>
      <w:pPr>
        <w:spacing w:after="120"/>
      </w:pPr>
      <w:r>
        <w:rPr>
          <w:rFonts w:ascii="Calibri" w:hAnsi="Calibri"/>
          <w:color w:val="222222"/>
          <w:sz w:val="22"/>
        </w:rPr>
        <w:t>Two kinds are especially useful:</w:t>
      </w:r>
    </w:p>
    <w:p>
      <w:pPr>
        <w:pStyle w:val="ListBullet"/>
        <w:spacing w:after="40"/>
      </w:pPr>
      <w:r>
        <w:rPr>
          <w:rFonts w:ascii="Calibri" w:hAnsi="Calibri"/>
          <w:b/>
          <w:color w:val="222222"/>
          <w:sz w:val="22"/>
        </w:rPr>
        <w:t>Words that give a reason</w:t>
      </w:r>
      <w:r>
        <w:rPr>
          <w:rFonts w:ascii="Calibri" w:hAnsi="Calibri"/>
          <w:color w:val="222222"/>
          <w:sz w:val="22"/>
        </w:rPr>
        <w:t xml:space="preserve"> - such as 'because', 'so that', 'due to' and 'this means that'. They show why something matters.</w:t>
      </w:r>
    </w:p>
    <w:p>
      <w:pPr>
        <w:pStyle w:val="ListBullet"/>
        <w:spacing w:after="40"/>
      </w:pPr>
      <w:r>
        <w:rPr>
          <w:rFonts w:ascii="Calibri" w:hAnsi="Calibri"/>
          <w:b/>
          <w:color w:val="222222"/>
          <w:sz w:val="22"/>
        </w:rPr>
        <w:t>Words that introduce evidence</w:t>
      </w:r>
      <w:r>
        <w:rPr>
          <w:rFonts w:ascii="Calibri" w:hAnsi="Calibri"/>
          <w:color w:val="222222"/>
          <w:sz w:val="22"/>
        </w:rPr>
        <w:t xml:space="preserve"> - such as 'for example', 'for instance', 'such as' and 'to show this'. They tell the audience a fact is coming.</w:t>
      </w:r>
    </w:p>
    <w:p>
      <w:pPr>
        <w:spacing w:after="120"/>
      </w:pPr>
      <w:r>
        <w:rPr>
          <w:rFonts w:ascii="Calibri" w:hAnsi="Calibri"/>
          <w:color w:val="222222"/>
          <w:sz w:val="22"/>
        </w:rPr>
        <w:t>There are also linking words for finishing, such as 'finally', 'to sum up', 'in conclusion' and 'as you can see'. These signal that you are drawing everything together. Used well, linking words turn a pile of separate facts into a smooth, reasoned argument.</w:t>
      </w:r>
    </w:p>
    <w:p>
      <w:pPr>
        <w:spacing w:before="160" w:after="40"/>
        <w:shd w:val="clear" w:color="auto" w:fill="E7F3F1"/>
      </w:pPr>
      <w:r>
        <w:rPr>
          <w:rFonts w:ascii="Calibri" w:hAnsi="Calibri"/>
          <w:b/>
          <w:i w:val="0"/>
          <w:color w:val="0F6E63"/>
          <w:sz w:val="24"/>
        </w:rPr>
        <w:t>💬 Zara's example: adding linking words</w:t>
      </w:r>
    </w:p>
    <w:p>
      <w:pPr>
        <w:spacing w:after="40"/>
        <w:ind w:left="288"/>
        <w:shd w:val="clear" w:color="auto" w:fill="E7F3F1"/>
      </w:pPr>
      <w:r>
        <w:rPr>
          <w:rFonts w:ascii="Calibri" w:hAnsi="Calibri"/>
          <w:b w:val="0"/>
          <w:i w:val="0"/>
          <w:color w:val="222222"/>
          <w:sz w:val="22"/>
        </w:rPr>
        <w:t>Without links: The market floods. There are plastic bags in the drains. We should use cloth bags.</w:t>
      </w:r>
    </w:p>
    <w:p>
      <w:pPr>
        <w:spacing w:after="40"/>
        <w:ind w:left="288"/>
        <w:shd w:val="clear" w:color="auto" w:fill="E7F3F1"/>
      </w:pPr>
      <w:r>
        <w:rPr>
          <w:rFonts w:ascii="Calibri" w:hAnsi="Calibri"/>
          <w:b w:val="0"/>
          <w:i w:val="0"/>
          <w:color w:val="222222"/>
          <w:sz w:val="22"/>
        </w:rPr>
        <w:t>With links: The market floods because plastic bags block the drains. This means that switching to cloth bags would help. For example, one nearby town cut its flooding after banning thin bags.</w:t>
      </w:r>
    </w:p>
    <w:p>
      <w:pPr>
        <w:spacing w:after="40"/>
        <w:ind w:left="288"/>
        <w:shd w:val="clear" w:color="auto" w:fill="E7F3F1"/>
      </w:pPr>
      <w:r>
        <w:rPr>
          <w:rFonts w:ascii="Calibri" w:hAnsi="Calibri"/>
          <w:b w:val="0"/>
          <w:i w:val="0"/>
          <w:color w:val="222222"/>
          <w:sz w:val="22"/>
        </w:rPr>
        <w:t>The second version reasons; the first only lists. The linking words do the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two or three facts from your Challenge with no linking words between them.</w:t>
      </w:r>
    </w:p>
    <w:p>
      <w:pPr>
        <w:spacing w:after="40"/>
        <w:ind w:left="288"/>
        <w:shd w:val="clear" w:color="auto" w:fill="FFF4E0"/>
      </w:pPr>
      <w:r>
        <w:rPr>
          <w:rFonts w:ascii="Calibri" w:hAnsi="Calibri"/>
          <w:b w:val="0"/>
          <w:i w:val="0"/>
          <w:color w:val="222222"/>
          <w:sz w:val="22"/>
        </w:rPr>
        <w:t>Ask it to help you join them using words like because, so that, and for example.</w:t>
      </w:r>
    </w:p>
    <w:p>
      <w:pPr>
        <w:spacing w:after="40"/>
        <w:ind w:left="288"/>
        <w:shd w:val="clear" w:color="auto" w:fill="FFF4E0"/>
      </w:pPr>
      <w:r>
        <w:rPr>
          <w:rFonts w:ascii="Calibri" w:hAnsi="Calibri"/>
          <w:b w:val="0"/>
          <w:i w:val="0"/>
          <w:color w:val="222222"/>
          <w:sz w:val="22"/>
        </w:rPr>
        <w:t>Then ask the tutor which linking words would suit the conclusion of your presentation.</w:t>
      </w:r>
    </w:p>
    <w:p>
      <w:pPr>
        <w:spacing w:before="360" w:after="120"/>
      </w:pPr>
      <w:r>
        <w:rPr>
          <w:rFonts w:ascii="Calibri" w:hAnsi="Calibri"/>
          <w:b/>
          <w:i w:val="0"/>
          <w:color w:val="0F6E63"/>
          <w:sz w:val="32"/>
        </w:rPr>
        <w:t>Skill 6: Presenting your ideas out loud</w:t>
      </w:r>
    </w:p>
    <w:p>
      <w:pPr>
        <w:spacing w:after="120"/>
      </w:pPr>
      <w:r>
        <w:rPr>
          <w:rFonts w:ascii="Calibri" w:hAnsi="Calibri"/>
          <w:color w:val="222222"/>
          <w:sz w:val="22"/>
        </w:rPr>
        <w:t xml:space="preserve">When you present orally, </w:t>
      </w:r>
      <w:r>
        <w:rPr>
          <w:rFonts w:ascii="Calibri" w:hAnsi="Calibri"/>
          <w:b/>
          <w:color w:val="222222"/>
          <w:sz w:val="22"/>
        </w:rPr>
        <w:t>how</w:t>
      </w:r>
      <w:r>
        <w:rPr>
          <w:rFonts w:ascii="Calibri" w:hAnsi="Calibri"/>
          <w:color w:val="222222"/>
          <w:sz w:val="22"/>
        </w:rPr>
        <w:t xml:space="preserve"> you speak matters almost as much as what you say. The good news is that clear speaking is a set of habits anyone can learn, not a magic gift. Keep these in mind:</w:t>
      </w:r>
    </w:p>
    <w:p>
      <w:pPr>
        <w:pStyle w:val="ListBullet"/>
        <w:spacing w:after="40"/>
      </w:pPr>
      <w:r>
        <w:rPr>
          <w:rFonts w:ascii="Calibri" w:hAnsi="Calibri"/>
          <w:b/>
          <w:color w:val="222222"/>
          <w:sz w:val="22"/>
        </w:rPr>
        <w:t>Speak slowly and clearly.</w:t>
      </w:r>
      <w:r>
        <w:rPr>
          <w:rFonts w:ascii="Calibri" w:hAnsi="Calibri"/>
          <w:color w:val="222222"/>
          <w:sz w:val="22"/>
        </w:rPr>
        <w:t xml:space="preserve"> Nervous speakers rush. Slow down, and give your audience time to take each idea in.</w:t>
      </w:r>
    </w:p>
    <w:p>
      <w:pPr>
        <w:pStyle w:val="ListBullet"/>
        <w:spacing w:after="40"/>
      </w:pPr>
      <w:r>
        <w:rPr>
          <w:rFonts w:ascii="Calibri" w:hAnsi="Calibri"/>
          <w:b/>
          <w:color w:val="222222"/>
          <w:sz w:val="22"/>
        </w:rPr>
        <w:t>Give details, but stay on your point.</w:t>
      </w:r>
      <w:r>
        <w:rPr>
          <w:rFonts w:ascii="Calibri" w:hAnsi="Calibri"/>
          <w:color w:val="222222"/>
          <w:sz w:val="22"/>
        </w:rPr>
        <w:t xml:space="preserve"> Enough detail to be convincing, not so much that your message is buried.</w:t>
      </w:r>
    </w:p>
    <w:p>
      <w:pPr>
        <w:pStyle w:val="ListBullet"/>
        <w:spacing w:after="40"/>
      </w:pPr>
      <w:r>
        <w:rPr>
          <w:rFonts w:ascii="Calibri" w:hAnsi="Calibri"/>
          <w:b/>
          <w:color w:val="222222"/>
          <w:sz w:val="22"/>
        </w:rPr>
        <w:t>Use notes, not a script.</w:t>
      </w:r>
      <w:r>
        <w:rPr>
          <w:rFonts w:ascii="Calibri" w:hAnsi="Calibri"/>
          <w:color w:val="222222"/>
          <w:sz w:val="22"/>
        </w:rPr>
        <w:t xml:space="preserve"> A few bullet points on a card keep you on track without you reading every word.</w:t>
      </w:r>
    </w:p>
    <w:p>
      <w:pPr>
        <w:pStyle w:val="ListBullet"/>
        <w:spacing w:after="40"/>
      </w:pPr>
      <w:r>
        <w:rPr>
          <w:rFonts w:ascii="Calibri" w:hAnsi="Calibri"/>
          <w:b/>
          <w:color w:val="222222"/>
          <w:sz w:val="22"/>
        </w:rPr>
        <w:t>Look up.</w:t>
      </w:r>
      <w:r>
        <w:rPr>
          <w:rFonts w:ascii="Calibri" w:hAnsi="Calibri"/>
          <w:color w:val="222222"/>
          <w:sz w:val="22"/>
        </w:rPr>
        <w:t xml:space="preserve"> Making eye contact, even now and then, shows the audience you are talking to them.</w:t>
      </w:r>
    </w:p>
    <w:p>
      <w:pPr>
        <w:spacing w:after="120"/>
      </w:pPr>
      <w:r>
        <w:rPr>
          <w:rFonts w:ascii="Calibri" w:hAnsi="Calibri"/>
          <w:color w:val="222222"/>
          <w:sz w:val="22"/>
        </w:rPr>
        <w:t xml:space="preserve">The single best way to get better at speaking is to </w:t>
      </w:r>
      <w:r>
        <w:rPr>
          <w:rFonts w:ascii="Calibri" w:hAnsi="Calibri"/>
          <w:b/>
          <w:color w:val="222222"/>
          <w:sz w:val="22"/>
        </w:rPr>
        <w:t>rehearse out loud</w:t>
      </w:r>
      <w:r>
        <w:rPr>
          <w:rFonts w:ascii="Calibri" w:hAnsi="Calibri"/>
          <w:color w:val="222222"/>
          <w:sz w:val="22"/>
        </w:rPr>
        <w:t xml:space="preserve"> before the real thing. Reading your talk silently is not the same. This is where your AI tutor is perfect: you can present to it again and again, at any hour, and it will tell you honestly whether you were clear.</w:t>
      </w:r>
    </w:p>
    <w:p>
      <w:pPr>
        <w:spacing w:before="160" w:after="40"/>
        <w:shd w:val="clear" w:color="auto" w:fill="E7F3F1"/>
      </w:pPr>
      <w:r>
        <w:rPr>
          <w:rFonts w:ascii="Calibri" w:hAnsi="Calibri"/>
          <w:b/>
          <w:i w:val="0"/>
          <w:color w:val="0F6E63"/>
          <w:sz w:val="24"/>
        </w:rPr>
        <w:t>💬 Arjun's example: rehearsing with his AI tutor</w:t>
      </w:r>
    </w:p>
    <w:p>
      <w:pPr>
        <w:spacing w:after="40"/>
        <w:ind w:left="288"/>
        <w:shd w:val="clear" w:color="auto" w:fill="E7F3F1"/>
      </w:pPr>
      <w:r>
        <w:rPr>
          <w:rFonts w:ascii="Calibri" w:hAnsi="Calibri"/>
          <w:b w:val="0"/>
          <w:i w:val="0"/>
          <w:color w:val="222222"/>
          <w:sz w:val="22"/>
        </w:rPr>
        <w:t>Arjun read his talk in his head and thought it was fine.</w:t>
      </w:r>
    </w:p>
    <w:p>
      <w:pPr>
        <w:spacing w:after="40"/>
        <w:ind w:left="288"/>
        <w:shd w:val="clear" w:color="auto" w:fill="E7F3F1"/>
      </w:pPr>
      <w:r>
        <w:rPr>
          <w:rFonts w:ascii="Calibri" w:hAnsi="Calibri"/>
          <w:b w:val="0"/>
          <w:i w:val="0"/>
          <w:color w:val="222222"/>
          <w:sz w:val="22"/>
        </w:rPr>
        <w:t>Then he said it out loud to his AI tutor, who noticed he spoke very fast and never paused.</w:t>
      </w:r>
    </w:p>
    <w:p>
      <w:pPr>
        <w:spacing w:after="40"/>
        <w:ind w:left="288"/>
        <w:shd w:val="clear" w:color="auto" w:fill="E7F3F1"/>
      </w:pPr>
      <w:r>
        <w:rPr>
          <w:rFonts w:ascii="Calibri" w:hAnsi="Calibri"/>
          <w:b w:val="0"/>
          <w:i w:val="0"/>
          <w:color w:val="222222"/>
          <w:sz w:val="22"/>
        </w:rPr>
        <w:t>On his third rehearsal he slowed down, paused after his key message, and it sounded far more convincing.</w:t>
      </w:r>
    </w:p>
    <w:p>
      <w:pPr>
        <w:spacing w:after="40"/>
        <w:ind w:left="288"/>
        <w:shd w:val="clear" w:color="auto" w:fill="E7F3F1"/>
      </w:pPr>
      <w:r>
        <w:rPr>
          <w:rFonts w:ascii="Calibri" w:hAnsi="Calibri"/>
          <w:b w:val="0"/>
          <w:i w:val="0"/>
          <w:color w:val="222222"/>
          <w:sz w:val="22"/>
        </w:rPr>
        <w:t>By the time of his teacher session, he had practised so often that his nerves had mostly gone.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introduction and first body point out loud to your AI tutor, as if it were your audience.</w:t>
      </w:r>
    </w:p>
    <w:p>
      <w:pPr>
        <w:spacing w:after="40"/>
        <w:ind w:left="288"/>
        <w:shd w:val="clear" w:color="auto" w:fill="FFF4E0"/>
      </w:pPr>
      <w:r>
        <w:rPr>
          <w:rFonts w:ascii="Calibri" w:hAnsi="Calibri"/>
          <w:b w:val="0"/>
          <w:i w:val="0"/>
          <w:color w:val="222222"/>
          <w:sz w:val="22"/>
        </w:rPr>
        <w:t>Ask it: Was I clear? Did I go too fast? Was my key message easy to hear?</w:t>
      </w:r>
    </w:p>
    <w:p>
      <w:pPr>
        <w:spacing w:after="40"/>
        <w:ind w:left="288"/>
        <w:shd w:val="clear" w:color="auto" w:fill="FFF4E0"/>
      </w:pPr>
      <w:r>
        <w:rPr>
          <w:rFonts w:ascii="Calibri" w:hAnsi="Calibri"/>
          <w:b w:val="0"/>
          <w:i w:val="0"/>
          <w:color w:val="222222"/>
          <w:sz w:val="22"/>
        </w:rPr>
        <w:t>Ask the tutor for one specific thing to improve, then present again and see if it is better.</w:t>
      </w:r>
    </w:p>
    <w:p>
      <w:pPr>
        <w:spacing w:before="360" w:after="120"/>
      </w:pPr>
      <w:r>
        <w:rPr>
          <w:rFonts w:ascii="Calibri" w:hAnsi="Calibri"/>
          <w:b/>
          <w:i w:val="0"/>
          <w:color w:val="0F6E63"/>
          <w:sz w:val="32"/>
        </w:rPr>
        <w:t>Skill 7: Presenting your ideas visually</w:t>
      </w:r>
    </w:p>
    <w:p>
      <w:pPr>
        <w:spacing w:after="120"/>
      </w:pPr>
      <w:r>
        <w:rPr>
          <w:rFonts w:ascii="Calibri" w:hAnsi="Calibri"/>
          <w:color w:val="222222"/>
          <w:sz w:val="22"/>
        </w:rPr>
        <w:t xml:space="preserve">Not all communication is spoken. Often a </w:t>
      </w:r>
      <w:r>
        <w:rPr>
          <w:rFonts w:ascii="Calibri" w:hAnsi="Calibri"/>
          <w:b/>
          <w:color w:val="222222"/>
          <w:sz w:val="22"/>
        </w:rPr>
        <w:t>visual</w:t>
      </w:r>
      <w:r>
        <w:rPr>
          <w:rFonts w:ascii="Calibri" w:hAnsi="Calibri"/>
          <w:color w:val="222222"/>
          <w:sz w:val="22"/>
        </w:rPr>
        <w:t xml:space="preserve"> - a poster, a chart, a diagram or a slogan - carries your message faster than words alone. A good visual is not decoration; it helps the audience understand something more quickly.</w:t>
      </w:r>
    </w:p>
    <w:p>
      <w:pPr>
        <w:spacing w:after="120"/>
      </w:pPr>
      <w:r>
        <w:rPr>
          <w:rFonts w:ascii="Calibri" w:hAnsi="Calibri"/>
          <w:color w:val="222222"/>
          <w:sz w:val="22"/>
        </w:rPr>
        <w:t>Two visual tools are especially useful in Global Perspectives:</w:t>
      </w:r>
    </w:p>
    <w:p>
      <w:pPr>
        <w:pStyle w:val="ListBullet"/>
        <w:spacing w:after="40"/>
      </w:pPr>
      <w:r>
        <w:rPr>
          <w:rFonts w:ascii="Calibri" w:hAnsi="Calibri"/>
          <w:b/>
          <w:color w:val="222222"/>
          <w:sz w:val="22"/>
        </w:rPr>
        <w:t>Simple charts</w:t>
      </w:r>
      <w:r>
        <w:rPr>
          <w:rFonts w:ascii="Calibri" w:hAnsi="Calibri"/>
          <w:color w:val="222222"/>
          <w:sz w:val="22"/>
        </w:rPr>
        <w:t xml:space="preserve"> - a bar chart or table can show a number pattern in a second, far faster than a sentence. If your evidence is numbers, a chart is often the clearest choice.</w:t>
      </w:r>
    </w:p>
    <w:p>
      <w:pPr>
        <w:pStyle w:val="ListBullet"/>
        <w:spacing w:after="40"/>
      </w:pPr>
      <w:r>
        <w:rPr>
          <w:rFonts w:ascii="Calibri" w:hAnsi="Calibri"/>
          <w:b/>
          <w:color w:val="222222"/>
          <w:sz w:val="22"/>
        </w:rPr>
        <w:t>Slogans</w:t>
      </w:r>
      <w:r>
        <w:rPr>
          <w:rFonts w:ascii="Calibri" w:hAnsi="Calibri"/>
          <w:color w:val="222222"/>
          <w:sz w:val="22"/>
        </w:rPr>
        <w:t xml:space="preserve"> - a short, memorable phrase that raises awareness of an issue. Slogans work because they are short, so people remember them.</w:t>
      </w:r>
    </w:p>
    <w:p>
      <w:pPr>
        <w:spacing w:before="160" w:after="40"/>
        <w:shd w:val="clear" w:color="auto" w:fill="E7F3F1"/>
      </w:pPr>
      <w:r>
        <w:rPr>
          <w:rFonts w:ascii="Calibri" w:hAnsi="Calibri"/>
          <w:b/>
          <w:i w:val="0"/>
          <w:color w:val="0F6E63"/>
          <w:sz w:val="24"/>
        </w:rPr>
        <w:t>💡 What makes a strong slogan</w:t>
      </w:r>
    </w:p>
    <w:p>
      <w:pPr>
        <w:spacing w:after="40"/>
        <w:ind w:left="288"/>
        <w:shd w:val="clear" w:color="auto" w:fill="E7F3F1"/>
      </w:pPr>
      <w:r>
        <w:rPr>
          <w:rFonts w:ascii="Calibri" w:hAnsi="Calibri"/>
          <w:b w:val="0"/>
          <w:i w:val="0"/>
          <w:color w:val="222222"/>
          <w:sz w:val="22"/>
        </w:rPr>
        <w:t>Keep it short. Short sentences are easy to remember.</w:t>
      </w:r>
    </w:p>
    <w:p>
      <w:pPr>
        <w:spacing w:after="40"/>
        <w:ind w:left="288"/>
        <w:shd w:val="clear" w:color="auto" w:fill="E7F3F1"/>
      </w:pPr>
      <w:r>
        <w:rPr>
          <w:rFonts w:ascii="Calibri" w:hAnsi="Calibri"/>
          <w:b w:val="0"/>
          <w:i w:val="0"/>
          <w:color w:val="222222"/>
          <w:sz w:val="22"/>
        </w:rPr>
        <w:t>Make the point clear at a glance, with no confusing words.</w:t>
      </w:r>
    </w:p>
    <w:p>
      <w:pPr>
        <w:spacing w:after="40"/>
        <w:ind w:left="288"/>
        <w:shd w:val="clear" w:color="auto" w:fill="E7F3F1"/>
      </w:pPr>
      <w:r>
        <w:rPr>
          <w:rFonts w:ascii="Calibri" w:hAnsi="Calibri"/>
          <w:b w:val="0"/>
          <w:i w:val="0"/>
          <w:color w:val="222222"/>
          <w:sz w:val="22"/>
        </w:rPr>
        <w:t>Where you can, give a reason or a feeling, so it sticks in the mind.</w:t>
      </w:r>
    </w:p>
    <w:p>
      <w:pPr>
        <w:spacing w:after="40"/>
        <w:ind w:left="288"/>
        <w:shd w:val="clear" w:color="auto" w:fill="E7F3F1"/>
      </w:pPr>
      <w:r>
        <w:rPr>
          <w:rFonts w:ascii="Calibri" w:hAnsi="Calibri"/>
          <w:b w:val="0"/>
          <w:i w:val="0"/>
          <w:color w:val="222222"/>
          <w:sz w:val="22"/>
        </w:rPr>
        <w:t>Example shape: a strong phrase, then a reason - Slow down, save a life.</w:t>
      </w:r>
    </w:p>
    <w:p>
      <w:pPr>
        <w:spacing w:before="160" w:after="40"/>
        <w:shd w:val="clear" w:color="auto" w:fill="E7F3F1"/>
      </w:pPr>
      <w:r>
        <w:rPr>
          <w:rFonts w:ascii="Calibri" w:hAnsi="Calibri"/>
          <w:b/>
          <w:i w:val="0"/>
          <w:color w:val="0F6E63"/>
          <w:sz w:val="24"/>
        </w:rPr>
        <w:t>💬 Arjun's example: a poster and a slogan</w:t>
      </w:r>
    </w:p>
    <w:p>
      <w:pPr>
        <w:spacing w:after="40"/>
        <w:ind w:left="288"/>
        <w:shd w:val="clear" w:color="auto" w:fill="E7F3F1"/>
      </w:pPr>
      <w:r>
        <w:rPr>
          <w:rFonts w:ascii="Calibri" w:hAnsi="Calibri"/>
          <w:b w:val="0"/>
          <w:i w:val="0"/>
          <w:color w:val="222222"/>
          <w:sz w:val="22"/>
        </w:rPr>
        <w:t>For his community audience, Arjun designs a poster showing a simple bar chart of his survey: most students feel unsafe crossing.</w:t>
      </w:r>
    </w:p>
    <w:p>
      <w:pPr>
        <w:spacing w:after="40"/>
        <w:ind w:left="288"/>
        <w:shd w:val="clear" w:color="auto" w:fill="E7F3F1"/>
      </w:pPr>
      <w:r>
        <w:rPr>
          <w:rFonts w:ascii="Calibri" w:hAnsi="Calibri"/>
          <w:b w:val="0"/>
          <w:i w:val="0"/>
          <w:color w:val="222222"/>
          <w:sz w:val="22"/>
        </w:rPr>
        <w:t>Across the top he writes a short slogan: Cross in safety - slow the traffic outside our school.</w:t>
      </w:r>
    </w:p>
    <w:p>
      <w:pPr>
        <w:spacing w:after="40"/>
        <w:ind w:left="288"/>
        <w:shd w:val="clear" w:color="auto" w:fill="E7F3F1"/>
      </w:pPr>
      <w:r>
        <w:rPr>
          <w:rFonts w:ascii="Calibri" w:hAnsi="Calibri"/>
          <w:b w:val="0"/>
          <w:i w:val="0"/>
          <w:color w:val="222222"/>
          <w:sz w:val="22"/>
        </w:rPr>
        <w:t>The chart gives the evidence at a glance; the slogan gives the message in a few words.</w:t>
      </w:r>
    </w:p>
    <w:p>
      <w:pPr>
        <w:spacing w:after="40"/>
        <w:ind w:left="288"/>
        <w:shd w:val="clear" w:color="auto" w:fill="E7F3F1"/>
      </w:pPr>
      <w:r>
        <w:rPr>
          <w:rFonts w:ascii="Calibri" w:hAnsi="Calibri"/>
          <w:b w:val="0"/>
          <w:i w:val="0"/>
          <w:color w:val="222222"/>
          <w:sz w:val="22"/>
        </w:rPr>
        <w:t>A busy passer-by understands his point in seconds, which a long paragraph could never do.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evidence you have and who your visual is for.</w:t>
      </w:r>
    </w:p>
    <w:p>
      <w:pPr>
        <w:spacing w:after="40"/>
        <w:ind w:left="288"/>
        <w:shd w:val="clear" w:color="auto" w:fill="FFF4E0"/>
      </w:pPr>
      <w:r>
        <w:rPr>
          <w:rFonts w:ascii="Calibri" w:hAnsi="Calibri"/>
          <w:b w:val="0"/>
          <w:i w:val="0"/>
          <w:color w:val="222222"/>
          <w:sz w:val="22"/>
        </w:rPr>
        <w:t>Ask it whether a chart, a diagram or a slogan would show your message most clearly.</w:t>
      </w:r>
    </w:p>
    <w:p>
      <w:pPr>
        <w:spacing w:after="40"/>
        <w:ind w:left="288"/>
        <w:shd w:val="clear" w:color="auto" w:fill="FFF4E0"/>
      </w:pPr>
      <w:r>
        <w:rPr>
          <w:rFonts w:ascii="Calibri" w:hAnsi="Calibri"/>
          <w:b w:val="0"/>
          <w:i w:val="0"/>
          <w:color w:val="222222"/>
          <w:sz w:val="22"/>
        </w:rPr>
        <w:t>Then draft a slogan for your Challenge and ask the tutor if it is short, clear and memorable.</w:t>
      </w:r>
    </w:p>
    <w:p>
      <w:pPr>
        <w:spacing w:before="360" w:after="120"/>
      </w:pPr>
      <w:r>
        <w:rPr>
          <w:rFonts w:ascii="Calibri" w:hAnsi="Calibri"/>
          <w:b/>
          <w:i w:val="0"/>
          <w:color w:val="0F6E63"/>
          <w:sz w:val="32"/>
        </w:rPr>
        <w:t>Skill 8: Choosing suitable language and register</w:t>
      </w:r>
    </w:p>
    <w:p>
      <w:pPr>
        <w:spacing w:after="120"/>
      </w:pPr>
      <w:r>
        <w:rPr>
          <w:rFonts w:ascii="Calibri" w:hAnsi="Calibri"/>
          <w:b/>
          <w:color w:val="222222"/>
          <w:sz w:val="22"/>
        </w:rPr>
        <w:t>Register</w:t>
      </w:r>
      <w:r>
        <w:rPr>
          <w:rFonts w:ascii="Calibri" w:hAnsi="Calibri"/>
          <w:color w:val="222222"/>
          <w:sz w:val="22"/>
        </w:rPr>
        <w:t xml:space="preserve"> means the level of formality in your language, and choosing the right one for your audience. You already do this without thinking: you speak to a young child differently from the way you speak to a head teacher. Matching your register to your audience is a real communication skill.</w:t>
      </w:r>
    </w:p>
    <w:p>
      <w:pPr>
        <w:pStyle w:val="ListBullet"/>
        <w:spacing w:after="40"/>
      </w:pPr>
      <w:r>
        <w:rPr>
          <w:rFonts w:ascii="Calibri" w:hAnsi="Calibri"/>
          <w:b/>
          <w:color w:val="222222"/>
          <w:sz w:val="22"/>
        </w:rPr>
        <w:t>Formal register</w:t>
      </w:r>
      <w:r>
        <w:rPr>
          <w:rFonts w:ascii="Calibri" w:hAnsi="Calibri"/>
          <w:color w:val="222222"/>
          <w:sz w:val="22"/>
        </w:rPr>
        <w:t xml:space="preserve"> - careful, polite, no slang. Suits a letter to officials, or a serious presentation.</w:t>
      </w:r>
    </w:p>
    <w:p>
      <w:pPr>
        <w:pStyle w:val="ListBullet"/>
        <w:spacing w:after="40"/>
      </w:pPr>
      <w:r>
        <w:rPr>
          <w:rFonts w:ascii="Calibri" w:hAnsi="Calibri"/>
          <w:b/>
          <w:color w:val="222222"/>
          <w:sz w:val="22"/>
        </w:rPr>
        <w:t>Friendly register</w:t>
      </w:r>
      <w:r>
        <w:rPr>
          <w:rFonts w:ascii="Calibri" w:hAnsi="Calibri"/>
          <w:color w:val="222222"/>
          <w:sz w:val="22"/>
        </w:rPr>
        <w:t xml:space="preserve"> - warm and simple, still respectful. Suits younger audiences, family, or awareness posters.</w:t>
      </w:r>
    </w:p>
    <w:p>
      <w:pPr>
        <w:spacing w:after="120"/>
      </w:pPr>
      <w:r>
        <w:rPr>
          <w:rFonts w:ascii="Calibri" w:hAnsi="Calibri"/>
          <w:color w:val="222222"/>
          <w:sz w:val="22"/>
        </w:rPr>
        <w:t>Getting register wrong sends the wrong signal. Language that is too casual for the town council may seem as if you are not taking the issue seriously. Language that is too formal for young children will simply lose them. The trick is to picture your audience and ask: what kind of language would they take seriously and understand?</w:t>
      </w:r>
    </w:p>
    <w:p>
      <w:pPr>
        <w:spacing w:before="160" w:after="40"/>
        <w:shd w:val="clear" w:color="auto" w:fill="E7F3F1"/>
      </w:pPr>
      <w:r>
        <w:rPr>
          <w:rFonts w:ascii="Calibri" w:hAnsi="Calibri"/>
          <w:b/>
          <w:i w:val="0"/>
          <w:color w:val="0F6E63"/>
          <w:sz w:val="24"/>
        </w:rPr>
        <w:t>💬 Arjun's example: two registers, one message</w:t>
      </w:r>
    </w:p>
    <w:p>
      <w:pPr>
        <w:spacing w:after="40"/>
        <w:ind w:left="288"/>
        <w:shd w:val="clear" w:color="auto" w:fill="E7F3F1"/>
      </w:pPr>
      <w:r>
        <w:rPr>
          <w:rFonts w:ascii="Calibri" w:hAnsi="Calibri"/>
          <w:b w:val="0"/>
          <w:i w:val="0"/>
          <w:color w:val="222222"/>
          <w:sz w:val="22"/>
        </w:rPr>
        <w:t>To six-year-olds: The road is busy, so we must always hold a grown-up's hand and cross carefully.</w:t>
      </w:r>
    </w:p>
    <w:p>
      <w:pPr>
        <w:spacing w:after="40"/>
        <w:ind w:left="288"/>
        <w:shd w:val="clear" w:color="auto" w:fill="E7F3F1"/>
      </w:pPr>
      <w:r>
        <w:rPr>
          <w:rFonts w:ascii="Calibri" w:hAnsi="Calibri"/>
          <w:b w:val="0"/>
          <w:i w:val="0"/>
          <w:color w:val="222222"/>
          <w:sz w:val="22"/>
        </w:rPr>
        <w:t>To the town council: The current crossing arrangements place students at risk, and I respectfully ask the council to consider a safe crossing point.</w:t>
      </w:r>
    </w:p>
    <w:p>
      <w:pPr>
        <w:spacing w:after="40"/>
        <w:ind w:left="288"/>
        <w:shd w:val="clear" w:color="auto" w:fill="E7F3F1"/>
      </w:pPr>
      <w:r>
        <w:rPr>
          <w:rFonts w:ascii="Calibri" w:hAnsi="Calibri"/>
          <w:b w:val="0"/>
          <w:i w:val="0"/>
          <w:color w:val="222222"/>
          <w:sz w:val="22"/>
        </w:rPr>
        <w:t>Same concern, two registers. Each fits its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who your main audience is for your Challenge presentation.</w:t>
      </w:r>
    </w:p>
    <w:p>
      <w:pPr>
        <w:spacing w:after="40"/>
        <w:ind w:left="288"/>
        <w:shd w:val="clear" w:color="auto" w:fill="FFF4E0"/>
      </w:pPr>
      <w:r>
        <w:rPr>
          <w:rFonts w:ascii="Calibri" w:hAnsi="Calibri"/>
          <w:b w:val="0"/>
          <w:i w:val="0"/>
          <w:color w:val="222222"/>
          <w:sz w:val="22"/>
        </w:rPr>
        <w:t>Ask it whether a formal or a friendly register would suit them better, and why.</w:t>
      </w:r>
    </w:p>
    <w:p>
      <w:pPr>
        <w:spacing w:after="40"/>
        <w:ind w:left="288"/>
        <w:shd w:val="clear" w:color="auto" w:fill="FFF4E0"/>
      </w:pPr>
      <w:r>
        <w:rPr>
          <w:rFonts w:ascii="Calibri" w:hAnsi="Calibri"/>
          <w:b w:val="0"/>
          <w:i w:val="0"/>
          <w:color w:val="222222"/>
          <w:sz w:val="22"/>
        </w:rPr>
        <w:t>Then say one sentence of your talk, and ask the tutor to rewrite it in the register that fits your audience.</w:t>
      </w:r>
    </w:p>
    <w:p>
      <w:pPr>
        <w:spacing w:before="360" w:after="120"/>
      </w:pPr>
      <w:r>
        <w:rPr>
          <w:rFonts w:ascii="Calibri" w:hAnsi="Calibri"/>
          <w:b/>
          <w:i w:val="0"/>
          <w:color w:val="0F6E63"/>
          <w:sz w:val="32"/>
        </w:rPr>
        <w:t>Skill 9: Listening actively and giving helpful feedback</w:t>
      </w:r>
    </w:p>
    <w:p>
      <w:pPr>
        <w:spacing w:after="120"/>
      </w:pPr>
      <w:r>
        <w:rPr>
          <w:rFonts w:ascii="Calibri" w:hAnsi="Calibri"/>
          <w:color w:val="222222"/>
          <w:sz w:val="22"/>
        </w:rPr>
        <w:t xml:space="preserve">Communication is a two-way street, so </w:t>
      </w:r>
      <w:r>
        <w:rPr>
          <w:rFonts w:ascii="Calibri" w:hAnsi="Calibri"/>
          <w:b/>
          <w:color w:val="222222"/>
          <w:sz w:val="22"/>
        </w:rPr>
        <w:t>listening</w:t>
      </w:r>
      <w:r>
        <w:rPr>
          <w:rFonts w:ascii="Calibri" w:hAnsi="Calibri"/>
          <w:color w:val="222222"/>
          <w:sz w:val="22"/>
        </w:rPr>
        <w:t xml:space="preserve"> is half the skill. </w:t>
      </w:r>
      <w:r>
        <w:rPr>
          <w:rFonts w:ascii="Calibri" w:hAnsi="Calibri"/>
          <w:b/>
          <w:color w:val="222222"/>
          <w:sz w:val="22"/>
        </w:rPr>
        <w:t>Active listening</w:t>
      </w:r>
      <w:r>
        <w:rPr>
          <w:rFonts w:ascii="Calibri" w:hAnsi="Calibri"/>
          <w:color w:val="222222"/>
          <w:sz w:val="22"/>
        </w:rPr>
        <w:t xml:space="preserve"> means attentively trying to understand what someone means, rather than just hearing their words while you wait for your turn to speak. It is one of the most respectful things you can do for another person.</w:t>
      </w:r>
    </w:p>
    <w:p>
      <w:pPr>
        <w:spacing w:after="120"/>
      </w:pPr>
      <w:r>
        <w:rPr>
          <w:rFonts w:ascii="Calibri" w:hAnsi="Calibri"/>
          <w:color w:val="222222"/>
          <w:sz w:val="22"/>
        </w:rPr>
        <w:t>You show active listening with feedback of two kinds:</w:t>
      </w:r>
    </w:p>
    <w:p>
      <w:pPr>
        <w:pStyle w:val="ListBullet"/>
        <w:spacing w:after="40"/>
      </w:pPr>
      <w:r>
        <w:rPr>
          <w:rFonts w:ascii="Calibri" w:hAnsi="Calibri"/>
          <w:b/>
          <w:color w:val="222222"/>
          <w:sz w:val="22"/>
        </w:rPr>
        <w:t>Non-verbal feedback</w:t>
      </w:r>
      <w:r>
        <w:rPr>
          <w:rFonts w:ascii="Calibri" w:hAnsi="Calibri"/>
          <w:color w:val="222222"/>
          <w:sz w:val="22"/>
        </w:rPr>
        <w:t xml:space="preserve"> - showing you are listening without words: nodding, leaning forward, and making eye contact.</w:t>
      </w:r>
    </w:p>
    <w:p>
      <w:pPr>
        <w:pStyle w:val="ListBullet"/>
        <w:spacing w:after="40"/>
      </w:pPr>
      <w:r>
        <w:rPr>
          <w:rFonts w:ascii="Calibri" w:hAnsi="Calibri"/>
          <w:b/>
          <w:color w:val="222222"/>
          <w:sz w:val="22"/>
        </w:rPr>
        <w:t>Verbal feedback</w:t>
      </w:r>
      <w:r>
        <w:rPr>
          <w:rFonts w:ascii="Calibri" w:hAnsi="Calibri"/>
          <w:color w:val="222222"/>
          <w:sz w:val="22"/>
        </w:rPr>
        <w:t xml:space="preserve"> - short spoken signals such as 'I see', 'I understand' and 'that makes sense'.</w:t>
      </w:r>
    </w:p>
    <w:p>
      <w:pPr>
        <w:spacing w:after="120"/>
      </w:pPr>
      <w:r>
        <w:rPr>
          <w:rFonts w:ascii="Calibri" w:hAnsi="Calibri"/>
          <w:color w:val="222222"/>
          <w:sz w:val="22"/>
        </w:rPr>
        <w:t xml:space="preserve">Active listening also helps you give better </w:t>
      </w:r>
      <w:r>
        <w:rPr>
          <w:rFonts w:ascii="Calibri" w:hAnsi="Calibri"/>
          <w:b/>
          <w:color w:val="222222"/>
          <w:sz w:val="22"/>
        </w:rPr>
        <w:t>feedback</w:t>
      </w:r>
      <w:r>
        <w:rPr>
          <w:rFonts w:ascii="Calibri" w:hAnsi="Calibri"/>
          <w:color w:val="222222"/>
          <w:sz w:val="22"/>
        </w:rPr>
        <w:t xml:space="preserve"> on other people's work, which you will do in your teacher sessions. Good feedback follows three fair rules: start with something positive, give more positives than negatives, and always talk about the </w:t>
      </w:r>
      <w:r>
        <w:rPr>
          <w:rFonts w:ascii="Calibri" w:hAnsi="Calibri"/>
          <w:b/>
          <w:color w:val="222222"/>
          <w:sz w:val="22"/>
        </w:rPr>
        <w:t>work</w:t>
      </w:r>
      <w:r>
        <w:rPr>
          <w:rFonts w:ascii="Calibri" w:hAnsi="Calibri"/>
          <w:color w:val="222222"/>
          <w:sz w:val="22"/>
        </w:rPr>
        <w:t>, not the person. 'Your evidence in the second point was very convincing' helps someone improve. 'You are a bad speaker' only hurts.</w:t>
      </w:r>
    </w:p>
    <w:p>
      <w:pPr>
        <w:spacing w:before="160" w:after="40"/>
        <w:shd w:val="clear" w:color="auto" w:fill="E7F3F1"/>
      </w:pPr>
      <w:r>
        <w:rPr>
          <w:rFonts w:ascii="Calibri" w:hAnsi="Calibri"/>
          <w:b/>
          <w:i w:val="0"/>
          <w:color w:val="0F6E63"/>
          <w:sz w:val="24"/>
        </w:rPr>
        <w:t>💡 Fair feedback in one line</w:t>
      </w:r>
    </w:p>
    <w:p>
      <w:pPr>
        <w:spacing w:after="40"/>
        <w:ind w:left="288"/>
        <w:shd w:val="clear" w:color="auto" w:fill="E7F3F1"/>
      </w:pPr>
      <w:r>
        <w:rPr>
          <w:rFonts w:ascii="Calibri" w:hAnsi="Calibri"/>
          <w:b w:val="0"/>
          <w:i w:val="0"/>
          <w:color w:val="222222"/>
          <w:sz w:val="22"/>
        </w:rPr>
        <w:t>Start with a genuine positive.</w:t>
      </w:r>
    </w:p>
    <w:p>
      <w:pPr>
        <w:spacing w:after="40"/>
        <w:ind w:left="288"/>
        <w:shd w:val="clear" w:color="auto" w:fill="E7F3F1"/>
      </w:pPr>
      <w:r>
        <w:rPr>
          <w:rFonts w:ascii="Calibri" w:hAnsi="Calibri"/>
          <w:b w:val="0"/>
          <w:i w:val="0"/>
          <w:color w:val="222222"/>
          <w:sz w:val="22"/>
        </w:rPr>
        <w:t>Give more positives than negatives.</w:t>
      </w:r>
    </w:p>
    <w:p>
      <w:pPr>
        <w:spacing w:after="40"/>
        <w:ind w:left="288"/>
        <w:shd w:val="clear" w:color="auto" w:fill="E7F3F1"/>
      </w:pPr>
      <w:r>
        <w:rPr>
          <w:rFonts w:ascii="Calibri" w:hAnsi="Calibri"/>
          <w:b w:val="0"/>
          <w:i w:val="0"/>
          <w:color w:val="222222"/>
          <w:sz w:val="22"/>
        </w:rPr>
        <w:t>Talk about the work, not the person, and offer one clear idea to improve.</w:t>
      </w:r>
    </w:p>
    <w:p>
      <w:pPr>
        <w:spacing w:before="160" w:after="40"/>
        <w:shd w:val="clear" w:color="auto" w:fill="E7F3F1"/>
      </w:pPr>
      <w:r>
        <w:rPr>
          <w:rFonts w:ascii="Calibri" w:hAnsi="Calibri"/>
          <w:b/>
          <w:i w:val="0"/>
          <w:color w:val="0F6E63"/>
          <w:sz w:val="24"/>
        </w:rPr>
        <w:t>💬 Leila's example: feedback that helps</w:t>
      </w:r>
    </w:p>
    <w:p>
      <w:pPr>
        <w:spacing w:after="40"/>
        <w:ind w:left="288"/>
        <w:shd w:val="clear" w:color="auto" w:fill="E7F3F1"/>
      </w:pPr>
      <w:r>
        <w:rPr>
          <w:rFonts w:ascii="Calibri" w:hAnsi="Calibri"/>
          <w:b w:val="0"/>
          <w:i w:val="0"/>
          <w:color w:val="222222"/>
          <w:sz w:val="22"/>
        </w:rPr>
        <w:t>Leila listens to Arjun rehearse and gives feedback.</w:t>
      </w:r>
    </w:p>
    <w:p>
      <w:pPr>
        <w:spacing w:after="40"/>
        <w:ind w:left="288"/>
        <w:shd w:val="clear" w:color="auto" w:fill="E7F3F1"/>
      </w:pPr>
      <w:r>
        <w:rPr>
          <w:rFonts w:ascii="Calibri" w:hAnsi="Calibri"/>
          <w:b w:val="0"/>
          <w:i w:val="0"/>
          <w:color w:val="222222"/>
          <w:sz w:val="22"/>
        </w:rPr>
        <w:t>She starts positive: Your survey evidence was really convincing.</w:t>
      </w:r>
    </w:p>
    <w:p>
      <w:pPr>
        <w:spacing w:after="40"/>
        <w:ind w:left="288"/>
        <w:shd w:val="clear" w:color="auto" w:fill="E7F3F1"/>
      </w:pPr>
      <w:r>
        <w:rPr>
          <w:rFonts w:ascii="Calibri" w:hAnsi="Calibri"/>
          <w:b w:val="0"/>
          <w:i w:val="0"/>
          <w:color w:val="222222"/>
          <w:sz w:val="22"/>
        </w:rPr>
        <w:t>She adds one improvement about the work: I lost your key message at the start - could you say it more slowly?</w:t>
      </w:r>
    </w:p>
    <w:p>
      <w:pPr>
        <w:spacing w:after="40"/>
        <w:ind w:left="288"/>
        <w:shd w:val="clear" w:color="auto" w:fill="E7F3F1"/>
      </w:pPr>
      <w:r>
        <w:rPr>
          <w:rFonts w:ascii="Calibri" w:hAnsi="Calibri"/>
          <w:b w:val="0"/>
          <w:i w:val="0"/>
          <w:color w:val="222222"/>
          <w:sz w:val="22"/>
        </w:rPr>
        <w:t>That is kind, specific, and about the work, so Arjun knows exactly what to fix.</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read you a short opinion on a topic, then tell it the key message back in your own words to show you listened.</w:t>
      </w:r>
    </w:p>
    <w:p>
      <w:pPr>
        <w:spacing w:after="40"/>
        <w:ind w:left="288"/>
        <w:shd w:val="clear" w:color="auto" w:fill="FFF4E0"/>
      </w:pPr>
      <w:r>
        <w:rPr>
          <w:rFonts w:ascii="Calibri" w:hAnsi="Calibri"/>
          <w:b w:val="0"/>
          <w:i w:val="0"/>
          <w:color w:val="222222"/>
          <w:sz w:val="22"/>
        </w:rPr>
        <w:t>Ask it to explain the difference between verbal and non-verbal feedback with an example of each.</w:t>
      </w:r>
    </w:p>
    <w:p>
      <w:pPr>
        <w:spacing w:after="40"/>
        <w:ind w:left="288"/>
        <w:shd w:val="clear" w:color="auto" w:fill="FFF4E0"/>
      </w:pPr>
      <w:r>
        <w:rPr>
          <w:rFonts w:ascii="Calibri" w:hAnsi="Calibri"/>
          <w:b w:val="0"/>
          <w:i w:val="0"/>
          <w:color w:val="222222"/>
          <w:sz w:val="22"/>
        </w:rPr>
        <w:t>Then present a piece of your own work and ask the tutor to give you feedback using the three fair rules.</w:t>
      </w:r>
    </w:p>
    <w:p>
      <w:pPr>
        <w:spacing w:before="360" w:after="120"/>
      </w:pPr>
      <w:r>
        <w:rPr>
          <w:rFonts w:ascii="Calibri" w:hAnsi="Calibri"/>
          <w:b/>
          <w:i w:val="0"/>
          <w:color w:val="0F6E63"/>
          <w:sz w:val="32"/>
        </w:rPr>
        <w:t>Skill 10: Communicating fairly and referencing sources</w:t>
      </w:r>
    </w:p>
    <w:p>
      <w:pPr>
        <w:spacing w:after="120"/>
      </w:pPr>
      <w:r>
        <w:rPr>
          <w:rFonts w:ascii="Calibri" w:hAnsi="Calibri"/>
          <w:color w:val="222222"/>
          <w:sz w:val="22"/>
        </w:rPr>
        <w:t xml:space="preserve">Global Perspectives is about seeing an issue from </w:t>
      </w:r>
      <w:r>
        <w:rPr>
          <w:rFonts w:ascii="Calibri" w:hAnsi="Calibri"/>
          <w:b/>
          <w:color w:val="222222"/>
          <w:sz w:val="22"/>
        </w:rPr>
        <w:t>many sides</w:t>
      </w:r>
      <w:r>
        <w:rPr>
          <w:rFonts w:ascii="Calibri" w:hAnsi="Calibri"/>
          <w:color w:val="222222"/>
          <w:sz w:val="22"/>
        </w:rPr>
        <w:t xml:space="preserve">. So when you communicate, you should represent different </w:t>
      </w:r>
      <w:r>
        <w:rPr>
          <w:rFonts w:ascii="Calibri" w:hAnsi="Calibri"/>
          <w:b/>
          <w:color w:val="222222"/>
          <w:sz w:val="22"/>
        </w:rPr>
        <w:t>perspectives</w:t>
      </w:r>
      <w:r>
        <w:rPr>
          <w:rFonts w:ascii="Calibri" w:hAnsi="Calibri"/>
          <w:color w:val="222222"/>
          <w:sz w:val="22"/>
        </w:rPr>
        <w:t xml:space="preserve"> fairly, not just your own. An audience trusts a communicator who has clearly listened to more than one point of view, and who gives credit for the evidence they use.</w:t>
      </w:r>
    </w:p>
    <w:p>
      <w:pPr>
        <w:spacing w:after="120"/>
      </w:pPr>
      <w:r>
        <w:rPr>
          <w:rFonts w:ascii="Calibri" w:hAnsi="Calibri"/>
          <w:color w:val="222222"/>
          <w:sz w:val="22"/>
        </w:rPr>
        <w:t>Two habits make your communication fair and trustworthy:</w:t>
      </w:r>
    </w:p>
    <w:p>
      <w:pPr>
        <w:pStyle w:val="ListBullet"/>
        <w:spacing w:after="40"/>
      </w:pPr>
      <w:r>
        <w:rPr>
          <w:rFonts w:ascii="Calibri" w:hAnsi="Calibri"/>
          <w:b/>
          <w:color w:val="222222"/>
          <w:sz w:val="22"/>
        </w:rPr>
        <w:t>Represent other perspectives.</w:t>
      </w:r>
      <w:r>
        <w:rPr>
          <w:rFonts w:ascii="Calibri" w:hAnsi="Calibri"/>
          <w:color w:val="222222"/>
          <w:sz w:val="22"/>
        </w:rPr>
        <w:t xml:space="preserve"> Mention the views of people who see the issue differently, and treat them fairly, even as you argue your own case.</w:t>
      </w:r>
    </w:p>
    <w:p>
      <w:pPr>
        <w:pStyle w:val="ListBullet"/>
        <w:spacing w:after="40"/>
      </w:pPr>
      <w:r>
        <w:rPr>
          <w:rFonts w:ascii="Calibri" w:hAnsi="Calibri"/>
          <w:b/>
          <w:color w:val="222222"/>
          <w:sz w:val="22"/>
        </w:rPr>
        <w:t>Reference your sources.</w:t>
      </w:r>
      <w:r>
        <w:rPr>
          <w:rFonts w:ascii="Calibri" w:hAnsi="Calibri"/>
          <w:color w:val="222222"/>
          <w:sz w:val="22"/>
        </w:rPr>
        <w:t xml:space="preserve"> When your evidence comes from a book, website, report or person, say so. This is honest, it avoids copying, and it lets your audience check your facts.</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A fair communicator can present an issue that different families feel differently about, such as whether a school calendar should include holidays for both Eid and Christmas, by giving each viewpoint honestly.</w:t>
      </w:r>
    </w:p>
    <w:p>
      <w:pPr>
        <w:spacing w:after="40"/>
        <w:ind w:left="288"/>
        <w:shd w:val="clear" w:color="auto" w:fill="E7F3F1"/>
      </w:pPr>
      <w:r>
        <w:rPr>
          <w:rFonts w:ascii="Calibri" w:hAnsi="Calibri"/>
          <w:b w:val="0"/>
          <w:i w:val="0"/>
          <w:color w:val="222222"/>
          <w:sz w:val="22"/>
        </w:rPr>
        <w:t>You can still have your own opinion. Fairness means you form it after listening to all sides, and you let the audience hear those sides too.</w:t>
      </w:r>
    </w:p>
    <w:p>
      <w:pPr>
        <w:spacing w:after="40"/>
        <w:ind w:left="288"/>
        <w:shd w:val="clear" w:color="auto" w:fill="E7F3F1"/>
      </w:pPr>
      <w:r>
        <w:rPr>
          <w:rFonts w:ascii="Calibri" w:hAnsi="Calibri"/>
          <w:b w:val="0"/>
          <w:i w:val="0"/>
          <w:color w:val="222222"/>
          <w:sz w:val="22"/>
        </w:rPr>
        <w:t>Representing perspectives evenly, without putting one group down, is at the heart of good communication.</w:t>
      </w:r>
    </w:p>
    <w:p>
      <w:pPr>
        <w:spacing w:before="160" w:after="40"/>
        <w:shd w:val="clear" w:color="auto" w:fill="E7F3F1"/>
      </w:pPr>
      <w:r>
        <w:rPr>
          <w:rFonts w:ascii="Calibri" w:hAnsi="Calibri"/>
          <w:b/>
          <w:i w:val="0"/>
          <w:color w:val="0F6E63"/>
          <w:sz w:val="24"/>
        </w:rPr>
        <w:t>💬 Arjun's example: fairness and credit</w:t>
      </w:r>
    </w:p>
    <w:p>
      <w:pPr>
        <w:spacing w:after="40"/>
        <w:ind w:left="288"/>
        <w:shd w:val="clear" w:color="auto" w:fill="E7F3F1"/>
      </w:pPr>
      <w:r>
        <w:rPr>
          <w:rFonts w:ascii="Calibri" w:hAnsi="Calibri"/>
          <w:b w:val="0"/>
          <w:i w:val="0"/>
          <w:color w:val="222222"/>
          <w:sz w:val="22"/>
        </w:rPr>
        <w:t>Arjun argues for a safe crossing, but he also fairly mentions the shopkeepers who worry that speed bumps could slow deliveries.</w:t>
      </w:r>
    </w:p>
    <w:p>
      <w:pPr>
        <w:spacing w:after="40"/>
        <w:ind w:left="288"/>
        <w:shd w:val="clear" w:color="auto" w:fill="E7F3F1"/>
      </w:pPr>
      <w:r>
        <w:rPr>
          <w:rFonts w:ascii="Calibri" w:hAnsi="Calibri"/>
          <w:b w:val="0"/>
          <w:i w:val="0"/>
          <w:color w:val="222222"/>
          <w:sz w:val="22"/>
        </w:rPr>
        <w:t>By naming that other perspective honestly, he sounds fair, not one-sided.</w:t>
      </w:r>
    </w:p>
    <w:p>
      <w:pPr>
        <w:spacing w:after="40"/>
        <w:ind w:left="288"/>
        <w:shd w:val="clear" w:color="auto" w:fill="E7F3F1"/>
      </w:pPr>
      <w:r>
        <w:rPr>
          <w:rFonts w:ascii="Calibri" w:hAnsi="Calibri"/>
          <w:b w:val="0"/>
          <w:i w:val="0"/>
          <w:color w:val="222222"/>
          <w:sz w:val="22"/>
        </w:rPr>
        <w:t>He also says where his facts came from: my own survey of 24 students, and a road-safety leaflet from a named charity.</w:t>
      </w:r>
    </w:p>
    <w:p>
      <w:pPr>
        <w:spacing w:after="40"/>
        <w:ind w:left="288"/>
        <w:shd w:val="clear" w:color="auto" w:fill="E7F3F1"/>
      </w:pPr>
      <w:r>
        <w:rPr>
          <w:rFonts w:ascii="Calibri" w:hAnsi="Calibri"/>
          <w:b w:val="0"/>
          <w:i w:val="0"/>
          <w:color w:val="222222"/>
          <w:sz w:val="22"/>
        </w:rPr>
        <w:t>His audience trusts him more because he is fair and open about his evidence.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main argument, then ask it to help you name one perspective that differs from yours.</w:t>
      </w:r>
    </w:p>
    <w:p>
      <w:pPr>
        <w:spacing w:after="40"/>
        <w:ind w:left="288"/>
        <w:shd w:val="clear" w:color="auto" w:fill="FFF4E0"/>
      </w:pPr>
      <w:r>
        <w:rPr>
          <w:rFonts w:ascii="Calibri" w:hAnsi="Calibri"/>
          <w:b w:val="0"/>
          <w:i w:val="0"/>
          <w:color w:val="222222"/>
          <w:sz w:val="22"/>
        </w:rPr>
        <w:t>Ask how you could mention that other view fairly without weakening your own case.</w:t>
      </w:r>
    </w:p>
    <w:p>
      <w:pPr>
        <w:spacing w:after="40"/>
        <w:ind w:left="288"/>
        <w:shd w:val="clear" w:color="auto" w:fill="FFF4E0"/>
      </w:pPr>
      <w:r>
        <w:rPr>
          <w:rFonts w:ascii="Calibri" w:hAnsi="Calibri"/>
          <w:b w:val="0"/>
          <w:i w:val="0"/>
          <w:color w:val="222222"/>
          <w:sz w:val="22"/>
        </w:rPr>
        <w:t>Then list the sources of your evidence and ask the tutor how to reference them simply when you speak.</w:t>
      </w:r>
    </w:p>
    <w:p>
      <w:pPr>
        <w:spacing w:before="360" w:after="120"/>
      </w:pPr>
      <w:r>
        <w:rPr>
          <w:rFonts w:ascii="Calibri" w:hAnsi="Calibri"/>
          <w:b/>
          <w:i w:val="0"/>
          <w:color w:val="0F6E63"/>
          <w:sz w:val="32"/>
        </w:rPr>
        <w:t>Skill 11: Reflecting on how your audience responded</w:t>
      </w:r>
    </w:p>
    <w:p>
      <w:pPr>
        <w:spacing w:after="120"/>
      </w:pPr>
      <w:r>
        <w:rPr>
          <w:rFonts w:ascii="Calibri" w:hAnsi="Calibri"/>
          <w:color w:val="222222"/>
          <w:sz w:val="22"/>
        </w:rPr>
        <w:t xml:space="preserve">The last part of communication happens </w:t>
      </w:r>
      <w:r>
        <w:rPr>
          <w:rFonts w:ascii="Calibri" w:hAnsi="Calibri"/>
          <w:b/>
          <w:color w:val="222222"/>
          <w:sz w:val="22"/>
        </w:rPr>
        <w:t>after</w:t>
      </w:r>
      <w:r>
        <w:rPr>
          <w:rFonts w:ascii="Calibri" w:hAnsi="Calibri"/>
          <w:color w:val="222222"/>
          <w:sz w:val="22"/>
        </w:rPr>
        <w:t xml:space="preserve"> you present. A thoughtful communicator watches and listens to how the audience responded, then uses what they notice to improve next time. This is where Communication joins hands with Reflection, the skill you built earlier in the year.</w:t>
      </w:r>
    </w:p>
    <w:p>
      <w:pPr>
        <w:spacing w:after="120"/>
      </w:pPr>
      <w:r>
        <w:rPr>
          <w:rFonts w:ascii="Calibri" w:hAnsi="Calibri"/>
          <w:color w:val="222222"/>
          <w:sz w:val="22"/>
        </w:rPr>
        <w:t>After you present, ask yourself:</w:t>
      </w:r>
    </w:p>
    <w:p>
      <w:pPr>
        <w:pStyle w:val="ListBullet"/>
        <w:spacing w:after="40"/>
      </w:pPr>
      <w:r>
        <w:rPr>
          <w:rFonts w:ascii="Calibri" w:hAnsi="Calibri"/>
          <w:color w:val="222222"/>
          <w:sz w:val="22"/>
        </w:rPr>
        <w:t>Did my audience understand my key message? How could I tell?</w:t>
      </w:r>
    </w:p>
    <w:p>
      <w:pPr>
        <w:pStyle w:val="ListBullet"/>
        <w:spacing w:after="40"/>
      </w:pPr>
      <w:r>
        <w:rPr>
          <w:rFonts w:ascii="Calibri" w:hAnsi="Calibri"/>
          <w:color w:val="222222"/>
          <w:sz w:val="22"/>
        </w:rPr>
        <w:t>Which part landed well, and which part left them confused or bored?</w:t>
      </w:r>
    </w:p>
    <w:p>
      <w:pPr>
        <w:pStyle w:val="ListBullet"/>
        <w:spacing w:after="40"/>
      </w:pPr>
      <w:r>
        <w:rPr>
          <w:rFonts w:ascii="Calibri" w:hAnsi="Calibri"/>
          <w:color w:val="222222"/>
          <w:sz w:val="22"/>
        </w:rPr>
        <w:t>What questions did they ask, and what do those questions tell me was unclear?</w:t>
      </w:r>
    </w:p>
    <w:p>
      <w:pPr>
        <w:pStyle w:val="ListBullet"/>
        <w:spacing w:after="40"/>
      </w:pPr>
      <w:r>
        <w:rPr>
          <w:rFonts w:ascii="Calibri" w:hAnsi="Calibri"/>
          <w:color w:val="222222"/>
          <w:sz w:val="22"/>
        </w:rPr>
        <w:t>What one thing would I change next time?</w:t>
      </w:r>
    </w:p>
    <w:p>
      <w:pPr>
        <w:spacing w:after="120"/>
      </w:pPr>
      <w:r>
        <w:rPr>
          <w:rFonts w:ascii="Calibri" w:hAnsi="Calibri"/>
          <w:color w:val="222222"/>
          <w:sz w:val="22"/>
        </w:rPr>
        <w:t>Audience reactions are information, not judgement. A confused look is not a failure; it is a clue that points you to the sentence you need to fix. Every presentation you give makes the next one stronger, as long as you reflect on it honestly.</w:t>
      </w:r>
    </w:p>
    <w:p>
      <w:pPr>
        <w:spacing w:before="160" w:after="40"/>
        <w:shd w:val="clear" w:color="auto" w:fill="E7F3F1"/>
      </w:pPr>
      <w:r>
        <w:rPr>
          <w:rFonts w:ascii="Calibri" w:hAnsi="Calibri"/>
          <w:b/>
          <w:i w:val="0"/>
          <w:color w:val="0F6E63"/>
          <w:sz w:val="24"/>
        </w:rPr>
        <w:t>💬 Arjun's example: learning from the response</w:t>
      </w:r>
    </w:p>
    <w:p>
      <w:pPr>
        <w:spacing w:after="40"/>
        <w:ind w:left="288"/>
        <w:shd w:val="clear" w:color="auto" w:fill="E7F3F1"/>
      </w:pPr>
      <w:r>
        <w:rPr>
          <w:rFonts w:ascii="Calibri" w:hAnsi="Calibri"/>
          <w:b w:val="0"/>
          <w:i w:val="0"/>
          <w:color w:val="222222"/>
          <w:sz w:val="22"/>
        </w:rPr>
        <w:t>After his teacher session, Arjun noticed two people asked the same question: how much would a crossing cost?</w:t>
      </w:r>
    </w:p>
    <w:p>
      <w:pPr>
        <w:spacing w:after="40"/>
        <w:ind w:left="288"/>
        <w:shd w:val="clear" w:color="auto" w:fill="E7F3F1"/>
      </w:pPr>
      <w:r>
        <w:rPr>
          <w:rFonts w:ascii="Calibri" w:hAnsi="Calibri"/>
          <w:b w:val="0"/>
          <w:i w:val="0"/>
          <w:color w:val="222222"/>
          <w:sz w:val="22"/>
        </w:rPr>
        <w:t>That told him his talk had a gap: he had no evidence about cost.</w:t>
      </w:r>
    </w:p>
    <w:p>
      <w:pPr>
        <w:spacing w:after="40"/>
        <w:ind w:left="288"/>
        <w:shd w:val="clear" w:color="auto" w:fill="E7F3F1"/>
      </w:pPr>
      <w:r>
        <w:rPr>
          <w:rFonts w:ascii="Calibri" w:hAnsi="Calibri"/>
          <w:b w:val="0"/>
          <w:i w:val="0"/>
          <w:color w:val="222222"/>
          <w:sz w:val="22"/>
        </w:rPr>
        <w:t>Instead of feeling bad, he added a cost point to his poster for the community.</w:t>
      </w:r>
    </w:p>
    <w:p>
      <w:pPr>
        <w:spacing w:after="40"/>
        <w:ind w:left="288"/>
        <w:shd w:val="clear" w:color="auto" w:fill="E7F3F1"/>
      </w:pPr>
      <w:r>
        <w:rPr>
          <w:rFonts w:ascii="Calibri" w:hAnsi="Calibri"/>
          <w:b w:val="0"/>
          <w:i w:val="0"/>
          <w:color w:val="222222"/>
          <w:sz w:val="22"/>
        </w:rPr>
        <w:t>The audience's questions made his communication better.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After you rehearse, tell your AI tutor which part of your presentation you think was clearest and which was weakest.</w:t>
      </w:r>
    </w:p>
    <w:p>
      <w:pPr>
        <w:spacing w:after="40"/>
        <w:ind w:left="288"/>
        <w:shd w:val="clear" w:color="auto" w:fill="FFF4E0"/>
      </w:pPr>
      <w:r>
        <w:rPr>
          <w:rFonts w:ascii="Calibri" w:hAnsi="Calibri"/>
          <w:b w:val="0"/>
          <w:i w:val="0"/>
          <w:color w:val="222222"/>
          <w:sz w:val="22"/>
        </w:rPr>
        <w:t>Ask it to predict what questions a real audience might ask, so you can prepare answers.</w:t>
      </w:r>
    </w:p>
    <w:p>
      <w:pPr>
        <w:spacing w:after="40"/>
        <w:ind w:left="288"/>
        <w:shd w:val="clear" w:color="auto" w:fill="FFF4E0"/>
      </w:pPr>
      <w:r>
        <w:rPr>
          <w:rFonts w:ascii="Calibri" w:hAnsi="Calibri"/>
          <w:b w:val="0"/>
          <w:i w:val="0"/>
          <w:color w:val="222222"/>
          <w:sz w:val="22"/>
        </w:rPr>
        <w:t>Then ask the tutor to help you plan one improvement for your next rehearsal.</w:t>
      </w:r>
    </w:p>
    <w:p>
      <w:pPr>
        <w:spacing w:before="360" w:after="120"/>
      </w:pPr>
      <w:r>
        <w:rPr>
          <w:rFonts w:ascii="Calibri" w:hAnsi="Calibri"/>
          <w:b/>
          <w:i w:val="0"/>
          <w:color w:val="0F6E63"/>
          <w:sz w:val="32"/>
        </w:rPr>
        <w:t>How Communication draws on all five earlier skills</w:t>
      </w:r>
    </w:p>
    <w:p>
      <w:pPr>
        <w:spacing w:after="120"/>
      </w:pPr>
      <w:r>
        <w:rPr>
          <w:rFonts w:ascii="Calibri" w:hAnsi="Calibri"/>
          <w:color w:val="222222"/>
          <w:sz w:val="22"/>
        </w:rPr>
        <w:t xml:space="preserve">Communication is placed last because it </w:t>
      </w:r>
      <w:r>
        <w:rPr>
          <w:rFonts w:ascii="Calibri" w:hAnsi="Calibri"/>
          <w:b/>
          <w:color w:val="222222"/>
          <w:sz w:val="22"/>
        </w:rPr>
        <w:t>needs the other five</w:t>
      </w:r>
      <w:r>
        <w:rPr>
          <w:rFonts w:ascii="Calibri" w:hAnsi="Calibri"/>
          <w:color w:val="222222"/>
          <w:sz w:val="22"/>
        </w:rPr>
        <w:t>. A brilliant presentation is really the other skills, made visible to an audience. Look at how each one feeds in:</w:t>
      </w:r>
    </w:p>
    <w:p>
      <w:pPr>
        <w:pStyle w:val="ListBullet"/>
        <w:spacing w:after="40"/>
      </w:pPr>
      <w:r>
        <w:rPr>
          <w:rFonts w:ascii="Calibri" w:hAnsi="Calibri"/>
          <w:b/>
          <w:color w:val="222222"/>
          <w:sz w:val="22"/>
        </w:rPr>
        <w:t>Research</w:t>
      </w:r>
      <w:r>
        <w:rPr>
          <w:rFonts w:ascii="Calibri" w:hAnsi="Calibri"/>
          <w:color w:val="222222"/>
          <w:sz w:val="22"/>
        </w:rPr>
        <w:t xml:space="preserve"> gives you the facts and sources that become your </w:t>
      </w:r>
      <w:r>
        <w:rPr>
          <w:rFonts w:ascii="Calibri" w:hAnsi="Calibri"/>
          <w:b/>
          <w:color w:val="222222"/>
          <w:sz w:val="22"/>
        </w:rPr>
        <w:t>evidence</w:t>
      </w:r>
      <w:r>
        <w:rPr>
          <w:rFonts w:ascii="Calibri" w:hAnsi="Calibri"/>
          <w:color w:val="222222"/>
          <w:sz w:val="22"/>
        </w:rPr>
        <w:t>. Without research, you would have nothing true to say.</w:t>
      </w:r>
    </w:p>
    <w:p>
      <w:pPr>
        <w:pStyle w:val="ListBullet"/>
        <w:spacing w:after="40"/>
      </w:pPr>
      <w:r>
        <w:rPr>
          <w:rFonts w:ascii="Calibri" w:hAnsi="Calibri"/>
          <w:b/>
          <w:color w:val="222222"/>
          <w:sz w:val="22"/>
        </w:rPr>
        <w:t>Analysis</w:t>
      </w:r>
      <w:r>
        <w:rPr>
          <w:rFonts w:ascii="Calibri" w:hAnsi="Calibri"/>
          <w:color w:val="222222"/>
          <w:sz w:val="22"/>
        </w:rPr>
        <w:t xml:space="preserve"> gives you the </w:t>
      </w:r>
      <w:r>
        <w:rPr>
          <w:rFonts w:ascii="Calibri" w:hAnsi="Calibri"/>
          <w:b/>
          <w:color w:val="222222"/>
          <w:sz w:val="22"/>
        </w:rPr>
        <w:t>reasons</w:t>
      </w:r>
      <w:r>
        <w:rPr>
          <w:rFonts w:ascii="Calibri" w:hAnsi="Calibri"/>
          <w:color w:val="222222"/>
          <w:sz w:val="22"/>
        </w:rPr>
        <w:t>: the causes and effects you found when you broke the topic apart.</w:t>
      </w:r>
    </w:p>
    <w:p>
      <w:pPr>
        <w:pStyle w:val="ListBullet"/>
        <w:spacing w:after="40"/>
      </w:pPr>
      <w:r>
        <w:rPr>
          <w:rFonts w:ascii="Calibri" w:hAnsi="Calibri"/>
          <w:b/>
          <w:color w:val="222222"/>
          <w:sz w:val="22"/>
        </w:rPr>
        <w:t>Evaluation</w:t>
      </w:r>
      <w:r>
        <w:rPr>
          <w:rFonts w:ascii="Calibri" w:hAnsi="Calibri"/>
          <w:color w:val="222222"/>
          <w:sz w:val="22"/>
        </w:rPr>
        <w:t xml:space="preserve"> gives you your </w:t>
      </w:r>
      <w:r>
        <w:rPr>
          <w:rFonts w:ascii="Calibri" w:hAnsi="Calibri"/>
          <w:b/>
          <w:color w:val="222222"/>
          <w:sz w:val="22"/>
        </w:rPr>
        <w:t>judgement</w:t>
      </w:r>
      <w:r>
        <w:rPr>
          <w:rFonts w:ascii="Calibri" w:hAnsi="Calibri"/>
          <w:color w:val="222222"/>
          <w:sz w:val="22"/>
        </w:rPr>
        <w:t>: which solution is strongest, and why your audience should accept it.</w:t>
      </w:r>
    </w:p>
    <w:p>
      <w:pPr>
        <w:pStyle w:val="ListBullet"/>
        <w:spacing w:after="40"/>
      </w:pPr>
      <w:r>
        <w:rPr>
          <w:rFonts w:ascii="Calibri" w:hAnsi="Calibri"/>
          <w:b/>
          <w:color w:val="222222"/>
          <w:sz w:val="22"/>
        </w:rPr>
        <w:t>Reflection</w:t>
      </w:r>
      <w:r>
        <w:rPr>
          <w:rFonts w:ascii="Calibri" w:hAnsi="Calibri"/>
          <w:color w:val="222222"/>
          <w:sz w:val="22"/>
        </w:rPr>
        <w:t xml:space="preserve"> helps you </w:t>
      </w:r>
      <w:r>
        <w:rPr>
          <w:rFonts w:ascii="Calibri" w:hAnsi="Calibri"/>
          <w:b/>
          <w:color w:val="222222"/>
          <w:sz w:val="22"/>
        </w:rPr>
        <w:t>improve</w:t>
      </w:r>
      <w:r>
        <w:rPr>
          <w:rFonts w:ascii="Calibri" w:hAnsi="Calibri"/>
          <w:color w:val="222222"/>
          <w:sz w:val="22"/>
        </w:rPr>
        <w:t>, as you notice how your audience responded and change your message.</w:t>
      </w:r>
    </w:p>
    <w:p>
      <w:pPr>
        <w:pStyle w:val="ListBullet"/>
        <w:spacing w:after="40"/>
      </w:pPr>
      <w:r>
        <w:rPr>
          <w:rFonts w:ascii="Calibri" w:hAnsi="Calibri"/>
          <w:b/>
          <w:color w:val="222222"/>
          <w:sz w:val="22"/>
        </w:rPr>
        <w:t>Collaboration</w:t>
      </w:r>
      <w:r>
        <w:rPr>
          <w:rFonts w:ascii="Calibri" w:hAnsi="Calibri"/>
          <w:color w:val="222222"/>
          <w:sz w:val="22"/>
        </w:rPr>
        <w:t xml:space="preserve"> helps you </w:t>
      </w:r>
      <w:r>
        <w:rPr>
          <w:rFonts w:ascii="Calibri" w:hAnsi="Calibri"/>
          <w:b/>
          <w:color w:val="222222"/>
          <w:sz w:val="22"/>
        </w:rPr>
        <w:t>listen and give feedback</w:t>
      </w:r>
      <w:r>
        <w:rPr>
          <w:rFonts w:ascii="Calibri" w:hAnsi="Calibri"/>
          <w:color w:val="222222"/>
          <w:sz w:val="22"/>
        </w:rPr>
        <w:t xml:space="preserve"> well, so that presenting and discussing with others goes smoothly.</w:t>
      </w:r>
    </w:p>
    <w:p>
      <w:pPr>
        <w:spacing w:after="120"/>
      </w:pPr>
      <w:r>
        <w:rPr>
          <w:rFonts w:ascii="Calibri" w:hAnsi="Calibri"/>
          <w:color w:val="222222"/>
          <w:sz w:val="22"/>
        </w:rPr>
        <w:t>So when you communicate your Challenge, you are not starting from nothing. You are gathering everything you built all year and presenting it as one clear, convincing whole. That is why this skill comes last: it is the destination the other five were leading to.</w:t>
      </w:r>
    </w:p>
    <w:p>
      <w:pPr>
        <w:spacing w:before="360" w:after="120"/>
      </w:pPr>
      <w:r>
        <w:rPr>
          <w:rFonts w:ascii="Calibri" w:hAnsi="Calibri"/>
          <w:b/>
          <w:i w:val="0"/>
          <w:color w:val="0F6E63"/>
          <w:sz w:val="32"/>
        </w:rPr>
        <w:t>Putting it all together: Arjun's Challenge, communicated</w:t>
      </w:r>
    </w:p>
    <w:p>
      <w:pPr>
        <w:spacing w:after="120"/>
      </w:pPr>
      <w:r>
        <w:rPr>
          <w:rFonts w:ascii="Calibri" w:hAnsi="Calibri"/>
          <w:color w:val="222222"/>
          <w:sz w:val="22"/>
        </w:rPr>
        <w:t>You have now met every communication skill in this unit. Here is how Arjun used them to turn a year of work into one clear presentation:</w:t>
      </w:r>
    </w:p>
    <w:p>
      <w:pPr>
        <w:spacing w:before="160" w:after="40"/>
        <w:shd w:val="clear" w:color="auto" w:fill="E7F3F1"/>
      </w:pPr>
      <w:r>
        <w:rPr>
          <w:rFonts w:ascii="Calibri" w:hAnsi="Calibri"/>
          <w:b/>
          <w:i w:val="0"/>
          <w:color w:val="0F6E63"/>
          <w:sz w:val="24"/>
        </w:rPr>
        <w:t>💬 Arjun's whole journey, from notebook to audience</w:t>
      </w:r>
    </w:p>
    <w:p>
      <w:pPr>
        <w:spacing w:after="40"/>
        <w:ind w:left="288"/>
        <w:shd w:val="clear" w:color="auto" w:fill="E7F3F1"/>
      </w:pPr>
      <w:r>
        <w:rPr>
          <w:rFonts w:ascii="Calibri" w:hAnsi="Calibri"/>
          <w:b w:val="0"/>
          <w:i w:val="0"/>
          <w:color w:val="222222"/>
          <w:sz w:val="22"/>
        </w:rPr>
        <w:t>Skill 1: He named his purpose (to persuade) and his audiences (teacher session, family, community).</w:t>
      </w:r>
    </w:p>
    <w:p>
      <w:pPr>
        <w:spacing w:after="40"/>
        <w:ind w:left="288"/>
        <w:shd w:val="clear" w:color="auto" w:fill="E7F3F1"/>
      </w:pPr>
      <w:r>
        <w:rPr>
          <w:rFonts w:ascii="Calibri" w:hAnsi="Calibri"/>
          <w:b w:val="0"/>
          <w:i w:val="0"/>
          <w:color w:val="222222"/>
          <w:sz w:val="22"/>
        </w:rPr>
        <w:t>Skills 2 and 3: He wrote his key message in one sentence and shaped his talk into introduction, body and conclusion.</w:t>
      </w:r>
    </w:p>
    <w:p>
      <w:pPr>
        <w:spacing w:after="40"/>
        <w:ind w:left="288"/>
        <w:shd w:val="clear" w:color="auto" w:fill="E7F3F1"/>
      </w:pPr>
      <w:r>
        <w:rPr>
          <w:rFonts w:ascii="Calibri" w:hAnsi="Calibri"/>
          <w:b w:val="0"/>
          <w:i w:val="0"/>
          <w:color w:val="222222"/>
          <w:sz w:val="22"/>
        </w:rPr>
        <w:t>Skills 4 and 5: He built each body point as a claim with a reason and evidence, joined by linking words.</w:t>
      </w:r>
    </w:p>
    <w:p>
      <w:pPr>
        <w:spacing w:after="40"/>
        <w:ind w:left="288"/>
        <w:shd w:val="clear" w:color="auto" w:fill="E7F3F1"/>
      </w:pPr>
      <w:r>
        <w:rPr>
          <w:rFonts w:ascii="Calibri" w:hAnsi="Calibri"/>
          <w:b w:val="0"/>
          <w:i w:val="0"/>
          <w:color w:val="222222"/>
          <w:sz w:val="22"/>
        </w:rPr>
        <w:t>Skills 6 and 7: He rehearsed out loud with his AI tutor and designed a poster with a chart and a slogan.</w:t>
      </w:r>
    </w:p>
    <w:p>
      <w:pPr>
        <w:spacing w:after="40"/>
        <w:ind w:left="288"/>
        <w:shd w:val="clear" w:color="auto" w:fill="E7F3F1"/>
      </w:pPr>
      <w:r>
        <w:rPr>
          <w:rFonts w:ascii="Calibri" w:hAnsi="Calibri"/>
          <w:b w:val="0"/>
          <w:i w:val="0"/>
          <w:color w:val="222222"/>
          <w:sz w:val="22"/>
        </w:rPr>
        <w:t>Skill 8: He matched his register to each audience, formal for the council and friendly for children.</w:t>
      </w:r>
    </w:p>
    <w:p>
      <w:pPr>
        <w:spacing w:after="40"/>
        <w:ind w:left="288"/>
        <w:shd w:val="clear" w:color="auto" w:fill="E7F3F1"/>
      </w:pPr>
      <w:r>
        <w:rPr>
          <w:rFonts w:ascii="Calibri" w:hAnsi="Calibri"/>
          <w:b w:val="0"/>
          <w:i w:val="0"/>
          <w:color w:val="222222"/>
          <w:sz w:val="22"/>
        </w:rPr>
        <w:t>Skills 9 and 10: He listened to feedback, represented other perspectives fairly, and referenced his sources.</w:t>
      </w:r>
    </w:p>
    <w:p>
      <w:pPr>
        <w:spacing w:after="40"/>
        <w:ind w:left="288"/>
        <w:shd w:val="clear" w:color="auto" w:fill="E7F3F1"/>
      </w:pPr>
      <w:r>
        <w:rPr>
          <w:rFonts w:ascii="Calibri" w:hAnsi="Calibri"/>
          <w:b w:val="0"/>
          <w:i w:val="0"/>
          <w:color w:val="222222"/>
          <w:sz w:val="22"/>
        </w:rPr>
        <w:t>Skill 11: He reflected on the questions people asked and improved his message for next time.</w:t>
      </w:r>
    </w:p>
    <w:p>
      <w:pPr>
        <w:spacing w:after="120"/>
      </w:pPr>
      <w:r>
        <w:rPr>
          <w:rFonts w:ascii="Calibri" w:hAnsi="Calibri"/>
          <w:color w:val="222222"/>
          <w:sz w:val="22"/>
        </w:rPr>
        <w:t>By following these steps, Arjun turned a worry about a dangerous road into a clear, fair, evidence-backed presentation that his community could act on. In the Activities file, you will do exactly the same with your own Challenge, one step at a time, rehearsing with your AI tutor and delivering in your teacher session.</w:t>
      </w:r>
    </w:p>
    <w:p>
      <w:pPr>
        <w:spacing w:before="360" w:after="120"/>
      </w:pPr>
      <w:r>
        <w:rPr>
          <w:rFonts w:ascii="Calibri" w:hAnsi="Calibri"/>
          <w:b/>
          <w:i w:val="0"/>
          <w:color w:val="0F6E63"/>
          <w:sz w:val="32"/>
        </w:rPr>
        <w:t>You have completed the Year 7 skills journey</w:t>
      </w:r>
    </w:p>
    <w:p>
      <w:pPr>
        <w:spacing w:after="120"/>
      </w:pPr>
      <w:r>
        <w:rPr>
          <w:rFonts w:ascii="Calibri" w:hAnsi="Calibri"/>
          <w:color w:val="222222"/>
          <w:sz w:val="22"/>
        </w:rPr>
        <w:t xml:space="preserve">Take a moment to see how far you have come. At the start of the year you met </w:t>
      </w:r>
      <w:r>
        <w:rPr>
          <w:rFonts w:ascii="Calibri" w:hAnsi="Calibri"/>
          <w:b/>
          <w:color w:val="222222"/>
          <w:sz w:val="22"/>
        </w:rPr>
        <w:t>Research</w:t>
      </w:r>
      <w:r>
        <w:rPr>
          <w:rFonts w:ascii="Calibri" w:hAnsi="Calibri"/>
          <w:color w:val="222222"/>
          <w:sz w:val="22"/>
        </w:rPr>
        <w:t xml:space="preserve">, and learned to find things out carefully. Then </w:t>
      </w:r>
      <w:r>
        <w:rPr>
          <w:rFonts w:ascii="Calibri" w:hAnsi="Calibri"/>
          <w:b/>
          <w:color w:val="222222"/>
          <w:sz w:val="22"/>
        </w:rPr>
        <w:t>Analysis</w:t>
      </w:r>
      <w:r>
        <w:rPr>
          <w:rFonts w:ascii="Calibri" w:hAnsi="Calibri"/>
          <w:color w:val="222222"/>
          <w:sz w:val="22"/>
        </w:rPr>
        <w:t xml:space="preserve"> taught you to break a topic apart, </w:t>
      </w:r>
      <w:r>
        <w:rPr>
          <w:rFonts w:ascii="Calibri" w:hAnsi="Calibri"/>
          <w:b/>
          <w:color w:val="222222"/>
          <w:sz w:val="22"/>
        </w:rPr>
        <w:t>Evaluation</w:t>
      </w:r>
      <w:r>
        <w:rPr>
          <w:rFonts w:ascii="Calibri" w:hAnsi="Calibri"/>
          <w:color w:val="222222"/>
          <w:sz w:val="22"/>
        </w:rPr>
        <w:t xml:space="preserve"> taught you to judge how strong ideas really are, </w:t>
      </w:r>
      <w:r>
        <w:rPr>
          <w:rFonts w:ascii="Calibri" w:hAnsi="Calibri"/>
          <w:b/>
          <w:color w:val="222222"/>
          <w:sz w:val="22"/>
        </w:rPr>
        <w:t>Reflection</w:t>
      </w:r>
      <w:r>
        <w:rPr>
          <w:rFonts w:ascii="Calibri" w:hAnsi="Calibri"/>
          <w:color w:val="222222"/>
          <w:sz w:val="22"/>
        </w:rPr>
        <w:t xml:space="preserve"> taught you to learn from your own thinking, and </w:t>
      </w:r>
      <w:r>
        <w:rPr>
          <w:rFonts w:ascii="Calibri" w:hAnsi="Calibri"/>
          <w:b/>
          <w:color w:val="222222"/>
          <w:sz w:val="22"/>
        </w:rPr>
        <w:t>Collaboration</w:t>
      </w:r>
      <w:r>
        <w:rPr>
          <w:rFonts w:ascii="Calibri" w:hAnsi="Calibri"/>
          <w:color w:val="222222"/>
          <w:sz w:val="22"/>
        </w:rPr>
        <w:t xml:space="preserve"> taught you to work well with others. Now </w:t>
      </w:r>
      <w:r>
        <w:rPr>
          <w:rFonts w:ascii="Calibri" w:hAnsi="Calibri"/>
          <w:b/>
          <w:color w:val="222222"/>
          <w:sz w:val="22"/>
        </w:rPr>
        <w:t>Communication</w:t>
      </w:r>
      <w:r>
        <w:rPr>
          <w:rFonts w:ascii="Calibri" w:hAnsi="Calibri"/>
          <w:color w:val="222222"/>
          <w:sz w:val="22"/>
        </w:rPr>
        <w:t xml:space="preserve"> has taught you to share it all clearly with the world.</w:t>
      </w:r>
    </w:p>
    <w:p>
      <w:pPr>
        <w:spacing w:after="120"/>
      </w:pPr>
      <w:r>
        <w:rPr>
          <w:rFonts w:ascii="Calibri" w:hAnsi="Calibri"/>
          <w:color w:val="222222"/>
          <w:sz w:val="22"/>
        </w:rPr>
        <w:t>These six skills are not just for Global Perspectives. They are for the rest of your life: for the choices you will make, the problems you will help solve, and the ideas you will one day need to explain to others. A person who can research, analyse, evaluate, reflect, collaborate and communicate can take on almost anything.</w:t>
      </w:r>
    </w:p>
    <w:p>
      <w:pPr>
        <w:spacing w:after="120"/>
      </w:pPr>
      <w:r>
        <w:rPr>
          <w:rFonts w:ascii="Calibri" w:hAnsi="Calibri"/>
          <w:color w:val="222222"/>
          <w:sz w:val="22"/>
        </w:rPr>
        <w:t>Well done for reaching the end of Year 7. Finish this unit by communicating your Challenge as clearly and fairly as you can, and be proud of the thinker you have become. In the Activities file, your final presentation is waiting.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