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7 - Unit 6: Practice &amp; Reflection</w:t>
      </w:r>
    </w:p>
    <w:p>
      <w:pPr>
        <w:spacing w:after="240"/>
        <w:jc w:val="center"/>
      </w:pPr>
      <w:r>
        <w:rPr>
          <w:rFonts w:ascii="Calibri" w:hAnsi="Calibri"/>
          <w:b w:val="0"/>
          <w:i/>
          <w:color w:val="1E885E"/>
          <w:sz w:val="26"/>
        </w:rPr>
        <w:t>Communication - Global Perspectives</w:t>
      </w:r>
    </w:p>
    <w:p>
      <w:pPr>
        <w:spacing w:after="120"/>
      </w:pPr>
      <w:r>
        <w:rPr>
          <w:rFonts w:ascii="Calibri" w:hAnsi="Calibri"/>
          <w:color w:val="222222"/>
          <w:sz w:val="22"/>
        </w:rPr>
        <w:t>This file helps you check what you have learned in Unit 6 and think about how you learned it, the Ehel Academy way. Work through the parts in order: a quick quiz, some 'fix it' practice, a matching task, an honest self-assessment table, and finally the reflection prompts. Because this is the last unit of Year 7, the reflection looks back over the whole year. The answer key is at the very end, so try every question before you look. Remember, this is to help your learning, not to give you a grade.</w:t>
      </w:r>
    </w:p>
    <w:p>
      <w:pPr>
        <w:spacing w:before="360" w:after="120"/>
      </w:pPr>
      <w:r>
        <w:rPr>
          <w:rFonts w:ascii="Calibri" w:hAnsi="Calibri"/>
          <w:b/>
          <w:i w:val="0"/>
          <w:color w:val="0F6E63"/>
          <w:sz w:val="32"/>
        </w:rPr>
        <w:t>Part 1: Quick quiz</w:t>
      </w:r>
    </w:p>
    <w:p>
      <w:pPr>
        <w:spacing w:after="120"/>
      </w:pPr>
      <w:r>
        <w:rPr>
          <w:rFonts w:ascii="Calibri" w:hAnsi="Calibri"/>
          <w:color w:val="222222"/>
          <w:sz w:val="22"/>
        </w:rPr>
        <w:t>Answer these in your notebook or out loud with your AI tutor. There are 15 questions. Do not worry if some are tricky; that is how you find out what to practise next. Try every question before you look at the answer key, and give your own words rather than copying from the other files.</w:t>
      </w:r>
    </w:p>
    <w:p>
      <w:pPr>
        <w:pStyle w:val="ListNumber"/>
        <w:spacing w:after="40"/>
      </w:pPr>
      <w:r>
        <w:rPr>
          <w:rFonts w:ascii="Calibri" w:hAnsi="Calibri"/>
          <w:color w:val="222222"/>
          <w:sz w:val="22"/>
        </w:rPr>
        <w:t>In your own words, what does the word 'communication' mean?</w:t>
      </w:r>
    </w:p>
    <w:p>
      <w:pPr>
        <w:pStyle w:val="ListNumber"/>
        <w:spacing w:after="40"/>
      </w:pPr>
      <w:r>
        <w:rPr>
          <w:rFonts w:ascii="Calibri" w:hAnsi="Calibri"/>
          <w:color w:val="222222"/>
          <w:sz w:val="22"/>
        </w:rPr>
        <w:t>Communication has two halves: expressing your own ideas and ______ to others.</w:t>
      </w:r>
    </w:p>
    <w:p>
      <w:pPr>
        <w:pStyle w:val="ListNumber"/>
        <w:spacing w:after="40"/>
      </w:pPr>
      <w:r>
        <w:rPr>
          <w:rFonts w:ascii="Calibri" w:hAnsi="Calibri"/>
          <w:color w:val="222222"/>
          <w:sz w:val="22"/>
        </w:rPr>
        <w:t>Before you plan any piece, you should know two things: your purpose and your ______.</w:t>
      </w:r>
    </w:p>
    <w:p>
      <w:pPr>
        <w:pStyle w:val="ListNumber"/>
        <w:spacing w:after="40"/>
      </w:pPr>
      <w:r>
        <w:rPr>
          <w:rFonts w:ascii="Calibri" w:hAnsi="Calibri"/>
          <w:color w:val="222222"/>
          <w:sz w:val="22"/>
        </w:rPr>
        <w:t>Name the three main parts of a well-structured presentation.</w:t>
      </w:r>
    </w:p>
    <w:p>
      <w:pPr>
        <w:pStyle w:val="ListNumber"/>
        <w:spacing w:after="40"/>
      </w:pPr>
      <w:r>
        <w:rPr>
          <w:rFonts w:ascii="Calibri" w:hAnsi="Calibri"/>
          <w:color w:val="222222"/>
          <w:sz w:val="22"/>
        </w:rPr>
        <w:t>True or false: a good conclusion is the perfect place to add an exciting new fact.</w:t>
      </w:r>
    </w:p>
    <w:p>
      <w:pPr>
        <w:pStyle w:val="ListNumber"/>
        <w:spacing w:after="40"/>
      </w:pPr>
      <w:r>
        <w:rPr>
          <w:rFonts w:ascii="Calibri" w:hAnsi="Calibri"/>
          <w:color w:val="222222"/>
          <w:sz w:val="22"/>
        </w:rPr>
        <w:t>An argument is made of three parts: a claim, reasons, and ______.</w:t>
      </w:r>
    </w:p>
    <w:p>
      <w:pPr>
        <w:pStyle w:val="ListNumber"/>
        <w:spacing w:after="40"/>
      </w:pPr>
      <w:r>
        <w:rPr>
          <w:rFonts w:ascii="Calibri" w:hAnsi="Calibri"/>
          <w:color w:val="222222"/>
          <w:sz w:val="22"/>
        </w:rPr>
        <w:t>Which of these is a linking word? (a) elephant (b) because (c) quickly (d) blue.</w:t>
      </w:r>
    </w:p>
    <w:p>
      <w:pPr>
        <w:pStyle w:val="ListNumber"/>
        <w:spacing w:after="40"/>
      </w:pPr>
      <w:r>
        <w:rPr>
          <w:rFonts w:ascii="Calibri" w:hAnsi="Calibri"/>
          <w:color w:val="222222"/>
          <w:sz w:val="22"/>
        </w:rPr>
        <w:t>Give one linking word or phrase you could use to introduce a piece of evidence.</w:t>
      </w:r>
    </w:p>
    <w:p>
      <w:pPr>
        <w:pStyle w:val="ListNumber"/>
        <w:spacing w:after="40"/>
      </w:pPr>
      <w:r>
        <w:rPr>
          <w:rFonts w:ascii="Calibri" w:hAnsi="Calibri"/>
          <w:color w:val="222222"/>
          <w:sz w:val="22"/>
        </w:rPr>
        <w:t>When you present out loud, should you speak quickly to save time, or slowly and clearly?</w:t>
      </w:r>
    </w:p>
    <w:p>
      <w:pPr>
        <w:pStyle w:val="ListNumber"/>
        <w:spacing w:after="40"/>
      </w:pPr>
      <w:r>
        <w:rPr>
          <w:rFonts w:ascii="Calibri" w:hAnsi="Calibri"/>
          <w:color w:val="222222"/>
          <w:sz w:val="22"/>
        </w:rPr>
        <w:t>What is a slogan, and why are short sentences useful in one?</w:t>
      </w:r>
    </w:p>
    <w:p>
      <w:pPr>
        <w:pStyle w:val="ListNumber"/>
        <w:spacing w:after="40"/>
      </w:pPr>
      <w:r>
        <w:rPr>
          <w:rFonts w:ascii="Calibri" w:hAnsi="Calibri"/>
          <w:color w:val="222222"/>
          <w:sz w:val="22"/>
        </w:rPr>
        <w:t>The word ______ means the level of formality in your language, chosen to suit your audience.</w:t>
      </w:r>
    </w:p>
    <w:p>
      <w:pPr>
        <w:pStyle w:val="ListNumber"/>
        <w:spacing w:after="40"/>
      </w:pPr>
      <w:r>
        <w:rPr>
          <w:rFonts w:ascii="Calibri" w:hAnsi="Calibri"/>
          <w:color w:val="222222"/>
          <w:sz w:val="22"/>
        </w:rPr>
        <w:t>Active listening means attentively trying to ______ someone, not just hearing their words.</w:t>
      </w:r>
    </w:p>
    <w:p>
      <w:pPr>
        <w:pStyle w:val="ListNumber"/>
        <w:spacing w:after="40"/>
      </w:pPr>
      <w:r>
        <w:rPr>
          <w:rFonts w:ascii="Calibri" w:hAnsi="Calibri"/>
          <w:color w:val="222222"/>
          <w:sz w:val="22"/>
        </w:rPr>
        <w:t>Give one example of non-verbal feedback that shows you are listening.</w:t>
      </w:r>
    </w:p>
    <w:p>
      <w:pPr>
        <w:pStyle w:val="ListNumber"/>
        <w:spacing w:after="40"/>
      </w:pPr>
      <w:r>
        <w:rPr>
          <w:rFonts w:ascii="Calibri" w:hAnsi="Calibri"/>
          <w:color w:val="222222"/>
          <w:sz w:val="22"/>
        </w:rPr>
        <w:t>When you give feedback on someone's work, name one of the three fair rules.</w:t>
      </w:r>
    </w:p>
    <w:p>
      <w:pPr>
        <w:pStyle w:val="ListNumber"/>
        <w:spacing w:after="40"/>
      </w:pPr>
      <w:r>
        <w:rPr>
          <w:rFonts w:ascii="Calibri" w:hAnsi="Calibri"/>
          <w:color w:val="222222"/>
          <w:sz w:val="22"/>
        </w:rPr>
        <w:t>Give one reason why you should reference the sources of your evidence when you communicate.</w:t>
      </w:r>
    </w:p>
    <w:p>
      <w:pPr>
        <w:spacing w:before="360" w:after="120"/>
      </w:pPr>
      <w:r>
        <w:rPr>
          <w:rFonts w:ascii="Calibri" w:hAnsi="Calibri"/>
          <w:b/>
          <w:i w:val="0"/>
          <w:color w:val="0F6E63"/>
          <w:sz w:val="32"/>
        </w:rPr>
        <w:t>Part 2: Fix it</w:t>
      </w:r>
    </w:p>
    <w:p>
      <w:pPr>
        <w:spacing w:after="120"/>
      </w:pPr>
      <w:r>
        <w:rPr>
          <w:rFonts w:ascii="Calibri" w:hAnsi="Calibri"/>
          <w:color w:val="222222"/>
          <w:sz w:val="22"/>
        </w:rPr>
        <w:t>A great way to prove you understand a skill is to fix work that is not quite right. Try these.</w:t>
      </w:r>
    </w:p>
    <w:p>
      <w:pPr>
        <w:spacing w:before="240" w:after="80"/>
      </w:pPr>
      <w:r>
        <w:rPr>
          <w:rFonts w:ascii="Calibri" w:hAnsi="Calibri"/>
          <w:b/>
          <w:i w:val="0"/>
          <w:color w:val="1E885E"/>
          <w:sz w:val="26"/>
        </w:rPr>
        <w:t>Unclear or badly structured pieces</w:t>
      </w:r>
    </w:p>
    <w:p>
      <w:pPr>
        <w:spacing w:after="120"/>
      </w:pPr>
      <w:r>
        <w:rPr>
          <w:rFonts w:ascii="Calibri" w:hAnsi="Calibri"/>
          <w:color w:val="222222"/>
          <w:sz w:val="22"/>
        </w:rPr>
        <w:t>Each line below has a problem. Name the problem, then rewrite it so it communicates clearly.</w:t>
      </w:r>
    </w:p>
    <w:p>
      <w:pPr>
        <w:pStyle w:val="ListNumber"/>
        <w:spacing w:after="40"/>
      </w:pPr>
      <w:r>
        <w:rPr>
          <w:rFonts w:ascii="Calibri" w:hAnsi="Calibri"/>
          <w:color w:val="222222"/>
          <w:sz w:val="22"/>
        </w:rPr>
        <w:t>A talk that begins: 'Um, so, I'll just say some stuff about traffic and things.'</w:t>
      </w:r>
    </w:p>
    <w:p>
      <w:pPr>
        <w:pStyle w:val="ListNumber"/>
        <w:spacing w:after="40"/>
      </w:pPr>
      <w:r>
        <w:rPr>
          <w:rFonts w:ascii="Calibri" w:hAnsi="Calibri"/>
          <w:color w:val="222222"/>
          <w:sz w:val="22"/>
        </w:rPr>
        <w:t>A conclusion that says: 'In conclusion, and also I just discovered that solar panels are cheaper now.'</w:t>
      </w:r>
    </w:p>
    <w:p>
      <w:pPr>
        <w:pStyle w:val="ListNumber"/>
        <w:spacing w:after="40"/>
      </w:pPr>
      <w:r>
        <w:rPr>
          <w:rFonts w:ascii="Calibri" w:hAnsi="Calibri"/>
          <w:color w:val="222222"/>
          <w:sz w:val="22"/>
        </w:rPr>
        <w:t>A point that says: 'Plastic is bad. Everyone knows it.' (with no reason or evidence)</w:t>
      </w:r>
    </w:p>
    <w:p>
      <w:pPr>
        <w:pStyle w:val="ListNumber"/>
        <w:spacing w:after="40"/>
      </w:pPr>
      <w:r>
        <w:rPr>
          <w:rFonts w:ascii="Calibri" w:hAnsi="Calibri"/>
          <w:color w:val="222222"/>
          <w:sz w:val="22"/>
        </w:rPr>
        <w:t>A slogan that reads: 'Water is a fairly important resource that we should all try our best not to waste in various different ways.'</w:t>
      </w:r>
    </w:p>
    <w:p>
      <w:pPr>
        <w:spacing w:before="240" w:after="80"/>
      </w:pPr>
      <w:r>
        <w:rPr>
          <w:rFonts w:ascii="Calibri" w:hAnsi="Calibri"/>
          <w:b/>
          <w:i w:val="0"/>
          <w:color w:val="1E885E"/>
          <w:sz w:val="26"/>
        </w:rPr>
        <w:t>Feedback that does not help</w:t>
      </w:r>
    </w:p>
    <w:p>
      <w:pPr>
        <w:spacing w:after="120"/>
      </w:pPr>
      <w:r>
        <w:rPr>
          <w:rFonts w:ascii="Calibri" w:hAnsi="Calibri"/>
          <w:color w:val="222222"/>
          <w:sz w:val="22"/>
        </w:rPr>
        <w:t>This feedback is unkind or unclear. Rewrite each as helpful feedback that starts positive, is specific, and is about the work.</w:t>
      </w:r>
    </w:p>
    <w:p>
      <w:pPr>
        <w:pStyle w:val="ListNumber"/>
        <w:spacing w:after="40"/>
      </w:pPr>
      <w:r>
        <w:rPr>
          <w:rFonts w:ascii="Calibri" w:hAnsi="Calibri"/>
          <w:color w:val="222222"/>
          <w:sz w:val="22"/>
        </w:rPr>
        <w:t>'Your presentation was boring.'</w:t>
      </w:r>
    </w:p>
    <w:p>
      <w:pPr>
        <w:pStyle w:val="ListNumber"/>
        <w:spacing w:after="40"/>
      </w:pPr>
      <w:r>
        <w:rPr>
          <w:rFonts w:ascii="Calibri" w:hAnsi="Calibri"/>
          <w:color w:val="222222"/>
          <w:sz w:val="22"/>
        </w:rPr>
        <w:t>'I didn't really like it.'</w:t>
      </w:r>
    </w:p>
    <w:p>
      <w:pPr>
        <w:pStyle w:val="ListNumber"/>
        <w:spacing w:after="40"/>
      </w:pPr>
      <w:r>
        <w:rPr>
          <w:rFonts w:ascii="Calibri" w:hAnsi="Calibri"/>
          <w:color w:val="222222"/>
          <w:sz w:val="22"/>
        </w:rPr>
        <w:t>'You are a bad speaker.'</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fixed pieces and your rewritten feedback to your AI tutor.</w:t>
      </w:r>
    </w:p>
    <w:p>
      <w:pPr>
        <w:spacing w:after="40"/>
        <w:ind w:left="288"/>
        <w:shd w:val="clear" w:color="auto" w:fill="FFF4E0"/>
      </w:pPr>
      <w:r>
        <w:rPr>
          <w:rFonts w:ascii="Calibri" w:hAnsi="Calibri"/>
          <w:b w:val="0"/>
          <w:i w:val="0"/>
          <w:color w:val="222222"/>
          <w:sz w:val="22"/>
        </w:rPr>
        <w:t>Ask it whether your rewrites are now clear, well structured and fair.</w:t>
      </w:r>
    </w:p>
    <w:p>
      <w:pPr>
        <w:spacing w:after="40"/>
        <w:ind w:left="288"/>
        <w:shd w:val="clear" w:color="auto" w:fill="FFF4E0"/>
      </w:pPr>
      <w:r>
        <w:rPr>
          <w:rFonts w:ascii="Calibri" w:hAnsi="Calibri"/>
          <w:b w:val="0"/>
          <w:i w:val="0"/>
          <w:color w:val="222222"/>
          <w:sz w:val="22"/>
        </w:rPr>
        <w:t>Ask the tutor to show you one more way to improve any answer you found hard.</w:t>
      </w:r>
    </w:p>
    <w:p>
      <w:pPr>
        <w:spacing w:before="360" w:after="120"/>
      </w:pPr>
      <w:r>
        <w:rPr>
          <w:rFonts w:ascii="Calibri" w:hAnsi="Calibri"/>
          <w:b/>
          <w:i w:val="0"/>
          <w:color w:val="0F6E63"/>
          <w:sz w:val="32"/>
        </w:rPr>
        <w:t>Part 3: Match the word to its meaning</w:t>
      </w:r>
    </w:p>
    <w:p>
      <w:pPr>
        <w:spacing w:after="120"/>
      </w:pPr>
      <w:r>
        <w:rPr>
          <w:rFonts w:ascii="Calibri" w:hAnsi="Calibri"/>
          <w:color w:val="222222"/>
          <w:sz w:val="22"/>
        </w:rPr>
        <w:t>Match each communication word (1 to 6) to the correct meaning (A to F). Write the pairs, such as 1-C.</w:t>
      </w:r>
    </w:p>
    <w:p>
      <w:pPr>
        <w:pStyle w:val="ListNumber"/>
        <w:spacing w:after="40"/>
      </w:pPr>
      <w:r>
        <w:rPr>
          <w:rFonts w:ascii="Calibri" w:hAnsi="Calibri"/>
          <w:color w:val="222222"/>
          <w:sz w:val="22"/>
        </w:rPr>
        <w:t>Audience</w:t>
      </w:r>
    </w:p>
    <w:p>
      <w:pPr>
        <w:pStyle w:val="ListNumber"/>
        <w:spacing w:after="40"/>
      </w:pPr>
      <w:r>
        <w:rPr>
          <w:rFonts w:ascii="Calibri" w:hAnsi="Calibri"/>
          <w:color w:val="222222"/>
          <w:sz w:val="22"/>
        </w:rPr>
        <w:t>Register</w:t>
      </w:r>
    </w:p>
    <w:p>
      <w:pPr>
        <w:pStyle w:val="ListNumber"/>
        <w:spacing w:after="40"/>
      </w:pPr>
      <w:r>
        <w:rPr>
          <w:rFonts w:ascii="Calibri" w:hAnsi="Calibri"/>
          <w:color w:val="222222"/>
          <w:sz w:val="22"/>
        </w:rPr>
        <w:t>Argument</w:t>
      </w:r>
    </w:p>
    <w:p>
      <w:pPr>
        <w:pStyle w:val="ListNumber"/>
        <w:spacing w:after="40"/>
      </w:pPr>
      <w:r>
        <w:rPr>
          <w:rFonts w:ascii="Calibri" w:hAnsi="Calibri"/>
          <w:color w:val="222222"/>
          <w:sz w:val="22"/>
        </w:rPr>
        <w:t>Slogan</w:t>
      </w:r>
    </w:p>
    <w:p>
      <w:pPr>
        <w:pStyle w:val="ListNumber"/>
        <w:spacing w:after="40"/>
      </w:pPr>
      <w:r>
        <w:rPr>
          <w:rFonts w:ascii="Calibri" w:hAnsi="Calibri"/>
          <w:color w:val="222222"/>
          <w:sz w:val="22"/>
        </w:rPr>
        <w:t>Active listening</w:t>
      </w:r>
    </w:p>
    <w:p>
      <w:pPr>
        <w:pStyle w:val="ListNumber"/>
        <w:spacing w:after="40"/>
      </w:pPr>
      <w:r>
        <w:rPr>
          <w:rFonts w:ascii="Calibri" w:hAnsi="Calibri"/>
          <w:color w:val="222222"/>
          <w:sz w:val="22"/>
        </w:rPr>
        <w:t>Conclusion</w:t>
      </w:r>
    </w:p>
    <w:p>
      <w:pPr>
        <w:pStyle w:val="ListBullet"/>
        <w:spacing w:after="40"/>
      </w:pPr>
      <w:r>
        <w:rPr>
          <w:rFonts w:ascii="Calibri" w:hAnsi="Calibri"/>
          <w:color w:val="222222"/>
          <w:sz w:val="22"/>
        </w:rPr>
        <w:t>A. Attentively trying to understand what someone says, not just hearing the words.</w:t>
      </w:r>
    </w:p>
    <w:p>
      <w:pPr>
        <w:pStyle w:val="ListBullet"/>
        <w:spacing w:after="40"/>
      </w:pPr>
      <w:r>
        <w:rPr>
          <w:rFonts w:ascii="Calibri" w:hAnsi="Calibri"/>
          <w:color w:val="222222"/>
          <w:sz w:val="22"/>
        </w:rPr>
        <w:t>B. A claim supported by reasons and evidence.</w:t>
      </w:r>
    </w:p>
    <w:p>
      <w:pPr>
        <w:pStyle w:val="ListBullet"/>
        <w:spacing w:after="40"/>
      </w:pPr>
      <w:r>
        <w:rPr>
          <w:rFonts w:ascii="Calibri" w:hAnsi="Calibri"/>
          <w:color w:val="222222"/>
          <w:sz w:val="22"/>
        </w:rPr>
        <w:t>C. The people you are communicating with.</w:t>
      </w:r>
    </w:p>
    <w:p>
      <w:pPr>
        <w:pStyle w:val="ListBullet"/>
        <w:spacing w:after="40"/>
      </w:pPr>
      <w:r>
        <w:rPr>
          <w:rFonts w:ascii="Calibri" w:hAnsi="Calibri"/>
          <w:color w:val="222222"/>
          <w:sz w:val="22"/>
        </w:rPr>
        <w:t>D. The part of a piece that sums up the points and adds nothing new.</w:t>
      </w:r>
    </w:p>
    <w:p>
      <w:pPr>
        <w:pStyle w:val="ListBullet"/>
        <w:spacing w:after="40"/>
      </w:pPr>
      <w:r>
        <w:rPr>
          <w:rFonts w:ascii="Calibri" w:hAnsi="Calibri"/>
          <w:color w:val="222222"/>
          <w:sz w:val="22"/>
        </w:rPr>
        <w:t>E. Choosing your level of language to suit your audience and purpose.</w:t>
      </w:r>
    </w:p>
    <w:p>
      <w:pPr>
        <w:pStyle w:val="ListBullet"/>
        <w:spacing w:after="40"/>
      </w:pPr>
      <w:r>
        <w:rPr>
          <w:rFonts w:ascii="Calibri" w:hAnsi="Calibri"/>
          <w:color w:val="222222"/>
          <w:sz w:val="22"/>
        </w:rPr>
        <w:t>F. A short, memorable phrase used to raise awareness of an issue.</w:t>
      </w:r>
    </w:p>
    <w:p>
      <w:pPr>
        <w:spacing w:before="360" w:after="120"/>
      </w:pPr>
      <w:r>
        <w:rPr>
          <w:rFonts w:ascii="Calibri" w:hAnsi="Calibri"/>
          <w:b/>
          <w:i w:val="0"/>
          <w:color w:val="0F6E63"/>
          <w:sz w:val="32"/>
        </w:rPr>
        <w:t>Part 4: Apply your communication skills</w:t>
      </w:r>
    </w:p>
    <w:p>
      <w:pPr>
        <w:spacing w:after="120"/>
      </w:pPr>
      <w:r>
        <w:rPr>
          <w:rFonts w:ascii="Calibri" w:hAnsi="Calibri"/>
          <w:color w:val="222222"/>
          <w:sz w:val="22"/>
        </w:rPr>
        <w:t>These short scenarios ask you to use what you have learned. Write a sentence or two for each.</w:t>
      </w:r>
    </w:p>
    <w:p>
      <w:pPr>
        <w:pStyle w:val="ListNumber"/>
        <w:spacing w:after="40"/>
      </w:pPr>
      <w:r>
        <w:rPr>
          <w:rFonts w:ascii="Calibri" w:hAnsi="Calibri"/>
          <w:color w:val="222222"/>
          <w:sz w:val="22"/>
        </w:rPr>
        <w:t>Nadia is presenting about hand-washing to a class of six-year-olds. Should her register be formal and technical, or simple and friendly? Why?</w:t>
      </w:r>
    </w:p>
    <w:p>
      <w:pPr>
        <w:pStyle w:val="ListNumber"/>
        <w:spacing w:after="40"/>
      </w:pPr>
      <w:r>
        <w:rPr>
          <w:rFonts w:ascii="Calibri" w:hAnsi="Calibri"/>
          <w:color w:val="222222"/>
          <w:sz w:val="22"/>
        </w:rPr>
        <w:t>Omar ends his talk by suddenly adding a brand-new statistic he never mentioned before. Which rule of a good conclusion has he broken?</w:t>
      </w:r>
    </w:p>
    <w:p>
      <w:pPr>
        <w:pStyle w:val="ListNumber"/>
        <w:spacing w:after="40"/>
      </w:pPr>
      <w:r>
        <w:rPr>
          <w:rFonts w:ascii="Calibri" w:hAnsi="Calibri"/>
          <w:color w:val="222222"/>
          <w:sz w:val="22"/>
        </w:rPr>
        <w:t>Zara tells her audience 'our streets are dirty' but gives nothing else. What one thing should she add so the audience believes her?</w:t>
      </w:r>
    </w:p>
    <w:p>
      <w:pPr>
        <w:pStyle w:val="ListNumber"/>
        <w:spacing w:after="40"/>
      </w:pPr>
      <w:r>
        <w:rPr>
          <w:rFonts w:ascii="Calibri" w:hAnsi="Calibri"/>
          <w:color w:val="222222"/>
          <w:sz w:val="22"/>
        </w:rPr>
        <w:t>During Arjun's talk, Leila nods and quietly says 'I see.' What is she doing, and why does it help?</w:t>
      </w:r>
    </w:p>
    <w:p>
      <w:pPr>
        <w:pStyle w:val="ListNumber"/>
        <w:spacing w:after="40"/>
      </w:pPr>
      <w:r>
        <w:rPr>
          <w:rFonts w:ascii="Calibri" w:hAnsi="Calibri"/>
          <w:color w:val="222222"/>
          <w:sz w:val="22"/>
        </w:rPr>
        <w:t>Karim needs a poster slogan about saving water. Which is better, and why: 'Every drop counts - do not waste water', or 'Water is something we should all be careful about using in our daily lives'?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five answers to your AI tutor.</w:t>
      </w:r>
    </w:p>
    <w:p>
      <w:pPr>
        <w:spacing w:after="40"/>
        <w:ind w:left="288"/>
        <w:shd w:val="clear" w:color="auto" w:fill="FFF4E0"/>
      </w:pPr>
      <w:r>
        <w:rPr>
          <w:rFonts w:ascii="Calibri" w:hAnsi="Calibri"/>
          <w:b w:val="0"/>
          <w:i w:val="0"/>
          <w:color w:val="222222"/>
          <w:sz w:val="22"/>
        </w:rPr>
        <w:t>Ask it to tell you which answer was strongest and why.</w:t>
      </w:r>
    </w:p>
    <w:p>
      <w:pPr>
        <w:spacing w:after="40"/>
        <w:ind w:left="288"/>
        <w:shd w:val="clear" w:color="auto" w:fill="FFF4E0"/>
      </w:pPr>
      <w:r>
        <w:rPr>
          <w:rFonts w:ascii="Calibri" w:hAnsi="Calibri"/>
          <w:b w:val="0"/>
          <w:i w:val="0"/>
          <w:color w:val="222222"/>
          <w:sz w:val="22"/>
        </w:rPr>
        <w:t>Ask the tutor to give you one more scenario like these to try.</w:t>
      </w:r>
    </w:p>
    <w:p>
      <w:pPr>
        <w:spacing w:before="360" w:after="120"/>
      </w:pPr>
      <w:r>
        <w:rPr>
          <w:rFonts w:ascii="Calibri" w:hAnsi="Calibri"/>
          <w:b/>
          <w:i w:val="0"/>
          <w:color w:val="0F6E63"/>
          <w:sz w:val="32"/>
        </w:rPr>
        <w:t>Part 5: How will I know if I reached my goals?</w:t>
      </w:r>
    </w:p>
    <w:p>
      <w:pPr>
        <w:spacing w:after="120"/>
      </w:pPr>
      <w:r>
        <w:rPr>
          <w:rFonts w:ascii="Calibri" w:hAnsi="Calibri"/>
          <w:color w:val="222222"/>
          <w:sz w:val="22"/>
        </w:rPr>
        <w:t>For each learning goal, tick 'Not there yet' or 'Achieved'. In the last column, write one real example from your Challenge that proves it. Be honest; this table is for your learning, not for a grade.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Learning goal</w:t>
            </w:r>
          </w:p>
        </w:tc>
        <w:tc>
          <w:tcPr>
            <w:tcW w:type="dxa" w:w="2340"/>
            <w:shd w:val="clear" w:color="auto" w:fill="E7F3F1"/>
          </w:tcPr>
          <w:p>
            <w:r/>
            <w:r>
              <w:rPr>
                <w:rFonts w:ascii="Calibri" w:hAnsi="Calibri"/>
                <w:b/>
                <w:i w:val="0"/>
                <w:color w:val="0F6E63"/>
                <w:sz w:val="22"/>
              </w:rPr>
              <w:t>Not there yet</w:t>
            </w:r>
          </w:p>
        </w:tc>
        <w:tc>
          <w:tcPr>
            <w:tcW w:type="dxa" w:w="2340"/>
            <w:shd w:val="clear" w:color="auto" w:fill="E7F3F1"/>
          </w:tcPr>
          <w:p>
            <w:r/>
            <w:r>
              <w:rPr>
                <w:rFonts w:ascii="Calibri" w:hAnsi="Calibri"/>
                <w:b/>
                <w:i w:val="0"/>
                <w:color w:val="0F6E63"/>
                <w:sz w:val="22"/>
              </w:rPr>
              <w:t>Achieved</w:t>
            </w:r>
          </w:p>
        </w:tc>
        <w:tc>
          <w:tcPr>
            <w:tcW w:type="dxa" w:w="2340"/>
            <w:shd w:val="clear" w:color="auto" w:fill="E7F3F1"/>
          </w:tcPr>
          <w:p>
            <w:r/>
            <w:r>
              <w:rPr>
                <w:rFonts w:ascii="Calibri" w:hAnsi="Calibri"/>
                <w:b/>
                <w:i w:val="0"/>
                <w:color w:val="0F6E63"/>
                <w:sz w:val="22"/>
              </w:rPr>
              <w:t>My example</w:t>
            </w:r>
          </w:p>
        </w:tc>
      </w:tr>
      <w:tr>
        <w:tc>
          <w:tcPr>
            <w:tcW w:type="dxa" w:w="2340"/>
          </w:tcPr>
          <w:p>
            <w:r/>
            <w:r>
              <w:rPr>
                <w:rFonts w:ascii="Calibri" w:hAnsi="Calibri"/>
                <w:b w:val="0"/>
                <w:i w:val="0"/>
                <w:color w:val="222222"/>
                <w:sz w:val="20"/>
              </w:rPr>
              <w:t>I can plan a piece of communication for a clear purpose and audience.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say my key message in one clear sentence.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organise my ideas into an introduction, a body and a conclusion.</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build a point as a claim with a reason and evidence.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reference the sources my evidence came from.</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use linking words to give reasons and connect my ideas.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present clearly out loud, speaking slowly and clearly.</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present my ideas visually, for example with a poster or slogan.</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choose suitable language and register for my audience.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listen actively and give helpful, kind feedback.</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bl>
    <w:p>
      <w:pPr>
        <w:spacing w:after="120"/>
      </w:pPr>
      <w:r>
        <w:rPr>
          <w:rFonts w:ascii="Calibri" w:hAnsi="Calibri"/>
          <w:color w:val="222222"/>
          <w:sz w:val="22"/>
        </w:rPr>
        <w:t>Being honest here is a strength, not a weakness. A goal you have not reached yet simply shows you where to aim next in Year 8. Keep this table and look back at it to see how far your communication has grown.</w:t>
      </w:r>
    </w:p>
    <w:p>
      <w:pPr>
        <w:spacing w:after="120"/>
      </w:pPr>
      <w:r>
        <w:rPr>
          <w:rFonts w:ascii="Calibri" w:hAnsi="Calibri"/>
          <w:color w:val="222222"/>
          <w:sz w:val="22"/>
        </w:rPr>
        <w:t xml:space="preserve">Now look back at your ticks. Choose </w:t>
      </w:r>
      <w:r>
        <w:rPr>
          <w:rFonts w:ascii="Calibri" w:hAnsi="Calibri"/>
          <w:b/>
          <w:color w:val="222222"/>
          <w:sz w:val="22"/>
        </w:rPr>
        <w:t>two</w:t>
      </w:r>
      <w:r>
        <w:rPr>
          <w:rFonts w:ascii="Calibri" w:hAnsi="Calibri"/>
          <w:color w:val="222222"/>
          <w:sz w:val="22"/>
        </w:rPr>
        <w:t xml:space="preserve"> goals you want to improve, and set yourself a target for each. A good target is small and clear, such as: 'I will always pause after my key message so the audience can take it in', or 'I will add one piece of evidence to every point I make'.</w:t>
      </w:r>
    </w:p>
    <w:p>
      <w:pPr>
        <w:pStyle w:val="ListNumber"/>
        <w:spacing w:after="40"/>
      </w:pPr>
      <w:r>
        <w:rPr>
          <w:rFonts w:ascii="Calibri" w:hAnsi="Calibri"/>
          <w:color w:val="222222"/>
          <w:sz w:val="22"/>
        </w:rPr>
        <w:t>Area to improve: ______. How I will improve: ______.</w:t>
      </w:r>
    </w:p>
    <w:p>
      <w:pPr>
        <w:pStyle w:val="ListNumber"/>
        <w:spacing w:after="40"/>
      </w:pPr>
      <w:r>
        <w:rPr>
          <w:rFonts w:ascii="Calibri" w:hAnsi="Calibri"/>
          <w:color w:val="222222"/>
          <w:sz w:val="22"/>
        </w:rPr>
        <w:t>Area to improve: ______. How I will improve: ______.</w:t>
      </w:r>
    </w:p>
    <w:p>
      <w:pPr>
        <w:spacing w:before="360" w:after="120"/>
      </w:pPr>
      <w:r>
        <w:rPr>
          <w:rFonts w:ascii="Calibri" w:hAnsi="Calibri"/>
          <w:b/>
          <w:i w:val="0"/>
          <w:color w:val="0F6E63"/>
          <w:sz w:val="32"/>
        </w:rPr>
        <w:t>Part 6: Reflection on the whole year</w:t>
      </w:r>
    </w:p>
    <w:p>
      <w:pPr>
        <w:spacing w:after="120"/>
      </w:pPr>
      <w:r>
        <w:rPr>
          <w:rFonts w:ascii="Calibri" w:hAnsi="Calibri"/>
          <w:color w:val="222222"/>
          <w:sz w:val="22"/>
        </w:rPr>
        <w:t xml:space="preserve">Reflection means thinking about how you learn, not just what you learn. Because this is the final unit of Year 7, this reflection looks back over your </w:t>
      </w:r>
      <w:r>
        <w:rPr>
          <w:rFonts w:ascii="Calibri" w:hAnsi="Calibri"/>
          <w:b/>
          <w:color w:val="222222"/>
          <w:sz w:val="22"/>
        </w:rPr>
        <w:t>whole year</w:t>
      </w:r>
      <w:r>
        <w:rPr>
          <w:rFonts w:ascii="Calibri" w:hAnsi="Calibri"/>
          <w:color w:val="222222"/>
          <w:sz w:val="22"/>
        </w:rPr>
        <w:t xml:space="preserve"> and all six skills. Answer as fully and honestly as you can; there are no wrong answers.</w:t>
      </w:r>
    </w:p>
    <w:p>
      <w:pPr>
        <w:spacing w:after="120"/>
      </w:pPr>
      <w:r>
        <w:rPr>
          <w:rFonts w:ascii="Calibri" w:hAnsi="Calibri"/>
          <w:b/>
          <w:color w:val="222222"/>
          <w:sz w:val="22"/>
        </w:rPr>
        <w:t>What helped my learning most this year?</w:t>
      </w:r>
      <w:r>
        <w:rPr>
          <w:rFonts w:ascii="Calibri" w:hAnsi="Calibri"/>
          <w:color w:val="222222"/>
          <w:sz w:val="22"/>
        </w:rPr>
        <w:t xml:space="preserve"> In the Ehel Academy model you learn in several ways. Write a sentence for each, saying how much it helped and why:</w:t>
      </w:r>
    </w:p>
    <w:p>
      <w:pPr>
        <w:pStyle w:val="ListBullet"/>
        <w:spacing w:after="40"/>
      </w:pPr>
      <w:r>
        <w:rPr>
          <w:rFonts w:ascii="Calibri" w:hAnsi="Calibri"/>
          <w:color w:val="222222"/>
          <w:sz w:val="22"/>
        </w:rPr>
        <w:t>Working on my own, at my own pace ...</w:t>
      </w:r>
    </w:p>
    <w:p>
      <w:pPr>
        <w:pStyle w:val="ListBullet"/>
        <w:spacing w:after="40"/>
      </w:pPr>
      <w:r>
        <w:rPr>
          <w:rFonts w:ascii="Calibri" w:hAnsi="Calibri"/>
          <w:color w:val="222222"/>
          <w:sz w:val="22"/>
        </w:rPr>
        <w:t>Rehearsing and talking with my AI tutor ...</w:t>
      </w:r>
    </w:p>
    <w:p>
      <w:pPr>
        <w:pStyle w:val="ListBullet"/>
        <w:spacing w:after="40"/>
      </w:pPr>
      <w:r>
        <w:rPr>
          <w:rFonts w:ascii="Calibri" w:hAnsi="Calibri"/>
          <w:color w:val="222222"/>
          <w:sz w:val="22"/>
        </w:rPr>
        <w:t>Presenting and discussing in my teacher sessions ...</w:t>
      </w:r>
    </w:p>
    <w:p>
      <w:pPr>
        <w:pStyle w:val="ListBullet"/>
        <w:spacing w:after="40"/>
      </w:pPr>
      <w:r>
        <w:rPr>
          <w:rFonts w:ascii="Calibri" w:hAnsi="Calibri"/>
          <w:color w:val="222222"/>
          <w:sz w:val="22"/>
        </w:rPr>
        <w:t>Sharing my Challenge with family or neighbours ...</w:t>
      </w:r>
    </w:p>
    <w:p>
      <w:pPr>
        <w:spacing w:after="120"/>
      </w:pPr>
      <w:r>
        <w:rPr>
          <w:rFonts w:ascii="Calibri" w:hAnsi="Calibri"/>
          <w:b/>
          <w:color w:val="222222"/>
          <w:sz w:val="22"/>
        </w:rPr>
        <w:t>Looking back over the six skills of Year 7:</w:t>
      </w:r>
    </w:p>
    <w:p>
      <w:pPr>
        <w:pStyle w:val="ListNumber"/>
        <w:spacing w:after="40"/>
      </w:pPr>
      <w:r>
        <w:rPr>
          <w:rFonts w:ascii="Calibri" w:hAnsi="Calibri"/>
          <w:color w:val="222222"/>
          <w:sz w:val="22"/>
        </w:rPr>
        <w:t>Research, Analysis, Evaluation, Reflection, Collaboration, Communication: which skill did you find easiest, and why?</w:t>
      </w:r>
    </w:p>
    <w:p>
      <w:pPr>
        <w:pStyle w:val="ListNumber"/>
        <w:spacing w:after="40"/>
      </w:pPr>
      <w:r>
        <w:rPr>
          <w:rFonts w:ascii="Calibri" w:hAnsi="Calibri"/>
          <w:color w:val="222222"/>
          <w:sz w:val="22"/>
        </w:rPr>
        <w:t>Which skill was the most challenging, and how did you work through it?</w:t>
      </w:r>
    </w:p>
    <w:p>
      <w:pPr>
        <w:pStyle w:val="ListNumber"/>
        <w:spacing w:after="40"/>
      </w:pPr>
      <w:r>
        <w:rPr>
          <w:rFonts w:ascii="Calibri" w:hAnsi="Calibri"/>
          <w:color w:val="222222"/>
          <w:sz w:val="22"/>
        </w:rPr>
        <w:t>How did communicating your Challenge draw on the research, analysis and evaluation you did earlier in the year?</w:t>
      </w:r>
    </w:p>
    <w:p>
      <w:pPr>
        <w:pStyle w:val="ListNumber"/>
        <w:spacing w:after="40"/>
      </w:pPr>
      <w:r>
        <w:rPr>
          <w:rFonts w:ascii="Calibri" w:hAnsi="Calibri"/>
          <w:color w:val="222222"/>
          <w:sz w:val="22"/>
        </w:rPr>
        <w:t>When did your AI tutor help you change your mind or see something in a new way this year?</w:t>
      </w:r>
    </w:p>
    <w:p>
      <w:pPr>
        <w:pStyle w:val="ListNumber"/>
        <w:spacing w:after="40"/>
      </w:pPr>
      <w:r>
        <w:rPr>
          <w:rFonts w:ascii="Calibri" w:hAnsi="Calibri"/>
          <w:color w:val="222222"/>
          <w:sz w:val="22"/>
        </w:rPr>
        <w:t>What is one thing you can do now that you could not do at the start of Year 7?</w:t>
      </w:r>
    </w:p>
    <w:p>
      <w:pPr>
        <w:pStyle w:val="ListNumber"/>
        <w:spacing w:after="40"/>
      </w:pPr>
      <w:r>
        <w:rPr>
          <w:rFonts w:ascii="Calibri" w:hAnsi="Calibri"/>
          <w:color w:val="222222"/>
          <w:sz w:val="22"/>
        </w:rPr>
        <w:t>Which of the six skills do you think you will use most in real life, and why?</w:t>
      </w:r>
    </w:p>
    <w:p>
      <w:pPr>
        <w:spacing w:after="120"/>
      </w:pPr>
      <w:r>
        <w:rPr>
          <w:rFonts w:ascii="Calibri" w:hAnsi="Calibri"/>
          <w:b/>
          <w:color w:val="222222"/>
          <w:sz w:val="22"/>
        </w:rPr>
        <w:t>Challenge topic review.</w:t>
      </w:r>
      <w:r>
        <w:rPr>
          <w:rFonts w:ascii="Calibri" w:hAnsi="Calibri"/>
          <w:color w:val="222222"/>
          <w:sz w:val="22"/>
        </w:rPr>
        <w:t xml:space="preserve"> Complete these three sentences about your Challenge one last time, and compare them with what you wrote at the very start of the year:</w:t>
      </w:r>
    </w:p>
    <w:p>
      <w:pPr>
        <w:pStyle w:val="ListBullet"/>
        <w:spacing w:after="40"/>
      </w:pPr>
      <w:r>
        <w:rPr>
          <w:rFonts w:ascii="Calibri" w:hAnsi="Calibri"/>
          <w:color w:val="222222"/>
          <w:sz w:val="22"/>
        </w:rPr>
        <w:t>I was surprised to discover that ...</w:t>
      </w:r>
    </w:p>
    <w:p>
      <w:pPr>
        <w:pStyle w:val="ListBullet"/>
        <w:spacing w:after="40"/>
      </w:pPr>
      <w:r>
        <w:rPr>
          <w:rFonts w:ascii="Calibri" w:hAnsi="Calibri"/>
          <w:color w:val="222222"/>
          <w:sz w:val="22"/>
        </w:rPr>
        <w:t>I did not know that ...</w:t>
      </w:r>
    </w:p>
    <w:p>
      <w:pPr>
        <w:pStyle w:val="ListBullet"/>
        <w:spacing w:after="40"/>
      </w:pPr>
      <w:r>
        <w:rPr>
          <w:rFonts w:ascii="Calibri" w:hAnsi="Calibri"/>
          <w:color w:val="222222"/>
          <w:sz w:val="22"/>
        </w:rPr>
        <w:t>I now think that ...</w:t>
      </w:r>
    </w:p>
    <w:p>
      <w:pPr>
        <w:spacing w:after="120"/>
      </w:pPr>
      <w:r>
        <w:rPr>
          <w:rFonts w:ascii="Calibri" w:hAnsi="Calibri"/>
          <w:color w:val="222222"/>
          <w:sz w:val="22"/>
        </w:rPr>
        <w:t>Look carefully at the difference between these sentences and the ones you wrote in Unit 1. That difference is your whole year of learning, made visible. You started as someone finding out about a topic; you are ending as someone who can research it, take it apart, judge it fairly, and explain it clearly to an audience. That is a real and lasting change, and it belongs to you.</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reflection answers to your AI tutor.</w:t>
      </w:r>
    </w:p>
    <w:p>
      <w:pPr>
        <w:spacing w:after="40"/>
        <w:ind w:left="288"/>
        <w:shd w:val="clear" w:color="auto" w:fill="FFF4E0"/>
      </w:pPr>
      <w:r>
        <w:rPr>
          <w:rFonts w:ascii="Calibri" w:hAnsi="Calibri"/>
          <w:b w:val="0"/>
          <w:i w:val="0"/>
          <w:color w:val="222222"/>
          <w:sz w:val="22"/>
        </w:rPr>
        <w:t>Ask it to help you notice how your thinking and your confidence changed across the whole year.</w:t>
      </w:r>
    </w:p>
    <w:p>
      <w:pPr>
        <w:spacing w:after="40"/>
        <w:ind w:left="288"/>
        <w:shd w:val="clear" w:color="auto" w:fill="FFF4E0"/>
      </w:pPr>
      <w:r>
        <w:rPr>
          <w:rFonts w:ascii="Calibri" w:hAnsi="Calibri"/>
          <w:b w:val="0"/>
          <w:i w:val="0"/>
          <w:color w:val="222222"/>
          <w:sz w:val="22"/>
        </w:rPr>
        <w:t>Ask the tutor to suggest one skill to focus on first in Year 8, and why.</w:t>
      </w:r>
    </w:p>
    <w:p>
      <w:pPr>
        <w:spacing w:before="360" w:after="120"/>
      </w:pPr>
      <w:r>
        <w:rPr>
          <w:rFonts w:ascii="Calibri" w:hAnsi="Calibri"/>
          <w:b/>
          <w:i w:val="0"/>
          <w:color w:val="0F6E63"/>
          <w:sz w:val="32"/>
        </w:rPr>
        <w:t>Answer key</w:t>
      </w:r>
    </w:p>
    <w:p>
      <w:pPr>
        <w:spacing w:after="120"/>
      </w:pPr>
      <w:r>
        <w:rPr>
          <w:rFonts w:ascii="Calibri" w:hAnsi="Calibri"/>
          <w:color w:val="222222"/>
          <w:sz w:val="22"/>
        </w:rPr>
        <w:t>Check your answers here. For the open questions, compare the idea, not the exact words.</w:t>
      </w:r>
    </w:p>
    <w:p>
      <w:pPr>
        <w:spacing w:before="240" w:after="80"/>
      </w:pPr>
      <w:r>
        <w:rPr>
          <w:rFonts w:ascii="Calibri" w:hAnsi="Calibri"/>
          <w:b/>
          <w:i w:val="0"/>
          <w:color w:val="1E885E"/>
          <w:sz w:val="26"/>
        </w:rPr>
        <w:t>Part 1: Quiz answers</w:t>
      </w:r>
    </w:p>
    <w:p>
      <w:pPr>
        <w:pStyle w:val="ListNumber"/>
        <w:spacing w:after="40"/>
      </w:pPr>
      <w:r>
        <w:rPr>
          <w:rFonts w:ascii="Calibri" w:hAnsi="Calibri"/>
          <w:color w:val="222222"/>
          <w:sz w:val="22"/>
        </w:rPr>
        <w:t>Communication means transferring information from one person to another, by speaking or writing, so that the other person truly understands. (Any answer with this idea is correct.)</w:t>
      </w:r>
    </w:p>
    <w:p>
      <w:pPr>
        <w:pStyle w:val="ListNumber"/>
        <w:spacing w:after="40"/>
      </w:pPr>
      <w:r>
        <w:rPr>
          <w:rFonts w:ascii="Calibri" w:hAnsi="Calibri"/>
          <w:color w:val="222222"/>
          <w:sz w:val="22"/>
        </w:rPr>
        <w:t>Listening.</w:t>
      </w:r>
    </w:p>
    <w:p>
      <w:pPr>
        <w:pStyle w:val="ListNumber"/>
        <w:spacing w:after="40"/>
      </w:pPr>
      <w:r>
        <w:rPr>
          <w:rFonts w:ascii="Calibri" w:hAnsi="Calibri"/>
          <w:color w:val="222222"/>
          <w:sz w:val="22"/>
        </w:rPr>
        <w:t>Audience.</w:t>
      </w:r>
    </w:p>
    <w:p>
      <w:pPr>
        <w:pStyle w:val="ListNumber"/>
        <w:spacing w:after="40"/>
      </w:pPr>
      <w:r>
        <w:rPr>
          <w:rFonts w:ascii="Calibri" w:hAnsi="Calibri"/>
          <w:color w:val="222222"/>
          <w:sz w:val="22"/>
        </w:rPr>
        <w:t>Introduction, body (or middle), and conclusion.</w:t>
      </w:r>
    </w:p>
    <w:p>
      <w:pPr>
        <w:pStyle w:val="ListNumber"/>
        <w:spacing w:after="40"/>
      </w:pPr>
      <w:r>
        <w:rPr>
          <w:rFonts w:ascii="Calibri" w:hAnsi="Calibri"/>
          <w:color w:val="222222"/>
          <w:sz w:val="22"/>
        </w:rPr>
        <w:t>False. A conclusion only sums up what you already said; it should not add new ideas.</w:t>
      </w:r>
    </w:p>
    <w:p>
      <w:pPr>
        <w:pStyle w:val="ListNumber"/>
        <w:spacing w:after="40"/>
      </w:pPr>
      <w:r>
        <w:rPr>
          <w:rFonts w:ascii="Calibri" w:hAnsi="Calibri"/>
          <w:color w:val="222222"/>
          <w:sz w:val="22"/>
        </w:rPr>
        <w:t>Evidence.</w:t>
      </w:r>
    </w:p>
    <w:p>
      <w:pPr>
        <w:pStyle w:val="ListNumber"/>
        <w:spacing w:after="40"/>
      </w:pPr>
      <w:r>
        <w:rPr>
          <w:rFonts w:ascii="Calibri" w:hAnsi="Calibri"/>
          <w:color w:val="222222"/>
          <w:sz w:val="22"/>
        </w:rPr>
        <w:t>(b) because.</w:t>
      </w:r>
    </w:p>
    <w:p>
      <w:pPr>
        <w:pStyle w:val="ListNumber"/>
        <w:spacing w:after="40"/>
      </w:pPr>
      <w:r>
        <w:rPr>
          <w:rFonts w:ascii="Calibri" w:hAnsi="Calibri"/>
          <w:color w:val="222222"/>
          <w:sz w:val="22"/>
        </w:rPr>
        <w:t>Any one of: for example, for instance, such as, to show this.</w:t>
      </w:r>
    </w:p>
    <w:p>
      <w:pPr>
        <w:pStyle w:val="ListNumber"/>
        <w:spacing w:after="40"/>
      </w:pPr>
      <w:r>
        <w:rPr>
          <w:rFonts w:ascii="Calibri" w:hAnsi="Calibri"/>
          <w:color w:val="222222"/>
          <w:sz w:val="22"/>
        </w:rPr>
        <w:t>Slowly and clearly.</w:t>
      </w:r>
    </w:p>
    <w:p>
      <w:pPr>
        <w:pStyle w:val="ListNumber"/>
        <w:spacing w:after="40"/>
      </w:pPr>
      <w:r>
        <w:rPr>
          <w:rFonts w:ascii="Calibri" w:hAnsi="Calibri"/>
          <w:color w:val="222222"/>
          <w:sz w:val="22"/>
        </w:rPr>
        <w:t>A slogan is a short, memorable phrase that raises awareness. Short sentences are used because they are easy to remember.</w:t>
      </w:r>
    </w:p>
    <w:p>
      <w:pPr>
        <w:pStyle w:val="ListNumber"/>
        <w:spacing w:after="40"/>
      </w:pPr>
      <w:r>
        <w:rPr>
          <w:rFonts w:ascii="Calibri" w:hAnsi="Calibri"/>
          <w:color w:val="222222"/>
          <w:sz w:val="22"/>
        </w:rPr>
        <w:t>Register.</w:t>
      </w:r>
    </w:p>
    <w:p>
      <w:pPr>
        <w:pStyle w:val="ListNumber"/>
        <w:spacing w:after="40"/>
      </w:pPr>
      <w:r>
        <w:rPr>
          <w:rFonts w:ascii="Calibri" w:hAnsi="Calibri"/>
          <w:color w:val="222222"/>
          <w:sz w:val="22"/>
        </w:rPr>
        <w:t>Understand (attentively trying to understand the person).</w:t>
      </w:r>
    </w:p>
    <w:p>
      <w:pPr>
        <w:pStyle w:val="ListNumber"/>
        <w:spacing w:after="40"/>
      </w:pPr>
      <w:r>
        <w:rPr>
          <w:rFonts w:ascii="Calibri" w:hAnsi="Calibri"/>
          <w:color w:val="222222"/>
          <w:sz w:val="22"/>
        </w:rPr>
        <w:t>Any one of: nodding, leaning forward, making eye contact.</w:t>
      </w:r>
    </w:p>
    <w:p>
      <w:pPr>
        <w:pStyle w:val="ListNumber"/>
        <w:spacing w:after="40"/>
      </w:pPr>
      <w:r>
        <w:rPr>
          <w:rFonts w:ascii="Calibri" w:hAnsi="Calibri"/>
          <w:color w:val="222222"/>
          <w:sz w:val="22"/>
        </w:rPr>
        <w:t>Any one of: start with a positive; give more positives than negatives; talk about the work, not the person.</w:t>
      </w:r>
    </w:p>
    <w:p>
      <w:pPr>
        <w:pStyle w:val="ListNumber"/>
        <w:spacing w:after="40"/>
      </w:pPr>
      <w:r>
        <w:rPr>
          <w:rFonts w:ascii="Calibri" w:hAnsi="Calibri"/>
          <w:color w:val="222222"/>
          <w:sz w:val="22"/>
        </w:rPr>
        <w:t>Any one of: it is honest and avoids copying; it lets the audience check your facts; it makes your work more trustworthy.</w:t>
      </w:r>
    </w:p>
    <w:p>
      <w:pPr>
        <w:spacing w:before="240" w:after="80"/>
      </w:pPr>
      <w:r>
        <w:rPr>
          <w:rFonts w:ascii="Calibri" w:hAnsi="Calibri"/>
          <w:b/>
          <w:i w:val="0"/>
          <w:color w:val="1E885E"/>
          <w:sz w:val="26"/>
        </w:rPr>
        <w:t>Part 2: Fix it (example answers)</w:t>
      </w:r>
    </w:p>
    <w:p>
      <w:pPr>
        <w:spacing w:after="120"/>
      </w:pPr>
      <w:r>
        <w:rPr>
          <w:rFonts w:ascii="Calibri" w:hAnsi="Calibri"/>
          <w:color w:val="222222"/>
          <w:sz w:val="22"/>
        </w:rPr>
        <w:t>Your wording will differ. Check that your problem and your rewrite match these ideas.</w:t>
      </w:r>
    </w:p>
    <w:p>
      <w:pPr>
        <w:pStyle w:val="ListNumber"/>
        <w:spacing w:after="40"/>
      </w:pPr>
      <w:r>
        <w:rPr>
          <w:rFonts w:ascii="Calibri" w:hAnsi="Calibri"/>
          <w:color w:val="222222"/>
          <w:sz w:val="22"/>
        </w:rPr>
        <w:t>Problem: no clear message or introduction. Stronger: Today I will explain why the road outside our school should be made safer.</w:t>
      </w:r>
    </w:p>
    <w:p>
      <w:pPr>
        <w:pStyle w:val="ListNumber"/>
        <w:spacing w:after="40"/>
      </w:pPr>
      <w:r>
        <w:rPr>
          <w:rFonts w:ascii="Calibri" w:hAnsi="Calibri"/>
          <w:color w:val="222222"/>
          <w:sz w:val="22"/>
        </w:rPr>
        <w:t>Problem: the conclusion brings in a new idea. Stronger: To sum up, for all the reasons I have given, our road should be made safer. (The solar-panel fact does not belong here.)</w:t>
      </w:r>
    </w:p>
    <w:p>
      <w:pPr>
        <w:pStyle w:val="ListNumber"/>
        <w:spacing w:after="40"/>
      </w:pPr>
      <w:r>
        <w:rPr>
          <w:rFonts w:ascii="Calibri" w:hAnsi="Calibri"/>
          <w:color w:val="222222"/>
          <w:sz w:val="22"/>
        </w:rPr>
        <w:t>Problem: a claim with no reason or evidence. Stronger: Plastic bags harm our town because they block the drains, and in my survey most sellers agreed the drains flood in the rains.</w:t>
      </w:r>
    </w:p>
    <w:p>
      <w:pPr>
        <w:pStyle w:val="ListNumber"/>
        <w:spacing w:after="40"/>
      </w:pPr>
      <w:r>
        <w:rPr>
          <w:rFonts w:ascii="Calibri" w:hAnsi="Calibri"/>
          <w:color w:val="222222"/>
          <w:sz w:val="22"/>
        </w:rPr>
        <w:t>Problem: the slogan is far too long to remember. Stronger: Every drop counts - do not waste water.</w:t>
      </w:r>
    </w:p>
    <w:p>
      <w:pPr>
        <w:spacing w:after="120"/>
      </w:pPr>
      <w:r>
        <w:rPr>
          <w:rFonts w:ascii="Calibri" w:hAnsi="Calibri"/>
          <w:color w:val="222222"/>
          <w:sz w:val="22"/>
        </w:rPr>
        <w:t>Feedback rewrites. Your fair versions should start positive, be specific, and be about the work:</w:t>
      </w:r>
    </w:p>
    <w:p>
      <w:pPr>
        <w:pStyle w:val="ListNumber"/>
        <w:spacing w:after="40"/>
      </w:pPr>
      <w:r>
        <w:rPr>
          <w:rFonts w:ascii="Calibri" w:hAnsi="Calibri"/>
          <w:color w:val="222222"/>
          <w:sz w:val="22"/>
        </w:rPr>
        <w:t>'Your evidence was strong. To make it even better, could you slow down at the start so your key message is clear?'</w:t>
      </w:r>
    </w:p>
    <w:p>
      <w:pPr>
        <w:pStyle w:val="ListNumber"/>
        <w:spacing w:after="40"/>
      </w:pPr>
      <w:r>
        <w:rPr>
          <w:rFonts w:ascii="Calibri" w:hAnsi="Calibri"/>
          <w:color w:val="222222"/>
          <w:sz w:val="22"/>
        </w:rPr>
        <w:t>'Your poster looked great. One idea: adding a number from your survey would make the middle more convincing.'</w:t>
      </w:r>
    </w:p>
    <w:p>
      <w:pPr>
        <w:pStyle w:val="ListNumber"/>
        <w:spacing w:after="40"/>
      </w:pPr>
      <w:r>
        <w:rPr>
          <w:rFonts w:ascii="Calibri" w:hAnsi="Calibri"/>
          <w:color w:val="222222"/>
          <w:sz w:val="22"/>
        </w:rPr>
        <w:t>'Your introduction was clear. Practising out loud a few more times would help the middle flow more smoothly.'</w:t>
      </w:r>
    </w:p>
    <w:p>
      <w:pPr>
        <w:spacing w:before="240" w:after="80"/>
      </w:pPr>
      <w:r>
        <w:rPr>
          <w:rFonts w:ascii="Calibri" w:hAnsi="Calibri"/>
          <w:b/>
          <w:i w:val="0"/>
          <w:color w:val="1E885E"/>
          <w:sz w:val="26"/>
        </w:rPr>
        <w:t>Part 3: Matching answers</w:t>
      </w:r>
    </w:p>
    <w:p>
      <w:pPr>
        <w:spacing w:after="120"/>
      </w:pPr>
      <w:r>
        <w:rPr>
          <w:rFonts w:ascii="Calibri" w:hAnsi="Calibri"/>
          <w:color w:val="222222"/>
          <w:sz w:val="22"/>
        </w:rPr>
        <w:t>1-C, 2-E, 3-B, 4-F, 5-A, 6-D.</w:t>
      </w:r>
    </w:p>
    <w:p>
      <w:pPr>
        <w:spacing w:before="240" w:after="80"/>
      </w:pPr>
      <w:r>
        <w:rPr>
          <w:rFonts w:ascii="Calibri" w:hAnsi="Calibri"/>
          <w:b/>
          <w:i w:val="0"/>
          <w:color w:val="1E885E"/>
          <w:sz w:val="26"/>
        </w:rPr>
        <w:t>Part 4: Apply it (example answers)</w:t>
      </w:r>
    </w:p>
    <w:p>
      <w:pPr>
        <w:pStyle w:val="ListNumber"/>
        <w:spacing w:after="40"/>
      </w:pPr>
      <w:r>
        <w:rPr>
          <w:rFonts w:ascii="Calibri" w:hAnsi="Calibri"/>
          <w:color w:val="222222"/>
          <w:sz w:val="22"/>
        </w:rPr>
        <w:t>Simple and friendly. Six-year-olds would not follow formal, technical language, so a warm, simple register suits them best.</w:t>
      </w:r>
    </w:p>
    <w:p>
      <w:pPr>
        <w:pStyle w:val="ListNumber"/>
        <w:spacing w:after="40"/>
      </w:pPr>
      <w:r>
        <w:rPr>
          <w:rFonts w:ascii="Calibri" w:hAnsi="Calibri"/>
          <w:color w:val="222222"/>
          <w:sz w:val="22"/>
        </w:rPr>
        <w:t>He added a new idea in the conclusion. A conclusion should only sum up points already made, not introduce new facts.</w:t>
      </w:r>
    </w:p>
    <w:p>
      <w:pPr>
        <w:pStyle w:val="ListNumber"/>
        <w:spacing w:after="40"/>
      </w:pPr>
      <w:r>
        <w:rPr>
          <w:rFonts w:ascii="Calibri" w:hAnsi="Calibri"/>
          <w:color w:val="222222"/>
          <w:sz w:val="22"/>
        </w:rPr>
        <w:t>Evidence. She should add a fact, number or example (and its source) so the audience has a reason to believe her.</w:t>
      </w:r>
    </w:p>
    <w:p>
      <w:pPr>
        <w:pStyle w:val="ListNumber"/>
        <w:spacing w:after="40"/>
      </w:pPr>
      <w:r>
        <w:rPr>
          <w:rFonts w:ascii="Calibri" w:hAnsi="Calibri"/>
          <w:color w:val="222222"/>
          <w:sz w:val="22"/>
        </w:rPr>
        <w:t>She is listening actively and giving verbal and non-verbal feedback. It helps because it shows Arjun she is paying attention and understanding him.</w:t>
      </w:r>
    </w:p>
    <w:p>
      <w:pPr>
        <w:pStyle w:val="ListNumber"/>
        <w:spacing w:after="40"/>
      </w:pPr>
      <w:r>
        <w:rPr>
          <w:rFonts w:ascii="Calibri" w:hAnsi="Calibri"/>
          <w:color w:val="222222"/>
          <w:sz w:val="22"/>
        </w:rPr>
        <w:t>'Every drop counts - do not waste water' is better because it is short, clear and memorable, which is exactly what a slogan needs.</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