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6: Skills Toolkit</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Keep this file open whenever you are planning or delivering a piece of communication at Ehel Academy. It is your quick reference: the communication cycle, planners, checklists, sentence starters and a glossary. You do not need to read it end to end; jump to the part you need, whenever you need it. If anything here is unclear, your AI tutor can explain it in another way.</w:t>
      </w:r>
    </w:p>
    <w:p>
      <w:pPr>
        <w:spacing w:before="360" w:after="120"/>
      </w:pPr>
      <w:r>
        <w:rPr>
          <w:rFonts w:ascii="Calibri" w:hAnsi="Calibri"/>
          <w:b/>
          <w:i w:val="0"/>
          <w:color w:val="0F6E63"/>
          <w:sz w:val="32"/>
        </w:rPr>
        <w:t>The communication cycle at a glance</w:t>
      </w:r>
    </w:p>
    <w:p>
      <w:pPr>
        <w:spacing w:after="120"/>
      </w:pPr>
      <w:r>
        <w:rPr>
          <w:rFonts w:ascii="Calibri" w:hAnsi="Calibri"/>
          <w:color w:val="222222"/>
          <w:sz w:val="22"/>
        </w:rPr>
        <w:t>Whatever your message, good communication follows the same steps. Come back to this list whenever you feel unsure.</w:t>
      </w:r>
    </w:p>
    <w:p>
      <w:pPr>
        <w:pStyle w:val="ListNumber"/>
        <w:spacing w:after="40"/>
      </w:pPr>
      <w:r>
        <w:rPr>
          <w:rFonts w:ascii="Calibri" w:hAnsi="Calibri"/>
          <w:b/>
          <w:color w:val="222222"/>
          <w:sz w:val="22"/>
        </w:rPr>
        <w:t>Purpose and audience:</w:t>
      </w:r>
      <w:r>
        <w:rPr>
          <w:rFonts w:ascii="Calibri" w:hAnsi="Calibri"/>
          <w:color w:val="222222"/>
          <w:sz w:val="22"/>
        </w:rPr>
        <w:t xml:space="preserve"> decide why you are communicating and who for.</w:t>
      </w:r>
    </w:p>
    <w:p>
      <w:pPr>
        <w:pStyle w:val="ListNumber"/>
        <w:spacing w:after="40"/>
      </w:pPr>
      <w:r>
        <w:rPr>
          <w:rFonts w:ascii="Calibri" w:hAnsi="Calibri"/>
          <w:b/>
          <w:color w:val="222222"/>
          <w:sz w:val="22"/>
        </w:rPr>
        <w:t>Key message:</w:t>
      </w:r>
      <w:r>
        <w:rPr>
          <w:rFonts w:ascii="Calibri" w:hAnsi="Calibri"/>
          <w:color w:val="222222"/>
          <w:sz w:val="22"/>
        </w:rPr>
        <w:t xml:space="preserve"> say your one main idea in a single sentence.</w:t>
      </w:r>
    </w:p>
    <w:p>
      <w:pPr>
        <w:pStyle w:val="ListNumber"/>
        <w:spacing w:after="40"/>
      </w:pPr>
      <w:r>
        <w:rPr>
          <w:rFonts w:ascii="Calibri" w:hAnsi="Calibri"/>
          <w:b/>
          <w:color w:val="222222"/>
          <w:sz w:val="22"/>
        </w:rPr>
        <w:t>Structure:</w:t>
      </w:r>
      <w:r>
        <w:rPr>
          <w:rFonts w:ascii="Calibri" w:hAnsi="Calibri"/>
          <w:color w:val="222222"/>
          <w:sz w:val="22"/>
        </w:rPr>
        <w:t xml:space="preserve"> organise it into an introduction, a body, and a conclusion.</w:t>
      </w:r>
    </w:p>
    <w:p>
      <w:pPr>
        <w:pStyle w:val="ListNumber"/>
        <w:spacing w:after="40"/>
      </w:pPr>
      <w:r>
        <w:rPr>
          <w:rFonts w:ascii="Calibri" w:hAnsi="Calibri"/>
          <w:b/>
          <w:color w:val="222222"/>
          <w:sz w:val="22"/>
        </w:rPr>
        <w:t>Evidence:</w:t>
      </w:r>
      <w:r>
        <w:rPr>
          <w:rFonts w:ascii="Calibri" w:hAnsi="Calibri"/>
          <w:color w:val="222222"/>
          <w:sz w:val="22"/>
        </w:rPr>
        <w:t xml:space="preserve"> support each point with a fact, and name its source.</w:t>
      </w:r>
    </w:p>
    <w:p>
      <w:pPr>
        <w:pStyle w:val="ListNumber"/>
        <w:spacing w:after="40"/>
      </w:pPr>
      <w:r>
        <w:rPr>
          <w:rFonts w:ascii="Calibri" w:hAnsi="Calibri"/>
          <w:b/>
          <w:color w:val="222222"/>
          <w:sz w:val="22"/>
        </w:rPr>
        <w:t>Rehearse:</w:t>
      </w:r>
      <w:r>
        <w:rPr>
          <w:rFonts w:ascii="Calibri" w:hAnsi="Calibri"/>
          <w:color w:val="222222"/>
          <w:sz w:val="22"/>
        </w:rPr>
        <w:t xml:space="preserve"> practise out loud with your AI tutor and improve.</w:t>
      </w:r>
    </w:p>
    <w:p>
      <w:pPr>
        <w:pStyle w:val="ListNumber"/>
        <w:spacing w:after="40"/>
      </w:pPr>
      <w:r>
        <w:rPr>
          <w:rFonts w:ascii="Calibri" w:hAnsi="Calibri"/>
          <w:b/>
          <w:color w:val="222222"/>
          <w:sz w:val="22"/>
        </w:rPr>
        <w:t>Deliver:</w:t>
      </w:r>
      <w:r>
        <w:rPr>
          <w:rFonts w:ascii="Calibri" w:hAnsi="Calibri"/>
          <w:color w:val="222222"/>
          <w:sz w:val="22"/>
        </w:rPr>
        <w:t xml:space="preserve"> present in your teacher session, and to family and community.</w:t>
      </w:r>
    </w:p>
    <w:p>
      <w:pPr>
        <w:pStyle w:val="ListNumber"/>
        <w:spacing w:after="40"/>
      </w:pPr>
      <w:r>
        <w:rPr>
          <w:rFonts w:ascii="Calibri" w:hAnsi="Calibri"/>
          <w:b/>
          <w:color w:val="222222"/>
          <w:sz w:val="22"/>
        </w:rPr>
        <w:t>Reflect:</w:t>
      </w:r>
      <w:r>
        <w:rPr>
          <w:rFonts w:ascii="Calibri" w:hAnsi="Calibri"/>
          <w:color w:val="222222"/>
          <w:sz w:val="22"/>
        </w:rPr>
        <w:t xml:space="preserve"> notice how your audience responded, and improve for next time.</w:t>
      </w:r>
    </w:p>
    <w:p>
      <w:pPr>
        <w:spacing w:after="120"/>
      </w:pPr>
      <w:r>
        <w:rPr>
          <w:rFonts w:ascii="Calibri" w:hAnsi="Calibri"/>
          <w:color w:val="222222"/>
          <w:sz w:val="22"/>
        </w:rPr>
        <w:t>The steps run in order, but you can always loop back. If your rehearsal shows your message is unclear, return to the key-message step and sharpen it. If a point has no evidence, return to your Year 7 research. Good communicators move around this cycle more than once before they present.</w:t>
      </w:r>
    </w:p>
    <w:p>
      <w:pPr>
        <w:spacing w:before="360" w:after="120"/>
      </w:pPr>
      <w:r>
        <w:rPr>
          <w:rFonts w:ascii="Calibri" w:hAnsi="Calibri"/>
          <w:b/>
          <w:i w:val="0"/>
          <w:color w:val="0F6E63"/>
          <w:sz w:val="32"/>
        </w:rPr>
        <w:t>The Communication skill, in plain words</w:t>
      </w:r>
    </w:p>
    <w:p>
      <w:pPr>
        <w:spacing w:after="120"/>
      </w:pPr>
      <w:r>
        <w:rPr>
          <w:rFonts w:ascii="Calibri" w:hAnsi="Calibri"/>
          <w:b/>
          <w:color w:val="222222"/>
          <w:sz w:val="22"/>
        </w:rPr>
        <w:t>Communication</w:t>
      </w:r>
      <w:r>
        <w:rPr>
          <w:rFonts w:ascii="Calibri" w:hAnsi="Calibri"/>
          <w:color w:val="222222"/>
          <w:sz w:val="22"/>
        </w:rPr>
        <w:t xml:space="preserve"> is transferring information from one person to another, by speaking or writing, in a way that the other person truly understands. It is not just talking. Real communication means knowing your purpose and audience, organising a clear message with evidence, presenting it well by voice or visual, and listening carefully to others.</w:t>
      </w:r>
    </w:p>
    <w:p>
      <w:pPr>
        <w:spacing w:after="120"/>
      </w:pPr>
      <w:r>
        <w:rPr>
          <w:rFonts w:ascii="Calibri" w:hAnsi="Calibri"/>
          <w:color w:val="222222"/>
          <w:sz w:val="22"/>
        </w:rPr>
        <w:t xml:space="preserve">Two habits sit at the heart of it. First, always think about your </w:t>
      </w:r>
      <w:r>
        <w:rPr>
          <w:rFonts w:ascii="Calibri" w:hAnsi="Calibri"/>
          <w:b/>
          <w:color w:val="222222"/>
          <w:sz w:val="22"/>
        </w:rPr>
        <w:t>audience</w:t>
      </w:r>
      <w:r>
        <w:rPr>
          <w:rFonts w:ascii="Calibri" w:hAnsi="Calibri"/>
          <w:color w:val="222222"/>
          <w:sz w:val="22"/>
        </w:rPr>
        <w:t xml:space="preserve">, because a message only works if the person in front of you understands it. Second, remember communication is </w:t>
      </w:r>
      <w:r>
        <w:rPr>
          <w:rFonts w:ascii="Calibri" w:hAnsi="Calibri"/>
          <w:b/>
          <w:color w:val="222222"/>
          <w:sz w:val="22"/>
        </w:rPr>
        <w:t>two-way</w:t>
      </w:r>
      <w:r>
        <w:rPr>
          <w:rFonts w:ascii="Calibri" w:hAnsi="Calibri"/>
          <w:color w:val="222222"/>
          <w:sz w:val="22"/>
        </w:rPr>
        <w:t>: you must listen as carefully as you speak. If you remember nothing else, remember those two habits.</w:t>
      </w:r>
    </w:p>
    <w:p>
      <w:pPr>
        <w:spacing w:before="360" w:after="120"/>
      </w:pPr>
      <w:r>
        <w:rPr>
          <w:rFonts w:ascii="Calibri" w:hAnsi="Calibri"/>
          <w:b/>
          <w:i w:val="0"/>
          <w:color w:val="0F6E63"/>
          <w:sz w:val="32"/>
        </w:rPr>
        <w:t>Cambridge Stage 7 Communication objectives</w:t>
      </w:r>
    </w:p>
    <w:p>
      <w:pPr>
        <w:spacing w:after="120"/>
      </w:pPr>
      <w:r>
        <w:rPr>
          <w:rFonts w:ascii="Calibri" w:hAnsi="Calibri"/>
          <w:color w:val="222222"/>
          <w:sz w:val="22"/>
        </w:rPr>
        <w:t>Global Perspectives sets out exactly what strong communication looks like at this stage. There are two Communication objectives, restated simply below.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6.1</w:t>
            </w:r>
          </w:p>
        </w:tc>
        <w:tc>
          <w:tcPr>
            <w:tcW w:type="dxa" w:w="3120"/>
          </w:tcPr>
          <w:p>
            <w:r/>
            <w:r>
              <w:rPr>
                <w:rFonts w:ascii="Calibri" w:hAnsi="Calibri"/>
                <w:b w:val="0"/>
                <w:i w:val="0"/>
                <w:color w:val="222222"/>
                <w:sz w:val="20"/>
              </w:rPr>
              <w:t>Present information and arguments clearly with some reasoning, referencing sources where appropriate.</w:t>
            </w:r>
          </w:p>
        </w:tc>
        <w:tc>
          <w:tcPr>
            <w:tcW w:type="dxa" w:w="3120"/>
          </w:tcPr>
          <w:p>
            <w:r/>
            <w:r>
              <w:rPr>
                <w:rFonts w:ascii="Calibri" w:hAnsi="Calibri"/>
                <w:b w:val="0"/>
                <w:i w:val="0"/>
                <w:color w:val="222222"/>
                <w:sz w:val="20"/>
              </w:rPr>
              <w:t>Share your ideas and arguments clearly, give reasons, and say where your evidence came from.</w:t>
            </w:r>
          </w:p>
        </w:tc>
      </w:tr>
      <w:tr>
        <w:tc>
          <w:tcPr>
            <w:tcW w:type="dxa" w:w="3120"/>
          </w:tcPr>
          <w:p>
            <w:r/>
            <w:r>
              <w:rPr>
                <w:rFonts w:ascii="Calibri" w:hAnsi="Calibri"/>
                <w:b w:val="0"/>
                <w:i w:val="0"/>
                <w:color w:val="222222"/>
                <w:sz w:val="20"/>
              </w:rPr>
              <w:t>6.2</w:t>
            </w:r>
          </w:p>
        </w:tc>
        <w:tc>
          <w:tcPr>
            <w:tcW w:type="dxa" w:w="3120"/>
          </w:tcPr>
          <w:p>
            <w:r/>
            <w:r>
              <w:rPr>
                <w:rFonts w:ascii="Calibri" w:hAnsi="Calibri"/>
                <w:b w:val="0"/>
                <w:i w:val="0"/>
                <w:color w:val="222222"/>
                <w:sz w:val="20"/>
              </w:rPr>
              <w:t>Listen to ideas and information and offer relevant and well-judged contributions that demonstrate understanding of the issue.</w:t>
            </w:r>
          </w:p>
        </w:tc>
        <w:tc>
          <w:tcPr>
            <w:tcW w:type="dxa" w:w="3120"/>
          </w:tcPr>
          <w:p>
            <w:r/>
            <w:r>
              <w:rPr>
                <w:rFonts w:ascii="Calibri" w:hAnsi="Calibri"/>
                <w:b w:val="0"/>
                <w:i w:val="0"/>
                <w:color w:val="222222"/>
                <w:sz w:val="20"/>
              </w:rPr>
              <w:t>Listen carefully to others, then add helpful, sensible comments that show you understood the issue.</w:t>
            </w:r>
          </w:p>
        </w:tc>
      </w:tr>
    </w:tbl>
    <w:p>
      <w:pPr>
        <w:spacing w:after="120"/>
      </w:pPr>
      <w:r>
        <w:rPr>
          <w:rFonts w:ascii="Calibri" w:hAnsi="Calibri"/>
          <w:color w:val="222222"/>
          <w:sz w:val="22"/>
        </w:rPr>
        <w:t xml:space="preserve">Notice that these two objectives cover the </w:t>
      </w:r>
      <w:r>
        <w:rPr>
          <w:rFonts w:ascii="Calibri" w:hAnsi="Calibri"/>
          <w:b/>
          <w:color w:val="222222"/>
          <w:sz w:val="22"/>
        </w:rPr>
        <w:t>two halves</w:t>
      </w:r>
      <w:r>
        <w:rPr>
          <w:rFonts w:ascii="Calibri" w:hAnsi="Calibri"/>
          <w:color w:val="222222"/>
          <w:sz w:val="22"/>
        </w:rPr>
        <w:t xml:space="preserve"> of communication. Objective </w:t>
      </w:r>
      <w:r>
        <w:rPr>
          <w:rFonts w:ascii="Calibri" w:hAnsi="Calibri"/>
          <w:b/>
          <w:color w:val="222222"/>
          <w:sz w:val="22"/>
        </w:rPr>
        <w:t>6.1</w:t>
      </w:r>
      <w:r>
        <w:rPr>
          <w:rFonts w:ascii="Calibri" w:hAnsi="Calibri"/>
          <w:color w:val="222222"/>
          <w:sz w:val="22"/>
        </w:rPr>
        <w:t xml:space="preserve"> is about expressing your own ideas well: clearly, with reasons, and with sources named. Objective </w:t>
      </w:r>
      <w:r>
        <w:rPr>
          <w:rFonts w:ascii="Calibri" w:hAnsi="Calibri"/>
          <w:b/>
          <w:color w:val="222222"/>
          <w:sz w:val="22"/>
        </w:rPr>
        <w:t>6.2</w:t>
      </w:r>
      <w:r>
        <w:rPr>
          <w:rFonts w:ascii="Calibri" w:hAnsi="Calibri"/>
          <w:color w:val="222222"/>
          <w:sz w:val="22"/>
        </w:rPr>
        <w:t xml:space="preserve"> is about listening well: taking in what others say and responding in a way that shows you understood. A strong communicator works on both, so aim to grow the two together rather than only the speaking half.</w:t>
      </w:r>
    </w:p>
    <w:p>
      <w:pPr>
        <w:spacing w:before="360" w:after="120"/>
      </w:pPr>
      <w:r>
        <w:rPr>
          <w:rFonts w:ascii="Calibri" w:hAnsi="Calibri"/>
          <w:b/>
          <w:i w:val="0"/>
          <w:color w:val="0F6E63"/>
          <w:sz w:val="32"/>
        </w:rPr>
        <w:t>Planner: Audience and purpose</w:t>
      </w:r>
    </w:p>
    <w:p>
      <w:pPr>
        <w:spacing w:after="120"/>
      </w:pPr>
      <w:r>
        <w:rPr>
          <w:rFonts w:ascii="Calibri" w:hAnsi="Calibri"/>
          <w:color w:val="222222"/>
          <w:sz w:val="22"/>
        </w:rPr>
        <w:t>Fill this in before you plan anything. Copy the table into your notebook and answer each question.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Question</w:t>
            </w:r>
          </w:p>
        </w:tc>
        <w:tc>
          <w:tcPr>
            <w:tcW w:type="dxa" w:w="4680"/>
            <w:shd w:val="clear" w:color="auto" w:fill="E7F3F1"/>
          </w:tcPr>
          <w:p>
            <w:r/>
            <w:r>
              <w:rPr>
                <w:rFonts w:ascii="Calibri" w:hAnsi="Calibri"/>
                <w:b/>
                <w:i w:val="0"/>
                <w:color w:val="0F6E63"/>
                <w:sz w:val="22"/>
              </w:rPr>
              <w:t>My answer</w:t>
            </w:r>
          </w:p>
        </w:tc>
      </w:tr>
      <w:tr>
        <w:tc>
          <w:tcPr>
            <w:tcW w:type="dxa" w:w="4680"/>
          </w:tcPr>
          <w:p>
            <w:r/>
            <w:r>
              <w:rPr>
                <w:rFonts w:ascii="Calibri" w:hAnsi="Calibri"/>
                <w:b w:val="0"/>
                <w:i w:val="0"/>
                <w:color w:val="222222"/>
                <w:sz w:val="20"/>
              </w:rPr>
              <w:t>Who is my audience?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do they already know about my topic?</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is my purpose: inform, persuade, or raise awareness?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is my one key message?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Which form fits best: a talk, a poster, a chart, a slogan?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language and register will suit this audience?</w:t>
            </w:r>
          </w:p>
        </w:tc>
        <w:tc>
          <w:tcPr>
            <w:tcW w:type="dxa" w:w="4680"/>
          </w:tcPr>
          <w:p>
            <w:r/>
            <w:r>
              <w:rPr>
                <w:rFonts w:ascii="Calibri" w:hAnsi="Calibri"/>
                <w:b w:val="0"/>
                <w:i w:val="0"/>
                <w:color w:val="222222"/>
                <w:sz w:val="20"/>
              </w:rPr>
            </w:r>
          </w:p>
        </w:tc>
      </w:tr>
    </w:tbl>
    <w:p>
      <w:pPr>
        <w:spacing w:after="120"/>
      </w:pPr>
      <w:r>
        <w:rPr>
          <w:rFonts w:ascii="Calibri" w:hAnsi="Calibri"/>
          <w:color w:val="222222"/>
          <w:sz w:val="22"/>
        </w:rPr>
        <w:t>The most common mistake is to skip this planner and jump straight to writing. Five minutes spent answering these questions will save you an hour of confusion later, because every other choice you make depends on knowing your audience and your purpose.</w:t>
      </w:r>
    </w:p>
    <w:p>
      <w:pPr>
        <w:spacing w:before="360" w:after="120"/>
      </w:pPr>
      <w:r>
        <w:rPr>
          <w:rFonts w:ascii="Calibri" w:hAnsi="Calibri"/>
          <w:b/>
          <w:i w:val="0"/>
          <w:color w:val="0F6E63"/>
          <w:sz w:val="32"/>
        </w:rPr>
        <w:t>Template: Introduction, body and conclusion</w:t>
      </w:r>
    </w:p>
    <w:p>
      <w:pPr>
        <w:spacing w:after="120"/>
      </w:pPr>
      <w:r>
        <w:rPr>
          <w:rFonts w:ascii="Calibri" w:hAnsi="Calibri"/>
          <w:color w:val="222222"/>
          <w:sz w:val="22"/>
        </w:rPr>
        <w:t>Use this outline to shape any presentation or piece of writing. Each body point should carry one idea and its evidence.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What goes here</w:t>
            </w:r>
          </w:p>
        </w:tc>
      </w:tr>
      <w:tr>
        <w:tc>
          <w:tcPr>
            <w:tcW w:type="dxa" w:w="4680"/>
          </w:tcPr>
          <w:p>
            <w:r/>
            <w:r>
              <w:rPr>
                <w:rFonts w:ascii="Calibri" w:hAnsi="Calibri"/>
                <w:b w:val="0"/>
                <w:i w:val="0"/>
                <w:color w:val="222222"/>
                <w:sz w:val="20"/>
              </w:rPr>
              <w:t>Introduction</w:t>
            </w:r>
          </w:p>
        </w:tc>
        <w:tc>
          <w:tcPr>
            <w:tcW w:type="dxa" w:w="4680"/>
          </w:tcPr>
          <w:p>
            <w:r/>
            <w:r>
              <w:rPr>
                <w:rFonts w:ascii="Calibri" w:hAnsi="Calibri"/>
                <w:b w:val="0"/>
                <w:i w:val="0"/>
                <w:color w:val="222222"/>
                <w:sz w:val="20"/>
              </w:rPr>
              <w:t>Say what the piece is about and state your key message.</w:t>
            </w:r>
          </w:p>
        </w:tc>
      </w:tr>
      <w:tr>
        <w:tc>
          <w:tcPr>
            <w:tcW w:type="dxa" w:w="4680"/>
          </w:tcPr>
          <w:p>
            <w:r/>
            <w:r>
              <w:rPr>
                <w:rFonts w:ascii="Calibri" w:hAnsi="Calibri"/>
                <w:b w:val="0"/>
                <w:i w:val="0"/>
                <w:color w:val="222222"/>
                <w:sz w:val="20"/>
              </w:rPr>
              <w:t>Body point 1</w:t>
            </w:r>
          </w:p>
        </w:tc>
        <w:tc>
          <w:tcPr>
            <w:tcW w:type="dxa" w:w="4680"/>
          </w:tcPr>
          <w:p>
            <w:r/>
            <w:r>
              <w:rPr>
                <w:rFonts w:ascii="Calibri" w:hAnsi="Calibri"/>
                <w:b w:val="0"/>
                <w:i w:val="0"/>
                <w:color w:val="222222"/>
                <w:sz w:val="20"/>
              </w:rPr>
              <w:t>First point, with a reason and evidence (and its source).</w:t>
            </w:r>
          </w:p>
        </w:tc>
      </w:tr>
      <w:tr>
        <w:tc>
          <w:tcPr>
            <w:tcW w:type="dxa" w:w="4680"/>
          </w:tcPr>
          <w:p>
            <w:r/>
            <w:r>
              <w:rPr>
                <w:rFonts w:ascii="Calibri" w:hAnsi="Calibri"/>
                <w:b w:val="0"/>
                <w:i w:val="0"/>
                <w:color w:val="222222"/>
                <w:sz w:val="20"/>
              </w:rPr>
              <w:t>Body point 2</w:t>
            </w:r>
          </w:p>
        </w:tc>
        <w:tc>
          <w:tcPr>
            <w:tcW w:type="dxa" w:w="4680"/>
          </w:tcPr>
          <w:p>
            <w:r/>
            <w:r>
              <w:rPr>
                <w:rFonts w:ascii="Calibri" w:hAnsi="Calibri"/>
                <w:b w:val="0"/>
                <w:i w:val="0"/>
                <w:color w:val="222222"/>
                <w:sz w:val="20"/>
              </w:rPr>
              <w:t>Second point, with a reason and evidence (and its source).</w:t>
            </w:r>
          </w:p>
        </w:tc>
      </w:tr>
      <w:tr>
        <w:tc>
          <w:tcPr>
            <w:tcW w:type="dxa" w:w="4680"/>
          </w:tcPr>
          <w:p>
            <w:r/>
            <w:r>
              <w:rPr>
                <w:rFonts w:ascii="Calibri" w:hAnsi="Calibri"/>
                <w:b w:val="0"/>
                <w:i w:val="0"/>
                <w:color w:val="222222"/>
                <w:sz w:val="20"/>
              </w:rPr>
              <w:t>Body point 3</w:t>
            </w:r>
          </w:p>
        </w:tc>
        <w:tc>
          <w:tcPr>
            <w:tcW w:type="dxa" w:w="4680"/>
          </w:tcPr>
          <w:p>
            <w:r/>
            <w:r>
              <w:rPr>
                <w:rFonts w:ascii="Calibri" w:hAnsi="Calibri"/>
                <w:b w:val="0"/>
                <w:i w:val="0"/>
                <w:color w:val="222222"/>
                <w:sz w:val="20"/>
              </w:rPr>
              <w:t>Third point, with a reason and evidence (and its source).</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Sum up your points. Add nothing new.</w:t>
            </w:r>
          </w:p>
        </w:tc>
      </w:tr>
    </w:tbl>
    <w:p>
      <w:pPr>
        <w:spacing w:after="120"/>
      </w:pPr>
      <w:r>
        <w:rPr>
          <w:rFonts w:ascii="Calibri" w:hAnsi="Calibri"/>
          <w:color w:val="222222"/>
          <w:sz w:val="22"/>
        </w:rPr>
        <w:t>Three body points is a good number for a Year 7 presentation: enough to be convincing, not so many that your audience loses track. If you have more, choose your three strongest and let the rest go. A short, clear talk beats a long, crowded one every time.</w:t>
      </w:r>
    </w:p>
    <w:p>
      <w:pPr>
        <w:spacing w:before="360" w:after="120"/>
      </w:pPr>
      <w:r>
        <w:rPr>
          <w:rFonts w:ascii="Calibri" w:hAnsi="Calibri"/>
          <w:b/>
          <w:i w:val="0"/>
          <w:color w:val="0F6E63"/>
          <w:sz w:val="32"/>
        </w:rPr>
        <w:t>Template: Building an argument</w:t>
      </w:r>
    </w:p>
    <w:p>
      <w:pPr>
        <w:spacing w:after="120"/>
      </w:pPr>
      <w:r>
        <w:rPr>
          <w:rFonts w:ascii="Calibri" w:hAnsi="Calibri"/>
          <w:color w:val="222222"/>
          <w:sz w:val="22"/>
        </w:rPr>
        <w:t>Turn any point into a convincing argument by filling in these four rows.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What to write</w:t>
            </w:r>
          </w:p>
        </w:tc>
      </w:tr>
      <w:tr>
        <w:tc>
          <w:tcPr>
            <w:tcW w:type="dxa" w:w="4680"/>
          </w:tcPr>
          <w:p>
            <w:r/>
            <w:r>
              <w:rPr>
                <w:rFonts w:ascii="Calibri" w:hAnsi="Calibri"/>
                <w:b w:val="0"/>
                <w:i w:val="0"/>
                <w:color w:val="222222"/>
                <w:sz w:val="20"/>
              </w:rPr>
              <w:t>Claim</w:t>
            </w:r>
          </w:p>
        </w:tc>
        <w:tc>
          <w:tcPr>
            <w:tcW w:type="dxa" w:w="4680"/>
          </w:tcPr>
          <w:p>
            <w:r/>
            <w:r>
              <w:rPr>
                <w:rFonts w:ascii="Calibri" w:hAnsi="Calibri"/>
                <w:b w:val="0"/>
                <w:i w:val="0"/>
                <w:color w:val="222222"/>
                <w:sz w:val="20"/>
              </w:rPr>
              <w:t>What I want my audience to accept.</w:t>
            </w:r>
          </w:p>
        </w:tc>
      </w:tr>
      <w:tr>
        <w:tc>
          <w:tcPr>
            <w:tcW w:type="dxa" w:w="4680"/>
          </w:tcPr>
          <w:p>
            <w:r/>
            <w:r>
              <w:rPr>
                <w:rFonts w:ascii="Calibri" w:hAnsi="Calibri"/>
                <w:b w:val="0"/>
                <w:i w:val="0"/>
                <w:color w:val="222222"/>
                <w:sz w:val="20"/>
              </w:rPr>
              <w:t>Reason</w:t>
            </w:r>
          </w:p>
        </w:tc>
        <w:tc>
          <w:tcPr>
            <w:tcW w:type="dxa" w:w="4680"/>
          </w:tcPr>
          <w:p>
            <w:r/>
            <w:r>
              <w:rPr>
                <w:rFonts w:ascii="Calibri" w:hAnsi="Calibri"/>
                <w:b w:val="0"/>
                <w:i w:val="0"/>
                <w:color w:val="222222"/>
                <w:sz w:val="20"/>
              </w:rPr>
              <w:t>Why the claim is true (often starts with 'because').</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The fact, number or example that proves the reason.</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Where the evidence came from.</w:t>
            </w:r>
          </w:p>
        </w:tc>
      </w:tr>
    </w:tbl>
    <w:p>
      <w:pPr>
        <w:spacing w:after="120"/>
      </w:pPr>
      <w:r>
        <w:rPr>
          <w:rFonts w:ascii="Calibri" w:hAnsi="Calibri"/>
          <w:color w:val="222222"/>
          <w:sz w:val="22"/>
        </w:rPr>
        <w:t>Repeat this pattern for each of your body points. Three short arguments, each with a claim, a reason and evidence, make a far more convincing presentation than a long list of facts with no shape.</w:t>
      </w:r>
    </w:p>
    <w:p>
      <w:pPr>
        <w:spacing w:before="360" w:after="120"/>
      </w:pPr>
      <w:r>
        <w:rPr>
          <w:rFonts w:ascii="Calibri" w:hAnsi="Calibri"/>
          <w:b/>
          <w:i w:val="0"/>
          <w:color w:val="0F6E63"/>
          <w:sz w:val="32"/>
        </w:rPr>
        <w:t>Referencing your evidence when you speak</w:t>
      </w:r>
    </w:p>
    <w:p>
      <w:pPr>
        <w:spacing w:after="120"/>
      </w:pPr>
      <w:r>
        <w:rPr>
          <w:rFonts w:ascii="Calibri" w:hAnsi="Calibri"/>
          <w:color w:val="222222"/>
          <w:sz w:val="22"/>
        </w:rPr>
        <w:t xml:space="preserve">Objective 6.1 asks you to reference sources 'where appropriate'. You do not need a full written reference list for a short spoken talk, but you should still </w:t>
      </w:r>
      <w:r>
        <w:rPr>
          <w:rFonts w:ascii="Calibri" w:hAnsi="Calibri"/>
          <w:b/>
          <w:color w:val="222222"/>
          <w:sz w:val="22"/>
        </w:rPr>
        <w:t>say where your evidence came from</w:t>
      </w:r>
      <w:r>
        <w:rPr>
          <w:rFonts w:ascii="Calibri" w:hAnsi="Calibri"/>
          <w:color w:val="222222"/>
          <w:sz w:val="22"/>
        </w:rPr>
        <w:t>, in a natural sentence. This is honest, it avoids copying, and it makes your audience trust you more.</w:t>
      </w:r>
    </w:p>
    <w:p>
      <w:pPr>
        <w:spacing w:after="120"/>
      </w:pPr>
      <w:r>
        <w:rPr>
          <w:rFonts w:ascii="Calibri" w:hAnsi="Calibri"/>
          <w:color w:val="222222"/>
          <w:sz w:val="22"/>
        </w:rPr>
        <w:t>Simple ways to reference out loud:</w:t>
      </w:r>
    </w:p>
    <w:p>
      <w:pPr>
        <w:pStyle w:val="ListBullet"/>
        <w:spacing w:after="40"/>
      </w:pPr>
      <w:r>
        <w:rPr>
          <w:rFonts w:ascii="Calibri" w:hAnsi="Calibri"/>
          <w:color w:val="222222"/>
          <w:sz w:val="22"/>
        </w:rPr>
        <w:t>In my own survey of ... people, I found that ...</w:t>
      </w:r>
    </w:p>
    <w:p>
      <w:pPr>
        <w:pStyle w:val="ListBullet"/>
        <w:spacing w:after="40"/>
      </w:pPr>
      <w:r>
        <w:rPr>
          <w:rFonts w:ascii="Calibri" w:hAnsi="Calibri"/>
          <w:color w:val="222222"/>
          <w:sz w:val="22"/>
        </w:rPr>
        <w:t>According to a report by ... , ...</w:t>
      </w:r>
    </w:p>
    <w:p>
      <w:pPr>
        <w:pStyle w:val="ListBullet"/>
        <w:spacing w:after="40"/>
      </w:pPr>
      <w:r>
        <w:rPr>
          <w:rFonts w:ascii="Calibri" w:hAnsi="Calibri"/>
          <w:color w:val="222222"/>
          <w:sz w:val="22"/>
        </w:rPr>
        <w:t>As one shopkeeper I interviewed told me, ...</w:t>
      </w:r>
    </w:p>
    <w:p>
      <w:pPr>
        <w:pStyle w:val="ListBullet"/>
        <w:spacing w:after="40"/>
      </w:pPr>
      <w:r>
        <w:rPr>
          <w:rFonts w:ascii="Calibri" w:hAnsi="Calibri"/>
          <w:color w:val="222222"/>
          <w:sz w:val="22"/>
        </w:rPr>
        <w:t>A leaflet from ... (name the organisation) says that ...</w:t>
      </w:r>
    </w:p>
    <w:p>
      <w:pPr>
        <w:spacing w:after="120"/>
      </w:pPr>
      <w:r>
        <w:rPr>
          <w:rFonts w:ascii="Calibri" w:hAnsi="Calibri"/>
          <w:color w:val="222222"/>
          <w:sz w:val="22"/>
        </w:rPr>
        <w:t xml:space="preserve">If your piece is written rather than spoken, add a short </w:t>
      </w:r>
      <w:r>
        <w:rPr>
          <w:rFonts w:ascii="Calibri" w:hAnsi="Calibri"/>
          <w:b/>
          <w:color w:val="222222"/>
          <w:sz w:val="22"/>
        </w:rPr>
        <w:t>reference list</w:t>
      </w:r>
      <w:r>
        <w:rPr>
          <w:rFonts w:ascii="Calibri" w:hAnsi="Calibri"/>
          <w:color w:val="222222"/>
          <w:sz w:val="22"/>
        </w:rPr>
        <w:t xml:space="preserve"> at the end, giving the author, title, date and where you found each source, just as you learned in Research.</w:t>
      </w:r>
    </w:p>
    <w:p>
      <w:pPr>
        <w:spacing w:before="360" w:after="120"/>
      </w:pPr>
      <w:r>
        <w:rPr>
          <w:rFonts w:ascii="Calibri" w:hAnsi="Calibri"/>
          <w:b/>
          <w:i w:val="0"/>
          <w:color w:val="0F6E63"/>
          <w:sz w:val="32"/>
        </w:rPr>
        <w:t>Checklist: Before you present</w:t>
      </w:r>
    </w:p>
    <w:p>
      <w:pPr>
        <w:spacing w:after="120"/>
      </w:pPr>
      <w:r>
        <w:rPr>
          <w:rFonts w:ascii="Calibri" w:hAnsi="Calibri"/>
          <w:color w:val="222222"/>
          <w:sz w:val="22"/>
        </w:rPr>
        <w:t>Tick each one. If you cannot tick them all, rehearse again.</w:t>
      </w:r>
    </w:p>
    <w:p>
      <w:pPr>
        <w:pStyle w:val="ListBullet"/>
        <w:spacing w:after="40"/>
      </w:pPr>
      <w:r>
        <w:rPr>
          <w:rFonts w:ascii="Calibri" w:hAnsi="Calibri"/>
          <w:b/>
          <w:color w:val="222222"/>
          <w:sz w:val="22"/>
        </w:rPr>
        <w:t>Clear message</w:t>
      </w:r>
      <w:r>
        <w:rPr>
          <w:rFonts w:ascii="Calibri" w:hAnsi="Calibri"/>
          <w:color w:val="222222"/>
          <w:sz w:val="22"/>
        </w:rPr>
        <w:t xml:space="preserve"> - I can say my key message in one sentence.</w:t>
      </w:r>
    </w:p>
    <w:p>
      <w:pPr>
        <w:pStyle w:val="ListBullet"/>
        <w:spacing w:after="40"/>
      </w:pPr>
      <w:r>
        <w:rPr>
          <w:rFonts w:ascii="Calibri" w:hAnsi="Calibri"/>
          <w:b/>
          <w:color w:val="222222"/>
          <w:sz w:val="22"/>
        </w:rPr>
        <w:t>Structure</w:t>
      </w:r>
      <w:r>
        <w:rPr>
          <w:rFonts w:ascii="Calibri" w:hAnsi="Calibri"/>
          <w:color w:val="222222"/>
          <w:sz w:val="22"/>
        </w:rPr>
        <w:t xml:space="preserve"> - I have an introduction, a body and a conclusion.</w:t>
      </w:r>
    </w:p>
    <w:p>
      <w:pPr>
        <w:pStyle w:val="ListBullet"/>
        <w:spacing w:after="40"/>
      </w:pPr>
      <w:r>
        <w:rPr>
          <w:rFonts w:ascii="Calibri" w:hAnsi="Calibri"/>
          <w:b/>
          <w:color w:val="222222"/>
          <w:sz w:val="22"/>
        </w:rPr>
        <w:t>Evidence</w:t>
      </w:r>
      <w:r>
        <w:rPr>
          <w:rFonts w:ascii="Calibri" w:hAnsi="Calibri"/>
          <w:color w:val="222222"/>
          <w:sz w:val="22"/>
        </w:rPr>
        <w:t xml:space="preserve"> - every point has a fact, and I can name its source.</w:t>
      </w:r>
    </w:p>
    <w:p>
      <w:pPr>
        <w:pStyle w:val="ListBullet"/>
        <w:spacing w:after="40"/>
      </w:pPr>
      <w:r>
        <w:rPr>
          <w:rFonts w:ascii="Calibri" w:hAnsi="Calibri"/>
          <w:b/>
          <w:color w:val="222222"/>
          <w:sz w:val="22"/>
        </w:rPr>
        <w:t>Reasoning</w:t>
      </w:r>
      <w:r>
        <w:rPr>
          <w:rFonts w:ascii="Calibri" w:hAnsi="Calibri"/>
          <w:color w:val="222222"/>
          <w:sz w:val="22"/>
        </w:rPr>
        <w:t xml:space="preserve"> - I use linking words like 'because' and 'for example'.</w:t>
      </w:r>
    </w:p>
    <w:p>
      <w:pPr>
        <w:pStyle w:val="ListBullet"/>
        <w:spacing w:after="40"/>
      </w:pPr>
      <w:r>
        <w:rPr>
          <w:rFonts w:ascii="Calibri" w:hAnsi="Calibri"/>
          <w:b/>
          <w:color w:val="222222"/>
          <w:sz w:val="22"/>
        </w:rPr>
        <w:t>Voice</w:t>
      </w:r>
      <w:r>
        <w:rPr>
          <w:rFonts w:ascii="Calibri" w:hAnsi="Calibri"/>
          <w:color w:val="222222"/>
          <w:sz w:val="22"/>
        </w:rPr>
        <w:t xml:space="preserve"> - I will speak slowly and clearly, and pause after my message.</w:t>
      </w:r>
    </w:p>
    <w:p>
      <w:pPr>
        <w:pStyle w:val="ListBullet"/>
        <w:spacing w:after="40"/>
      </w:pPr>
      <w:r>
        <w:rPr>
          <w:rFonts w:ascii="Calibri" w:hAnsi="Calibri"/>
          <w:b/>
          <w:color w:val="222222"/>
          <w:sz w:val="22"/>
        </w:rPr>
        <w:t>Register</w:t>
      </w:r>
      <w:r>
        <w:rPr>
          <w:rFonts w:ascii="Calibri" w:hAnsi="Calibri"/>
          <w:color w:val="222222"/>
          <w:sz w:val="22"/>
        </w:rPr>
        <w:t xml:space="preserve"> - my language suits my audience.</w:t>
      </w:r>
    </w:p>
    <w:p>
      <w:pPr>
        <w:pStyle w:val="ListBullet"/>
        <w:spacing w:after="40"/>
      </w:pPr>
      <w:r>
        <w:rPr>
          <w:rFonts w:ascii="Calibri" w:hAnsi="Calibri"/>
          <w:b/>
          <w:color w:val="222222"/>
          <w:sz w:val="22"/>
        </w:rPr>
        <w:t>Fairness</w:t>
      </w:r>
      <w:r>
        <w:rPr>
          <w:rFonts w:ascii="Calibri" w:hAnsi="Calibri"/>
          <w:color w:val="222222"/>
          <w:sz w:val="22"/>
        </w:rPr>
        <w:t xml:space="preserve"> - I mention other perspectives honestly.</w:t>
      </w:r>
    </w:p>
    <w:p>
      <w:pPr>
        <w:pStyle w:val="ListBullet"/>
        <w:spacing w:after="40"/>
      </w:pPr>
      <w:r>
        <w:rPr>
          <w:rFonts w:ascii="Calibri" w:hAnsi="Calibri"/>
          <w:b/>
          <w:color w:val="222222"/>
          <w:sz w:val="22"/>
        </w:rPr>
        <w:t>Rehearsed</w:t>
      </w:r>
      <w:r>
        <w:rPr>
          <w:rFonts w:ascii="Calibri" w:hAnsi="Calibri"/>
          <w:color w:val="222222"/>
          <w:sz w:val="22"/>
        </w:rPr>
        <w:t xml:space="preserve"> - I have practised the whole thing out loud at least twice.</w:t>
      </w:r>
    </w:p>
    <w:p>
      <w:pPr>
        <w:spacing w:before="360" w:after="120"/>
      </w:pPr>
      <w:r>
        <w:rPr>
          <w:rFonts w:ascii="Calibri" w:hAnsi="Calibri"/>
          <w:b/>
          <w:i w:val="0"/>
          <w:color w:val="0F6E63"/>
          <w:sz w:val="32"/>
        </w:rPr>
        <w:t>Visual-aid tips</w:t>
      </w:r>
    </w:p>
    <w:p>
      <w:pPr>
        <w:spacing w:after="120"/>
      </w:pPr>
      <w:r>
        <w:rPr>
          <w:rFonts w:ascii="Calibri" w:hAnsi="Calibri"/>
          <w:color w:val="222222"/>
          <w:sz w:val="22"/>
        </w:rPr>
        <w:t>A good visual makes your message faster to understand, not just prettier. Keep these in mind.</w:t>
      </w:r>
    </w:p>
    <w:p>
      <w:pPr>
        <w:pStyle w:val="ListBullet"/>
        <w:spacing w:after="40"/>
      </w:pPr>
      <w:r>
        <w:rPr>
          <w:rFonts w:ascii="Calibri" w:hAnsi="Calibri"/>
          <w:color w:val="222222"/>
          <w:sz w:val="22"/>
        </w:rPr>
        <w:t xml:space="preserve">Use a </w:t>
      </w:r>
      <w:r>
        <w:rPr>
          <w:rFonts w:ascii="Calibri" w:hAnsi="Calibri"/>
          <w:b/>
          <w:color w:val="222222"/>
          <w:sz w:val="22"/>
        </w:rPr>
        <w:t>chart</w:t>
      </w:r>
      <w:r>
        <w:rPr>
          <w:rFonts w:ascii="Calibri" w:hAnsi="Calibri"/>
          <w:color w:val="222222"/>
          <w:sz w:val="22"/>
        </w:rPr>
        <w:t xml:space="preserve"> when your evidence is numbers - it shows a pattern at a glance.</w:t>
      </w:r>
    </w:p>
    <w:p>
      <w:pPr>
        <w:pStyle w:val="ListBullet"/>
        <w:spacing w:after="40"/>
      </w:pPr>
      <w:r>
        <w:rPr>
          <w:rFonts w:ascii="Calibri" w:hAnsi="Calibri"/>
          <w:color w:val="222222"/>
          <w:sz w:val="22"/>
        </w:rPr>
        <w:t xml:space="preserve">Use a </w:t>
      </w:r>
      <w:r>
        <w:rPr>
          <w:rFonts w:ascii="Calibri" w:hAnsi="Calibri"/>
          <w:b/>
          <w:color w:val="222222"/>
          <w:sz w:val="22"/>
        </w:rPr>
        <w:t>diagram</w:t>
      </w:r>
      <w:r>
        <w:rPr>
          <w:rFonts w:ascii="Calibri" w:hAnsi="Calibri"/>
          <w:color w:val="222222"/>
          <w:sz w:val="22"/>
        </w:rPr>
        <w:t xml:space="preserve"> to show how something works or how parts connect.</w:t>
      </w:r>
    </w:p>
    <w:p>
      <w:pPr>
        <w:pStyle w:val="ListBullet"/>
        <w:spacing w:after="40"/>
      </w:pPr>
      <w:r>
        <w:rPr>
          <w:rFonts w:ascii="Calibri" w:hAnsi="Calibri"/>
          <w:color w:val="222222"/>
          <w:sz w:val="22"/>
        </w:rPr>
        <w:t xml:space="preserve">Keep posters </w:t>
      </w:r>
      <w:r>
        <w:rPr>
          <w:rFonts w:ascii="Calibri" w:hAnsi="Calibri"/>
          <w:b/>
          <w:color w:val="222222"/>
          <w:sz w:val="22"/>
        </w:rPr>
        <w:t>simple</w:t>
      </w:r>
      <w:r>
        <w:rPr>
          <w:rFonts w:ascii="Calibri" w:hAnsi="Calibri"/>
          <w:color w:val="222222"/>
          <w:sz w:val="22"/>
        </w:rPr>
        <w:t>: few words, large enough to read from a distance.</w:t>
      </w:r>
    </w:p>
    <w:p>
      <w:pPr>
        <w:pStyle w:val="ListBullet"/>
        <w:spacing w:after="40"/>
      </w:pPr>
      <w:r>
        <w:rPr>
          <w:rFonts w:ascii="Calibri" w:hAnsi="Calibri"/>
          <w:color w:val="222222"/>
          <w:sz w:val="22"/>
        </w:rPr>
        <w:t xml:space="preserve">Add a </w:t>
      </w:r>
      <w:r>
        <w:rPr>
          <w:rFonts w:ascii="Calibri" w:hAnsi="Calibri"/>
          <w:b/>
          <w:color w:val="222222"/>
          <w:sz w:val="22"/>
        </w:rPr>
        <w:t>slogan</w:t>
      </w:r>
      <w:r>
        <w:rPr>
          <w:rFonts w:ascii="Calibri" w:hAnsi="Calibri"/>
          <w:color w:val="222222"/>
          <w:sz w:val="22"/>
        </w:rPr>
        <w:t>: short, clear, and memorable, giving a reason or a feeling.</w:t>
      </w:r>
    </w:p>
    <w:p>
      <w:pPr>
        <w:pStyle w:val="ListBullet"/>
        <w:spacing w:after="40"/>
      </w:pPr>
      <w:r>
        <w:rPr>
          <w:rFonts w:ascii="Calibri" w:hAnsi="Calibri"/>
          <w:color w:val="222222"/>
          <w:sz w:val="22"/>
        </w:rPr>
        <w:t>Make sure every visual actually supports your key message, and remove anything that distracts.</w:t>
      </w:r>
    </w:p>
    <w:p>
      <w:pPr>
        <w:spacing w:before="360" w:after="120"/>
      </w:pPr>
      <w:r>
        <w:rPr>
          <w:rFonts w:ascii="Calibri" w:hAnsi="Calibri"/>
          <w:b/>
          <w:i w:val="0"/>
          <w:color w:val="0F6E63"/>
          <w:sz w:val="32"/>
        </w:rPr>
        <w:t>Register guide</w:t>
      </w:r>
    </w:p>
    <w:p>
      <w:pPr>
        <w:spacing w:after="120"/>
      </w:pPr>
      <w:r>
        <w:rPr>
          <w:rFonts w:ascii="Calibri" w:hAnsi="Calibri"/>
          <w:color w:val="222222"/>
          <w:sz w:val="22"/>
        </w:rPr>
        <w:t>Register is your level of formality. Match it to your audience.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Audience</w:t>
            </w:r>
          </w:p>
        </w:tc>
        <w:tc>
          <w:tcPr>
            <w:tcW w:type="dxa" w:w="3120"/>
            <w:shd w:val="clear" w:color="auto" w:fill="E7F3F1"/>
          </w:tcPr>
          <w:p>
            <w:r/>
            <w:r>
              <w:rPr>
                <w:rFonts w:ascii="Calibri" w:hAnsi="Calibri"/>
                <w:b/>
                <w:i w:val="0"/>
                <w:color w:val="0F6E63"/>
                <w:sz w:val="22"/>
              </w:rPr>
              <w:t>Suitable language</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Young children</w:t>
            </w:r>
          </w:p>
        </w:tc>
        <w:tc>
          <w:tcPr>
            <w:tcW w:type="dxa" w:w="3120"/>
          </w:tcPr>
          <w:p>
            <w:r/>
            <w:r>
              <w:rPr>
                <w:rFonts w:ascii="Calibri" w:hAnsi="Calibri"/>
                <w:b w:val="0"/>
                <w:i w:val="0"/>
                <w:color w:val="222222"/>
                <w:sz w:val="20"/>
              </w:rPr>
              <w:t>Simple, warm, friendly words; short sentences.</w:t>
            </w:r>
          </w:p>
        </w:tc>
        <w:tc>
          <w:tcPr>
            <w:tcW w:type="dxa" w:w="3120"/>
          </w:tcPr>
          <w:p>
            <w:r/>
            <w:r>
              <w:rPr>
                <w:rFonts w:ascii="Calibri" w:hAnsi="Calibri"/>
                <w:b w:val="0"/>
                <w:i w:val="0"/>
                <w:color w:val="222222"/>
                <w:sz w:val="20"/>
              </w:rPr>
              <w:t>The road is busy, so we always cross with a grown-up.</w:t>
            </w:r>
          </w:p>
        </w:tc>
      </w:tr>
      <w:tr>
        <w:tc>
          <w:tcPr>
            <w:tcW w:type="dxa" w:w="3120"/>
          </w:tcPr>
          <w:p>
            <w:r/>
            <w:r>
              <w:rPr>
                <w:rFonts w:ascii="Calibri" w:hAnsi="Calibri"/>
                <w:b w:val="0"/>
                <w:i w:val="0"/>
                <w:color w:val="222222"/>
                <w:sz w:val="20"/>
              </w:rPr>
              <w:t>Family and community</w:t>
            </w:r>
          </w:p>
        </w:tc>
        <w:tc>
          <w:tcPr>
            <w:tcW w:type="dxa" w:w="3120"/>
          </w:tcPr>
          <w:p>
            <w:r/>
            <w:r>
              <w:rPr>
                <w:rFonts w:ascii="Calibri" w:hAnsi="Calibri"/>
                <w:b w:val="0"/>
                <w:i w:val="0"/>
                <w:color w:val="222222"/>
                <w:sz w:val="20"/>
              </w:rPr>
              <w:t>Clear and friendly, still respectful.</w:t>
            </w:r>
          </w:p>
        </w:tc>
        <w:tc>
          <w:tcPr>
            <w:tcW w:type="dxa" w:w="3120"/>
          </w:tcPr>
          <w:p>
            <w:r/>
            <w:r>
              <w:rPr>
                <w:rFonts w:ascii="Calibri" w:hAnsi="Calibri"/>
                <w:b w:val="0"/>
                <w:i w:val="0"/>
                <w:color w:val="222222"/>
                <w:sz w:val="20"/>
              </w:rPr>
              <w:t>Our school road is dangerous at home time, and here is how we can help.</w:t>
            </w:r>
          </w:p>
        </w:tc>
      </w:tr>
      <w:tr>
        <w:tc>
          <w:tcPr>
            <w:tcW w:type="dxa" w:w="3120"/>
          </w:tcPr>
          <w:p>
            <w:r/>
            <w:r>
              <w:rPr>
                <w:rFonts w:ascii="Calibri" w:hAnsi="Calibri"/>
                <w:b w:val="0"/>
                <w:i w:val="0"/>
                <w:color w:val="222222"/>
                <w:sz w:val="20"/>
              </w:rPr>
              <w:t>Officials, such as a council</w:t>
            </w:r>
          </w:p>
        </w:tc>
        <w:tc>
          <w:tcPr>
            <w:tcW w:type="dxa" w:w="3120"/>
          </w:tcPr>
          <w:p>
            <w:r/>
            <w:r>
              <w:rPr>
                <w:rFonts w:ascii="Calibri" w:hAnsi="Calibri"/>
                <w:b w:val="0"/>
                <w:i w:val="0"/>
                <w:color w:val="222222"/>
                <w:sz w:val="20"/>
              </w:rPr>
              <w:t>Formal, polite, evidence-first.</w:t>
            </w:r>
          </w:p>
        </w:tc>
        <w:tc>
          <w:tcPr>
            <w:tcW w:type="dxa" w:w="3120"/>
          </w:tcPr>
          <w:p>
            <w:r/>
            <w:r>
              <w:rPr>
                <w:rFonts w:ascii="Calibri" w:hAnsi="Calibri"/>
                <w:b w:val="0"/>
                <w:i w:val="0"/>
                <w:color w:val="222222"/>
                <w:sz w:val="20"/>
              </w:rPr>
              <w:t>I respectfully ask the council to consider a safe crossing outside the school.</w:t>
            </w:r>
          </w:p>
        </w:tc>
      </w:tr>
    </w:tbl>
    <w:p>
      <w:pPr>
        <w:spacing w:before="360" w:after="120"/>
      </w:pPr>
      <w:r>
        <w:rPr>
          <w:rFonts w:ascii="Calibri" w:hAnsi="Calibri"/>
          <w:b/>
          <w:i w:val="0"/>
          <w:color w:val="0F6E63"/>
          <w:sz w:val="32"/>
        </w:rPr>
        <w:t>Sentence starters for communicating</w:t>
      </w:r>
    </w:p>
    <w:p>
      <w:pPr>
        <w:spacing w:after="120"/>
      </w:pPr>
      <w:r>
        <w:rPr>
          <w:rFonts w:ascii="Calibri" w:hAnsi="Calibri"/>
          <w:color w:val="222222"/>
          <w:sz w:val="22"/>
        </w:rPr>
        <w:t>Use these to speak and write clearly. They work for talks, posters and written arguments.</w:t>
      </w:r>
    </w:p>
    <w:p>
      <w:pPr>
        <w:spacing w:before="240" w:after="80"/>
      </w:pPr>
      <w:r>
        <w:rPr>
          <w:rFonts w:ascii="Calibri" w:hAnsi="Calibri"/>
          <w:b/>
          <w:i w:val="0"/>
          <w:color w:val="1E885E"/>
          <w:sz w:val="26"/>
        </w:rPr>
        <w:t>To introduce your piece</w:t>
      </w:r>
    </w:p>
    <w:p>
      <w:pPr>
        <w:pStyle w:val="ListBullet"/>
        <w:spacing w:after="40"/>
      </w:pPr>
      <w:r>
        <w:rPr>
          <w:rFonts w:ascii="Calibri" w:hAnsi="Calibri"/>
          <w:color w:val="222222"/>
          <w:sz w:val="22"/>
        </w:rPr>
        <w:t>Today I will explain / show / argue that ...</w:t>
      </w:r>
    </w:p>
    <w:p>
      <w:pPr>
        <w:pStyle w:val="ListBullet"/>
        <w:spacing w:after="40"/>
      </w:pPr>
      <w:r>
        <w:rPr>
          <w:rFonts w:ascii="Calibri" w:hAnsi="Calibri"/>
          <w:color w:val="222222"/>
          <w:sz w:val="22"/>
        </w:rPr>
        <w:t>This presentation is about ...</w:t>
      </w:r>
    </w:p>
    <w:p>
      <w:pPr>
        <w:pStyle w:val="ListBullet"/>
        <w:spacing w:after="40"/>
      </w:pPr>
      <w:r>
        <w:rPr>
          <w:rFonts w:ascii="Calibri" w:hAnsi="Calibri"/>
          <w:color w:val="222222"/>
          <w:sz w:val="22"/>
        </w:rPr>
        <w:t>My main message is that ...</w:t>
      </w:r>
    </w:p>
    <w:p>
      <w:pPr>
        <w:spacing w:before="240" w:after="80"/>
      </w:pPr>
      <w:r>
        <w:rPr>
          <w:rFonts w:ascii="Calibri" w:hAnsi="Calibri"/>
          <w:b/>
          <w:i w:val="0"/>
          <w:color w:val="1E885E"/>
          <w:sz w:val="26"/>
        </w:rPr>
        <w:t>To give a reason or introduce evidence</w:t>
      </w:r>
    </w:p>
    <w:p>
      <w:pPr>
        <w:pStyle w:val="ListBullet"/>
        <w:spacing w:after="40"/>
      </w:pPr>
      <w:r>
        <w:rPr>
          <w:rFonts w:ascii="Calibri" w:hAnsi="Calibri"/>
          <w:color w:val="222222"/>
          <w:sz w:val="22"/>
        </w:rPr>
        <w:t>This matters because ...</w:t>
      </w:r>
    </w:p>
    <w:p>
      <w:pPr>
        <w:pStyle w:val="ListBullet"/>
        <w:spacing w:after="40"/>
      </w:pPr>
      <w:r>
        <w:rPr>
          <w:rFonts w:ascii="Calibri" w:hAnsi="Calibri"/>
          <w:color w:val="222222"/>
          <w:sz w:val="22"/>
        </w:rPr>
        <w:t>For example, ... / For instance, ...</w:t>
      </w:r>
    </w:p>
    <w:p>
      <w:pPr>
        <w:pStyle w:val="ListBullet"/>
        <w:spacing w:after="40"/>
      </w:pPr>
      <w:r>
        <w:rPr>
          <w:rFonts w:ascii="Calibri" w:hAnsi="Calibri"/>
          <w:color w:val="222222"/>
          <w:sz w:val="22"/>
        </w:rPr>
        <w:t>According to ... (source), ...</w:t>
      </w:r>
    </w:p>
    <w:p>
      <w:pPr>
        <w:pStyle w:val="ListBullet"/>
        <w:spacing w:after="40"/>
      </w:pPr>
      <w:r>
        <w:rPr>
          <w:rFonts w:ascii="Calibri" w:hAnsi="Calibri"/>
          <w:color w:val="222222"/>
          <w:sz w:val="22"/>
        </w:rPr>
        <w:t>My survey / research found that ...</w:t>
      </w:r>
    </w:p>
    <w:p>
      <w:pPr>
        <w:spacing w:before="240" w:after="80"/>
      </w:pPr>
      <w:r>
        <w:rPr>
          <w:rFonts w:ascii="Calibri" w:hAnsi="Calibri"/>
          <w:b/>
          <w:i w:val="0"/>
          <w:color w:val="1E885E"/>
          <w:sz w:val="26"/>
        </w:rPr>
        <w:t>To conclude</w:t>
      </w:r>
    </w:p>
    <w:p>
      <w:pPr>
        <w:pStyle w:val="ListBullet"/>
        <w:spacing w:after="40"/>
      </w:pPr>
      <w:r>
        <w:rPr>
          <w:rFonts w:ascii="Calibri" w:hAnsi="Calibri"/>
          <w:color w:val="222222"/>
          <w:sz w:val="22"/>
        </w:rPr>
        <w:t>To sum up, ...</w:t>
      </w:r>
    </w:p>
    <w:p>
      <w:pPr>
        <w:pStyle w:val="ListBullet"/>
        <w:spacing w:after="40"/>
      </w:pPr>
      <w:r>
        <w:rPr>
          <w:rFonts w:ascii="Calibri" w:hAnsi="Calibri"/>
          <w:color w:val="222222"/>
          <w:sz w:val="22"/>
        </w:rPr>
        <w:t>In conclusion, ...</w:t>
      </w:r>
    </w:p>
    <w:p>
      <w:pPr>
        <w:pStyle w:val="ListBullet"/>
        <w:spacing w:after="40"/>
      </w:pPr>
      <w:r>
        <w:rPr>
          <w:rFonts w:ascii="Calibri" w:hAnsi="Calibri"/>
          <w:color w:val="222222"/>
          <w:sz w:val="22"/>
        </w:rPr>
        <w:t>As you can see, ...</w:t>
      </w:r>
    </w:p>
    <w:p>
      <w:pPr>
        <w:pStyle w:val="ListBullet"/>
        <w:spacing w:after="40"/>
      </w:pPr>
      <w:r>
        <w:rPr>
          <w:rFonts w:ascii="Calibri" w:hAnsi="Calibri"/>
          <w:color w:val="222222"/>
          <w:sz w:val="22"/>
        </w:rPr>
        <w:t>For all these reasons, I believe that ...</w:t>
      </w:r>
    </w:p>
    <w:p>
      <w:pPr>
        <w:spacing w:before="240" w:after="80"/>
      </w:pPr>
      <w:r>
        <w:rPr>
          <w:rFonts w:ascii="Calibri" w:hAnsi="Calibri"/>
          <w:b/>
          <w:i w:val="0"/>
          <w:color w:val="1E885E"/>
          <w:sz w:val="26"/>
        </w:rPr>
        <w:t>To listen actively and give feedback</w:t>
      </w:r>
    </w:p>
    <w:p>
      <w:pPr>
        <w:pStyle w:val="ListBullet"/>
        <w:spacing w:after="40"/>
      </w:pPr>
      <w:r>
        <w:rPr>
          <w:rFonts w:ascii="Calibri" w:hAnsi="Calibri"/>
          <w:color w:val="222222"/>
          <w:sz w:val="22"/>
        </w:rPr>
        <w:t>I see. / I understand. / That makes sense.</w:t>
      </w:r>
    </w:p>
    <w:p>
      <w:pPr>
        <w:pStyle w:val="ListBullet"/>
        <w:spacing w:after="40"/>
      </w:pPr>
      <w:r>
        <w:rPr>
          <w:rFonts w:ascii="Calibri" w:hAnsi="Calibri"/>
          <w:color w:val="222222"/>
          <w:sz w:val="22"/>
        </w:rPr>
        <w:t>So your main point is ...? (checking you understood)</w:t>
      </w:r>
    </w:p>
    <w:p>
      <w:pPr>
        <w:pStyle w:val="ListBullet"/>
        <w:spacing w:after="40"/>
      </w:pPr>
      <w:r>
        <w:rPr>
          <w:rFonts w:ascii="Calibri" w:hAnsi="Calibri"/>
          <w:color w:val="222222"/>
          <w:sz w:val="22"/>
        </w:rPr>
        <w:t>One thing I really liked was ...</w:t>
      </w:r>
    </w:p>
    <w:p>
      <w:pPr>
        <w:pStyle w:val="ListBullet"/>
        <w:spacing w:after="40"/>
      </w:pPr>
      <w:r>
        <w:rPr>
          <w:rFonts w:ascii="Calibri" w:hAnsi="Calibri"/>
          <w:color w:val="222222"/>
          <w:sz w:val="22"/>
        </w:rPr>
        <w:t>One idea to make it even better would be ...</w:t>
      </w:r>
    </w:p>
    <w:p>
      <w:pPr>
        <w:spacing w:before="360" w:after="120"/>
      </w:pPr>
      <w:r>
        <w:rPr>
          <w:rFonts w:ascii="Calibri" w:hAnsi="Calibri"/>
          <w:b/>
          <w:i w:val="0"/>
          <w:color w:val="0F6E63"/>
          <w:sz w:val="32"/>
        </w:rPr>
        <w:t>Common communication mistakes to avoid</w:t>
      </w:r>
    </w:p>
    <w:p>
      <w:pPr>
        <w:pStyle w:val="ListBullet"/>
        <w:spacing w:after="40"/>
      </w:pPr>
      <w:r>
        <w:rPr>
          <w:rFonts w:ascii="Calibri" w:hAnsi="Calibri"/>
          <w:color w:val="222222"/>
          <w:sz w:val="22"/>
        </w:rPr>
        <w:t>Starting to plan before you know your purpose and audience.</w:t>
      </w:r>
    </w:p>
    <w:p>
      <w:pPr>
        <w:pStyle w:val="ListBullet"/>
        <w:spacing w:after="40"/>
      </w:pPr>
      <w:r>
        <w:rPr>
          <w:rFonts w:ascii="Calibri" w:hAnsi="Calibri"/>
          <w:color w:val="222222"/>
          <w:sz w:val="22"/>
        </w:rPr>
        <w:t>Having no clear key message, so the audience misses your point.</w:t>
      </w:r>
    </w:p>
    <w:p>
      <w:pPr>
        <w:pStyle w:val="ListBullet"/>
        <w:spacing w:after="40"/>
      </w:pPr>
      <w:r>
        <w:rPr>
          <w:rFonts w:ascii="Calibri" w:hAnsi="Calibri"/>
          <w:color w:val="222222"/>
          <w:sz w:val="22"/>
        </w:rPr>
        <w:t>Making a claim with no reason or evidence behind it.</w:t>
      </w:r>
    </w:p>
    <w:p>
      <w:pPr>
        <w:pStyle w:val="ListBullet"/>
        <w:spacing w:after="40"/>
      </w:pPr>
      <w:r>
        <w:rPr>
          <w:rFonts w:ascii="Calibri" w:hAnsi="Calibri"/>
          <w:color w:val="222222"/>
          <w:sz w:val="22"/>
        </w:rPr>
        <w:t>Sneaking a brand-new idea into the conclusion.</w:t>
      </w:r>
    </w:p>
    <w:p>
      <w:pPr>
        <w:pStyle w:val="ListBullet"/>
        <w:spacing w:after="40"/>
      </w:pPr>
      <w:r>
        <w:rPr>
          <w:rFonts w:ascii="Calibri" w:hAnsi="Calibri"/>
          <w:color w:val="222222"/>
          <w:sz w:val="22"/>
        </w:rPr>
        <w:t>Speaking too fast and never pausing.</w:t>
      </w:r>
    </w:p>
    <w:p>
      <w:pPr>
        <w:pStyle w:val="ListBullet"/>
        <w:spacing w:after="40"/>
      </w:pPr>
      <w:r>
        <w:rPr>
          <w:rFonts w:ascii="Calibri" w:hAnsi="Calibri"/>
          <w:color w:val="222222"/>
          <w:sz w:val="22"/>
        </w:rPr>
        <w:t>Using a register that does not fit the audience.</w:t>
      </w:r>
    </w:p>
    <w:p>
      <w:pPr>
        <w:pStyle w:val="ListBullet"/>
        <w:spacing w:after="40"/>
      </w:pPr>
      <w:r>
        <w:rPr>
          <w:rFonts w:ascii="Calibri" w:hAnsi="Calibri"/>
          <w:color w:val="222222"/>
          <w:sz w:val="22"/>
        </w:rPr>
        <w:t>Forgetting to reference where your evidence came from.</w:t>
      </w:r>
    </w:p>
    <w:p>
      <w:pPr>
        <w:pStyle w:val="ListBullet"/>
        <w:spacing w:after="40"/>
      </w:pPr>
      <w:r>
        <w:rPr>
          <w:rFonts w:ascii="Calibri" w:hAnsi="Calibri"/>
          <w:color w:val="222222"/>
          <w:sz w:val="22"/>
        </w:rPr>
        <w:t>Only speaking, and never really listening to others.</w:t>
      </w:r>
    </w:p>
    <w:p>
      <w:pPr>
        <w:spacing w:before="360" w:after="120"/>
      </w:pPr>
      <w:r>
        <w:rPr>
          <w:rFonts w:ascii="Calibri" w:hAnsi="Calibri"/>
          <w:b/>
          <w:i w:val="0"/>
          <w:color w:val="0F6E63"/>
          <w:sz w:val="32"/>
        </w:rPr>
        <w:t>Glossary of communication words</w:t>
      </w:r>
    </w:p>
    <w:p>
      <w:pPr>
        <w:spacing w:after="120"/>
      </w:pPr>
      <w:r>
        <w:rPr>
          <w:rFonts w:ascii="Calibri" w:hAnsi="Calibri"/>
          <w:color w:val="222222"/>
          <w:sz w:val="22"/>
        </w:rPr>
        <w:t>These are the key words for this unit, gathered in one place. Learn them well: using the right word precisely is itself a part of communicating clearly, and your teacher and audience will notice when you do.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communication</w:t>
            </w:r>
          </w:p>
        </w:tc>
        <w:tc>
          <w:tcPr>
            <w:tcW w:type="dxa" w:w="4680"/>
          </w:tcPr>
          <w:p>
            <w:r/>
            <w:r>
              <w:rPr>
                <w:rFonts w:ascii="Calibri" w:hAnsi="Calibri"/>
                <w:b w:val="0"/>
                <w:i w:val="0"/>
                <w:color w:val="222222"/>
                <w:sz w:val="20"/>
              </w:rPr>
              <w:t>Transferring information from one person to another, usually by speaking or writing.</w:t>
            </w:r>
          </w:p>
        </w:tc>
      </w:tr>
      <w:tr>
        <w:tc>
          <w:tcPr>
            <w:tcW w:type="dxa" w:w="4680"/>
          </w:tcPr>
          <w:p>
            <w:r/>
            <w:r>
              <w:rPr>
                <w:rFonts w:ascii="Calibri" w:hAnsi="Calibri"/>
                <w:b w:val="0"/>
                <w:i w:val="0"/>
                <w:color w:val="222222"/>
                <w:sz w:val="20"/>
              </w:rPr>
              <w:t>purpose</w:t>
            </w:r>
          </w:p>
        </w:tc>
        <w:tc>
          <w:tcPr>
            <w:tcW w:type="dxa" w:w="4680"/>
          </w:tcPr>
          <w:p>
            <w:r/>
            <w:r>
              <w:rPr>
                <w:rFonts w:ascii="Calibri" w:hAnsi="Calibri"/>
                <w:b w:val="0"/>
                <w:i w:val="0"/>
                <w:color w:val="222222"/>
                <w:sz w:val="20"/>
              </w:rPr>
              <w:t>The reason you are communicating: to inform, to persuade, or to raise awareness.</w:t>
            </w:r>
          </w:p>
        </w:tc>
      </w:tr>
      <w:tr>
        <w:tc>
          <w:tcPr>
            <w:tcW w:type="dxa" w:w="4680"/>
          </w:tcPr>
          <w:p>
            <w:r/>
            <w:r>
              <w:rPr>
                <w:rFonts w:ascii="Calibri" w:hAnsi="Calibri"/>
                <w:b w:val="0"/>
                <w:i w:val="0"/>
                <w:color w:val="222222"/>
                <w:sz w:val="20"/>
              </w:rPr>
              <w:t>audience</w:t>
            </w:r>
          </w:p>
        </w:tc>
        <w:tc>
          <w:tcPr>
            <w:tcW w:type="dxa" w:w="4680"/>
          </w:tcPr>
          <w:p>
            <w:r/>
            <w:r>
              <w:rPr>
                <w:rFonts w:ascii="Calibri" w:hAnsi="Calibri"/>
                <w:b w:val="0"/>
                <w:i w:val="0"/>
                <w:color w:val="222222"/>
                <w:sz w:val="20"/>
              </w:rPr>
              <w:t>The people you are communicating with.</w:t>
            </w:r>
          </w:p>
        </w:tc>
      </w:tr>
      <w:tr>
        <w:tc>
          <w:tcPr>
            <w:tcW w:type="dxa" w:w="4680"/>
          </w:tcPr>
          <w:p>
            <w:r/>
            <w:r>
              <w:rPr>
                <w:rFonts w:ascii="Calibri" w:hAnsi="Calibri"/>
                <w:b w:val="0"/>
                <w:i w:val="0"/>
                <w:color w:val="222222"/>
                <w:sz w:val="20"/>
              </w:rPr>
              <w:t>key message</w:t>
            </w:r>
          </w:p>
        </w:tc>
        <w:tc>
          <w:tcPr>
            <w:tcW w:type="dxa" w:w="4680"/>
          </w:tcPr>
          <w:p>
            <w:r/>
            <w:r>
              <w:rPr>
                <w:rFonts w:ascii="Calibri" w:hAnsi="Calibri"/>
                <w:b w:val="0"/>
                <w:i w:val="0"/>
                <w:color w:val="222222"/>
                <w:sz w:val="20"/>
              </w:rPr>
              <w:t>The single most important idea you want your audience to remember.</w:t>
            </w:r>
          </w:p>
        </w:tc>
      </w:tr>
      <w:tr>
        <w:tc>
          <w:tcPr>
            <w:tcW w:type="dxa" w:w="4680"/>
          </w:tcPr>
          <w:p>
            <w:r/>
            <w:r>
              <w:rPr>
                <w:rFonts w:ascii="Calibri" w:hAnsi="Calibri"/>
                <w:b w:val="0"/>
                <w:i w:val="0"/>
                <w:color w:val="222222"/>
                <w:sz w:val="20"/>
              </w:rPr>
              <w:t>text structure</w:t>
            </w:r>
          </w:p>
        </w:tc>
        <w:tc>
          <w:tcPr>
            <w:tcW w:type="dxa" w:w="4680"/>
          </w:tcPr>
          <w:p>
            <w:r/>
            <w:r>
              <w:rPr>
                <w:rFonts w:ascii="Calibri" w:hAnsi="Calibri"/>
                <w:b w:val="0"/>
                <w:i w:val="0"/>
                <w:color w:val="222222"/>
                <w:sz w:val="20"/>
              </w:rPr>
              <w:t>How a piece is organised so the audience can follow it.</w:t>
            </w:r>
          </w:p>
        </w:tc>
      </w:tr>
      <w:tr>
        <w:tc>
          <w:tcPr>
            <w:tcW w:type="dxa" w:w="4680"/>
          </w:tcPr>
          <w:p>
            <w:r/>
            <w:r>
              <w:rPr>
                <w:rFonts w:ascii="Calibri" w:hAnsi="Calibri"/>
                <w:b w:val="0"/>
                <w:i w:val="0"/>
                <w:color w:val="222222"/>
                <w:sz w:val="20"/>
              </w:rPr>
              <w:t>introduction</w:t>
            </w:r>
          </w:p>
        </w:tc>
        <w:tc>
          <w:tcPr>
            <w:tcW w:type="dxa" w:w="4680"/>
          </w:tcPr>
          <w:p>
            <w:r/>
            <w:r>
              <w:rPr>
                <w:rFonts w:ascii="Calibri" w:hAnsi="Calibri"/>
                <w:b w:val="0"/>
                <w:i w:val="0"/>
                <w:color w:val="222222"/>
                <w:sz w:val="20"/>
              </w:rPr>
              <w:t>The opening that says what a piece is about and states its message.</w:t>
            </w:r>
          </w:p>
        </w:tc>
      </w:tr>
      <w:tr>
        <w:tc>
          <w:tcPr>
            <w:tcW w:type="dxa" w:w="4680"/>
          </w:tcPr>
          <w:p>
            <w:r/>
            <w:r>
              <w:rPr>
                <w:rFonts w:ascii="Calibri" w:hAnsi="Calibri"/>
                <w:b w:val="0"/>
                <w:i w:val="0"/>
                <w:color w:val="222222"/>
                <w:sz w:val="20"/>
              </w:rPr>
              <w:t>body</w:t>
            </w:r>
          </w:p>
        </w:tc>
        <w:tc>
          <w:tcPr>
            <w:tcW w:type="dxa" w:w="4680"/>
          </w:tcPr>
          <w:p>
            <w:r/>
            <w:r>
              <w:rPr>
                <w:rFonts w:ascii="Calibri" w:hAnsi="Calibri"/>
                <w:b w:val="0"/>
                <w:i w:val="0"/>
                <w:color w:val="222222"/>
                <w:sz w:val="20"/>
              </w:rPr>
              <w:t>The middle of a piece, where the main points and evidence are given.</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The ending that sums up the points made, without adding anything new.</w:t>
            </w:r>
          </w:p>
        </w:tc>
      </w:tr>
      <w:tr>
        <w:tc>
          <w:tcPr>
            <w:tcW w:type="dxa" w:w="4680"/>
          </w:tcPr>
          <w:p>
            <w:r/>
            <w:r>
              <w:rPr>
                <w:rFonts w:ascii="Calibri" w:hAnsi="Calibri"/>
                <w:b w:val="0"/>
                <w:i w:val="0"/>
                <w:color w:val="222222"/>
                <w:sz w:val="20"/>
              </w:rPr>
              <w:t>paragraph</w:t>
            </w:r>
          </w:p>
        </w:tc>
        <w:tc>
          <w:tcPr>
            <w:tcW w:type="dxa" w:w="4680"/>
          </w:tcPr>
          <w:p>
            <w:r/>
            <w:r>
              <w:rPr>
                <w:rFonts w:ascii="Calibri" w:hAnsi="Calibri"/>
                <w:b w:val="0"/>
                <w:i w:val="0"/>
                <w:color w:val="222222"/>
                <w:sz w:val="20"/>
              </w:rPr>
              <w:t>A group of sentences presenting one main idea and its details.</w:t>
            </w:r>
          </w:p>
        </w:tc>
      </w:tr>
      <w:tr>
        <w:tc>
          <w:tcPr>
            <w:tcW w:type="dxa" w:w="4680"/>
          </w:tcPr>
          <w:p>
            <w:r/>
            <w:r>
              <w:rPr>
                <w:rFonts w:ascii="Calibri" w:hAnsi="Calibri"/>
                <w:b w:val="0"/>
                <w:i w:val="0"/>
                <w:color w:val="222222"/>
                <w:sz w:val="20"/>
              </w:rPr>
              <w:t>argument</w:t>
            </w:r>
          </w:p>
        </w:tc>
        <w:tc>
          <w:tcPr>
            <w:tcW w:type="dxa" w:w="4680"/>
          </w:tcPr>
          <w:p>
            <w:r/>
            <w:r>
              <w:rPr>
                <w:rFonts w:ascii="Calibri" w:hAnsi="Calibri"/>
                <w:b w:val="0"/>
                <w:i w:val="0"/>
                <w:color w:val="222222"/>
                <w:sz w:val="20"/>
              </w:rPr>
              <w:t>A claim supported by reasons and evidence.</w:t>
            </w:r>
          </w:p>
        </w:tc>
      </w:tr>
      <w:tr>
        <w:tc>
          <w:tcPr>
            <w:tcW w:type="dxa" w:w="4680"/>
          </w:tcPr>
          <w:p>
            <w:r/>
            <w:r>
              <w:rPr>
                <w:rFonts w:ascii="Calibri" w:hAnsi="Calibri"/>
                <w:b w:val="0"/>
                <w:i w:val="0"/>
                <w:color w:val="222222"/>
                <w:sz w:val="20"/>
              </w:rPr>
              <w:t>claim</w:t>
            </w:r>
          </w:p>
        </w:tc>
        <w:tc>
          <w:tcPr>
            <w:tcW w:type="dxa" w:w="4680"/>
          </w:tcPr>
          <w:p>
            <w:r/>
            <w:r>
              <w:rPr>
                <w:rFonts w:ascii="Calibri" w:hAnsi="Calibri"/>
                <w:b w:val="0"/>
                <w:i w:val="0"/>
                <w:color w:val="222222"/>
                <w:sz w:val="20"/>
              </w:rPr>
              <w:t>What you want your audience to accept as true.</w:t>
            </w:r>
          </w:p>
        </w:tc>
      </w:tr>
      <w:tr>
        <w:tc>
          <w:tcPr>
            <w:tcW w:type="dxa" w:w="4680"/>
          </w:tcPr>
          <w:p>
            <w:r/>
            <w:r>
              <w:rPr>
                <w:rFonts w:ascii="Calibri" w:hAnsi="Calibri"/>
                <w:b w:val="0"/>
                <w:i w:val="0"/>
                <w:color w:val="222222"/>
                <w:sz w:val="20"/>
              </w:rPr>
              <w:t>reason</w:t>
            </w:r>
          </w:p>
        </w:tc>
        <w:tc>
          <w:tcPr>
            <w:tcW w:type="dxa" w:w="4680"/>
          </w:tcPr>
          <w:p>
            <w:r/>
            <w:r>
              <w:rPr>
                <w:rFonts w:ascii="Calibri" w:hAnsi="Calibri"/>
                <w:b w:val="0"/>
                <w:i w:val="0"/>
                <w:color w:val="222222"/>
                <w:sz w:val="20"/>
              </w:rPr>
              <w:t>Why a claim is true.</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A fact, number or example that supports a claim.</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Where a piece of information or evidence came from.</w:t>
            </w:r>
          </w:p>
        </w:tc>
      </w:tr>
      <w:tr>
        <w:tc>
          <w:tcPr>
            <w:tcW w:type="dxa" w:w="4680"/>
          </w:tcPr>
          <w:p>
            <w:r/>
            <w:r>
              <w:rPr>
                <w:rFonts w:ascii="Calibri" w:hAnsi="Calibri"/>
                <w:b w:val="0"/>
                <w:i w:val="0"/>
                <w:color w:val="222222"/>
                <w:sz w:val="20"/>
              </w:rPr>
              <w:t>reference</w:t>
            </w:r>
          </w:p>
        </w:tc>
        <w:tc>
          <w:tcPr>
            <w:tcW w:type="dxa" w:w="4680"/>
          </w:tcPr>
          <w:p>
            <w:r/>
            <w:r>
              <w:rPr>
                <w:rFonts w:ascii="Calibri" w:hAnsi="Calibri"/>
                <w:b w:val="0"/>
                <w:i w:val="0"/>
                <w:color w:val="222222"/>
                <w:sz w:val="20"/>
              </w:rPr>
              <w:t>A note saying exactly where information came from.</w:t>
            </w:r>
          </w:p>
        </w:tc>
      </w:tr>
      <w:tr>
        <w:tc>
          <w:tcPr>
            <w:tcW w:type="dxa" w:w="4680"/>
          </w:tcPr>
          <w:p>
            <w:r/>
            <w:r>
              <w:rPr>
                <w:rFonts w:ascii="Calibri" w:hAnsi="Calibri"/>
                <w:b w:val="0"/>
                <w:i w:val="0"/>
                <w:color w:val="222222"/>
                <w:sz w:val="20"/>
              </w:rPr>
              <w:t>reference list</w:t>
            </w:r>
          </w:p>
        </w:tc>
        <w:tc>
          <w:tcPr>
            <w:tcW w:type="dxa" w:w="4680"/>
          </w:tcPr>
          <w:p>
            <w:r/>
            <w:r>
              <w:rPr>
                <w:rFonts w:ascii="Calibri" w:hAnsi="Calibri"/>
                <w:b w:val="0"/>
                <w:i w:val="0"/>
                <w:color w:val="222222"/>
                <w:sz w:val="20"/>
              </w:rPr>
              <w:t>All the sources used, gathered together at the end of a piece.</w:t>
            </w:r>
          </w:p>
        </w:tc>
      </w:tr>
      <w:tr>
        <w:tc>
          <w:tcPr>
            <w:tcW w:type="dxa" w:w="4680"/>
          </w:tcPr>
          <w:p>
            <w:r/>
            <w:r>
              <w:rPr>
                <w:rFonts w:ascii="Calibri" w:hAnsi="Calibri"/>
                <w:b w:val="0"/>
                <w:i w:val="0"/>
                <w:color w:val="222222"/>
                <w:sz w:val="20"/>
              </w:rPr>
              <w:t>reasoning</w:t>
            </w:r>
          </w:p>
        </w:tc>
        <w:tc>
          <w:tcPr>
            <w:tcW w:type="dxa" w:w="4680"/>
          </w:tcPr>
          <w:p>
            <w:r/>
            <w:r>
              <w:rPr>
                <w:rFonts w:ascii="Calibri" w:hAnsi="Calibri"/>
                <w:b w:val="0"/>
                <w:i w:val="0"/>
                <w:color w:val="222222"/>
                <w:sz w:val="20"/>
              </w:rPr>
              <w:t>Explaining why, by connecting your points with reasons.</w:t>
            </w:r>
          </w:p>
        </w:tc>
      </w:tr>
      <w:tr>
        <w:tc>
          <w:tcPr>
            <w:tcW w:type="dxa" w:w="4680"/>
          </w:tcPr>
          <w:p>
            <w:r/>
            <w:r>
              <w:rPr>
                <w:rFonts w:ascii="Calibri" w:hAnsi="Calibri"/>
                <w:b w:val="0"/>
                <w:i w:val="0"/>
                <w:color w:val="222222"/>
                <w:sz w:val="20"/>
              </w:rPr>
              <w:t>transition words</w:t>
            </w:r>
          </w:p>
        </w:tc>
        <w:tc>
          <w:tcPr>
            <w:tcW w:type="dxa" w:w="4680"/>
          </w:tcPr>
          <w:p>
            <w:r/>
            <w:r>
              <w:rPr>
                <w:rFonts w:ascii="Calibri" w:hAnsi="Calibri"/>
                <w:b w:val="0"/>
                <w:i w:val="0"/>
                <w:color w:val="222222"/>
                <w:sz w:val="20"/>
              </w:rPr>
              <w:t>Linking words that connect ideas, such as because and for example.</w:t>
            </w:r>
          </w:p>
        </w:tc>
      </w:tr>
      <w:tr>
        <w:tc>
          <w:tcPr>
            <w:tcW w:type="dxa" w:w="4680"/>
          </w:tcPr>
          <w:p>
            <w:r/>
            <w:r>
              <w:rPr>
                <w:rFonts w:ascii="Calibri" w:hAnsi="Calibri"/>
                <w:b w:val="0"/>
                <w:i w:val="0"/>
                <w:color w:val="222222"/>
                <w:sz w:val="20"/>
              </w:rPr>
              <w:t>slogan</w:t>
            </w:r>
          </w:p>
        </w:tc>
        <w:tc>
          <w:tcPr>
            <w:tcW w:type="dxa" w:w="4680"/>
          </w:tcPr>
          <w:p>
            <w:r/>
            <w:r>
              <w:rPr>
                <w:rFonts w:ascii="Calibri" w:hAnsi="Calibri"/>
                <w:b w:val="0"/>
                <w:i w:val="0"/>
                <w:color w:val="222222"/>
                <w:sz w:val="20"/>
              </w:rPr>
              <w:t>A short, memorable phrase used to raise awareness of an issue.</w:t>
            </w:r>
          </w:p>
        </w:tc>
      </w:tr>
      <w:tr>
        <w:tc>
          <w:tcPr>
            <w:tcW w:type="dxa" w:w="4680"/>
          </w:tcPr>
          <w:p>
            <w:r/>
            <w:r>
              <w:rPr>
                <w:rFonts w:ascii="Calibri" w:hAnsi="Calibri"/>
                <w:b w:val="0"/>
                <w:i w:val="0"/>
                <w:color w:val="222222"/>
                <w:sz w:val="20"/>
              </w:rPr>
              <w:t>register</w:t>
            </w:r>
          </w:p>
        </w:tc>
        <w:tc>
          <w:tcPr>
            <w:tcW w:type="dxa" w:w="4680"/>
          </w:tcPr>
          <w:p>
            <w:r/>
            <w:r>
              <w:rPr>
                <w:rFonts w:ascii="Calibri" w:hAnsi="Calibri"/>
                <w:b w:val="0"/>
                <w:i w:val="0"/>
                <w:color w:val="222222"/>
                <w:sz w:val="20"/>
              </w:rPr>
              <w:t>The level of formality in language, chosen to suit the audience.</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A particular point of view on an issue.</w:t>
            </w:r>
          </w:p>
        </w:tc>
      </w:tr>
      <w:tr>
        <w:tc>
          <w:tcPr>
            <w:tcW w:type="dxa" w:w="4680"/>
          </w:tcPr>
          <w:p>
            <w:r/>
            <w:r>
              <w:rPr>
                <w:rFonts w:ascii="Calibri" w:hAnsi="Calibri"/>
                <w:b w:val="0"/>
                <w:i w:val="0"/>
                <w:color w:val="222222"/>
                <w:sz w:val="20"/>
              </w:rPr>
              <w:t>stakeholder</w:t>
            </w:r>
          </w:p>
        </w:tc>
        <w:tc>
          <w:tcPr>
            <w:tcW w:type="dxa" w:w="4680"/>
          </w:tcPr>
          <w:p>
            <w:r/>
            <w:r>
              <w:rPr>
                <w:rFonts w:ascii="Calibri" w:hAnsi="Calibri"/>
                <w:b w:val="0"/>
                <w:i w:val="0"/>
                <w:color w:val="222222"/>
                <w:sz w:val="20"/>
              </w:rPr>
              <w:t>Someone who has an interest in an issue and may be affected by it.</w:t>
            </w:r>
          </w:p>
        </w:tc>
      </w:tr>
      <w:tr>
        <w:tc>
          <w:tcPr>
            <w:tcW w:type="dxa" w:w="4680"/>
          </w:tcPr>
          <w:p>
            <w:r/>
            <w:r>
              <w:rPr>
                <w:rFonts w:ascii="Calibri" w:hAnsi="Calibri"/>
                <w:b w:val="0"/>
                <w:i w:val="0"/>
                <w:color w:val="222222"/>
                <w:sz w:val="20"/>
              </w:rPr>
              <w:t>active listening</w:t>
            </w:r>
          </w:p>
        </w:tc>
        <w:tc>
          <w:tcPr>
            <w:tcW w:type="dxa" w:w="4680"/>
          </w:tcPr>
          <w:p>
            <w:r/>
            <w:r>
              <w:rPr>
                <w:rFonts w:ascii="Calibri" w:hAnsi="Calibri"/>
                <w:b w:val="0"/>
                <w:i w:val="0"/>
                <w:color w:val="222222"/>
                <w:sz w:val="20"/>
              </w:rPr>
              <w:t>Attentively trying to understand a speaker, not just hearing their words.</w:t>
            </w:r>
          </w:p>
        </w:tc>
      </w:tr>
      <w:tr>
        <w:tc>
          <w:tcPr>
            <w:tcW w:type="dxa" w:w="4680"/>
          </w:tcPr>
          <w:p>
            <w:r/>
            <w:r>
              <w:rPr>
                <w:rFonts w:ascii="Calibri" w:hAnsi="Calibri"/>
                <w:b w:val="0"/>
                <w:i w:val="0"/>
                <w:color w:val="222222"/>
                <w:sz w:val="20"/>
              </w:rPr>
              <w:t>verbal feedback</w:t>
            </w:r>
          </w:p>
        </w:tc>
        <w:tc>
          <w:tcPr>
            <w:tcW w:type="dxa" w:w="4680"/>
          </w:tcPr>
          <w:p>
            <w:r/>
            <w:r>
              <w:rPr>
                <w:rFonts w:ascii="Calibri" w:hAnsi="Calibri"/>
                <w:b w:val="0"/>
                <w:i w:val="0"/>
                <w:color w:val="222222"/>
                <w:sz w:val="20"/>
              </w:rPr>
              <w:t>Spoken signals that show you are listening, such as 'I see' or 'I understand'.</w:t>
            </w:r>
          </w:p>
        </w:tc>
      </w:tr>
      <w:tr>
        <w:tc>
          <w:tcPr>
            <w:tcW w:type="dxa" w:w="4680"/>
          </w:tcPr>
          <w:p>
            <w:r/>
            <w:r>
              <w:rPr>
                <w:rFonts w:ascii="Calibri" w:hAnsi="Calibri"/>
                <w:b w:val="0"/>
                <w:i w:val="0"/>
                <w:color w:val="222222"/>
                <w:sz w:val="20"/>
              </w:rPr>
              <w:t>non-verbal feedback</w:t>
            </w:r>
          </w:p>
        </w:tc>
        <w:tc>
          <w:tcPr>
            <w:tcW w:type="dxa" w:w="4680"/>
          </w:tcPr>
          <w:p>
            <w:r/>
            <w:r>
              <w:rPr>
                <w:rFonts w:ascii="Calibri" w:hAnsi="Calibri"/>
                <w:b w:val="0"/>
                <w:i w:val="0"/>
                <w:color w:val="222222"/>
                <w:sz w:val="20"/>
              </w:rPr>
              <w:t>Signals without words, such as nodding, leaning forward, or eye contact.</w:t>
            </w:r>
          </w:p>
        </w:tc>
      </w:tr>
      <w:tr>
        <w:tc>
          <w:tcPr>
            <w:tcW w:type="dxa" w:w="4680"/>
          </w:tcPr>
          <w:p>
            <w:r/>
            <w:r>
              <w:rPr>
                <w:rFonts w:ascii="Calibri" w:hAnsi="Calibri"/>
                <w:b w:val="0"/>
                <w:i w:val="0"/>
                <w:color w:val="222222"/>
                <w:sz w:val="20"/>
              </w:rPr>
              <w:t>feedback</w:t>
            </w:r>
          </w:p>
        </w:tc>
        <w:tc>
          <w:tcPr>
            <w:tcW w:type="dxa" w:w="4680"/>
          </w:tcPr>
          <w:p>
            <w:r/>
            <w:r>
              <w:rPr>
                <w:rFonts w:ascii="Calibri" w:hAnsi="Calibri"/>
                <w:b w:val="0"/>
                <w:i w:val="0"/>
                <w:color w:val="222222"/>
                <w:sz w:val="20"/>
              </w:rPr>
              <w:t>Helpful information given to someone about their work.</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that can be checked and shown to be true.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may disagree with.</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When a source or speaker leans unfairly to one side.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