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Day 2: Review Letter Sounds</w:t>
      </w:r>
    </w:p>
    <w:p>
      <w:pPr>
        <w:spacing w:after="200"/>
      </w:pPr>
      <w:r>
        <w:rPr>
          <w:i/>
          <w:color w:val="1E885E"/>
          <w:sz w:val="25"/>
        </w:rPr>
        <w:t>Pre-Unit 0: Alphabet &amp; Sounds  ·  Year 1  ·  Ehel Academy  ·  Teacher Lesson Plan</w:t>
      </w:r>
    </w:p>
    <w:p>
      <w:pPr>
        <w:pBdr>
          <w:bottom w:val="single" w:sz="12" w:space="1" w:color="0F6E63"/>
        </w:pBdr>
        <w:spacing w:after="160"/>
      </w:pPr>
    </w:p>
    <w:p>
      <w:pPr>
        <w:spacing w:before="240" w:after="80"/>
      </w:pPr>
      <w:r>
        <w:rPr>
          <w:b/>
          <w:color w:val="0F6E63"/>
          <w:sz w:val="32"/>
        </w:rPr>
        <w:t>Daily Objectives</w:t>
      </w:r>
    </w:p>
    <w:p>
      <w:r>
        <w:rPr>
          <w:b w:val="0"/>
          <w:i w:val="0"/>
        </w:rPr>
        <w:t>By the end of today's lesson, children will:</w:t>
      </w:r>
    </w:p>
    <w:p>
      <w:pPr>
        <w:pStyle w:val="ListBullet"/>
      </w:pPr>
      <w:r>
        <w:t>Say the sound for each of the 26 letters.</w:t>
      </w:r>
    </w:p>
    <w:p>
      <w:pPr>
        <w:pStyle w:val="ListBullet"/>
      </w:pPr>
      <w:r>
        <w:t>Tell apart sounds that are easy to confuse (p/b, t/d, m/n).</w:t>
      </w:r>
    </w:p>
    <w:p>
      <w:pPr>
        <w:pStyle w:val="ListBullet"/>
      </w:pPr>
      <w:r>
        <w:t>Hear and name the beginning sound in familiar words.</w:t>
      </w:r>
    </w:p>
    <w:p>
      <w:pPr>
        <w:pStyle w:val="ListBullet"/>
      </w:pPr>
      <w:r>
        <w:t>Show their letter-sound knowledge in a gentle check.</w:t>
      </w:r>
    </w:p>
    <w:p>
      <w:pPr>
        <w:spacing w:before="240" w:after="80"/>
      </w:pPr>
      <w:r>
        <w:rPr>
          <w:b/>
          <w:color w:val="0F6E63"/>
          <w:sz w:val="32"/>
        </w:rPr>
        <w:t>Materials</w:t>
      </w:r>
    </w:p>
    <w:p>
      <w:pPr>
        <w:spacing w:before="160" w:after="40"/>
      </w:pPr>
      <w:r>
        <w:rPr>
          <w:b/>
          <w:color w:val="1E885E"/>
          <w:sz w:val="26"/>
        </w:rPr>
        <w:t>Low-cost / printable</w:t>
      </w:r>
    </w:p>
    <w:p>
      <w:pPr>
        <w:pStyle w:val="ListBullet"/>
      </w:pPr>
      <w:r>
        <w:t>Letter-sound flashcards for all 26 letters.</w:t>
      </w:r>
    </w:p>
    <w:p>
      <w:pPr>
        <w:pStyle w:val="ListBullet"/>
      </w:pPr>
      <w:r>
        <w:t>Sound picture cards (pictures whose names begin with each sound).</w:t>
      </w:r>
    </w:p>
    <w:p>
      <w:pPr>
        <w:pStyle w:val="ListBullet"/>
      </w:pPr>
      <w:r>
        <w:t>Simple mouth-position pictures (lips together for /m/, teeth for /f/).</w:t>
      </w:r>
    </w:p>
    <w:p>
      <w:pPr>
        <w:pStyle w:val="ListBullet"/>
      </w:pPr>
      <w:r>
        <w:t>Sound-sorting mats or trays.</w:t>
      </w:r>
    </w:p>
    <w:p>
      <w:pPr>
        <w:pStyle w:val="ListBullet"/>
      </w:pPr>
      <w:r>
        <w:t>One-page phonics checklist.</w:t>
      </w:r>
    </w:p>
    <w:p>
      <w:pPr>
        <w:spacing w:before="160" w:after="40"/>
      </w:pPr>
      <w:r>
        <w:rPr>
          <w:b/>
          <w:color w:val="1E885E"/>
          <w:sz w:val="26"/>
        </w:rPr>
        <w:t>Digital</w:t>
      </w:r>
    </w:p>
    <w:p>
      <w:pPr>
        <w:pStyle w:val="ListBullet"/>
      </w:pPr>
      <w:r>
        <w:t>Audio clips of each letter sound (pure sounds — /s/ not “suh”).</w:t>
      </w:r>
    </w:p>
    <w:p>
      <w:pPr>
        <w:pStyle w:val="ListBullet"/>
      </w:pPr>
      <w:r>
        <w:t>AI tutor to suggest picture sets for a sound-sorting game.</w:t>
      </w:r>
    </w:p>
    <w:p>
      <w:pPr>
        <w:spacing w:before="240" w:after="80"/>
      </w:pPr>
      <w:r>
        <w:rPr>
          <w:b/>
          <w:color w:val="0F6E63"/>
          <w:sz w:val="32"/>
        </w:rPr>
        <w:t>Daily Structure</w:t>
      </w:r>
    </w:p>
    <w:p>
      <w:pPr>
        <w:spacing w:before="160" w:after="40"/>
      </w:pPr>
      <w:r>
        <w:rPr>
          <w:b/>
          <w:color w:val="1E885E"/>
          <w:sz w:val="26"/>
        </w:rPr>
        <w:t>1. Warm-up  (5–10 min)</w:t>
      </w:r>
    </w:p>
    <w:p>
      <w:pPr>
        <w:pStyle w:val="ListBullet"/>
      </w:pPr>
      <w:r>
        <w:t>Greet warmly and settle the class with the alphabet song.</w:t>
      </w:r>
    </w:p>
    <w:p>
      <w:pPr>
        <w:pStyle w:val="ListBullet"/>
      </w:pPr>
      <w:r>
        <w:t xml:space="preserve">Flash letter cards; instead of the name, children make the </w:t>
      </w:r>
      <w:r>
        <w:rPr>
          <w:b/>
        </w:rPr>
        <w:t>sound</w:t>
      </w:r>
      <w:r>
        <w:t>.</w:t>
      </w:r>
    </w:p>
    <w:p>
      <w:pPr>
        <w:pStyle w:val="ListBullet"/>
      </w:pPr>
      <w:r>
        <w:t>Play a quick sound game: *“What begins with mmm?”* — children shout ideas (*moon, mum, milk*).</w:t>
      </w:r>
    </w:p>
    <w:p>
      <w:pPr>
        <w:pStyle w:val="ListBullet"/>
      </w:pPr>
      <w:r>
        <w:t xml:space="preserve">Gesture that today is </w:t>
      </w:r>
      <w:r>
        <w:rPr>
          <w:b/>
        </w:rPr>
        <w:t>sound review day</w:t>
      </w:r>
      <w:r>
        <w:t>.</w:t>
      </w:r>
    </w:p>
    <w:p>
      <w:pPr>
        <w:spacing w:before="160" w:after="40"/>
      </w:pPr>
      <w:r>
        <w:rPr>
          <w:b/>
          <w:color w:val="1E885E"/>
          <w:sz w:val="26"/>
        </w:rPr>
        <w:t>2. Review Content  (10–15 min)</w:t>
      </w:r>
    </w:p>
    <w:p>
      <w:r>
        <w:rPr>
          <w:b/>
        </w:rPr>
        <w:t>Whole-sound review</w:t>
      </w:r>
    </w:p>
    <w:p>
      <w:pPr>
        <w:pStyle w:val="ListBullet"/>
      </w:pPr>
      <w:r>
        <w:t>Show each letter; children say its sound. Model clean, short sounds and let them see your mouth.</w:t>
      </w:r>
    </w:p>
    <w:p>
      <w:pPr>
        <w:pStyle w:val="ListBullet"/>
      </w:pPr>
      <w:r>
        <w:t>Spend a little longer on sounds the class found tricky before.</w:t>
      </w:r>
    </w:p>
    <w:p>
      <w:r>
        <w:rPr>
          <w:b/>
        </w:rPr>
        <w:t>Sound discrimination</w:t>
      </w:r>
    </w:p>
    <w:p>
      <w:pPr>
        <w:pStyle w:val="ListBullet"/>
      </w:pPr>
      <w:r>
        <w:t>Practise pairs that sound alike: p/b, t/d, f/v. Feel the difference — hand on throat for the “buzzy” ones.</w:t>
      </w:r>
    </w:p>
    <w:p>
      <w:pPr>
        <w:pStyle w:val="ListBullet"/>
      </w:pPr>
      <w:r>
        <w:t>Listen for a sound at the start, and (for stronger children) at the end of a word.</w:t>
      </w:r>
    </w:p>
    <w:p>
      <w:pPr>
        <w:spacing w:before="160" w:after="40"/>
      </w:pPr>
      <w:r>
        <w:rPr>
          <w:b/>
          <w:color w:val="1E885E"/>
          <w:sz w:val="26"/>
        </w:rPr>
        <w:t>3. Guided Practice  (15–20 min)</w:t>
      </w:r>
    </w:p>
    <w:p>
      <w:pPr>
        <w:pStyle w:val="ListBullet"/>
      </w:pPr>
      <w:r>
        <w:rPr>
          <w:b/>
        </w:rPr>
        <w:t>Sound Bingo</w:t>
      </w:r>
      <w:r>
        <w:t xml:space="preserve"> — children cover the picture that starts with the sound you say.</w:t>
      </w:r>
    </w:p>
    <w:p>
      <w:pPr>
        <w:pStyle w:val="ListBullet"/>
      </w:pPr>
      <w:r>
        <w:rPr>
          <w:b/>
        </w:rPr>
        <w:t>I Spy with sounds</w:t>
      </w:r>
      <w:r>
        <w:t xml:space="preserve"> — *“I spy something beginning with sss.”*</w:t>
      </w:r>
    </w:p>
    <w:p>
      <w:pPr>
        <w:pStyle w:val="ListBullet"/>
      </w:pPr>
      <w:r>
        <w:rPr>
          <w:b/>
        </w:rPr>
        <w:t>Sound Sort</w:t>
      </w:r>
      <w:r>
        <w:t xml:space="preserve"> — group picture cards by their beginning sound.</w:t>
      </w:r>
    </w:p>
    <w:p>
      <w:pPr>
        <w:pStyle w:val="ListBullet"/>
      </w:pPr>
      <w:r>
        <w:rPr>
          <w:b/>
        </w:rPr>
        <w:t>Odd One Out</w:t>
      </w:r>
      <w:r>
        <w:t xml:space="preserve"> — three pictures, two share a beginning sound; which one is different?</w:t>
      </w:r>
    </w:p>
    <w:p>
      <w:pPr>
        <w:spacing w:before="160" w:after="40"/>
      </w:pPr>
      <w:r>
        <w:rPr>
          <w:b/>
          <w:color w:val="1E885E"/>
          <w:sz w:val="26"/>
        </w:rPr>
        <w:t>4. Independent Practice &amp; Assessment  (10–15 min)</w:t>
      </w:r>
    </w:p>
    <w:p>
      <w:pPr>
        <w:pStyle w:val="ListBullet"/>
      </w:pPr>
      <w:r>
        <w:t>Children match sound pictures to letters at their tables.</w:t>
      </w:r>
    </w:p>
    <w:p>
      <w:pPr>
        <w:pStyle w:val="ListBullet"/>
      </w:pPr>
      <w:r>
        <w:t>Call children one at a time: show a letter → child gives the sound; make a sound → child points to the letter.</w:t>
      </w:r>
    </w:p>
    <w:p>
      <w:pPr>
        <w:pStyle w:val="ListBullet"/>
      </w:pPr>
      <w:r>
        <w:t>Record each child on the phonics checklist.</w:t>
      </w:r>
    </w:p>
    <w:p>
      <w:pPr>
        <w:spacing w:before="160" w:after="40"/>
      </w:pPr>
      <w:r>
        <w:rPr>
          <w:b/>
          <w:color w:val="1E885E"/>
          <w:sz w:val="26"/>
        </w:rPr>
        <w:t>5. Wrap-up  (5 min)</w:t>
      </w:r>
    </w:p>
    <w:p>
      <w:pPr>
        <w:pStyle w:val="ListBullet"/>
      </w:pPr>
      <w:r>
        <w:t>Revisit one or two tricky sounds together.</w:t>
      </w:r>
    </w:p>
    <w:p>
      <w:pPr>
        <w:pStyle w:val="ListBullet"/>
      </w:pPr>
      <w:r>
        <w:t>Celebrate their listening ears!</w:t>
      </w:r>
    </w:p>
    <w:p>
      <w:pPr>
        <w:pStyle w:val="ListBullet"/>
      </w:pPr>
      <w:r>
        <w:t>Preview tomorrow — pushing sounds together to read words.</w:t>
      </w:r>
    </w:p>
    <w:p>
      <w:pPr>
        <w:spacing w:before="240" w:after="80"/>
      </w:pPr>
      <w:r>
        <w:rPr>
          <w:b/>
          <w:color w:val="0F6E63"/>
          <w:sz w:val="32"/>
        </w:rPr>
        <w:t>Differentiation</w:t>
      </w:r>
    </w:p>
    <w:p>
      <w:pPr>
        <w:pStyle w:val="ListBullet"/>
      </w:pPr>
      <w:r>
        <w:rPr>
          <w:b/>
        </w:rPr>
        <w:t>Support:</w:t>
      </w:r>
      <w:r>
        <w:t xml:space="preserve"> Focus on a handful of clear, useful sounds. Use mirrors so children watch their own mouths, and add actions for each sound.</w:t>
      </w:r>
    </w:p>
    <w:p>
      <w:pPr>
        <w:pStyle w:val="ListBullet"/>
      </w:pPr>
      <w:r>
        <w:rPr>
          <w:b/>
        </w:rPr>
        <w:t>Extension:</w:t>
      </w:r>
      <w:r>
        <w:t xml:space="preserve"> Ask children to hear the ending sound in a word, or to give two words that begin with a sound.</w:t>
      </w:r>
    </w:p>
    <w:p>
      <w:pPr>
        <w:spacing w:before="240" w:after="80"/>
      </w:pPr>
      <w:r>
        <w:rPr>
          <w:b/>
          <w:color w:val="0F6E63"/>
          <w:sz w:val="32"/>
        </w:rPr>
        <w:t>Assessment</w:t>
      </w:r>
    </w:p>
    <w:p>
      <w:pPr>
        <w:pStyle w:val="ListBullet"/>
      </w:pPr>
      <w:r>
        <w:t>Record ability to produce and recognise letter sounds.</w:t>
      </w:r>
    </w:p>
    <w:p>
      <w:pPr>
        <w:pStyle w:val="ListBullet"/>
      </w:pPr>
      <w:r>
        <w:t>Note sounds that need more practice.</w:t>
      </w:r>
    </w:p>
    <w:p>
      <w:pPr>
        <w:pStyle w:val="ListBullet"/>
      </w:pPr>
      <w:r>
        <w:t>Observe how well children tell similar sounds apart.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💡  Digital tools &amp; AI tutor</w:t>
            </w:r>
          </w:p>
          <w:p>
            <w:pPr>
              <w:spacing w:after="40"/>
            </w:pPr>
            <w:r>
              <w:rPr>
                <w:sz w:val="21"/>
              </w:rPr>
              <w:t>Play pure-sound audio clips so children hear a clean model — helpful when a sound is hard to say.</w:t>
            </w:r>
          </w:p>
          <w:p>
            <w:pPr>
              <w:spacing w:after="40"/>
            </w:pPr>
            <w:r>
              <w:rPr>
                <w:sz w:val="21"/>
              </w:rPr>
              <w:t>Ask the AI tutor: “Give me sets of 3 picture words for a beginning-sound sorting game for /s/, /m/, and /t/.”</w:t>
            </w:r>
          </w:p>
          <w:p>
            <w:pPr>
              <w:spacing w:after="40"/>
            </w:pPr>
            <w:r>
              <w:rPr>
                <w:sz w:val="21"/>
              </w:rPr>
              <w:t>Record a child saying sounds on a tablet and play it back — children love hearing themselves.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Teacher Notes</w:t>
      </w:r>
    </w:p>
    <w:p>
      <w:pPr>
        <w:pStyle w:val="ListBullet"/>
      </w:pPr>
      <w:r>
        <w:t>Use big, clear mouth movements and make sure every child can see your face.</w:t>
      </w:r>
    </w:p>
    <w:p>
      <w:pPr>
        <w:pStyle w:val="ListBullet"/>
      </w:pPr>
      <w:r>
        <w:t>Keep sounds short and pure: /t/ not “tuh” — this makes blending much easier tomorrow.</w:t>
      </w:r>
    </w:p>
    <w:p>
      <w:pPr>
        <w:pStyle w:val="ListBullet"/>
      </w:pPr>
      <w:r>
        <w:t>Keep it game-like, with lots of encouragement.</w:t>
      </w:r>
    </w:p>
    <w:p>
      <w:pPr>
        <w:pStyle w:val="ListBullet"/>
      </w:pPr>
      <w:r>
        <w:t>Some English sounds (like /p/ vs /b/) are close in Somali too — patient, repeated practice is all it takes.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