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3: Fun and Games</w:t>
      </w:r>
    </w:p>
    <w:p>
      <w:pPr>
        <w:spacing w:after="200"/>
      </w:pPr>
      <w:r>
        <w:rPr>
          <w:i/>
          <w:color w:val="1E885E"/>
          <w:sz w:val="25"/>
        </w:rPr>
        <w:t>Year 1 English  ·  Ehel Academy  ·  Teacher &amp; Parent Guide</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unit (please read first)</w:t>
            </w:r>
          </w:p>
          <w:p>
            <w:pPr>
              <w:spacing w:after="40"/>
            </w:pPr>
            <w:r>
              <w:rPr>
                <w:sz w:val="21"/>
              </w:rPr>
              <w:t>Your child is a beginner, about 5–7 years old, and is just starting to read. So YOU lead this unit — a teacher in class or a parent at home.</w:t>
            </w:r>
          </w:p>
          <w:p>
            <w:pPr>
              <w:spacing w:after="40"/>
            </w:pPr>
            <w:r>
              <w:rPr>
                <w:sz w:val="21"/>
              </w:rPr>
              <w:t>Work in short, happy sessions of about 15–20 minutes. This unit is all about moving, playing and doing — lots of bouncing, clapping, pointing and acting, with very little writing.</w:t>
            </w:r>
          </w:p>
          <w:p>
            <w:pPr>
              <w:spacing w:after="40"/>
            </w:pPr>
            <w:r>
              <w:rPr>
                <w:sz w:val="21"/>
              </w:rPr>
              <w:t>This guide tells you what to do. The Child Activity Sheet is what your child draws and colours. The Story is one you read aloud.</w:t>
            </w:r>
          </w:p>
        </w:tc>
      </w:tr>
    </w:tbl>
    <w:p>
      <w:pPr>
        <w:spacing w:after="40"/>
      </w:pPr>
    </w:p>
    <w:p>
      <w:pPr>
        <w:spacing w:before="240" w:after="80"/>
      </w:pPr>
      <w:r>
        <w:rPr>
          <w:b/>
          <w:color w:val="0F6E63"/>
          <w:sz w:val="32"/>
        </w:rPr>
        <w:t>What This Unit Is About</w:t>
      </w:r>
    </w:p>
    <w:p>
      <w:r>
        <w:rPr>
          <w:b w:val="0"/>
          <w:i w:val="0"/>
        </w:rPr>
        <w:t>In this unit, your child learns the words for games and play — action words like bounce, roll, throw and catch. They learn the names of parts of the body, and words that say where things are (on, under, next to), and left and right. They play simple games, learn a game from another country, and listen to a funny story. Along the way they hear the short 'u' sound (sun, fun, duck). The goal is happy, active English — learning through play.</w:t>
      </w:r>
    </w:p>
    <w:p>
      <w:pPr>
        <w:spacing w:before="240" w:after="80"/>
      </w:pPr>
      <w:r>
        <w:rPr>
          <w:b/>
          <w:color w:val="0F6E63"/>
          <w:sz w:val="32"/>
        </w:rPr>
        <w:t>What Your Child Will Be Able to Do</w:t>
      </w:r>
    </w:p>
    <w:p>
      <w:pPr>
        <w:pStyle w:val="ListBullet"/>
      </w:pPr>
      <w:r>
        <w:t>Name and act out ball actions (bounce, roll, throw, catch, hit).</w:t>
      </w:r>
    </w:p>
    <w:p>
      <w:pPr>
        <w:pStyle w:val="ListBullet"/>
      </w:pPr>
      <w:r>
        <w:t>Name parts of the body (hand, foot, ear, nose, shoulder, head…).</w:t>
      </w:r>
    </w:p>
    <w:p>
      <w:pPr>
        <w:pStyle w:val="ListBullet"/>
      </w:pPr>
      <w:r>
        <w:t>Say where something is (on, under, next to) and show left and right.</w:t>
      </w:r>
    </w:p>
    <w:p>
      <w:pPr>
        <w:pStyle w:val="ListBullet"/>
      </w:pPr>
      <w:r>
        <w:t>Ask and answer “Can you ___?” with “Yes, I can.” / “No, I can't.”</w:t>
      </w:r>
    </w:p>
    <w:p>
      <w:pPr>
        <w:pStyle w:val="ListBullet"/>
      </w:pPr>
      <w:r>
        <w:t>Follow simple game instructions and take turns fairly.</w:t>
      </w:r>
    </w:p>
    <w:p>
      <w:pPr>
        <w:pStyle w:val="ListBullet"/>
      </w:pPr>
      <w:r>
        <w:t>Hear and say words with the short ‘u’ sound (sun, fun, duck, bug).</w:t>
      </w:r>
    </w:p>
    <w:p>
      <w:pPr>
        <w:pStyle w:val="ListBullet"/>
      </w:pPr>
      <w:r>
        <w:t>Join in the “Bounce the Ball” poem and the “Wind the Bobbin Up” song.</w:t>
      </w:r>
    </w:p>
    <w:p>
      <w:pPr>
        <w:spacing w:before="240" w:after="80"/>
      </w:pPr>
      <w:r>
        <w:rPr>
          <w:b/>
          <w:color w:val="0F6E63"/>
          <w:sz w:val="32"/>
        </w:rPr>
        <w:t>Words We Will Learn</w:t>
      </w:r>
    </w:p>
    <w:p>
      <w:pPr>
        <w:spacing w:before="160" w:after="40"/>
      </w:pPr>
      <w:r>
        <w:rPr>
          <w:b/>
          <w:color w:val="1E885E"/>
          <w:sz w:val="26"/>
        </w:rPr>
        <w:t>Games and action words</w:t>
      </w:r>
    </w:p>
    <w:p>
      <w:r>
        <w:rPr>
          <w:b w:val="0"/>
          <w:i w:val="0"/>
        </w:rPr>
        <w:t>bounce · roll · throw · catch · hit · run · jump · clap · shake · touch · point · wind up</w:t>
      </w:r>
    </w:p>
    <w:p>
      <w:pPr>
        <w:spacing w:before="160" w:after="40"/>
      </w:pPr>
      <w:r>
        <w:rPr>
          <w:b/>
          <w:color w:val="1E885E"/>
          <w:sz w:val="26"/>
        </w:rPr>
        <w:t>Parts of the body</w:t>
      </w:r>
    </w:p>
    <w:p>
      <w:r>
        <w:rPr>
          <w:b w:val="0"/>
          <w:i w:val="0"/>
        </w:rPr>
        <w:t>hand · foot / feet · ear · nose · shoulder · toes · finger · head · arm · leg</w:t>
      </w:r>
    </w:p>
    <w:p>
      <w:pPr>
        <w:spacing w:before="160" w:after="40"/>
      </w:pPr>
      <w:r>
        <w:rPr>
          <w:b/>
          <w:color w:val="1E885E"/>
          <w:sz w:val="26"/>
        </w:rPr>
        <w:t>Where things are (positions)</w:t>
      </w:r>
    </w:p>
    <w:p>
      <w:r>
        <w:rPr>
          <w:b w:val="0"/>
          <w:i w:val="0"/>
        </w:rPr>
        <w:t>on · under · next to · left · right</w:t>
      </w:r>
    </w:p>
    <w:p>
      <w:pPr>
        <w:spacing w:before="160" w:after="40"/>
      </w:pPr>
      <w:r>
        <w:rPr>
          <w:b/>
          <w:color w:val="1E885E"/>
          <w:sz w:val="26"/>
        </w:rPr>
        <w:t>Animals in our stories</w:t>
      </w:r>
    </w:p>
    <w:p>
      <w:r>
        <w:rPr>
          <w:b w:val="0"/>
          <w:i w:val="0"/>
        </w:rPr>
        <w:t>rabbit · duck · frog · lion · puppy · bee · bug</w:t>
      </w:r>
    </w:p>
    <w:p>
      <w:pPr>
        <w:spacing w:before="240" w:after="80"/>
      </w:pPr>
      <w:r>
        <w:rPr>
          <w:b/>
          <w:color w:val="0F6E63"/>
          <w:sz w:val="32"/>
        </w:rPr>
        <w:t>Songs and Rhymes</w:t>
      </w:r>
    </w:p>
    <w:p>
      <w:pPr>
        <w:spacing w:before="160" w:after="40"/>
      </w:pPr>
      <w:r>
        <w:rPr>
          <w:b/>
          <w:color w:val="1E885E"/>
          <w:sz w:val="26"/>
        </w:rPr>
        <w:t>The “Bounce the Ball” poem — say it together</w:t>
      </w:r>
    </w:p>
    <w:p>
      <w:r>
        <w:rPr>
          <w:b w:val="0"/>
          <w:i/>
        </w:rPr>
        <w:t>Bounce the ball,  /  Ball, ball,  /  Bounce the ball!  /  Roll it, throw it,  /  Catch the ball!</w:t>
      </w:r>
    </w:p>
    <w:p>
      <w:r>
        <w:rPr>
          <w:b w:val="0"/>
          <w:i w:val="0"/>
        </w:rPr>
        <w:t>Clap the rhythm as you say it. If you have a ball, bounce it as you read. Say it three times — a little faster each time!</w:t>
      </w:r>
    </w:p>
    <w:p>
      <w:pPr>
        <w:spacing w:before="160" w:after="40"/>
      </w:pPr>
      <w:r>
        <w:rPr>
          <w:b/>
          <w:color w:val="1E885E"/>
          <w:sz w:val="26"/>
        </w:rPr>
        <w:t>The “Wind the Bobbin Up” action song</w:t>
      </w:r>
    </w:p>
    <w:p>
      <w:r>
        <w:rPr>
          <w:b w:val="0"/>
          <w:i/>
        </w:rPr>
        <w:t>Wind the bobbin up.  /  Wind the bobbin up.  /  Pull, pull. Clap, clap, clap.  /  Point to the ceiling.  /  Point to the floor.  /  Point to the window and point to the door.  /  Clap your hands together, 1, 2, 3.  /  Put your hands upon your knees.</w:t>
      </w:r>
    </w:p>
    <w:p>
      <w:r>
        <w:rPr>
          <w:b w:val="0"/>
          <w:i w:val="0"/>
        </w:rPr>
        <w:t>Do every action as you sing. Point to the ceiling, the floor, the window and the door. This is a wonderful way to learn body and action words with your whole body.</w:t>
      </w:r>
    </w:p>
    <w:p>
      <w:pPr>
        <w:spacing w:before="160" w:after="40"/>
      </w:pPr>
      <w:r>
        <w:rPr>
          <w:b/>
          <w:color w:val="1E885E"/>
          <w:sz w:val="26"/>
        </w:rPr>
        <w:t>Little rhyme: “I can run like a puppy” (short ‘u’ sound)</w:t>
      </w:r>
    </w:p>
    <w:p>
      <w:r>
        <w:rPr>
          <w:b w:val="0"/>
          <w:i/>
        </w:rPr>
        <w:t>I can run like a puppy.  /  I can jump like a bug.  /  I can buzz like a bee.  /  I can sit on the rug.</w:t>
      </w:r>
    </w:p>
    <w:p>
      <w:pPr>
        <w:spacing w:before="240" w:after="80"/>
      </w:pPr>
      <w:r>
        <w:rPr>
          <w:b/>
          <w:color w:val="0F6E63"/>
          <w:sz w:val="32"/>
        </w:rPr>
        <w:t>How to Teach This Unit, Step by Step</w:t>
      </w:r>
    </w:p>
    <w:p>
      <w:r>
        <w:rPr>
          <w:b w:val="0"/>
          <w:i w:val="0"/>
        </w:rPr>
        <w:t>Repeat this simple shape over several short sessions:</w:t>
      </w:r>
    </w:p>
    <w:p>
      <w:pPr>
        <w:spacing w:before="160" w:after="40"/>
      </w:pPr>
      <w:r>
        <w:rPr>
          <w:b/>
          <w:color w:val="1E885E"/>
          <w:sz w:val="26"/>
        </w:rPr>
        <w:t>1. Warm-up (2–3 min)</w:t>
      </w:r>
    </w:p>
    <w:p>
      <w:pPr>
        <w:pStyle w:val="ListBullet"/>
      </w:pPr>
      <w:r>
        <w:t>Greet your child: “Hello! Are you ready to play?”</w:t>
      </w:r>
    </w:p>
    <w:p>
      <w:pPr>
        <w:pStyle w:val="ListBullet"/>
      </w:pPr>
      <w:r>
        <w:t>Sing “Wind the Bobbin Up” and do the actions together.</w:t>
      </w:r>
    </w:p>
    <w:p>
      <w:pPr>
        <w:spacing w:before="160" w:after="40"/>
      </w:pPr>
      <w:r>
        <w:rPr>
          <w:b/>
          <w:color w:val="1E885E"/>
          <w:sz w:val="26"/>
        </w:rPr>
        <w:t>2. Learn the words (5 min)</w:t>
      </w:r>
    </w:p>
    <w:p>
      <w:pPr>
        <w:pStyle w:val="ListBullet"/>
      </w:pPr>
      <w:r>
        <w:t>Say an action word and DO it: “bounce” (pretend to bounce a ball), “clap”, “jump”. Ask your child to copy you.</w:t>
      </w:r>
    </w:p>
    <w:p>
      <w:pPr>
        <w:pStyle w:val="ListBullet"/>
      </w:pPr>
      <w:r>
        <w:t>Touch a body part and name it: “nose”, “ear”, “foot”. Do 4–5 words at a time, with big smiles and praise.</w:t>
      </w:r>
    </w:p>
    <w:p>
      <w:pPr>
        <w:spacing w:before="160" w:after="40"/>
      </w:pPr>
      <w:r>
        <w:rPr>
          <w:b/>
          <w:color w:val="1E885E"/>
          <w:sz w:val="26"/>
        </w:rPr>
        <w:t>3. Play and sing (5 min)</w:t>
      </w:r>
    </w:p>
    <w:p>
      <w:pPr>
        <w:pStyle w:val="ListBullet"/>
      </w:pPr>
      <w:r>
        <w:t>Play “Simon Says” with body parts: “Point to your shoulder! Touch your nose!”</w:t>
      </w:r>
    </w:p>
    <w:p>
      <w:pPr>
        <w:pStyle w:val="ListBullet"/>
      </w:pPr>
      <w:r>
        <w:t>Play a simple “Can you ___?” game: “Can you catch a big ball? Can you jump 3 times?”</w:t>
      </w:r>
    </w:p>
    <w:p>
      <w:pPr>
        <w:pStyle w:val="ListBullet"/>
      </w:pPr>
      <w:r>
        <w:t>Say the “Bounce the Ball” poem, clapping the rhythm.</w:t>
      </w:r>
    </w:p>
    <w:p>
      <w:pPr>
        <w:spacing w:before="160" w:after="40"/>
      </w:pPr>
      <w:r>
        <w:rPr>
          <w:b/>
          <w:color w:val="1E885E"/>
          <w:sz w:val="26"/>
        </w:rPr>
        <w:t>4. Story time (5 min)</w:t>
      </w:r>
    </w:p>
    <w:p>
      <w:r>
        <w:rPr>
          <w:b w:val="0"/>
          <w:i w:val="0"/>
        </w:rPr>
        <w:t>Read the Story file, “Sagal and the Big Ball”, aloud. Point to the words in bold and to any pictures your child has drawn, and ask the simple talk-about questions.</w:t>
      </w:r>
    </w:p>
    <w:p>
      <w:pPr>
        <w:spacing w:before="160" w:after="40"/>
      </w:pPr>
      <w:r>
        <w:rPr>
          <w:b/>
          <w:color w:val="1E885E"/>
          <w:sz w:val="26"/>
        </w:rPr>
        <w:t>5. Activity sheet (5 min)</w:t>
      </w:r>
    </w:p>
    <w:p>
      <w:r>
        <w:rPr>
          <w:b w:val="0"/>
          <w:i w:val="0"/>
        </w:rPr>
        <w:t>Sit with your child and do one or two activities from the Child Activity Sheet. Read each instruction aloud for them.</w:t>
      </w:r>
    </w:p>
    <w:p>
      <w:pPr>
        <w:spacing w:before="160" w:after="40"/>
      </w:pPr>
      <w:r>
        <w:rPr>
          <w:b/>
          <w:color w:val="1E885E"/>
          <w:sz w:val="26"/>
        </w:rPr>
        <w:t>6. Wrap-up (2 min)</w:t>
      </w:r>
    </w:p>
    <w:p>
      <w:r>
        <w:rPr>
          <w:b w:val="0"/>
          <w:i w:val="0"/>
        </w:rPr>
        <w:t>Ask: “What did we play today?” Celebrate! Say “Well done!” and one thing they did well.</w:t>
      </w:r>
    </w:p>
    <w:p>
      <w:pPr>
        <w:spacing w:before="240" w:after="80"/>
      </w:pPr>
      <w:r>
        <w:rPr>
          <w:b/>
          <w:color w:val="0F6E63"/>
          <w:sz w:val="32"/>
        </w:rPr>
        <w:t>Sentence Patterns to Say Out Loud</w:t>
      </w:r>
    </w:p>
    <w:p>
      <w:r>
        <w:rPr>
          <w:b w:val="0"/>
          <w:i w:val="0"/>
        </w:rPr>
        <w:t>Speaking and doing come before writing. Practise these spoken patterns often:</w:t>
      </w:r>
    </w:p>
    <w:p>
      <w:pPr>
        <w:pStyle w:val="ListBullet"/>
      </w:pPr>
      <w:r>
        <w:t>“I can ______.” (bounce, roll, throw, jump, clap)</w:t>
      </w:r>
    </w:p>
    <w:p>
      <w:pPr>
        <w:pStyle w:val="ListBullet"/>
      </w:pPr>
      <w:r>
        <w:t>“Can you ______?”  —  “Yes, I can.” / “No, I can't.”</w:t>
      </w:r>
    </w:p>
    <w:p>
      <w:pPr>
        <w:pStyle w:val="ListBullet"/>
      </w:pPr>
      <w:r>
        <w:t>“Point to your ______.” (nose, ear, foot, shoulder)</w:t>
      </w:r>
    </w:p>
    <w:p>
      <w:pPr>
        <w:pStyle w:val="ListBullet"/>
      </w:pPr>
      <w:r>
        <w:t>“The ball is ______ the box.” (on / under / next to)</w:t>
      </w:r>
    </w:p>
    <w:p>
      <w:pPr>
        <w:pStyle w:val="ListBullet"/>
      </w:pPr>
      <w:r>
        <w:t>“This is my ______ hand.” (left / right)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Using the AI Tutor with a young child</w:t>
            </w:r>
          </w:p>
          <w:p>
            <w:pPr>
              <w:spacing w:after="40"/>
            </w:pPr>
            <w:r>
              <w:rPr>
                <w:sz w:val="21"/>
              </w:rPr>
              <w:t>The grown-up holds the device and plays with the child — do not leave a 5-year-old alone with it.</w:t>
            </w:r>
          </w:p>
          <w:p>
            <w:pPr>
              <w:spacing w:after="40"/>
            </w:pPr>
            <w:r>
              <w:rPr>
                <w:sz w:val="21"/>
              </w:rPr>
              <w:t>Ask the tutor to say an action word slowly so your child can copy it: “Please say the word ‘bounce’ slowly.”</w:t>
            </w:r>
          </w:p>
          <w:p>
            <w:pPr>
              <w:spacing w:after="40"/>
            </w:pPr>
            <w:r>
              <w:rPr>
                <w:sz w:val="21"/>
              </w:rPr>
              <w:t>Ask it to play “Simon Says” with body parts, or a “Can you ___?” game with you and your child.</w:t>
            </w:r>
          </w:p>
          <w:p>
            <w:pPr>
              <w:spacing w:after="40"/>
            </w:pPr>
            <w:r>
              <w:rPr>
                <w:sz w:val="21"/>
              </w:rPr>
              <w:t>Ask it to sing “Wind the Bobbin Up” or read the “Bounce the Ball” poem so you can do the actions.</w:t>
            </w:r>
          </w:p>
          <w:p>
            <w:pPr>
              <w:spacing w:after="40"/>
            </w:pPr>
            <w:r>
              <w:rPr>
                <w:sz w:val="21"/>
              </w:rPr>
              <w:t>Ask it for one more easy game if your child wants to keep playing.</w:t>
            </w:r>
          </w:p>
        </w:tc>
      </w:tr>
    </w:tbl>
    <w:p>
      <w:pPr>
        <w:spacing w:after="40"/>
      </w:pPr>
    </w:p>
    <w:p>
      <w:pPr>
        <w:spacing w:before="240" w:after="80"/>
      </w:pPr>
      <w:r>
        <w:rPr>
          <w:b/>
          <w:color w:val="0F6E63"/>
          <w:sz w:val="32"/>
        </w:rPr>
        <w:t>Simple Check — What to Look For</w:t>
      </w:r>
    </w:p>
    <w:p>
      <w:r>
        <w:rPr>
          <w:b w:val="0"/>
          <w:i w:val="0"/>
        </w:rPr>
        <w:t>You do not need a test. Just watch and tick when your child can do these:</w:t>
      </w:r>
    </w:p>
    <w:p>
      <w:pPr>
        <w:pStyle w:val="ListBullet"/>
      </w:pPr>
      <w:r>
        <w:t>Names and acts out 4 action words (bounce, roll, throw, catch).   □</w:t>
      </w:r>
    </w:p>
    <w:p>
      <w:pPr>
        <w:pStyle w:val="ListBullet"/>
      </w:pPr>
      <w:r>
        <w:t>Points to and names 5 parts of the body.   □</w:t>
      </w:r>
    </w:p>
    <w:p>
      <w:pPr>
        <w:pStyle w:val="ListBullet"/>
      </w:pPr>
      <w:r>
        <w:t>Says where something is: on, under, next to.   □</w:t>
      </w:r>
    </w:p>
    <w:p>
      <w:pPr>
        <w:pStyle w:val="ListBullet"/>
      </w:pPr>
      <w:r>
        <w:t>Shows their left hand and right hand.   □</w:t>
      </w:r>
    </w:p>
    <w:p>
      <w:pPr>
        <w:pStyle w:val="ListBullet"/>
      </w:pPr>
      <w:r>
        <w:t>Answers “Can you ___?” with “Yes, I can.” or “No, I can't.”   □</w:t>
      </w:r>
    </w:p>
    <w:p>
      <w:pPr>
        <w:pStyle w:val="ListBullet"/>
      </w:pPr>
      <w:r>
        <w:t>Hears a short ‘u’ word (sun, fun, duck).   □</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Tips for teaching absolute beginners</w:t>
            </w:r>
          </w:p>
          <w:p>
            <w:pPr>
              <w:spacing w:after="40"/>
            </w:pPr>
            <w:r>
              <w:rPr>
                <w:sz w:val="21"/>
              </w:rPr>
              <w:t>Keep it short and playful. Stop while it is still fun.</w:t>
            </w:r>
          </w:p>
          <w:p>
            <w:pPr>
              <w:spacing w:after="40"/>
            </w:pPr>
            <w:r>
              <w:rPr>
                <w:sz w:val="21"/>
              </w:rPr>
              <w:t>Move with the words! Children remember bounce, jump and clap when they DO them.</w:t>
            </w:r>
          </w:p>
          <w:p>
            <w:pPr>
              <w:spacing w:after="40"/>
            </w:pPr>
            <w:r>
              <w:rPr>
                <w:sz w:val="21"/>
              </w:rPr>
              <w:t>Repeat, repeat, repeat — young children learn by hearing words many times.</w:t>
            </w:r>
          </w:p>
          <w:p>
            <w:pPr>
              <w:spacing w:after="40"/>
            </w:pPr>
            <w:r>
              <w:rPr>
                <w:sz w:val="21"/>
              </w:rPr>
              <w:t>Take turns yourself, out loud: “Your turn… my turn…” — this teaches sharing.</w:t>
            </w:r>
          </w:p>
          <w:p>
            <w:pPr>
              <w:spacing w:after="40"/>
            </w:pPr>
            <w:r>
              <w:rPr>
                <w:sz w:val="21"/>
              </w:rPr>
              <w:t>Praise every try. Confidence matters more than being correct at this stage.</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