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4: Places and Community</w:t>
      </w:r>
    </w:p>
    <w:p>
      <w:pPr>
        <w:spacing w:after="200"/>
      </w:pPr>
      <w:r>
        <w:rPr>
          <w:i/>
          <w:color w:val="1E885E"/>
          <w:sz w:val="25"/>
        </w:rPr>
        <w:t>Year 3 English  ·  Ehel Academy  ·  Seven grammar lessons</w:t>
      </w:r>
    </w:p>
    <w:p>
      <w:pPr>
        <w:pBdr>
          <w:bottom w:val="single" w:sz="12" w:space="1" w:color="0F6E63"/>
        </w:pBdr>
        <w:spacing w:after="160"/>
      </w:pPr>
    </w:p>
    <w:p>
      <w:r>
        <w:rPr>
          <w:b w:val="0"/>
          <w:i/>
        </w:rPr>
        <w:t>This unit has seven small grammar lessons. For each one, read what it means, look at the form and the examples, learn the common mistake (✗ wrong → ✓ right), remember the tip, and then try the practice. Check your answers in the Answer Key at the bottom. Say the example sentences out loud — grammar sticks better when you hear it!</w:t>
      </w:r>
    </w:p>
    <w:p>
      <w:pPr>
        <w:spacing w:before="240" w:after="80"/>
      </w:pPr>
      <w:r>
        <w:rPr>
          <w:b/>
          <w:color w:val="0F6E63"/>
          <w:sz w:val="32"/>
        </w:rPr>
        <w:t>Lesson 1:  Imperatives (Giving Instructions)</w:t>
      </w:r>
    </w:p>
    <w:p>
      <w:pPr>
        <w:spacing w:before="160" w:after="40"/>
      </w:pPr>
      <w:r>
        <w:rPr>
          <w:b/>
          <w:color w:val="1E885E"/>
          <w:sz w:val="26"/>
        </w:rPr>
        <w:t>What it means and why it matters</w:t>
      </w:r>
    </w:p>
    <w:p>
      <w:r>
        <w:rPr>
          <w:b w:val="0"/>
          <w:i w:val="0"/>
        </w:rPr>
        <w:t>An imperative is a special way to use a verb to give a command or an instruction. It tells someone to do something. We need imperatives to give clear directions, like “Exit the court quietly” or “Go to the hospital if you are sick.”</w:t>
      </w:r>
    </w:p>
    <w:p>
      <w:pPr>
        <w:spacing w:before="160" w:after="40"/>
      </w:pPr>
      <w:r>
        <w:rPr>
          <w:b/>
          <w:color w:val="1E885E"/>
          <w:sz w:val="26"/>
        </w:rPr>
        <w:t>How to form it</w:t>
      </w:r>
    </w:p>
    <w:p>
      <w:pPr>
        <w:pStyle w:val="ListBullet"/>
      </w:pPr>
      <w:r>
        <w:t xml:space="preserve">Start with the </w:t>
      </w:r>
      <w:r>
        <w:rPr>
          <w:b/>
        </w:rPr>
        <w:t>base verb</w:t>
      </w:r>
      <w:r>
        <w:t xml:space="preserve"> (the action word), with no “to”:  </w:t>
      </w:r>
      <w:r>
        <w:rPr>
          <w:b/>
        </w:rPr>
        <w:t>Go.</w:t>
      </w:r>
      <w:r>
        <w:t xml:space="preserve"> / </w:t>
      </w:r>
      <w:r>
        <w:rPr>
          <w:b/>
        </w:rPr>
        <w:t>Stop.</w:t>
      </w:r>
      <w:r>
        <w:t xml:space="preserve"> / </w:t>
      </w:r>
      <w:r>
        <w:rPr>
          <w:b/>
        </w:rPr>
        <w:t>Listen.</w:t>
      </w:r>
    </w:p>
    <w:p>
      <w:pPr>
        <w:pStyle w:val="ListBullet"/>
      </w:pPr>
      <w:r>
        <w:t xml:space="preserve">You do </w:t>
      </w:r>
      <w:r>
        <w:rPr>
          <w:b/>
        </w:rPr>
        <w:t>not</w:t>
      </w:r>
      <w:r>
        <w:t xml:space="preserve"> say “you” — the person already knows you mean them:  </w:t>
      </w:r>
      <w:r>
        <w:rPr>
          <w:b/>
        </w:rPr>
        <w:t>“Go</w:t>
      </w:r>
      <w:r>
        <w:t xml:space="preserve"> to the market.”</w:t>
      </w:r>
    </w:p>
    <w:p>
      <w:pPr>
        <w:pStyle w:val="ListBullet"/>
      </w:pPr>
      <w:r>
        <w:t xml:space="preserve">You can add details to make it clear:  </w:t>
      </w:r>
      <w:r>
        <w:rPr>
          <w:b/>
        </w:rPr>
        <w:t>“Exit</w:t>
      </w:r>
      <w:r>
        <w:t xml:space="preserve"> the court </w:t>
      </w:r>
      <w:r>
        <w:rPr>
          <w:b/>
        </w:rPr>
        <w:t>quietly.”</w:t>
      </w:r>
    </w:p>
    <w:p>
      <w:pPr>
        <w:pStyle w:val="ListBullet"/>
      </w:pPr>
      <w:r>
        <w:t xml:space="preserve">To be polite, add </w:t>
      </w:r>
      <w:r>
        <w:rPr>
          <w:b/>
        </w:rPr>
        <w:t>please</w:t>
      </w:r>
      <w:r>
        <w:t xml:space="preserve">:  </w:t>
      </w:r>
      <w:r>
        <w:rPr>
          <w:b/>
        </w:rPr>
        <w:t>“Please</w:t>
      </w:r>
      <w:r>
        <w:t xml:space="preserve"> wash your hands.”</w:t>
      </w:r>
    </w:p>
    <w:p>
      <w:pPr>
        <w:pStyle w:val="ListBullet"/>
      </w:pPr>
      <w:r>
        <w:t xml:space="preserve">To say *not* to do something, use </w:t>
      </w:r>
      <w:r>
        <w:rPr>
          <w:b/>
        </w:rPr>
        <w:t>don't</w:t>
      </w:r>
      <w:r>
        <w:t xml:space="preserve">:  </w:t>
      </w:r>
      <w:r>
        <w:rPr>
          <w:b/>
        </w:rPr>
        <w:t>“Don't</w:t>
      </w:r>
      <w:r>
        <w:t xml:space="preserve"> run in the hall.”</w:t>
      </w:r>
    </w:p>
    <w:p>
      <w:pPr>
        <w:spacing w:before="160" w:after="40"/>
      </w:pPr>
      <w:r>
        <w:rPr>
          <w:b/>
          <w:color w:val="1E885E"/>
          <w:sz w:val="26"/>
        </w:rPr>
        <w:t>A common mistake</w:t>
      </w:r>
    </w:p>
    <w:p>
      <w:r>
        <w:rPr>
          <w:b w:val="0"/>
          <w:i w:val="0"/>
        </w:rPr>
        <w:t>Mistake: “You go to the hospital.”  ✗</w:t>
      </w:r>
    </w:p>
    <w:p>
      <w:r>
        <w:rPr>
          <w:b w:val="0"/>
        </w:rPr>
        <w:t xml:space="preserve">Fix: Leave out “you” for a command: </w:t>
      </w:r>
      <w:r>
        <w:rPr>
          <w:b/>
        </w:rPr>
        <w:t>“Go</w:t>
      </w:r>
      <w:r>
        <w:rPr>
          <w:b w:val="0"/>
        </w:rPr>
        <w:t xml:space="preserve"> to the hospital.”  ✓</w:t>
      </w:r>
    </w:p>
    <w:p>
      <w:r>
        <w:rPr>
          <w:b w:val="0"/>
        </w:rPr>
        <w:t xml:space="preserve">Mistake: “Quiet in the court.”  ✗   Fix: Don't forget the verb: </w:t>
      </w:r>
      <w:r>
        <w:rPr>
          <w:b/>
        </w:rPr>
        <w:t>“Be</w:t>
      </w:r>
      <w:r>
        <w:rPr>
          <w:b w:val="0"/>
        </w:rPr>
        <w:t xml:space="preserve"> quiet in the court.”  ✓</w:t>
      </w:r>
    </w:p>
    <w:p>
      <w:pPr>
        <w:spacing w:before="160" w:after="40"/>
      </w:pPr>
      <w:r>
        <w:rPr>
          <w:b/>
          <w:color w:val="1E885E"/>
          <w:sz w:val="26"/>
        </w:rPr>
        <w:t>Memory tip</w:t>
      </w:r>
    </w:p>
    <w:p>
      <w:r>
        <w:rPr>
          <w:b w:val="0"/>
          <w:i w:val="0"/>
        </w:rPr>
        <w:t>Imperatives are “action words for clear instructions.” If you can picture someone doing the action, you are using the imperative correctly!</w:t>
      </w:r>
    </w:p>
    <w:p>
      <w:pPr>
        <w:spacing w:before="160" w:after="40"/>
      </w:pPr>
      <w:r>
        <w:rPr>
          <w:b/>
          <w:color w:val="1E885E"/>
          <w:sz w:val="26"/>
        </w:rPr>
        <w:t>Practice 1</w:t>
      </w:r>
    </w:p>
    <w:p>
      <w:r>
        <w:rPr>
          <w:b w:val="0"/>
          <w:i w:val="0"/>
        </w:rPr>
        <w:t>Choose the correct verb to complete each instruction:</w:t>
      </w:r>
    </w:p>
    <w:p>
      <w:pPr>
        <w:pStyle w:val="ListNumber"/>
      </w:pPr>
      <w:r>
        <w:t>______ your hands before eating.  (Wash / Washing)</w:t>
      </w:r>
    </w:p>
    <w:p>
      <w:pPr>
        <w:pStyle w:val="ListNumber"/>
      </w:pPr>
      <w:r>
        <w:t>______ the door when you leave.  (Close / Closes)</w:t>
      </w:r>
    </w:p>
    <w:p>
      <w:pPr>
        <w:pStyle w:val="ListNumber"/>
      </w:pPr>
      <w:r>
        <w:t>______ to the teacher if you have a question.  (Ask / Asking)</w:t>
      </w:r>
    </w:p>
    <w:p>
      <w:pPr>
        <w:pStyle w:val="ListNumber"/>
      </w:pPr>
      <w:r>
        <w:t>______ your phone during class.  (Use / Don't use)</w:t>
      </w:r>
    </w:p>
    <w:p>
      <w:pPr>
        <w:spacing w:before="240" w:after="80"/>
      </w:pPr>
      <w:r>
        <w:rPr>
          <w:b/>
          <w:color w:val="0F6E63"/>
          <w:sz w:val="32"/>
        </w:rPr>
        <w:t>Lesson 2:  Simple Present Tense</w:t>
      </w:r>
    </w:p>
    <w:p>
      <w:pPr>
        <w:spacing w:before="160" w:after="40"/>
      </w:pPr>
      <w:r>
        <w:rPr>
          <w:b/>
          <w:color w:val="1E885E"/>
          <w:sz w:val="26"/>
        </w:rPr>
        <w:t>What it means and why it matters</w:t>
      </w:r>
    </w:p>
    <w:p>
      <w:r>
        <w:rPr>
          <w:b w:val="0"/>
          <w:i w:val="0"/>
        </w:rPr>
        <w:t>We use the simple present tense to talk about things that happen again and again, or facts that are always true. It helps us describe routines and how our community works, like “The market opens at 7 a.m.”</w:t>
      </w:r>
    </w:p>
    <w:p>
      <w:pPr>
        <w:spacing w:before="160" w:after="40"/>
      </w:pPr>
      <w:r>
        <w:rPr>
          <w:b/>
          <w:color w:val="1E885E"/>
          <w:sz w:val="26"/>
        </w:rPr>
        <w:t>How to form it</w:t>
      </w:r>
    </w:p>
    <w:p>
      <w:r>
        <w:rPr>
          <w:b w:val="0"/>
        </w:rPr>
        <w:t xml:space="preserve">Use the </w:t>
      </w:r>
      <w:r>
        <w:rPr>
          <w:b/>
        </w:rPr>
        <w:t>base verb</w:t>
      </w:r>
      <w:r>
        <w:rPr>
          <w:b w:val="0"/>
        </w:rPr>
        <w:t xml:space="preserve"> with: I, you, we, they.</w:t>
      </w:r>
    </w:p>
    <w:p>
      <w:pPr>
        <w:pStyle w:val="ListBullet"/>
      </w:pPr>
      <w:r>
        <w:t xml:space="preserve">They </w:t>
      </w:r>
      <w:r>
        <w:rPr>
          <w:b/>
        </w:rPr>
        <w:t>play</w:t>
      </w:r>
      <w:r>
        <w:t xml:space="preserve"> football.</w:t>
      </w:r>
    </w:p>
    <w:p>
      <w:pPr>
        <w:pStyle w:val="ListBullet"/>
      </w:pPr>
      <w:r>
        <w:t xml:space="preserve">We </w:t>
      </w:r>
      <w:r>
        <w:rPr>
          <w:b/>
        </w:rPr>
        <w:t>visit</w:t>
      </w:r>
      <w:r>
        <w:t xml:space="preserve"> the market.</w:t>
      </w:r>
    </w:p>
    <w:p>
      <w:pPr>
        <w:pStyle w:val="ListBullet"/>
      </w:pPr>
      <w:r>
        <w:t xml:space="preserve">I </w:t>
      </w:r>
      <w:r>
        <w:rPr>
          <w:b/>
        </w:rPr>
        <w:t>live</w:t>
      </w:r>
      <w:r>
        <w:t xml:space="preserve"> in a village.</w:t>
      </w:r>
    </w:p>
    <w:p>
      <w:r>
        <w:rPr>
          <w:b w:val="0"/>
        </w:rPr>
        <w:t xml:space="preserve">Add </w:t>
      </w:r>
      <w:r>
        <w:rPr>
          <w:b/>
        </w:rPr>
        <w:t>-s</w:t>
      </w:r>
      <w:r>
        <w:rPr>
          <w:b w:val="0"/>
        </w:rPr>
        <w:t xml:space="preserve"> (or </w:t>
      </w:r>
      <w:r>
        <w:rPr>
          <w:b/>
        </w:rPr>
        <w:t>-es</w:t>
      </w:r>
      <w:r>
        <w:rPr>
          <w:b w:val="0"/>
        </w:rPr>
        <w:t>) with: he, she, it.</w:t>
      </w:r>
    </w:p>
    <w:p>
      <w:pPr>
        <w:pStyle w:val="ListBullet"/>
      </w:pPr>
      <w:r>
        <w:t xml:space="preserve">The doctor </w:t>
      </w:r>
      <w:r>
        <w:rPr>
          <w:b/>
        </w:rPr>
        <w:t>works</w:t>
      </w:r>
      <w:r>
        <w:t xml:space="preserve"> at the hospital.</w:t>
      </w:r>
    </w:p>
    <w:p>
      <w:pPr>
        <w:pStyle w:val="ListBullet"/>
      </w:pPr>
      <w:r>
        <w:t xml:space="preserve">She </w:t>
      </w:r>
      <w:r>
        <w:rPr>
          <w:b/>
        </w:rPr>
        <w:t>visits</w:t>
      </w:r>
      <w:r>
        <w:t xml:space="preserve"> her grandmother.</w:t>
      </w:r>
    </w:p>
    <w:p>
      <w:pPr>
        <w:pStyle w:val="ListBullet"/>
      </w:pPr>
      <w:r>
        <w:t xml:space="preserve">The market </w:t>
      </w:r>
      <w:r>
        <w:rPr>
          <w:b/>
        </w:rPr>
        <w:t>opens</w:t>
      </w:r>
      <w:r>
        <w:t xml:space="preserve"> early.</w:t>
      </w:r>
    </w:p>
    <w:p>
      <w:r>
        <w:rPr>
          <w:b w:val="0"/>
        </w:rPr>
        <w:t xml:space="preserve">If a verb ends in </w:t>
      </w:r>
      <w:r>
        <w:rPr>
          <w:b/>
        </w:rPr>
        <w:t>-y</w:t>
      </w:r>
      <w:r>
        <w:rPr>
          <w:b w:val="0"/>
        </w:rPr>
        <w:t xml:space="preserve"> after a consonant, change </w:t>
      </w:r>
      <w:r>
        <w:rPr>
          <w:b/>
        </w:rPr>
        <w:t>y</w:t>
      </w:r>
      <w:r>
        <w:rPr>
          <w:b w:val="0"/>
        </w:rPr>
        <w:t xml:space="preserve"> to </w:t>
      </w:r>
      <w:r>
        <w:rPr>
          <w:b/>
        </w:rPr>
        <w:t>i</w:t>
      </w:r>
      <w:r>
        <w:rPr>
          <w:b w:val="0"/>
        </w:rPr>
        <w:t xml:space="preserve"> and add </w:t>
      </w:r>
      <w:r>
        <w:rPr>
          <w:b/>
        </w:rPr>
        <w:t>-es</w:t>
      </w:r>
      <w:r>
        <w:rPr>
          <w:b w:val="0"/>
        </w:rPr>
        <w:t xml:space="preserve">: study → </w:t>
      </w:r>
      <w:r>
        <w:rPr>
          <w:b/>
        </w:rPr>
        <w:t>studies</w:t>
      </w:r>
      <w:r>
        <w:rPr>
          <w:b w:val="0"/>
        </w:rPr>
        <w:t>.</w:t>
      </w:r>
    </w:p>
    <w:p>
      <w:pPr>
        <w:spacing w:before="160" w:after="40"/>
      </w:pPr>
      <w:r>
        <w:rPr>
          <w:b/>
          <w:color w:val="1E885E"/>
          <w:sz w:val="26"/>
        </w:rPr>
        <w:t>A common mistake</w:t>
      </w:r>
    </w:p>
    <w:p>
      <w:r>
        <w:rPr>
          <w:b w:val="0"/>
          <w:i w:val="0"/>
        </w:rPr>
        <w:t>Mistake: “The doctor work at the hospital.”  ✗</w:t>
      </w:r>
    </w:p>
    <w:p>
      <w:r>
        <w:rPr>
          <w:b w:val="0"/>
        </w:rPr>
        <w:t xml:space="preserve">Fix: he/she/it needs the extra “s”: “The doctor </w:t>
      </w:r>
      <w:r>
        <w:rPr>
          <w:b/>
        </w:rPr>
        <w:t>works</w:t>
      </w:r>
      <w:r>
        <w:rPr>
          <w:b w:val="0"/>
        </w:rPr>
        <w:t xml:space="preserve"> at the hospital.”  ✓</w:t>
      </w:r>
    </w:p>
    <w:p>
      <w:pPr>
        <w:spacing w:before="160" w:after="40"/>
      </w:pPr>
      <w:r>
        <w:rPr>
          <w:b/>
          <w:color w:val="1E885E"/>
          <w:sz w:val="26"/>
        </w:rPr>
        <w:t>Memory tip</w:t>
      </w:r>
    </w:p>
    <w:p>
      <w:r>
        <w:rPr>
          <w:b w:val="0"/>
        </w:rPr>
        <w:t xml:space="preserve">This is your “everyday tense.” If you do it every day, use the simple present. And remember: “s” for </w:t>
      </w:r>
      <w:r>
        <w:rPr>
          <w:b/>
        </w:rPr>
        <w:t>he, she, it</w:t>
      </w:r>
      <w:r>
        <w:rPr>
          <w:b w:val="0"/>
        </w:rPr>
        <w:t>!</w:t>
      </w:r>
    </w:p>
    <w:p>
      <w:pPr>
        <w:spacing w:before="160" w:after="40"/>
      </w:pPr>
      <w:r>
        <w:rPr>
          <w:b/>
          <w:color w:val="1E885E"/>
          <w:sz w:val="26"/>
        </w:rPr>
        <w:t>Practice 2</w:t>
      </w:r>
    </w:p>
    <w:p>
      <w:r>
        <w:rPr>
          <w:b w:val="0"/>
          <w:i w:val="0"/>
        </w:rPr>
        <w:t>Write the correct form of the verb in brackets:</w:t>
      </w:r>
    </w:p>
    <w:p>
      <w:pPr>
        <w:pStyle w:val="ListNumber"/>
      </w:pPr>
      <w:r>
        <w:t>My brother ______ (play) football after school.</w:t>
      </w:r>
    </w:p>
    <w:p>
      <w:pPr>
        <w:pStyle w:val="ListNumber"/>
      </w:pPr>
      <w:r>
        <w:t>She ______ (study) maths every day.</w:t>
      </w:r>
    </w:p>
    <w:p>
      <w:pPr>
        <w:pStyle w:val="ListNumber"/>
      </w:pPr>
      <w:r>
        <w:t>The sun ______ (rise) in the east.</w:t>
      </w:r>
    </w:p>
    <w:p>
      <w:pPr>
        <w:pStyle w:val="ListNumber"/>
      </w:pPr>
      <w:r>
        <w:t>They ______ (go) to the market on Fridays.</w:t>
      </w:r>
    </w:p>
    <w:p>
      <w:pPr>
        <w:pStyle w:val="ListNumber"/>
      </w:pPr>
      <w:r>
        <w:t>The nurse ______ (help) sick people.</w:t>
      </w:r>
    </w:p>
    <w:p>
      <w:pPr>
        <w:spacing w:before="240" w:after="80"/>
      </w:pPr>
      <w:r>
        <w:rPr>
          <w:b/>
          <w:color w:val="0F6E63"/>
          <w:sz w:val="32"/>
        </w:rPr>
        <w:t>Lesson 3:  Present Simple Questions</w:t>
      </w:r>
    </w:p>
    <w:p>
      <w:pPr>
        <w:spacing w:before="160" w:after="40"/>
      </w:pPr>
      <w:r>
        <w:rPr>
          <w:b/>
          <w:color w:val="1E885E"/>
          <w:sz w:val="26"/>
        </w:rPr>
        <w:t>What it means and why it matters</w:t>
      </w:r>
    </w:p>
    <w:p>
      <w:r>
        <w:rPr>
          <w:b w:val="0"/>
          <w:i w:val="0"/>
        </w:rPr>
        <w:t>Good learners ask questions! Asking questions helps us find information and understand our community — like “Where is the college?” or “Do you know the address?”</w:t>
      </w:r>
    </w:p>
    <w:p>
      <w:pPr>
        <w:spacing w:before="160" w:after="40"/>
      </w:pPr>
      <w:r>
        <w:rPr>
          <w:b/>
          <w:color w:val="1E885E"/>
          <w:sz w:val="26"/>
        </w:rPr>
        <w:t>How to form it</w:t>
      </w:r>
    </w:p>
    <w:p>
      <w:pPr>
        <w:pStyle w:val="ListBullet"/>
      </w:pPr>
      <w:r>
        <w:t xml:space="preserve">Use </w:t>
      </w:r>
      <w:r>
        <w:rPr>
          <w:b/>
        </w:rPr>
        <w:t>do</w:t>
      </w:r>
      <w:r>
        <w:t xml:space="preserve"> with I, you, we, they:  </w:t>
      </w:r>
      <w:r>
        <w:rPr>
          <w:b/>
        </w:rPr>
        <w:t>“Do</w:t>
      </w:r>
      <w:r>
        <w:t xml:space="preserve"> you visit the market?”</w:t>
      </w:r>
    </w:p>
    <w:p>
      <w:pPr>
        <w:pStyle w:val="ListBullet"/>
      </w:pPr>
      <w:r>
        <w:t xml:space="preserve">Use </w:t>
      </w:r>
      <w:r>
        <w:rPr>
          <w:b/>
        </w:rPr>
        <w:t>does</w:t>
      </w:r>
      <w:r>
        <w:t xml:space="preserve"> with he, she, it:  </w:t>
      </w:r>
      <w:r>
        <w:rPr>
          <w:b/>
        </w:rPr>
        <w:t>“Does</w:t>
      </w:r>
      <w:r>
        <w:t xml:space="preserve"> she work at the hospital?”</w:t>
      </w:r>
    </w:p>
    <w:p>
      <w:pPr>
        <w:pStyle w:val="ListBullet"/>
      </w:pPr>
      <w:r>
        <w:t xml:space="preserve">After </w:t>
      </w:r>
      <w:r>
        <w:rPr>
          <w:b/>
        </w:rPr>
        <w:t>do/does</w:t>
      </w:r>
      <w:r>
        <w:t xml:space="preserve">, use the </w:t>
      </w:r>
      <w:r>
        <w:rPr>
          <w:b/>
        </w:rPr>
        <w:t>base verb</w:t>
      </w:r>
      <w:r>
        <w:t xml:space="preserve"> (no “s”):  “Does he </w:t>
      </w:r>
      <w:r>
        <w:rPr>
          <w:b/>
        </w:rPr>
        <w:t>play</w:t>
      </w:r>
      <w:r>
        <w:t xml:space="preserve"> football?”</w:t>
      </w:r>
    </w:p>
    <w:p>
      <w:pPr>
        <w:pStyle w:val="ListBullet"/>
      </w:pPr>
      <w:r>
        <w:t xml:space="preserve">You can start with a question word — what, where, when, who, how:  </w:t>
      </w:r>
      <w:r>
        <w:rPr>
          <w:b/>
        </w:rPr>
        <w:t>“Where</w:t>
      </w:r>
      <w:r>
        <w:t xml:space="preserve"> does the doctor work?”</w:t>
      </w:r>
    </w:p>
    <w:p>
      <w:pPr>
        <w:pStyle w:val="ListBullet"/>
      </w:pPr>
      <w:r>
        <w:t xml:space="preserve">With the verb *to be*, just move </w:t>
      </w:r>
      <w:r>
        <w:rPr>
          <w:b/>
        </w:rPr>
        <w:t>is/are</w:t>
      </w:r>
      <w:r>
        <w:t xml:space="preserve"> to the front:  </w:t>
      </w:r>
      <w:r>
        <w:rPr>
          <w:b/>
        </w:rPr>
        <w:t>“Is</w:t>
      </w:r>
      <w:r>
        <w:t xml:space="preserve"> the hospital open?”</w:t>
      </w:r>
    </w:p>
    <w:p>
      <w:pPr>
        <w:spacing w:before="160" w:after="40"/>
      </w:pPr>
      <w:r>
        <w:rPr>
          <w:b/>
          <w:color w:val="1E885E"/>
          <w:sz w:val="26"/>
        </w:rPr>
        <w:t>A common mistake</w:t>
      </w:r>
    </w:p>
    <w:p>
      <w:r>
        <w:rPr>
          <w:b w:val="0"/>
        </w:rPr>
        <w:t xml:space="preserve">Mistake: “Does you like the market?”  ✗   Fix: use </w:t>
      </w:r>
      <w:r>
        <w:rPr>
          <w:b/>
        </w:rPr>
        <w:t>do</w:t>
      </w:r>
      <w:r>
        <w:rPr>
          <w:b w:val="0"/>
        </w:rPr>
        <w:t xml:space="preserve"> for “you”: </w:t>
      </w:r>
      <w:r>
        <w:rPr>
          <w:b/>
        </w:rPr>
        <w:t>“Do</w:t>
      </w:r>
      <w:r>
        <w:rPr>
          <w:b w:val="0"/>
        </w:rPr>
        <w:t xml:space="preserve"> you like the market?”  ✓</w:t>
      </w:r>
    </w:p>
    <w:p>
      <w:r>
        <w:rPr>
          <w:b w:val="0"/>
        </w:rPr>
        <w:t xml:space="preserve">Mistake: “Where he is?”  ✗   Fix: </w:t>
      </w:r>
      <w:r>
        <w:rPr>
          <w:b/>
        </w:rPr>
        <w:t>“Where is</w:t>
      </w:r>
      <w:r>
        <w:rPr>
          <w:b w:val="0"/>
        </w:rPr>
        <w:t xml:space="preserve"> he?”  ✓</w:t>
      </w:r>
    </w:p>
    <w:p>
      <w:pPr>
        <w:spacing w:before="160" w:after="40"/>
      </w:pPr>
      <w:r>
        <w:rPr>
          <w:b/>
          <w:color w:val="1E885E"/>
          <w:sz w:val="26"/>
        </w:rPr>
        <w:t>Memory tip</w:t>
      </w:r>
    </w:p>
    <w:p>
      <w:r>
        <w:rPr>
          <w:b w:val="0"/>
          <w:i w:val="0"/>
        </w:rPr>
        <w:t>“Do” is the friendly helper for many people (I, you, we, they). “Does” is for the one person who needs extra help (he, she, it).</w:t>
      </w:r>
    </w:p>
    <w:p>
      <w:pPr>
        <w:spacing w:before="160" w:after="40"/>
      </w:pPr>
      <w:r>
        <w:rPr>
          <w:b/>
          <w:color w:val="1E885E"/>
          <w:sz w:val="26"/>
        </w:rPr>
        <w:t>Practice 3</w:t>
      </w:r>
    </w:p>
    <w:p>
      <w:r>
        <w:rPr>
          <w:b w:val="0"/>
        </w:rPr>
        <w:t xml:space="preserve">Complete each question with </w:t>
      </w:r>
      <w:r>
        <w:rPr>
          <w:b/>
        </w:rPr>
        <w:t>do</w:t>
      </w:r>
      <w:r>
        <w:rPr>
          <w:b w:val="0"/>
        </w:rPr>
        <w:t xml:space="preserve"> or </w:t>
      </w:r>
      <w:r>
        <w:rPr>
          <w:b/>
        </w:rPr>
        <w:t>does</w:t>
      </w:r>
      <w:r>
        <w:rPr>
          <w:b w:val="0"/>
        </w:rPr>
        <w:t xml:space="preserve"> and the base verb in brackets:</w:t>
      </w:r>
    </w:p>
    <w:p>
      <w:pPr>
        <w:pStyle w:val="ListNumber"/>
      </w:pPr>
      <w:r>
        <w:t>______ you ______ (like) the market?</w:t>
      </w:r>
    </w:p>
    <w:p>
      <w:pPr>
        <w:pStyle w:val="ListNumber"/>
      </w:pPr>
      <w:r>
        <w:t>______ he ______ (play) football?</w:t>
      </w:r>
    </w:p>
    <w:p>
      <w:pPr>
        <w:pStyle w:val="ListNumber"/>
      </w:pPr>
      <w:r>
        <w:t>______ they ______ (visit) the college?</w:t>
      </w:r>
    </w:p>
    <w:p>
      <w:pPr>
        <w:pStyle w:val="ListNumber"/>
      </w:pPr>
      <w:r>
        <w:t>______ she ______ (know) the address?</w:t>
      </w:r>
    </w:p>
    <w:p>
      <w:pPr>
        <w:spacing w:before="240" w:after="80"/>
      </w:pPr>
      <w:r>
        <w:rPr>
          <w:b/>
          <w:color w:val="0F6E63"/>
          <w:sz w:val="32"/>
        </w:rPr>
        <w:t>Lesson 4:  Using “can see” + object</w:t>
      </w:r>
    </w:p>
    <w:p>
      <w:pPr>
        <w:spacing w:before="160" w:after="40"/>
      </w:pPr>
      <w:r>
        <w:rPr>
          <w:b/>
          <w:color w:val="1E885E"/>
          <w:sz w:val="26"/>
        </w:rPr>
        <w:t>What it means and why it matters</w:t>
      </w:r>
    </w:p>
    <w:p>
      <w:r>
        <w:rPr>
          <w:b w:val="0"/>
          <w:i w:val="0"/>
        </w:rPr>
        <w:t>We use “can see” to say what we are able to look at and notice around us. It makes our descriptions come alive: “I can see the border,” “She can see the garden from the market.”</w:t>
      </w:r>
    </w:p>
    <w:p>
      <w:pPr>
        <w:spacing w:before="160" w:after="40"/>
      </w:pPr>
      <w:r>
        <w:rPr>
          <w:b/>
          <w:color w:val="1E885E"/>
          <w:sz w:val="26"/>
        </w:rPr>
        <w:t>How to form it</w:t>
      </w:r>
    </w:p>
    <w:p>
      <w:r>
        <w:rPr>
          <w:b w:val="0"/>
        </w:rPr>
        <w:t xml:space="preserve">Subject </w:t>
      </w:r>
      <w:r>
        <w:rPr>
          <w:b/>
        </w:rPr>
        <w:t>+ can + see +</w:t>
      </w:r>
      <w:r>
        <w:rPr>
          <w:b w:val="0"/>
        </w:rPr>
        <w:t xml:space="preserve"> object (the thing you see).</w:t>
      </w:r>
    </w:p>
    <w:p>
      <w:pPr>
        <w:pStyle w:val="ListBullet"/>
      </w:pPr>
      <w:r>
        <w:t xml:space="preserve">I </w:t>
      </w:r>
      <w:r>
        <w:rPr>
          <w:b/>
        </w:rPr>
        <w:t>can see</w:t>
      </w:r>
      <w:r>
        <w:t xml:space="preserve"> the market.</w:t>
      </w:r>
    </w:p>
    <w:p>
      <w:pPr>
        <w:pStyle w:val="ListBullet"/>
      </w:pPr>
      <w:r>
        <w:t xml:space="preserve">We </w:t>
      </w:r>
      <w:r>
        <w:rPr>
          <w:b/>
        </w:rPr>
        <w:t>can see</w:t>
      </w:r>
      <w:r>
        <w:t xml:space="preserve"> the mountains.</w:t>
      </w:r>
    </w:p>
    <w:p>
      <w:pPr>
        <w:pStyle w:val="ListBullet"/>
      </w:pPr>
      <w:r>
        <w:t xml:space="preserve">She </w:t>
      </w:r>
      <w:r>
        <w:rPr>
          <w:b/>
        </w:rPr>
        <w:t>can see</w:t>
      </w:r>
      <w:r>
        <w:t xml:space="preserve"> the garden from the window.</w:t>
      </w:r>
    </w:p>
    <w:p>
      <w:r>
        <w:rPr>
          <w:b w:val="0"/>
        </w:rPr>
        <w:t xml:space="preserve">To ask: </w:t>
      </w:r>
      <w:r>
        <w:rPr>
          <w:b/>
        </w:rPr>
        <w:t>“Can</w:t>
      </w:r>
      <w:r>
        <w:rPr>
          <w:b w:val="0"/>
        </w:rPr>
        <w:t xml:space="preserve"> you </w:t>
      </w:r>
      <w:r>
        <w:rPr>
          <w:b/>
        </w:rPr>
        <w:t>see</w:t>
      </w:r>
      <w:r>
        <w:rPr>
          <w:b w:val="0"/>
        </w:rPr>
        <w:t xml:space="preserve"> the border?”   To say no: “I </w:t>
      </w:r>
      <w:r>
        <w:rPr>
          <w:b/>
        </w:rPr>
        <w:t>cannot see</w:t>
      </w:r>
      <w:r>
        <w:rPr>
          <w:b w:val="0"/>
        </w:rPr>
        <w:t xml:space="preserve"> the border.”</w:t>
      </w:r>
    </w:p>
    <w:p>
      <w:pPr>
        <w:spacing w:before="160" w:after="40"/>
      </w:pPr>
      <w:r>
        <w:rPr>
          <w:b/>
          <w:color w:val="1E885E"/>
          <w:sz w:val="26"/>
        </w:rPr>
        <w:t>A common mistake</w:t>
      </w:r>
    </w:p>
    <w:p>
      <w:r>
        <w:rPr>
          <w:b w:val="0"/>
        </w:rPr>
        <w:t xml:space="preserve">Mistake: “She cans see the garden.”  ✗   Fix: “can” never adds an “s”: “She </w:t>
      </w:r>
      <w:r>
        <w:rPr>
          <w:b/>
        </w:rPr>
        <w:t>can see</w:t>
      </w:r>
      <w:r>
        <w:rPr>
          <w:b w:val="0"/>
        </w:rPr>
        <w:t xml:space="preserve"> the garden.”  ✓</w:t>
      </w:r>
    </w:p>
    <w:p>
      <w:r>
        <w:rPr>
          <w:b w:val="0"/>
        </w:rPr>
        <w:t xml:space="preserve">Mistake: “I can see.” (with nothing after it)  ✗   Fix: add the object: “I can see </w:t>
      </w:r>
      <w:r>
        <w:rPr>
          <w:b/>
        </w:rPr>
        <w:t>the border</w:t>
      </w:r>
      <w:r>
        <w:rPr>
          <w:b w:val="0"/>
        </w:rPr>
        <w:t>.”  ✓</w:t>
      </w:r>
    </w:p>
    <w:p>
      <w:pPr>
        <w:spacing w:before="160" w:after="40"/>
      </w:pPr>
      <w:r>
        <w:rPr>
          <w:b/>
          <w:color w:val="1E885E"/>
          <w:sz w:val="26"/>
        </w:rPr>
        <w:t>Memory tip</w:t>
      </w:r>
    </w:p>
    <w:p>
      <w:r>
        <w:rPr>
          <w:b w:val="0"/>
          <w:i w:val="0"/>
        </w:rPr>
        <w:t>Think of “can see” as your “magic eyes.” Always tell people *what* your magic eyes spot: Subject + can + see + what you see.</w:t>
      </w:r>
    </w:p>
    <w:p>
      <w:pPr>
        <w:spacing w:before="160" w:after="40"/>
      </w:pPr>
      <w:r>
        <w:rPr>
          <w:b/>
          <w:color w:val="1E885E"/>
          <w:sz w:val="26"/>
        </w:rPr>
        <w:t>Practice 4</w:t>
      </w:r>
    </w:p>
    <w:p>
      <w:r>
        <w:rPr>
          <w:b w:val="0"/>
        </w:rPr>
        <w:t xml:space="preserve">Complete each sentence with </w:t>
      </w:r>
      <w:r>
        <w:rPr>
          <w:b/>
        </w:rPr>
        <w:t>can see</w:t>
      </w:r>
      <w:r>
        <w:rPr>
          <w:b w:val="0"/>
        </w:rPr>
        <w:t xml:space="preserve"> and finish the idea:</w:t>
      </w:r>
    </w:p>
    <w:p>
      <w:pPr>
        <w:pStyle w:val="ListNumber"/>
      </w:pPr>
      <w:r>
        <w:t>From the bus, I ______ the market.</w:t>
      </w:r>
    </w:p>
    <w:p>
      <w:pPr>
        <w:pStyle w:val="ListNumber"/>
      </w:pPr>
      <w:r>
        <w:t>They ______ the animals at the farm.</w:t>
      </w:r>
    </w:p>
    <w:p>
      <w:pPr>
        <w:pStyle w:val="ListNumber"/>
      </w:pPr>
      <w:r>
        <w:t>We ______ the garden from here.</w:t>
      </w:r>
    </w:p>
    <w:p>
      <w:pPr>
        <w:pStyle w:val="ListNumber"/>
      </w:pPr>
      <w:r>
        <w:t>She ______ the border on the map.</w:t>
      </w:r>
    </w:p>
    <w:p>
      <w:pPr>
        <w:spacing w:before="240" w:after="80"/>
      </w:pPr>
      <w:r>
        <w:rPr>
          <w:b/>
          <w:color w:val="0F6E63"/>
          <w:sz w:val="32"/>
        </w:rPr>
        <w:t>Lesson 5:  Using “because” for Explanations</w:t>
      </w:r>
    </w:p>
    <w:p>
      <w:pPr>
        <w:spacing w:before="160" w:after="40"/>
      </w:pPr>
      <w:r>
        <w:rPr>
          <w:b/>
          <w:color w:val="1E885E"/>
          <w:sz w:val="26"/>
        </w:rPr>
        <w:t>What it means and why it matters</w:t>
      </w:r>
    </w:p>
    <w:p>
      <w:r>
        <w:rPr>
          <w:b w:val="0"/>
          <w:i w:val="0"/>
        </w:rPr>
        <w:t>The little word “because” is very powerful. It explains *why* something happens or why we feel a certain way. For example: “I like the officer because he helps people.”</w:t>
      </w:r>
    </w:p>
    <w:p>
      <w:pPr>
        <w:spacing w:before="160" w:after="40"/>
      </w:pPr>
      <w:r>
        <w:rPr>
          <w:b/>
          <w:color w:val="1E885E"/>
          <w:sz w:val="26"/>
        </w:rPr>
        <w:t>How to form it</w:t>
      </w:r>
    </w:p>
    <w:p>
      <w:pPr>
        <w:pStyle w:val="ListNumber"/>
      </w:pPr>
      <w:r>
        <w:t>Say your idea:  “I like the officer.”</w:t>
      </w:r>
    </w:p>
    <w:p>
      <w:pPr>
        <w:pStyle w:val="ListNumber"/>
      </w:pPr>
      <w:r>
        <w:t xml:space="preserve">Add </w:t>
      </w:r>
      <w:r>
        <w:rPr>
          <w:b/>
        </w:rPr>
        <w:t>because</w:t>
      </w:r>
      <w:r>
        <w:t xml:space="preserve">:  “I like the officer </w:t>
      </w:r>
      <w:r>
        <w:rPr>
          <w:b/>
        </w:rPr>
        <w:t>because</w:t>
      </w:r>
      <w:r>
        <w:t xml:space="preserve"> …”</w:t>
      </w:r>
    </w:p>
    <w:p>
      <w:pPr>
        <w:pStyle w:val="ListNumber"/>
      </w:pPr>
      <w:r>
        <w:t>Give the reason:  “… he helps people.”</w:t>
      </w:r>
    </w:p>
    <w:p>
      <w:pPr>
        <w:pStyle w:val="ListNumber"/>
      </w:pPr>
      <w:r>
        <w:t xml:space="preserve">Full sentence:  “I like the officer </w:t>
      </w:r>
      <w:r>
        <w:rPr>
          <w:b/>
        </w:rPr>
        <w:t>because</w:t>
      </w:r>
      <w:r>
        <w:t xml:space="preserve"> he helps people.”</w:t>
      </w:r>
    </w:p>
    <w:p>
      <w:pPr>
        <w:spacing w:before="160" w:after="40"/>
      </w:pPr>
      <w:r>
        <w:rPr>
          <w:b/>
          <w:color w:val="1E885E"/>
          <w:sz w:val="26"/>
        </w:rPr>
        <w:t>A common mistake</w:t>
      </w:r>
    </w:p>
    <w:p>
      <w:r>
        <w:rPr>
          <w:b w:val="0"/>
          <w:i w:val="0"/>
        </w:rPr>
        <w:t>Mistake: “I like the market. It has fruit.” (two short sentences, no reason word)</w:t>
      </w:r>
    </w:p>
    <w:p>
      <w:r>
        <w:rPr>
          <w:b w:val="0"/>
        </w:rPr>
        <w:t xml:space="preserve">Fix: join them with </w:t>
      </w:r>
      <w:r>
        <w:rPr>
          <w:b/>
        </w:rPr>
        <w:t>because</w:t>
      </w:r>
      <w:r>
        <w:rPr>
          <w:b w:val="0"/>
        </w:rPr>
        <w:t xml:space="preserve">: “I like the market </w:t>
      </w:r>
      <w:r>
        <w:rPr>
          <w:b/>
        </w:rPr>
        <w:t>because</w:t>
      </w:r>
      <w:r>
        <w:rPr>
          <w:b w:val="0"/>
        </w:rPr>
        <w:t xml:space="preserve"> it has fruit.”  ✓</w:t>
      </w:r>
    </w:p>
    <w:p>
      <w:r>
        <w:rPr>
          <w:b w:val="0"/>
        </w:rPr>
        <w:t xml:space="preserve">Also, “because” cannot stand alone: “Because it rained.” ✗ is not a full sentence. Say “We stayed home </w:t>
      </w:r>
      <w:r>
        <w:rPr>
          <w:b/>
        </w:rPr>
        <w:t>because</w:t>
      </w:r>
      <w:r>
        <w:rPr>
          <w:b w:val="0"/>
        </w:rPr>
        <w:t xml:space="preserve"> it rained.”  ✓</w:t>
      </w:r>
    </w:p>
    <w:p>
      <w:pPr>
        <w:spacing w:before="160" w:after="40"/>
      </w:pPr>
      <w:r>
        <w:rPr>
          <w:b/>
          <w:color w:val="1E885E"/>
          <w:sz w:val="26"/>
        </w:rPr>
        <w:t>Memory tip</w:t>
      </w:r>
    </w:p>
    <w:p>
      <w:r>
        <w:rPr>
          <w:b w:val="0"/>
          <w:i w:val="0"/>
        </w:rPr>
        <w:t>Think of “because” as a bridge. It connects your idea to the reason behind it. Every time you want to explain *why*, cross the “because” bridge.</w:t>
      </w:r>
    </w:p>
    <w:p>
      <w:pPr>
        <w:spacing w:before="160" w:after="40"/>
      </w:pPr>
      <w:r>
        <w:rPr>
          <w:b/>
          <w:color w:val="1E885E"/>
          <w:sz w:val="26"/>
        </w:rPr>
        <w:t>Practice 5</w:t>
      </w:r>
    </w:p>
    <w:p>
      <w:r>
        <w:rPr>
          <w:b w:val="0"/>
          <w:i w:val="0"/>
        </w:rPr>
        <w:t>Finish each sentence with your own reason using “because”:</w:t>
      </w:r>
    </w:p>
    <w:p>
      <w:pPr>
        <w:pStyle w:val="ListNumber"/>
      </w:pPr>
      <w:r>
        <w:t>I like my teacher ______.</w:t>
      </w:r>
    </w:p>
    <w:p>
      <w:pPr>
        <w:pStyle w:val="ListNumber"/>
      </w:pPr>
      <w:r>
        <w:t>The market is my favourite place ______.</w:t>
      </w:r>
    </w:p>
    <w:p>
      <w:pPr>
        <w:pStyle w:val="ListNumber"/>
      </w:pPr>
      <w:r>
        <w:t>I want to be a ______ ______.</w:t>
      </w:r>
    </w:p>
    <w:p>
      <w:pPr>
        <w:spacing w:before="240" w:after="80"/>
      </w:pPr>
      <w:r>
        <w:rPr>
          <w:b/>
          <w:color w:val="0F6E63"/>
          <w:sz w:val="32"/>
        </w:rPr>
        <w:t>Lesson 6:  Descriptive Adjectives and Opposites</w:t>
      </w:r>
    </w:p>
    <w:p>
      <w:pPr>
        <w:spacing w:before="160" w:after="40"/>
      </w:pPr>
      <w:r>
        <w:rPr>
          <w:b/>
          <w:color w:val="1E885E"/>
          <w:sz w:val="26"/>
        </w:rPr>
        <w:t>What it means and why it matters</w:t>
      </w:r>
    </w:p>
    <w:p>
      <w:r>
        <w:rPr>
          <w:b w:val="0"/>
        </w:rPr>
        <w:t xml:space="preserve">Descriptive adjectives are words that describe nouns (people, places, things). Instead of “the village,” we can say “the </w:t>
      </w:r>
      <w:r>
        <w:rPr>
          <w:b/>
        </w:rPr>
        <w:t>quiet</w:t>
      </w:r>
      <w:r>
        <w:rPr>
          <w:b w:val="0"/>
        </w:rPr>
        <w:t xml:space="preserve"> village.” Opposites help us compare two places clearly.</w:t>
      </w:r>
    </w:p>
    <w:p>
      <w:pPr>
        <w:spacing w:before="160" w:after="40"/>
      </w:pPr>
      <w:r>
        <w:rPr>
          <w:b/>
          <w:color w:val="1E885E"/>
          <w:sz w:val="26"/>
        </w:rPr>
        <w:t>How to form it</w:t>
      </w:r>
    </w:p>
    <w:p>
      <w:pPr>
        <w:pStyle w:val="ListNumber"/>
      </w:pPr>
      <w:r>
        <w:t>Pick a noun to describe:  “village.”</w:t>
      </w:r>
    </w:p>
    <w:p>
      <w:pPr>
        <w:pStyle w:val="ListNumber"/>
      </w:pPr>
      <w:r>
        <w:t>Choose an adjective:  “</w:t>
      </w:r>
      <w:r>
        <w:rPr>
          <w:b/>
        </w:rPr>
        <w:t>quiet</w:t>
      </w:r>
      <w:r>
        <w:t>.”</w:t>
      </w:r>
    </w:p>
    <w:p>
      <w:pPr>
        <w:pStyle w:val="ListNumber"/>
      </w:pPr>
      <w:r>
        <w:t>Find its opposite:  the opposite of “quiet” is “</w:t>
      </w:r>
      <w:r>
        <w:rPr>
          <w:b/>
        </w:rPr>
        <w:t>busy</w:t>
      </w:r>
      <w:r>
        <w:t>.”</w:t>
      </w:r>
    </w:p>
    <w:p>
      <w:pPr>
        <w:pStyle w:val="ListNumber"/>
      </w:pPr>
      <w:r>
        <w:t xml:space="preserve">Show the contrast in one sentence:  “The village is </w:t>
      </w:r>
      <w:r>
        <w:rPr>
          <w:b/>
        </w:rPr>
        <w:t>quiet</w:t>
      </w:r>
      <w:r>
        <w:t xml:space="preserve">, but the county center is </w:t>
      </w:r>
      <w:r>
        <w:rPr>
          <w:b/>
        </w:rPr>
        <w:t>busy</w:t>
      </w:r>
      <w:r>
        <w:t>.”</w:t>
      </w:r>
    </w:p>
    <w:p>
      <w:r>
        <w:rPr>
          <w:b w:val="0"/>
          <w:i w:val="0"/>
        </w:rPr>
        <w:t>Useful opposites for this unit: quiet ↔ busy, small ↔ big, public ↔ private.</w:t>
      </w:r>
    </w:p>
    <w:p>
      <w:pPr>
        <w:spacing w:before="160" w:after="40"/>
      </w:pPr>
      <w:r>
        <w:rPr>
          <w:b/>
          <w:color w:val="1E885E"/>
          <w:sz w:val="26"/>
        </w:rPr>
        <w:t>A common mistake</w:t>
      </w:r>
    </w:p>
    <w:p>
      <w:r>
        <w:rPr>
          <w:b w:val="0"/>
          <w:i w:val="0"/>
        </w:rPr>
        <w:t>Mistake: “The village is more quiet than the town.”  ✗</w:t>
      </w:r>
    </w:p>
    <w:p>
      <w:r>
        <w:rPr>
          <w:b w:val="0"/>
        </w:rPr>
        <w:t xml:space="preserve">Fix: short words add </w:t>
      </w:r>
      <w:r>
        <w:rPr>
          <w:b/>
        </w:rPr>
        <w:t>-er</w:t>
      </w:r>
      <w:r>
        <w:rPr>
          <w:b w:val="0"/>
        </w:rPr>
        <w:t xml:space="preserve">: “The village is </w:t>
      </w:r>
      <w:r>
        <w:rPr>
          <w:b/>
        </w:rPr>
        <w:t>quieter</w:t>
      </w:r>
      <w:r>
        <w:rPr>
          <w:b w:val="0"/>
        </w:rPr>
        <w:t xml:space="preserve"> than the town.”  ✓</w:t>
      </w:r>
    </w:p>
    <w:p>
      <w:pPr>
        <w:spacing w:before="160" w:after="40"/>
      </w:pPr>
      <w:r>
        <w:rPr>
          <w:b/>
          <w:color w:val="1E885E"/>
          <w:sz w:val="26"/>
        </w:rPr>
        <w:t>Memory tip</w:t>
      </w:r>
    </w:p>
    <w:p>
      <w:r>
        <w:rPr>
          <w:b w:val="0"/>
          <w:i w:val="0"/>
        </w:rPr>
        <w:t>Picture the two places in your mind: a “quiet village” with soft sounds, and a “busy market” full of people. Seeing the difference helps you remember the words.</w:t>
      </w:r>
    </w:p>
    <w:p>
      <w:pPr>
        <w:spacing w:before="160" w:after="40"/>
      </w:pPr>
      <w:r>
        <w:rPr>
          <w:b/>
          <w:color w:val="1E885E"/>
          <w:sz w:val="26"/>
        </w:rPr>
        <w:t>Practice 6</w:t>
      </w:r>
    </w:p>
    <w:p>
      <w:r>
        <w:rPr>
          <w:b w:val="0"/>
        </w:rPr>
        <w:t xml:space="preserve">Fill each blank with </w:t>
      </w:r>
      <w:r>
        <w:rPr>
          <w:b/>
        </w:rPr>
        <w:t>quiet</w:t>
      </w:r>
      <w:r>
        <w:rPr>
          <w:b w:val="0"/>
        </w:rPr>
        <w:t xml:space="preserve"> or </w:t>
      </w:r>
      <w:r>
        <w:rPr>
          <w:b/>
        </w:rPr>
        <w:t>busy</w:t>
      </w:r>
      <w:r>
        <w:rPr>
          <w:b w:val="0"/>
        </w:rPr>
        <w:t>:</w:t>
      </w:r>
    </w:p>
    <w:p>
      <w:pPr>
        <w:pStyle w:val="ListNumber"/>
      </w:pPr>
      <w:r>
        <w:t>The garden is ______; the market is ______.</w:t>
      </w:r>
    </w:p>
    <w:p>
      <w:pPr>
        <w:pStyle w:val="ListNumber"/>
      </w:pPr>
      <w:r>
        <w:t>My room is ______; the county center is ______.</w:t>
      </w:r>
    </w:p>
    <w:p>
      <w:pPr>
        <w:spacing w:before="240" w:after="80"/>
      </w:pPr>
      <w:r>
        <w:rPr>
          <w:b/>
          <w:color w:val="0F6E63"/>
          <w:sz w:val="32"/>
        </w:rPr>
        <w:t>Lesson 7:  Quantifiers (some, a lot of)</w:t>
      </w:r>
    </w:p>
    <w:p>
      <w:pPr>
        <w:spacing w:before="160" w:after="40"/>
      </w:pPr>
      <w:r>
        <w:rPr>
          <w:b/>
          <w:color w:val="1E885E"/>
          <w:sz w:val="26"/>
        </w:rPr>
        <w:t>What it means and why it matters</w:t>
      </w:r>
    </w:p>
    <w:p>
      <w:r>
        <w:rPr>
          <w:b w:val="0"/>
          <w:i w:val="0"/>
        </w:rPr>
        <w:t>Quantifiers tell us *how much* or *how many*. They help us say whether there is a small amount or a large amount of something in our community.</w:t>
      </w:r>
    </w:p>
    <w:p>
      <w:pPr>
        <w:spacing w:before="160" w:after="40"/>
      </w:pPr>
      <w:r>
        <w:rPr>
          <w:b/>
          <w:color w:val="1E885E"/>
          <w:sz w:val="26"/>
        </w:rPr>
        <w:t>How to form it</w:t>
      </w:r>
    </w:p>
    <w:p>
      <w:pPr>
        <w:pStyle w:val="ListBullet"/>
      </w:pPr>
      <w:r>
        <w:t xml:space="preserve">Use </w:t>
      </w:r>
      <w:r>
        <w:rPr>
          <w:b/>
        </w:rPr>
        <w:t>some</w:t>
      </w:r>
      <w:r>
        <w:t xml:space="preserve"> for an amount that is not exact:  “Some counties have many villages.”</w:t>
      </w:r>
    </w:p>
    <w:p>
      <w:pPr>
        <w:pStyle w:val="ListBullet"/>
      </w:pPr>
      <w:r>
        <w:t xml:space="preserve">Use </w:t>
      </w:r>
      <w:r>
        <w:rPr>
          <w:b/>
        </w:rPr>
        <w:t>a lot of</w:t>
      </w:r>
      <w:r>
        <w:t xml:space="preserve"> for a large amount:  “A lot of people visit the market.”</w:t>
      </w:r>
    </w:p>
    <w:p>
      <w:pPr>
        <w:pStyle w:val="ListBullet"/>
      </w:pPr>
      <w:r>
        <w:t>Both can be used with things you can count (people, villages) and things you cannot count (water).</w:t>
      </w:r>
    </w:p>
    <w:p>
      <w:pPr>
        <w:spacing w:before="160" w:after="40"/>
      </w:pPr>
      <w:r>
        <w:rPr>
          <w:b/>
          <w:color w:val="1E885E"/>
          <w:sz w:val="26"/>
        </w:rPr>
        <w:t>A common mistake</w:t>
      </w:r>
    </w:p>
    <w:p>
      <w:r>
        <w:rPr>
          <w:b w:val="0"/>
          <w:i w:val="0"/>
        </w:rPr>
        <w:t>Mistake: “I do not have some friends.”  ✗</w:t>
      </w:r>
    </w:p>
    <w:p>
      <w:r>
        <w:rPr>
          <w:b w:val="0"/>
        </w:rPr>
        <w:t xml:space="preserve">Fix: in a negative sentence, use </w:t>
      </w:r>
      <w:r>
        <w:rPr>
          <w:b/>
        </w:rPr>
        <w:t>any</w:t>
      </w:r>
      <w:r>
        <w:rPr>
          <w:b w:val="0"/>
        </w:rPr>
        <w:t xml:space="preserve">: “I do not have </w:t>
      </w:r>
      <w:r>
        <w:rPr>
          <w:b/>
        </w:rPr>
        <w:t>any</w:t>
      </w:r>
      <w:r>
        <w:rPr>
          <w:b w:val="0"/>
        </w:rPr>
        <w:t xml:space="preserve"> friends.”  ✓  (Use </w:t>
      </w:r>
      <w:r>
        <w:rPr>
          <w:b/>
        </w:rPr>
        <w:t>some</w:t>
      </w:r>
      <w:r>
        <w:rPr>
          <w:b w:val="0"/>
        </w:rPr>
        <w:t xml:space="preserve"> in positive sentences and questions.)</w:t>
      </w:r>
    </w:p>
    <w:p>
      <w:pPr>
        <w:spacing w:before="160" w:after="40"/>
      </w:pPr>
      <w:r>
        <w:rPr>
          <w:b/>
          <w:color w:val="1E885E"/>
          <w:sz w:val="26"/>
        </w:rPr>
        <w:t>Memory tip</w:t>
      </w:r>
    </w:p>
    <w:p>
      <w:r>
        <w:rPr>
          <w:b w:val="0"/>
        </w:rPr>
        <w:t xml:space="preserve">Think of </w:t>
      </w:r>
      <w:r>
        <w:rPr>
          <w:b/>
        </w:rPr>
        <w:t>some</w:t>
      </w:r>
      <w:r>
        <w:rPr>
          <w:b w:val="0"/>
        </w:rPr>
        <w:t xml:space="preserve"> as a little sprinkle, and </w:t>
      </w:r>
      <w:r>
        <w:rPr>
          <w:b/>
        </w:rPr>
        <w:t>a lot of</w:t>
      </w:r>
      <w:r>
        <w:rPr>
          <w:b w:val="0"/>
        </w:rPr>
        <w:t xml:space="preserve"> as a big pile.</w:t>
      </w:r>
    </w:p>
    <w:p>
      <w:pPr>
        <w:spacing w:before="160" w:after="40"/>
      </w:pPr>
      <w:r>
        <w:rPr>
          <w:b/>
          <w:color w:val="1E885E"/>
          <w:sz w:val="26"/>
        </w:rPr>
        <w:t>Practice 7</w:t>
      </w:r>
    </w:p>
    <w:p>
      <w:r>
        <w:rPr>
          <w:b w:val="0"/>
        </w:rPr>
        <w:t xml:space="preserve">Fill each blank with </w:t>
      </w:r>
      <w:r>
        <w:rPr>
          <w:b/>
        </w:rPr>
        <w:t>some</w:t>
      </w:r>
      <w:r>
        <w:rPr>
          <w:b w:val="0"/>
        </w:rPr>
        <w:t xml:space="preserve"> or </w:t>
      </w:r>
      <w:r>
        <w:rPr>
          <w:b/>
        </w:rPr>
        <w:t>a lot of</w:t>
      </w:r>
      <w:r>
        <w:rPr>
          <w:b w:val="0"/>
        </w:rPr>
        <w:t>:</w:t>
      </w:r>
    </w:p>
    <w:p>
      <w:pPr>
        <w:pStyle w:val="ListNumber"/>
      </w:pPr>
      <w:r>
        <w:t>There are ______ children playing in the garden.  (a large crowd)</w:t>
      </w:r>
    </w:p>
    <w:p>
      <w:pPr>
        <w:pStyle w:val="ListNumber"/>
      </w:pPr>
      <w:r>
        <w:t>I need ______ help with my homework.  (a little)</w:t>
      </w:r>
    </w:p>
    <w:p>
      <w:pPr>
        <w:pStyle w:val="ListNumber"/>
      </w:pPr>
      <w:r>
        <w:t>The market has ______ fruit today.  (a huge amount)</w:t>
      </w:r>
    </w:p>
    <w:p>
      <w:pPr>
        <w:pStyle w:val="ListNumber"/>
      </w:pPr>
      <w:r>
        <w:t>We saw ______ birds near the border.  (just a few)</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“Why do we say ‘the doctor works’ but ‘the doctors work’?”</w:t>
            </w:r>
          </w:p>
          <w:p>
            <w:pPr>
              <w:spacing w:after="40"/>
            </w:pPr>
            <w:r>
              <w:rPr>
                <w:sz w:val="21"/>
              </w:rPr>
              <w:t>“Can you give me five more sentences to practise imperatives?”</w:t>
            </w:r>
          </w:p>
        </w:tc>
      </w:tr>
    </w:tbl>
    <w:p>
      <w:pPr>
        <w:spacing w:after="40"/>
      </w:pPr>
    </w:p>
    <w:p>
      <w:pPr>
        <w:spacing w:before="240" w:after="80"/>
      </w:pPr>
      <w:r>
        <w:rPr>
          <w:b/>
          <w:color w:val="0F6E63"/>
          <w:sz w:val="32"/>
        </w:rPr>
        <w:t>Answer Key</w:t>
      </w:r>
    </w:p>
    <w:p>
      <w:pPr>
        <w:spacing w:before="160" w:after="40"/>
      </w:pPr>
      <w:r>
        <w:rPr>
          <w:b/>
          <w:color w:val="1E885E"/>
          <w:sz w:val="26"/>
        </w:rPr>
        <w:t>Practice 1 (Imperatives)</w:t>
      </w:r>
    </w:p>
    <w:p>
      <w:r>
        <w:rPr>
          <w:b w:val="0"/>
          <w:i w:val="0"/>
        </w:rPr>
        <w:t>1. Wash   2. Close   3. Ask   4. Don't use</w:t>
      </w:r>
    </w:p>
    <w:p>
      <w:pPr>
        <w:spacing w:before="160" w:after="40"/>
      </w:pPr>
      <w:r>
        <w:rPr>
          <w:b/>
          <w:color w:val="1E885E"/>
          <w:sz w:val="26"/>
        </w:rPr>
        <w:t>Practice 2 (Simple Present)</w:t>
      </w:r>
    </w:p>
    <w:p>
      <w:r>
        <w:rPr>
          <w:b w:val="0"/>
          <w:i w:val="0"/>
        </w:rPr>
        <w:t>1. plays   2. studies   3. rises   4. go   5. helps</w:t>
      </w:r>
    </w:p>
    <w:p>
      <w:pPr>
        <w:spacing w:before="160" w:after="40"/>
      </w:pPr>
      <w:r>
        <w:rPr>
          <w:b/>
          <w:color w:val="1E885E"/>
          <w:sz w:val="26"/>
        </w:rPr>
        <w:t>Practice 3 (Present Simple Questions)</w:t>
      </w:r>
    </w:p>
    <w:p>
      <w:pPr>
        <w:pStyle w:val="ListBullet"/>
      </w:pPr>
      <w:r>
        <w:t>Do you like the market?</w:t>
      </w:r>
    </w:p>
    <w:p>
      <w:pPr>
        <w:pStyle w:val="ListBullet"/>
      </w:pPr>
      <w:r>
        <w:t>Does he play football?</w:t>
      </w:r>
    </w:p>
    <w:p>
      <w:pPr>
        <w:pStyle w:val="ListBullet"/>
      </w:pPr>
      <w:r>
        <w:t>Do they visit the college?</w:t>
      </w:r>
    </w:p>
    <w:p>
      <w:pPr>
        <w:pStyle w:val="ListBullet"/>
      </w:pPr>
      <w:r>
        <w:t>Does she know the address?</w:t>
      </w:r>
    </w:p>
    <w:p>
      <w:pPr>
        <w:spacing w:before="160" w:after="40"/>
      </w:pPr>
      <w:r>
        <w:rPr>
          <w:b/>
          <w:color w:val="1E885E"/>
          <w:sz w:val="26"/>
        </w:rPr>
        <w:t>Practice 4 (can see + object)</w:t>
      </w:r>
    </w:p>
    <w:p>
      <w:r>
        <w:rPr>
          <w:b w:val="0"/>
          <w:i w:val="0"/>
        </w:rPr>
        <w:t>1. can see   2. can see   3. can see   4. can see  (each followed by the object shown)</w:t>
      </w:r>
    </w:p>
    <w:p>
      <w:pPr>
        <w:spacing w:before="160" w:after="40"/>
      </w:pPr>
      <w:r>
        <w:rPr>
          <w:b/>
          <w:color w:val="1E885E"/>
          <w:sz w:val="26"/>
        </w:rPr>
        <w:t>Practice 5 (because)</w:t>
      </w:r>
    </w:p>
    <w:p>
      <w:r>
        <w:rPr>
          <w:b w:val="0"/>
        </w:rPr>
        <w:t xml:space="preserve">Answers will vary. Example: 1. I like my teacher </w:t>
      </w:r>
      <w:r>
        <w:rPr>
          <w:b/>
        </w:rPr>
        <w:t>because</w:t>
      </w:r>
      <w:r>
        <w:rPr>
          <w:b w:val="0"/>
        </w:rPr>
        <w:t xml:space="preserve"> she makes learning fun. 2. The market is my favourite place </w:t>
      </w:r>
      <w:r>
        <w:rPr>
          <w:b/>
        </w:rPr>
        <w:t>because</w:t>
      </w:r>
      <w:r>
        <w:rPr>
          <w:b w:val="0"/>
        </w:rPr>
        <w:t xml:space="preserve"> it is full of colours and smells. 3. I want to be a doctor </w:t>
      </w:r>
      <w:r>
        <w:rPr>
          <w:b/>
        </w:rPr>
        <w:t>because</w:t>
      </w:r>
      <w:r>
        <w:rPr>
          <w:b w:val="0"/>
        </w:rPr>
        <w:t xml:space="preserve"> I want to help people.</w:t>
      </w:r>
    </w:p>
    <w:p>
      <w:pPr>
        <w:spacing w:before="160" w:after="40"/>
      </w:pPr>
      <w:r>
        <w:rPr>
          <w:b/>
          <w:color w:val="1E885E"/>
          <w:sz w:val="26"/>
        </w:rPr>
        <w:t>Practice 6 (Adjectives &amp; Opposites)</w:t>
      </w:r>
    </w:p>
    <w:p>
      <w:r>
        <w:rPr>
          <w:b w:val="0"/>
          <w:i w:val="0"/>
        </w:rPr>
        <w:t>1. quiet; busy   2. quiet; busy</w:t>
      </w:r>
    </w:p>
    <w:p>
      <w:pPr>
        <w:spacing w:before="160" w:after="40"/>
      </w:pPr>
      <w:r>
        <w:rPr>
          <w:b/>
          <w:color w:val="1E885E"/>
          <w:sz w:val="26"/>
        </w:rPr>
        <w:t>Practice 7 (Quantifiers)</w:t>
      </w:r>
    </w:p>
    <w:p>
      <w:r>
        <w:rPr>
          <w:b w:val="0"/>
          <w:i w:val="0"/>
        </w:rPr>
        <w:t>1. a lot of   2. some   3. a lot of   4. some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