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5: Actions and Activities</w:t>
      </w:r>
    </w:p>
    <w:p>
      <w:pPr>
        <w:spacing w:after="200"/>
      </w:pPr>
      <w:r>
        <w:rPr>
          <w:i/>
          <w:color w:val="1E885E"/>
          <w:sz w:val="25"/>
        </w:rPr>
        <w:t>Year 3 English  ·  Ehel Academy  ·  Self-study word book</w:t>
      </w:r>
    </w:p>
    <w:p>
      <w:pPr>
        <w:pBdr>
          <w:bottom w:val="single" w:sz="12" w:space="1" w:color="0F6E63"/>
        </w:pBdr>
        <w:spacing w:after="160"/>
      </w:pPr>
    </w:p>
    <w:p>
      <w:r>
        <w:rPr>
          <w:b w:val="0"/>
          <w:i/>
        </w:rPr>
        <w:t>These are the important words for Unit 5. They are all action words (verbs) — things we can DO. Learn a few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Working Together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discuss</w:t>
            </w:r>
          </w:p>
        </w:tc>
        <w:tc>
          <w:tcPr>
            <w:tcW w:type="dxa" w:w="2160"/>
          </w:tcPr>
          <w:p>
            <w:r>
              <w:rPr>
                <w:sz w:val="20"/>
              </w:rPr>
              <w:t>verb</w:t>
            </w:r>
          </w:p>
        </w:tc>
        <w:tc>
          <w:tcPr>
            <w:tcW w:type="dxa" w:w="2160"/>
          </w:tcPr>
          <w:p>
            <w:r>
              <w:rPr>
                <w:sz w:val="20"/>
              </w:rPr>
              <w:t>To talk about something with other people.</w:t>
            </w:r>
          </w:p>
        </w:tc>
        <w:tc>
          <w:tcPr>
            <w:tcW w:type="dxa" w:w="2160"/>
          </w:tcPr>
          <w:p>
            <w:r>
              <w:rPr>
                <w:sz w:val="20"/>
              </w:rPr>
              <w:t>We will discuss our ideas in a group.</w:t>
            </w:r>
          </w:p>
        </w:tc>
      </w:tr>
      <w:tr>
        <w:tc>
          <w:tcPr>
            <w:tcW w:type="dxa" w:w="2160"/>
          </w:tcPr>
          <w:p>
            <w:r>
              <w:rPr>
                <w:b/>
                <w:sz w:val="20"/>
              </w:rPr>
              <w:t>listen</w:t>
            </w:r>
          </w:p>
        </w:tc>
        <w:tc>
          <w:tcPr>
            <w:tcW w:type="dxa" w:w="2160"/>
          </w:tcPr>
          <w:p>
            <w:r>
              <w:rPr>
                <w:sz w:val="20"/>
              </w:rPr>
              <w:t>verb</w:t>
            </w:r>
          </w:p>
        </w:tc>
        <w:tc>
          <w:tcPr>
            <w:tcW w:type="dxa" w:w="2160"/>
          </w:tcPr>
          <w:p>
            <w:r>
              <w:rPr>
                <w:sz w:val="20"/>
              </w:rPr>
              <w:t>To use your ears to hear carefully.</w:t>
            </w:r>
          </w:p>
        </w:tc>
        <w:tc>
          <w:tcPr>
            <w:tcW w:type="dxa" w:w="2160"/>
          </w:tcPr>
          <w:p>
            <w:r>
              <w:rPr>
                <w:sz w:val="20"/>
              </w:rPr>
              <w:t>Please listen to the teacher when she talks.</w:t>
            </w:r>
          </w:p>
        </w:tc>
      </w:tr>
      <w:tr>
        <w:tc>
          <w:tcPr>
            <w:tcW w:type="dxa" w:w="2160"/>
          </w:tcPr>
          <w:p>
            <w:r>
              <w:rPr>
                <w:b/>
                <w:sz w:val="20"/>
              </w:rPr>
              <w:t>offer</w:t>
            </w:r>
          </w:p>
        </w:tc>
        <w:tc>
          <w:tcPr>
            <w:tcW w:type="dxa" w:w="2160"/>
          </w:tcPr>
          <w:p>
            <w:r>
              <w:rPr>
                <w:sz w:val="20"/>
              </w:rPr>
              <w:t>verb</w:t>
            </w:r>
          </w:p>
        </w:tc>
        <w:tc>
          <w:tcPr>
            <w:tcW w:type="dxa" w:w="2160"/>
          </w:tcPr>
          <w:p>
            <w:r>
              <w:rPr>
                <w:sz w:val="20"/>
              </w:rPr>
              <w:t>To say kindly that you will give or do something.</w:t>
            </w:r>
          </w:p>
        </w:tc>
        <w:tc>
          <w:tcPr>
            <w:tcW w:type="dxa" w:w="2160"/>
          </w:tcPr>
          <w:p>
            <w:r>
              <w:rPr>
                <w:sz w:val="20"/>
              </w:rPr>
              <w:t>I will offer help if my friend falls down.</w:t>
            </w:r>
          </w:p>
        </w:tc>
      </w:tr>
      <w:tr>
        <w:tc>
          <w:tcPr>
            <w:tcW w:type="dxa" w:w="2160"/>
          </w:tcPr>
          <w:p>
            <w:r>
              <w:rPr>
                <w:b/>
                <w:sz w:val="20"/>
              </w:rPr>
              <w:t>build</w:t>
            </w:r>
          </w:p>
        </w:tc>
        <w:tc>
          <w:tcPr>
            <w:tcW w:type="dxa" w:w="2160"/>
          </w:tcPr>
          <w:p>
            <w:r>
              <w:rPr>
                <w:sz w:val="20"/>
              </w:rPr>
              <w:t>verb</w:t>
            </w:r>
          </w:p>
        </w:tc>
        <w:tc>
          <w:tcPr>
            <w:tcW w:type="dxa" w:w="2160"/>
          </w:tcPr>
          <w:p>
            <w:r>
              <w:rPr>
                <w:sz w:val="20"/>
              </w:rPr>
              <w:t>To make something by putting parts together.</w:t>
            </w:r>
          </w:p>
        </w:tc>
        <w:tc>
          <w:tcPr>
            <w:tcW w:type="dxa" w:w="2160"/>
          </w:tcPr>
          <w:p>
            <w:r>
              <w:rPr>
                <w:sz w:val="20"/>
              </w:rPr>
              <w:t>We will build a wall with smooth stones.</w:t>
            </w:r>
          </w:p>
        </w:tc>
      </w:tr>
    </w:tbl>
    <w:p>
      <w:pPr>
        <w:spacing w:after="80"/>
      </w:pPr>
    </w:p>
    <w:p>
      <w:pPr>
        <w:spacing w:before="160" w:after="40"/>
      </w:pPr>
      <w:r>
        <w:rPr>
          <w:b/>
          <w:color w:val="1E885E"/>
          <w:sz w:val="26"/>
        </w:rPr>
        <w:t>Practise these words</w:t>
      </w:r>
    </w:p>
    <w:p>
      <w:pPr>
        <w:pStyle w:val="ListNumber"/>
      </w:pPr>
      <w:r>
        <w:t>Finish the sentence: “Today I will offer help to ______.”</w:t>
      </w:r>
    </w:p>
    <w:p>
      <w:pPr>
        <w:pStyle w:val="ListNumber"/>
      </w:pPr>
      <w:r>
        <w:t>Tell a family member one idea. Start with: “I want to discuss ______.”</w:t>
      </w:r>
    </w:p>
    <w:p>
      <w:pPr>
        <w:pStyle w:val="ListNumber"/>
      </w:pPr>
      <w:r>
        <w:t>Say the four words out loud, then act each one out. Record yourself.</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these four action words?”</w:t>
            </w:r>
          </w:p>
          <w:p>
            <w:pPr>
              <w:spacing w:after="40"/>
            </w:pPr>
            <w:r>
              <w:rPr>
                <w:sz w:val="21"/>
              </w:rPr>
              <w:t>“Can you give me another sentence using the word offer?”</w:t>
            </w:r>
          </w:p>
          <w:p>
            <w:pPr>
              <w:spacing w:after="40"/>
            </w:pPr>
            <w:r>
              <w:rPr>
                <w:sz w:val="21"/>
              </w:rPr>
              <w:t>“What is the difference between listen and hear?”</w:t>
            </w:r>
          </w:p>
        </w:tc>
      </w:tr>
    </w:tbl>
    <w:p>
      <w:pPr>
        <w:spacing w:after="40"/>
      </w:pPr>
    </w:p>
    <w:p>
      <w:pPr>
        <w:spacing w:before="240" w:after="80"/>
      </w:pPr>
      <w:r>
        <w:rPr>
          <w:b/>
          <w:color w:val="0F6E63"/>
          <w:sz w:val="32"/>
        </w:rPr>
        <w:t>Group 2: Getting Things Done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complete</w:t>
            </w:r>
          </w:p>
        </w:tc>
        <w:tc>
          <w:tcPr>
            <w:tcW w:type="dxa" w:w="2160"/>
          </w:tcPr>
          <w:p>
            <w:r>
              <w:rPr>
                <w:sz w:val="20"/>
              </w:rPr>
              <w:t>verb</w:t>
            </w:r>
          </w:p>
        </w:tc>
        <w:tc>
          <w:tcPr>
            <w:tcW w:type="dxa" w:w="2160"/>
          </w:tcPr>
          <w:p>
            <w:r>
              <w:rPr>
                <w:sz w:val="20"/>
              </w:rPr>
              <w:t>To finish something or make it whole.</w:t>
            </w:r>
          </w:p>
        </w:tc>
        <w:tc>
          <w:tcPr>
            <w:tcW w:type="dxa" w:w="2160"/>
          </w:tcPr>
          <w:p>
            <w:r>
              <w:rPr>
                <w:sz w:val="20"/>
              </w:rPr>
              <w:t>I will complete my homework before dinner.</w:t>
            </w:r>
          </w:p>
        </w:tc>
      </w:tr>
      <w:tr>
        <w:tc>
          <w:tcPr>
            <w:tcW w:type="dxa" w:w="2160"/>
          </w:tcPr>
          <w:p>
            <w:r>
              <w:rPr>
                <w:b/>
                <w:sz w:val="20"/>
              </w:rPr>
              <w:t>remove</w:t>
            </w:r>
          </w:p>
        </w:tc>
        <w:tc>
          <w:tcPr>
            <w:tcW w:type="dxa" w:w="2160"/>
          </w:tcPr>
          <w:p>
            <w:r>
              <w:rPr>
                <w:sz w:val="20"/>
              </w:rPr>
              <w:t>verb</w:t>
            </w:r>
          </w:p>
        </w:tc>
        <w:tc>
          <w:tcPr>
            <w:tcW w:type="dxa" w:w="2160"/>
          </w:tcPr>
          <w:p>
            <w:r>
              <w:rPr>
                <w:sz w:val="20"/>
              </w:rPr>
              <w:t>To take something away from a place.</w:t>
            </w:r>
          </w:p>
        </w:tc>
        <w:tc>
          <w:tcPr>
            <w:tcW w:type="dxa" w:w="2160"/>
          </w:tcPr>
          <w:p>
            <w:r>
              <w:rPr>
                <w:sz w:val="20"/>
              </w:rPr>
              <w:t>Please remove your shoes before you come in.</w:t>
            </w:r>
          </w:p>
        </w:tc>
      </w:tr>
      <w:tr>
        <w:tc>
          <w:tcPr>
            <w:tcW w:type="dxa" w:w="2160"/>
          </w:tcPr>
          <w:p>
            <w:r>
              <w:rPr>
                <w:b/>
                <w:sz w:val="20"/>
              </w:rPr>
              <w:t>develop</w:t>
            </w:r>
          </w:p>
        </w:tc>
        <w:tc>
          <w:tcPr>
            <w:tcW w:type="dxa" w:w="2160"/>
          </w:tcPr>
          <w:p>
            <w:r>
              <w:rPr>
                <w:sz w:val="20"/>
              </w:rPr>
              <w:t>verb</w:t>
            </w:r>
          </w:p>
        </w:tc>
        <w:tc>
          <w:tcPr>
            <w:tcW w:type="dxa" w:w="2160"/>
          </w:tcPr>
          <w:p>
            <w:r>
              <w:rPr>
                <w:sz w:val="20"/>
              </w:rPr>
              <w:t>To grow or become better over time.</w:t>
            </w:r>
          </w:p>
        </w:tc>
        <w:tc>
          <w:tcPr>
            <w:tcW w:type="dxa" w:w="2160"/>
          </w:tcPr>
          <w:p>
            <w:r>
              <w:rPr>
                <w:sz w:val="20"/>
              </w:rPr>
              <w:t>We develop our reading by practising every day.</w:t>
            </w:r>
          </w:p>
        </w:tc>
      </w:tr>
      <w:tr>
        <w:tc>
          <w:tcPr>
            <w:tcW w:type="dxa" w:w="2160"/>
          </w:tcPr>
          <w:p>
            <w:r>
              <w:rPr>
                <w:b/>
                <w:sz w:val="20"/>
              </w:rPr>
              <w:t>protect</w:t>
            </w:r>
          </w:p>
        </w:tc>
        <w:tc>
          <w:tcPr>
            <w:tcW w:type="dxa" w:w="2160"/>
          </w:tcPr>
          <w:p>
            <w:r>
              <w:rPr>
                <w:sz w:val="20"/>
              </w:rPr>
              <w:t>verb</w:t>
            </w:r>
          </w:p>
        </w:tc>
        <w:tc>
          <w:tcPr>
            <w:tcW w:type="dxa" w:w="2160"/>
          </w:tcPr>
          <w:p>
            <w:r>
              <w:rPr>
                <w:sz w:val="20"/>
              </w:rPr>
              <w:t>To keep someone or something safe from harm.</w:t>
            </w:r>
          </w:p>
        </w:tc>
        <w:tc>
          <w:tcPr>
            <w:tcW w:type="dxa" w:w="2160"/>
          </w:tcPr>
          <w:p>
            <w:r>
              <w:rPr>
                <w:sz w:val="20"/>
              </w:rPr>
              <w:t>A helmet helps protect your head.</w:t>
            </w:r>
          </w:p>
        </w:tc>
      </w:tr>
    </w:tbl>
    <w:p>
      <w:pPr>
        <w:spacing w:after="80"/>
      </w:pPr>
    </w:p>
    <w:p>
      <w:pPr>
        <w:spacing w:before="160" w:after="40"/>
      </w:pPr>
      <w:r>
        <w:rPr>
          <w:b/>
          <w:color w:val="1E885E"/>
          <w:sz w:val="26"/>
        </w:rPr>
        <w:t>Practise these words</w:t>
      </w:r>
    </w:p>
    <w:p>
      <w:pPr>
        <w:pStyle w:val="ListNumber"/>
      </w:pPr>
      <w:r>
        <w:t>Say what you will finish today: “I will complete ______.”</w:t>
      </w:r>
    </w:p>
    <w:p>
      <w:pPr>
        <w:pStyle w:val="ListNumber"/>
      </w:pPr>
      <w:r>
        <w:t>Name one thing you protect and why: “I protect ______ because ______.”</w:t>
      </w:r>
    </w:p>
    <w:p>
      <w:pPr>
        <w:pStyle w:val="ListNumber"/>
      </w:pPr>
      <w:r>
        <w:t>Finish the sentence: “I want to develop my ______ skills.”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sentence with the word protect?”</w:t>
            </w:r>
          </w:p>
          <w:p>
            <w:pPr>
              <w:spacing w:after="40"/>
            </w:pPr>
            <w:r>
              <w:rPr>
                <w:sz w:val="21"/>
              </w:rPr>
              <w:t>“Can you show me the word families for build, develop and protect?”</w:t>
            </w:r>
          </w:p>
          <w:p>
            <w:pPr>
              <w:spacing w:after="40"/>
            </w:pPr>
            <w:r>
              <w:rPr>
                <w:sz w:val="21"/>
              </w:rPr>
              <w:t>“Can you give me more practice with complete and remove?”</w:t>
            </w:r>
          </w:p>
        </w:tc>
      </w:tr>
    </w:tbl>
    <w:p>
      <w:pPr>
        <w:spacing w:after="40"/>
      </w:pPr>
    </w:p>
    <w:p>
      <w:pPr>
        <w:spacing w:before="240" w:after="80"/>
      </w:pPr>
      <w:r>
        <w:rPr>
          <w:b/>
          <w:color w:val="0F6E63"/>
          <w:sz w:val="32"/>
        </w:rPr>
        <w:t>Group 3: Going and Finding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travel</w:t>
            </w:r>
          </w:p>
        </w:tc>
        <w:tc>
          <w:tcPr>
            <w:tcW w:type="dxa" w:w="2160"/>
          </w:tcPr>
          <w:p>
            <w:r>
              <w:rPr>
                <w:sz w:val="20"/>
              </w:rPr>
              <w:t>verb</w:t>
            </w:r>
          </w:p>
        </w:tc>
        <w:tc>
          <w:tcPr>
            <w:tcW w:type="dxa" w:w="2160"/>
          </w:tcPr>
          <w:p>
            <w:r>
              <w:rPr>
                <w:sz w:val="20"/>
              </w:rPr>
              <w:t>To go from one place to another, often far away.</w:t>
            </w:r>
          </w:p>
        </w:tc>
        <w:tc>
          <w:tcPr>
            <w:tcW w:type="dxa" w:w="2160"/>
          </w:tcPr>
          <w:p>
            <w:r>
              <w:rPr>
                <w:sz w:val="20"/>
              </w:rPr>
              <w:t>We will travel to the village by bus.</w:t>
            </w:r>
          </w:p>
        </w:tc>
      </w:tr>
      <w:tr>
        <w:tc>
          <w:tcPr>
            <w:tcW w:type="dxa" w:w="2160"/>
          </w:tcPr>
          <w:p>
            <w:r>
              <w:rPr>
                <w:b/>
                <w:sz w:val="20"/>
              </w:rPr>
              <w:t>escape</w:t>
            </w:r>
          </w:p>
        </w:tc>
        <w:tc>
          <w:tcPr>
            <w:tcW w:type="dxa" w:w="2160"/>
          </w:tcPr>
          <w:p>
            <w:r>
              <w:rPr>
                <w:sz w:val="20"/>
              </w:rPr>
              <w:t>verb</w:t>
            </w:r>
          </w:p>
        </w:tc>
        <w:tc>
          <w:tcPr>
            <w:tcW w:type="dxa" w:w="2160"/>
          </w:tcPr>
          <w:p>
            <w:r>
              <w:rPr>
                <w:sz w:val="20"/>
              </w:rPr>
              <w:t>To get away from a place or a situation.</w:t>
            </w:r>
          </w:p>
        </w:tc>
        <w:tc>
          <w:tcPr>
            <w:tcW w:type="dxa" w:w="2160"/>
          </w:tcPr>
          <w:p>
            <w:r>
              <w:rPr>
                <w:sz w:val="20"/>
              </w:rPr>
              <w:t>The goat tried to escape from the pen.</w:t>
            </w:r>
          </w:p>
        </w:tc>
      </w:tr>
      <w:tr>
        <w:tc>
          <w:tcPr>
            <w:tcW w:type="dxa" w:w="2160"/>
          </w:tcPr>
          <w:p>
            <w:r>
              <w:rPr>
                <w:b/>
                <w:sz w:val="20"/>
              </w:rPr>
              <w:t>search</w:t>
            </w:r>
          </w:p>
        </w:tc>
        <w:tc>
          <w:tcPr>
            <w:tcW w:type="dxa" w:w="2160"/>
          </w:tcPr>
          <w:p>
            <w:r>
              <w:rPr>
                <w:sz w:val="20"/>
              </w:rPr>
              <w:t>verb</w:t>
            </w:r>
          </w:p>
        </w:tc>
        <w:tc>
          <w:tcPr>
            <w:tcW w:type="dxa" w:w="2160"/>
          </w:tcPr>
          <w:p>
            <w:r>
              <w:rPr>
                <w:sz w:val="20"/>
              </w:rPr>
              <w:t>To look carefully for something.</w:t>
            </w:r>
          </w:p>
        </w:tc>
        <w:tc>
          <w:tcPr>
            <w:tcW w:type="dxa" w:w="2160"/>
          </w:tcPr>
          <w:p>
            <w:r>
              <w:rPr>
                <w:sz w:val="20"/>
              </w:rPr>
              <w:t>Let us search for my lost pencil.</w:t>
            </w:r>
          </w:p>
        </w:tc>
      </w:tr>
    </w:tbl>
    <w:p>
      <w:pPr>
        <w:spacing w:after="80"/>
      </w:pPr>
    </w:p>
    <w:p>
      <w:pPr>
        <w:spacing w:before="160" w:after="40"/>
      </w:pPr>
      <w:r>
        <w:rPr>
          <w:b/>
          <w:color w:val="1E885E"/>
          <w:sz w:val="26"/>
        </w:rPr>
        <w:t>Practise these words</w:t>
      </w:r>
    </w:p>
    <w:p>
      <w:pPr>
        <w:pStyle w:val="ListNumber"/>
      </w:pPr>
      <w:r>
        <w:t>Say a place you would like to travel to: “I want to travel to ______.”</w:t>
      </w:r>
    </w:p>
    <w:p>
      <w:pPr>
        <w:pStyle w:val="ListNumber"/>
      </w:pPr>
      <w:r>
        <w:t>Tell about a time you had to search for something you lost.</w:t>
      </w:r>
    </w:p>
    <w:p>
      <w:pPr>
        <w:pStyle w:val="ListNumber"/>
      </w:pPr>
      <w:r>
        <w:t>Use escape in a sentence about an animal or a story.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play a hiding game where I search for a word?”</w:t>
            </w:r>
          </w:p>
          <w:p>
            <w:pPr>
              <w:spacing w:after="40"/>
            </w:pPr>
            <w:r>
              <w:rPr>
                <w:sz w:val="21"/>
              </w:rPr>
              <w:t>“Can you help me say a sentence about a place I want to travel to?”</w:t>
            </w:r>
          </w:p>
        </w:tc>
      </w:tr>
    </w:tbl>
    <w:p>
      <w:pPr>
        <w:spacing w:after="40"/>
      </w:pPr>
    </w:p>
    <w:p>
      <w:pPr>
        <w:spacing w:before="240" w:after="80"/>
      </w:pPr>
      <w:r>
        <w:rPr>
          <w:b/>
          <w:color w:val="0F6E63"/>
          <w:sz w:val="32"/>
        </w:rPr>
        <w:t>Group 4: Special Times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celebrate</w:t>
            </w:r>
          </w:p>
        </w:tc>
        <w:tc>
          <w:tcPr>
            <w:tcW w:type="dxa" w:w="2160"/>
          </w:tcPr>
          <w:p>
            <w:r>
              <w:rPr>
                <w:sz w:val="20"/>
              </w:rPr>
              <w:t>verb</w:t>
            </w:r>
          </w:p>
        </w:tc>
        <w:tc>
          <w:tcPr>
            <w:tcW w:type="dxa" w:w="2160"/>
          </w:tcPr>
          <w:p>
            <w:r>
              <w:rPr>
                <w:sz w:val="20"/>
              </w:rPr>
              <w:t>To do something happy and special for a good time or a win.</w:t>
            </w:r>
          </w:p>
        </w:tc>
        <w:tc>
          <w:tcPr>
            <w:tcW w:type="dxa" w:w="2160"/>
          </w:tcPr>
          <w:p>
            <w:r>
              <w:rPr>
                <w:sz w:val="20"/>
              </w:rPr>
              <w:t>We will celebrate after the spelling contest.</w:t>
            </w:r>
          </w:p>
        </w:tc>
      </w:tr>
      <w:tr>
        <w:tc>
          <w:tcPr>
            <w:tcW w:type="dxa" w:w="2160"/>
          </w:tcPr>
          <w:p>
            <w:r>
              <w:rPr>
                <w:b/>
                <w:sz w:val="20"/>
              </w:rPr>
              <w:t>happen</w:t>
            </w:r>
          </w:p>
        </w:tc>
        <w:tc>
          <w:tcPr>
            <w:tcW w:type="dxa" w:w="2160"/>
          </w:tcPr>
          <w:p>
            <w:r>
              <w:rPr>
                <w:sz w:val="20"/>
              </w:rPr>
              <w:t>verb</w:t>
            </w:r>
          </w:p>
        </w:tc>
        <w:tc>
          <w:tcPr>
            <w:tcW w:type="dxa" w:w="2160"/>
          </w:tcPr>
          <w:p>
            <w:r>
              <w:rPr>
                <w:sz w:val="20"/>
              </w:rPr>
              <w:t>To take place or occur.</w:t>
            </w:r>
          </w:p>
        </w:tc>
        <w:tc>
          <w:tcPr>
            <w:tcW w:type="dxa" w:w="2160"/>
          </w:tcPr>
          <w:p>
            <w:r>
              <w:rPr>
                <w:sz w:val="20"/>
              </w:rPr>
              <w:t>What will happen in the story next?</w:t>
            </w:r>
          </w:p>
        </w:tc>
      </w:tr>
    </w:tbl>
    <w:p>
      <w:pPr>
        <w:spacing w:after="80"/>
      </w:pPr>
    </w:p>
    <w:p>
      <w:pPr>
        <w:spacing w:before="160" w:after="40"/>
      </w:pPr>
      <w:r>
        <w:rPr>
          <w:b/>
          <w:color w:val="1E885E"/>
          <w:sz w:val="26"/>
        </w:rPr>
        <w:t>Practise these words</w:t>
      </w:r>
    </w:p>
    <w:p>
      <w:pPr>
        <w:pStyle w:val="ListNumber"/>
      </w:pPr>
      <w:r>
        <w:t>Say one thing your family likes to celebrate: “We celebrate ______.”</w:t>
      </w:r>
    </w:p>
    <w:p>
      <w:pPr>
        <w:pStyle w:val="ListNumber"/>
      </w:pPr>
      <w:r>
        <w:t>Ask a question with happen: “What will happen if ______?”</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ask me a ‘what will happen next?’ question?”</w:t>
            </w:r>
          </w:p>
          <w:p>
            <w:pPr>
              <w:spacing w:after="40"/>
            </w:pPr>
            <w:r>
              <w:rPr>
                <w:sz w:val="21"/>
              </w:rPr>
              <w:t>“How do I say celebrate in the past — celebrated?”</w:t>
            </w:r>
          </w:p>
        </w:tc>
      </w:tr>
    </w:tbl>
    <w:p>
      <w:pPr>
        <w:spacing w:after="40"/>
      </w:pPr>
    </w:p>
    <w:p>
      <w:pPr>
        <w:spacing w:before="240" w:after="80"/>
      </w:pPr>
      <w:r>
        <w:rPr>
          <w:b/>
          <w:color w:val="0F6E63"/>
          <w:sz w:val="32"/>
        </w:rPr>
        <w:t>Word Families:  Verbs That Grow</w:t>
      </w:r>
    </w:p>
    <w:p>
      <w:r>
        <w:rPr>
          <w:b w:val="0"/>
          <w:i/>
        </w:rPr>
        <w:t>Some of our action words can grow into naming words (nouns). Say each pair out loud: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Verb</w:t>
            </w:r>
          </w:p>
        </w:tc>
        <w:tc>
          <w:tcPr>
            <w:tcW w:type="dxa" w:w="2160"/>
            <w:shd w:val="clear" w:color="auto" w:fill="0F6E63"/>
          </w:tcPr>
          <w:p>
            <w:r>
              <w:rPr>
                <w:b/>
                <w:color w:val="FFFFFF"/>
                <w:sz w:val="21"/>
              </w:rPr>
              <w:t>Word family</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build</w:t>
            </w:r>
          </w:p>
        </w:tc>
        <w:tc>
          <w:tcPr>
            <w:tcW w:type="dxa" w:w="2160"/>
          </w:tcPr>
          <w:p>
            <w:r>
              <w:rPr>
                <w:sz w:val="20"/>
              </w:rPr>
              <w:t>→ builder</w:t>
            </w:r>
          </w:p>
        </w:tc>
        <w:tc>
          <w:tcPr>
            <w:tcW w:type="dxa" w:w="2160"/>
          </w:tcPr>
          <w:p>
            <w:r>
              <w:rPr>
                <w:sz w:val="20"/>
              </w:rPr>
              <w:t>the person who builds</w:t>
            </w:r>
          </w:p>
        </w:tc>
        <w:tc>
          <w:tcPr>
            <w:tcW w:type="dxa" w:w="2160"/>
          </w:tcPr>
          <w:p>
            <w:r>
              <w:rPr>
                <w:sz w:val="20"/>
              </w:rPr>
              <w:t>The builder made a strong wall.</w:t>
            </w:r>
          </w:p>
        </w:tc>
      </w:tr>
      <w:tr>
        <w:tc>
          <w:tcPr>
            <w:tcW w:type="dxa" w:w="2160"/>
          </w:tcPr>
          <w:p>
            <w:r>
              <w:rPr>
                <w:b/>
                <w:sz w:val="20"/>
              </w:rPr>
              <w:t>develop</w:t>
            </w:r>
          </w:p>
        </w:tc>
        <w:tc>
          <w:tcPr>
            <w:tcW w:type="dxa" w:w="2160"/>
          </w:tcPr>
          <w:p>
            <w:r>
              <w:rPr>
                <w:sz w:val="20"/>
              </w:rPr>
              <w:t>→ development</w:t>
            </w:r>
          </w:p>
        </w:tc>
        <w:tc>
          <w:tcPr>
            <w:tcW w:type="dxa" w:w="2160"/>
          </w:tcPr>
          <w:p>
            <w:r>
              <w:rPr>
                <w:sz w:val="20"/>
              </w:rPr>
              <w:t>the growing of something better</w:t>
            </w:r>
          </w:p>
        </w:tc>
        <w:tc>
          <w:tcPr>
            <w:tcW w:type="dxa" w:w="2160"/>
          </w:tcPr>
          <w:p>
            <w:r>
              <w:rPr>
                <w:sz w:val="20"/>
              </w:rPr>
              <w:t>The new wall helps the village's development.</w:t>
            </w:r>
          </w:p>
        </w:tc>
      </w:tr>
      <w:tr>
        <w:tc>
          <w:tcPr>
            <w:tcW w:type="dxa" w:w="2160"/>
          </w:tcPr>
          <w:p>
            <w:r>
              <w:rPr>
                <w:b/>
                <w:sz w:val="20"/>
              </w:rPr>
              <w:t>protect</w:t>
            </w:r>
          </w:p>
        </w:tc>
        <w:tc>
          <w:tcPr>
            <w:tcW w:type="dxa" w:w="2160"/>
          </w:tcPr>
          <w:p>
            <w:r>
              <w:rPr>
                <w:sz w:val="20"/>
              </w:rPr>
              <w:t>→ protection</w:t>
            </w:r>
          </w:p>
        </w:tc>
        <w:tc>
          <w:tcPr>
            <w:tcW w:type="dxa" w:w="2160"/>
          </w:tcPr>
          <w:p>
            <w:r>
              <w:rPr>
                <w:sz w:val="20"/>
              </w:rPr>
              <w:t>keeping something safe</w:t>
            </w:r>
          </w:p>
        </w:tc>
        <w:tc>
          <w:tcPr>
            <w:tcW w:type="dxa" w:w="2160"/>
          </w:tcPr>
          <w:p>
            <w:r>
              <w:rPr>
                <w:sz w:val="20"/>
              </w:rPr>
              <w:t>A helmet gives good protection.</w:t>
            </w:r>
          </w:p>
        </w:tc>
      </w:tr>
      <w:tr>
        <w:tc>
          <w:tcPr>
            <w:tcW w:type="dxa" w:w="2160"/>
          </w:tcPr>
          <w:p>
            <w:r>
              <w:rPr>
                <w:b/>
                <w:sz w:val="20"/>
              </w:rPr>
              <w:t>celebrate</w:t>
            </w:r>
          </w:p>
        </w:tc>
        <w:tc>
          <w:tcPr>
            <w:tcW w:type="dxa" w:w="2160"/>
          </w:tcPr>
          <w:p>
            <w:r>
              <w:rPr>
                <w:sz w:val="20"/>
              </w:rPr>
              <w:t>→ celebration</w:t>
            </w:r>
          </w:p>
        </w:tc>
        <w:tc>
          <w:tcPr>
            <w:tcW w:type="dxa" w:w="2160"/>
          </w:tcPr>
          <w:p>
            <w:r>
              <w:rPr>
                <w:sz w:val="20"/>
              </w:rPr>
              <w:t>a happy, special event</w:t>
            </w:r>
          </w:p>
        </w:tc>
        <w:tc>
          <w:tcPr>
            <w:tcW w:type="dxa" w:w="2160"/>
          </w:tcPr>
          <w:p>
            <w:r>
              <w:rPr>
                <w:sz w:val="20"/>
              </w:rPr>
              <w:t>The celebration had singing and food.</w:t>
            </w:r>
          </w:p>
        </w:tc>
      </w:tr>
    </w:tbl>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show me more word families from Unit 5?”</w:t>
            </w:r>
          </w:p>
          <w:p>
            <w:pPr>
              <w:spacing w:after="40"/>
            </w:pPr>
            <w:r>
              <w:rPr>
                <w:sz w:val="21"/>
              </w:rPr>
              <w:t>“When do I use protect and when do I use protection?”</w:t>
            </w:r>
          </w:p>
        </w:tc>
      </w:tr>
    </w:tbl>
    <w:p>
      <w:pPr>
        <w:spacing w:after="40"/>
      </w:pPr>
    </w:p>
    <w:p>
      <w:pPr>
        <w:spacing w:before="240" w:after="80"/>
      </w:pPr>
      <w:r>
        <w:rPr>
          <w:b/>
          <w:color w:val="0F6E63"/>
          <w:sz w:val="32"/>
        </w:rPr>
        <w:t>My Word Wall</w:t>
      </w:r>
    </w:p>
    <w:p>
      <w:r>
        <w:rPr>
          <w:b w:val="0"/>
          <w:i/>
        </w:rPr>
        <w:t>Tick each word when you can read it, say it, and use it in a sentence. Come back at the end of the unit and check again!</w:t>
      </w:r>
    </w:p>
    <w:p>
      <w:pPr>
        <w:pStyle w:val="ListBullet"/>
      </w:pPr>
      <w:r>
        <w:t>discuss □   listen □   offer □   build □</w:t>
      </w:r>
    </w:p>
    <w:p>
      <w:pPr>
        <w:pStyle w:val="ListBullet"/>
      </w:pPr>
      <w:r>
        <w:t>complete □   remove □   develop □   protect □</w:t>
      </w:r>
    </w:p>
    <w:p>
      <w:pPr>
        <w:pStyle w:val="ListBullet"/>
      </w:pPr>
      <w:r>
        <w:t>travel □   escape □   search □</w:t>
      </w:r>
    </w:p>
    <w:p>
      <w:pPr>
        <w:pStyle w:val="ListBullet"/>
      </w:pPr>
      <w:r>
        <w:t>celebrate □   happen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