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1: Daily Life &amp; Communication</w:t>
      </w:r>
    </w:p>
    <w:p>
      <w:pPr>
        <w:spacing w:after="200"/>
      </w:pPr>
      <w:r>
        <w:rPr>
          <w:i/>
          <w:color w:val="1E885E"/>
          <w:sz w:val="25"/>
        </w:rPr>
        <w:t>Year 4 English  ·  Ehel Academy  ·  Self-study word book</w:t>
      </w:r>
    </w:p>
    <w:p>
      <w:pPr>
        <w:pBdr>
          <w:bottom w:val="single" w:sz="12" w:space="1" w:color="0F6E63"/>
        </w:pBdr>
        <w:spacing w:after="160"/>
      </w:pPr>
    </w:p>
    <w:p>
      <w:r>
        <w:rPr>
          <w:i/>
        </w:rPr>
        <w:t>These are the important words for Unit 1. Learn a small group of words each day. For every word, read the meaning, say the example out loud, and then do the quick practice. Your AI tutor can check your sentences and help you say the words correctly.</w:t>
      </w:r>
    </w:p>
    <w:p>
      <w:pPr>
        <w:spacing w:before="240" w:after="80"/>
      </w:pPr>
      <w:r>
        <w:rPr>
          <w:b/>
          <w:color w:val="0F6E63"/>
          <w:sz w:val="32"/>
        </w:rPr>
        <w:t>Group 1: Communication and Language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mail</w:t>
            </w:r>
          </w:p>
        </w:tc>
        <w:tc>
          <w:tcPr>
            <w:tcW w:type="dxa" w:w="2160"/>
          </w:tcPr>
          <w:p>
            <w:r>
              <w:rPr>
                <w:sz w:val="20"/>
              </w:rPr>
              <w:t>noun</w:t>
            </w:r>
          </w:p>
        </w:tc>
        <w:tc>
          <w:tcPr>
            <w:tcW w:type="dxa" w:w="2160"/>
          </w:tcPr>
          <w:p>
            <w:r>
              <w:rPr>
                <w:sz w:val="20"/>
              </w:rPr>
              <w:t>Letters and packages that are sent or delivered.</w:t>
            </w:r>
          </w:p>
        </w:tc>
        <w:tc>
          <w:tcPr>
            <w:tcW w:type="dxa" w:w="2160"/>
          </w:tcPr>
          <w:p>
            <w:r>
              <w:rPr>
                <w:sz w:val="20"/>
              </w:rPr>
              <w:t>I received a letter in the mail today.</w:t>
            </w:r>
          </w:p>
        </w:tc>
      </w:tr>
      <w:tr>
        <w:tc>
          <w:tcPr>
            <w:tcW w:type="dxa" w:w="2160"/>
          </w:tcPr>
          <w:p>
            <w:r>
              <w:rPr>
                <w:b/>
                <w:sz w:val="20"/>
              </w:rPr>
              <w:t>language</w:t>
            </w:r>
          </w:p>
        </w:tc>
        <w:tc>
          <w:tcPr>
            <w:tcW w:type="dxa" w:w="2160"/>
          </w:tcPr>
          <w:p>
            <w:r>
              <w:rPr>
                <w:sz w:val="20"/>
              </w:rPr>
              <w:t>noun</w:t>
            </w:r>
          </w:p>
        </w:tc>
        <w:tc>
          <w:tcPr>
            <w:tcW w:type="dxa" w:w="2160"/>
          </w:tcPr>
          <w:p>
            <w:r>
              <w:rPr>
                <w:sz w:val="20"/>
              </w:rPr>
              <w:t>A way people talk and write to share ideas and feelings.</w:t>
            </w:r>
          </w:p>
        </w:tc>
        <w:tc>
          <w:tcPr>
            <w:tcW w:type="dxa" w:w="2160"/>
          </w:tcPr>
          <w:p>
            <w:r>
              <w:rPr>
                <w:sz w:val="20"/>
              </w:rPr>
              <w:t>English is a language that many people speak around the world.</w:t>
            </w:r>
          </w:p>
        </w:tc>
      </w:tr>
      <w:tr>
        <w:tc>
          <w:tcPr>
            <w:tcW w:type="dxa" w:w="2160"/>
          </w:tcPr>
          <w:p>
            <w:r>
              <w:rPr>
                <w:b/>
                <w:sz w:val="20"/>
              </w:rPr>
              <w:t>citizen</w:t>
            </w:r>
          </w:p>
        </w:tc>
        <w:tc>
          <w:tcPr>
            <w:tcW w:type="dxa" w:w="2160"/>
          </w:tcPr>
          <w:p>
            <w:r>
              <w:rPr>
                <w:sz w:val="20"/>
              </w:rPr>
              <w:t>noun</w:t>
            </w:r>
          </w:p>
        </w:tc>
        <w:tc>
          <w:tcPr>
            <w:tcW w:type="dxa" w:w="2160"/>
          </w:tcPr>
          <w:p>
            <w:r>
              <w:rPr>
                <w:sz w:val="20"/>
              </w:rPr>
              <w:t>A person who belongs to a country and has rights there.</w:t>
            </w:r>
          </w:p>
        </w:tc>
        <w:tc>
          <w:tcPr>
            <w:tcW w:type="dxa" w:w="2160"/>
          </w:tcPr>
          <w:p>
            <w:r>
              <w:rPr>
                <w:sz w:val="20"/>
              </w:rPr>
              <w:t>Every citizen has rights and rules to follow.</w:t>
            </w:r>
          </w:p>
        </w:tc>
      </w:tr>
      <w:tr>
        <w:tc>
          <w:tcPr>
            <w:tcW w:type="dxa" w:w="2160"/>
          </w:tcPr>
          <w:p>
            <w:r>
              <w:rPr>
                <w:b/>
                <w:sz w:val="20"/>
              </w:rPr>
              <w:t>agree</w:t>
            </w:r>
          </w:p>
        </w:tc>
        <w:tc>
          <w:tcPr>
            <w:tcW w:type="dxa" w:w="2160"/>
          </w:tcPr>
          <w:p>
            <w:r>
              <w:rPr>
                <w:sz w:val="20"/>
              </w:rPr>
              <w:t>verb</w:t>
            </w:r>
          </w:p>
        </w:tc>
        <w:tc>
          <w:tcPr>
            <w:tcW w:type="dxa" w:w="2160"/>
          </w:tcPr>
          <w:p>
            <w:r>
              <w:rPr>
                <w:sz w:val="20"/>
              </w:rPr>
              <w:t>To have the same opinion, or to say yes to something.</w:t>
            </w:r>
          </w:p>
        </w:tc>
        <w:tc>
          <w:tcPr>
            <w:tcW w:type="dxa" w:w="2160"/>
          </w:tcPr>
          <w:p>
            <w:r>
              <w:rPr>
                <w:sz w:val="20"/>
              </w:rPr>
              <w:t>I agree with you that reading is fun.</w:t>
            </w:r>
          </w:p>
        </w:tc>
      </w:tr>
      <w:tr>
        <w:tc>
          <w:tcPr>
            <w:tcW w:type="dxa" w:w="2160"/>
          </w:tcPr>
          <w:p>
            <w:r>
              <w:rPr>
                <w:b/>
                <w:sz w:val="20"/>
              </w:rPr>
              <w:t>continue</w:t>
            </w:r>
          </w:p>
        </w:tc>
        <w:tc>
          <w:tcPr>
            <w:tcW w:type="dxa" w:w="2160"/>
          </w:tcPr>
          <w:p>
            <w:r>
              <w:rPr>
                <w:sz w:val="20"/>
              </w:rPr>
              <w:t>verb</w:t>
            </w:r>
          </w:p>
        </w:tc>
        <w:tc>
          <w:tcPr>
            <w:tcW w:type="dxa" w:w="2160"/>
          </w:tcPr>
          <w:p>
            <w:r>
              <w:rPr>
                <w:sz w:val="20"/>
              </w:rPr>
              <w:t>To keep doing something without stopping.</w:t>
            </w:r>
          </w:p>
        </w:tc>
        <w:tc>
          <w:tcPr>
            <w:tcW w:type="dxa" w:w="2160"/>
          </w:tcPr>
          <w:p>
            <w:r>
              <w:rPr>
                <w:sz w:val="20"/>
              </w:rPr>
              <w:t>Please continue reading your book after lunch.</w:t>
            </w:r>
          </w:p>
        </w:tc>
      </w:tr>
    </w:tbl>
    <w:p>
      <w:pPr>
        <w:spacing w:after="80"/>
      </w:pPr>
    </w:p>
    <w:p>
      <w:pPr>
        <w:spacing w:before="160" w:after="40"/>
      </w:pPr>
      <w:r>
        <w:rPr>
          <w:b/>
          <w:color w:val="1E885E"/>
          <w:sz w:val="26"/>
        </w:rPr>
        <w:t>Practise these words</w:t>
      </w:r>
    </w:p>
    <w:p>
      <w:pPr>
        <w:pStyle w:val="ListNumber"/>
      </w:pPr>
      <w:r>
        <w:t xml:space="preserve">Say a sentence about the last time you saw some </w:t>
      </w:r>
      <w:r>
        <w:rPr>
          <w:b/>
        </w:rPr>
        <w:t>mail</w:t>
      </w:r>
      <w:r>
        <w:t xml:space="preserve"> at home.</w:t>
      </w:r>
    </w:p>
    <w:p>
      <w:pPr>
        <w:pStyle w:val="ListNumber"/>
      </w:pPr>
      <w:r>
        <w:t>Finish the sentence: “The languages people speak in my town are ______.”</w:t>
      </w:r>
    </w:p>
    <w:p>
      <w:pPr>
        <w:pStyle w:val="ListNumber"/>
      </w:pPr>
      <w:r>
        <w:t xml:space="preserve">Tell someone one thing you </w:t>
      </w:r>
      <w:r>
        <w:rPr>
          <w:b/>
        </w:rPr>
        <w:t>agree</w:t>
      </w:r>
      <w:r>
        <w:t xml:space="preserve"> with, and one thing you do not agree with.</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give me another example sentence for this word: ______?”</w:t>
            </w:r>
          </w:p>
          <w:p>
            <w:pPr>
              <w:spacing w:after="40"/>
            </w:pPr>
            <w:r>
              <w:rPr>
                <w:sz w:val="21"/>
              </w:rPr>
              <w:t>“What is the difference between ‘agree’ and ‘continue’?”</w:t>
            </w:r>
          </w:p>
          <w:p>
            <w:pPr>
              <w:spacing w:after="40"/>
            </w:pPr>
            <w:r>
              <w:rPr>
                <w:sz w:val="21"/>
              </w:rPr>
              <w:t>“Can you quiz me on Group 1 words?”</w:t>
            </w:r>
          </w:p>
        </w:tc>
      </w:tr>
    </w:tbl>
    <w:p>
      <w:pPr>
        <w:spacing w:after="40"/>
      </w:pPr>
    </w:p>
    <w:p>
      <w:pPr>
        <w:spacing w:before="240" w:after="80"/>
      </w:pPr>
      <w:r>
        <w:rPr>
          <w:b/>
          <w:color w:val="0F6E63"/>
          <w:sz w:val="32"/>
        </w:rPr>
        <w:t>Group 2: Effort and Skills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gain</w:t>
            </w:r>
          </w:p>
        </w:tc>
        <w:tc>
          <w:tcPr>
            <w:tcW w:type="dxa" w:w="2160"/>
          </w:tcPr>
          <w:p>
            <w:r>
              <w:rPr>
                <w:sz w:val="20"/>
              </w:rPr>
              <w:t>verb</w:t>
            </w:r>
          </w:p>
        </w:tc>
        <w:tc>
          <w:tcPr>
            <w:tcW w:type="dxa" w:w="2160"/>
          </w:tcPr>
          <w:p>
            <w:r>
              <w:rPr>
                <w:sz w:val="20"/>
              </w:rPr>
              <w:t>To get something you want, or to become better at something.</w:t>
            </w:r>
          </w:p>
        </w:tc>
        <w:tc>
          <w:tcPr>
            <w:tcW w:type="dxa" w:w="2160"/>
          </w:tcPr>
          <w:p>
            <w:r>
              <w:rPr>
                <w:sz w:val="20"/>
              </w:rPr>
              <w:t>I want to gain new skills by practising every day.</w:t>
            </w:r>
          </w:p>
        </w:tc>
      </w:tr>
      <w:tr>
        <w:tc>
          <w:tcPr>
            <w:tcW w:type="dxa" w:w="2160"/>
          </w:tcPr>
          <w:p>
            <w:r>
              <w:rPr>
                <w:b/>
                <w:sz w:val="20"/>
              </w:rPr>
              <w:t>effort</w:t>
            </w:r>
          </w:p>
        </w:tc>
        <w:tc>
          <w:tcPr>
            <w:tcW w:type="dxa" w:w="2160"/>
          </w:tcPr>
          <w:p>
            <w:r>
              <w:rPr>
                <w:sz w:val="20"/>
              </w:rPr>
              <w:t>noun</w:t>
            </w:r>
          </w:p>
        </w:tc>
        <w:tc>
          <w:tcPr>
            <w:tcW w:type="dxa" w:w="2160"/>
          </w:tcPr>
          <w:p>
            <w:r>
              <w:rPr>
                <w:sz w:val="20"/>
              </w:rPr>
              <w:t>The hard work you put into doing something.</w:t>
            </w:r>
          </w:p>
        </w:tc>
        <w:tc>
          <w:tcPr>
            <w:tcW w:type="dxa" w:w="2160"/>
          </w:tcPr>
          <w:p>
            <w:r>
              <w:rPr>
                <w:sz w:val="20"/>
              </w:rPr>
              <w:t>It took a lot of effort to finish my homework on time.</w:t>
            </w:r>
          </w:p>
        </w:tc>
      </w:tr>
      <w:tr>
        <w:tc>
          <w:tcPr>
            <w:tcW w:type="dxa" w:w="2160"/>
          </w:tcPr>
          <w:p>
            <w:r>
              <w:rPr>
                <w:b/>
                <w:sz w:val="20"/>
              </w:rPr>
              <w:t>master</w:t>
            </w:r>
          </w:p>
        </w:tc>
        <w:tc>
          <w:tcPr>
            <w:tcW w:type="dxa" w:w="2160"/>
          </w:tcPr>
          <w:p>
            <w:r>
              <w:rPr>
                <w:sz w:val="20"/>
              </w:rPr>
              <w:t>verb</w:t>
            </w:r>
          </w:p>
        </w:tc>
        <w:tc>
          <w:tcPr>
            <w:tcW w:type="dxa" w:w="2160"/>
          </w:tcPr>
          <w:p>
            <w:r>
              <w:rPr>
                <w:sz w:val="20"/>
              </w:rPr>
              <w:t>To learn something very well.</w:t>
            </w:r>
          </w:p>
        </w:tc>
        <w:tc>
          <w:tcPr>
            <w:tcW w:type="dxa" w:w="2160"/>
          </w:tcPr>
          <w:p>
            <w:r>
              <w:rPr>
                <w:sz w:val="20"/>
              </w:rPr>
              <w:t>She mastered the dance after many tries.</w:t>
            </w:r>
          </w:p>
        </w:tc>
      </w:tr>
      <w:tr>
        <w:tc>
          <w:tcPr>
            <w:tcW w:type="dxa" w:w="2160"/>
          </w:tcPr>
          <w:p>
            <w:r>
              <w:rPr>
                <w:b/>
                <w:sz w:val="20"/>
              </w:rPr>
              <w:t>maintain</w:t>
            </w:r>
          </w:p>
        </w:tc>
        <w:tc>
          <w:tcPr>
            <w:tcW w:type="dxa" w:w="2160"/>
          </w:tcPr>
          <w:p>
            <w:r>
              <w:rPr>
                <w:sz w:val="20"/>
              </w:rPr>
              <w:t>verb</w:t>
            </w:r>
          </w:p>
        </w:tc>
        <w:tc>
          <w:tcPr>
            <w:tcW w:type="dxa" w:w="2160"/>
          </w:tcPr>
          <w:p>
            <w:r>
              <w:rPr>
                <w:sz w:val="20"/>
              </w:rPr>
              <w:t>To keep something in good condition, or to make it stay the same.</w:t>
            </w:r>
          </w:p>
        </w:tc>
        <w:tc>
          <w:tcPr>
            <w:tcW w:type="dxa" w:w="2160"/>
          </w:tcPr>
          <w:p>
            <w:r>
              <w:rPr>
                <w:sz w:val="20"/>
              </w:rPr>
              <w:t>I help my father maintain the garden by watering the plants.</w:t>
            </w:r>
          </w:p>
        </w:tc>
      </w:tr>
      <w:tr>
        <w:tc>
          <w:tcPr>
            <w:tcW w:type="dxa" w:w="2160"/>
          </w:tcPr>
          <w:p>
            <w:r>
              <w:rPr>
                <w:b/>
                <w:sz w:val="20"/>
              </w:rPr>
              <w:t>speed</w:t>
            </w:r>
          </w:p>
        </w:tc>
        <w:tc>
          <w:tcPr>
            <w:tcW w:type="dxa" w:w="2160"/>
          </w:tcPr>
          <w:p>
            <w:r>
              <w:rPr>
                <w:sz w:val="20"/>
              </w:rPr>
              <w:t>noun</w:t>
            </w:r>
          </w:p>
        </w:tc>
        <w:tc>
          <w:tcPr>
            <w:tcW w:type="dxa" w:w="2160"/>
          </w:tcPr>
          <w:p>
            <w:r>
              <w:rPr>
                <w:sz w:val="20"/>
              </w:rPr>
              <w:t>How fast something moves or happens.</w:t>
            </w:r>
          </w:p>
        </w:tc>
        <w:tc>
          <w:tcPr>
            <w:tcW w:type="dxa" w:w="2160"/>
          </w:tcPr>
          <w:p>
            <w:r>
              <w:rPr>
                <w:sz w:val="20"/>
              </w:rPr>
              <w:t>The car moved at a high speed.</w:t>
            </w:r>
          </w:p>
        </w:tc>
      </w:tr>
      <w:tr>
        <w:tc>
          <w:tcPr>
            <w:tcW w:type="dxa" w:w="2160"/>
          </w:tcPr>
          <w:p>
            <w:r>
              <w:rPr>
                <w:b/>
                <w:sz w:val="20"/>
              </w:rPr>
              <w:t>balance</w:t>
            </w:r>
          </w:p>
        </w:tc>
        <w:tc>
          <w:tcPr>
            <w:tcW w:type="dxa" w:w="2160"/>
          </w:tcPr>
          <w:p>
            <w:r>
              <w:rPr>
                <w:sz w:val="20"/>
              </w:rPr>
              <w:t>noun</w:t>
            </w:r>
          </w:p>
        </w:tc>
        <w:tc>
          <w:tcPr>
            <w:tcW w:type="dxa" w:w="2160"/>
          </w:tcPr>
          <w:p>
            <w:r>
              <w:rPr>
                <w:sz w:val="20"/>
              </w:rPr>
              <w:t>Having an equal, steady amount on each side; not too much of one thing.</w:t>
            </w:r>
          </w:p>
        </w:tc>
        <w:tc>
          <w:tcPr>
            <w:tcW w:type="dxa" w:w="2160"/>
          </w:tcPr>
          <w:p>
            <w:r>
              <w:rPr>
                <w:sz w:val="20"/>
              </w:rPr>
              <w:t>I keep a good balance between school and free time.</w:t>
            </w:r>
          </w:p>
        </w:tc>
      </w:tr>
    </w:tbl>
    <w:p>
      <w:pPr>
        <w:spacing w:after="80"/>
      </w:pPr>
    </w:p>
    <w:p>
      <w:pPr>
        <w:spacing w:before="160" w:after="40"/>
      </w:pPr>
      <w:r>
        <w:rPr>
          <w:b/>
          <w:color w:val="1E885E"/>
          <w:sz w:val="26"/>
        </w:rPr>
        <w:t>Practise these words</w:t>
      </w:r>
    </w:p>
    <w:p>
      <w:pPr>
        <w:pStyle w:val="ListNumber"/>
      </w:pPr>
      <w:r>
        <w:t xml:space="preserve">Name one skill you would like to </w:t>
      </w:r>
      <w:r>
        <w:rPr>
          <w:b/>
        </w:rPr>
        <w:t>master</w:t>
      </w:r>
      <w:r>
        <w:t xml:space="preserve">, and say what </w:t>
      </w:r>
      <w:r>
        <w:rPr>
          <w:b/>
        </w:rPr>
        <w:t>effort</w:t>
      </w:r>
      <w:r>
        <w:t xml:space="preserve"> it will take.</w:t>
      </w:r>
    </w:p>
    <w:p>
      <w:pPr>
        <w:pStyle w:val="ListNumber"/>
      </w:pPr>
      <w:r>
        <w:t xml:space="preserve">Finish the sentence: “I </w:t>
      </w:r>
      <w:r>
        <w:rPr>
          <w:b/>
        </w:rPr>
        <w:t>gain</w:t>
      </w:r>
      <w:r>
        <w:t xml:space="preserve"> new words when I ______.”</w:t>
      </w:r>
    </w:p>
    <w:p>
      <w:pPr>
        <w:pStyle w:val="ListNumber"/>
      </w:pPr>
      <w:r>
        <w:t xml:space="preserve">Say how you keep a </w:t>
      </w:r>
      <w:r>
        <w:rPr>
          <w:b/>
        </w:rPr>
        <w:t>balance</w:t>
      </w:r>
      <w:r>
        <w:t xml:space="preserve"> between your work and your free time.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use ‘master’ as a verb in a sentence?”</w:t>
            </w:r>
          </w:p>
          <w:p>
            <w:pPr>
              <w:spacing w:after="40"/>
            </w:pPr>
            <w:r>
              <w:rPr>
                <w:sz w:val="21"/>
              </w:rPr>
              <w:t>“Can you give me more practice with ‘gain’ and ‘maintain’?”</w:t>
            </w:r>
          </w:p>
        </w:tc>
      </w:tr>
    </w:tbl>
    <w:p>
      <w:pPr>
        <w:spacing w:after="40"/>
      </w:pPr>
    </w:p>
    <w:p>
      <w:pPr>
        <w:spacing w:before="240" w:after="80"/>
      </w:pPr>
      <w:r>
        <w:rPr>
          <w:b/>
          <w:color w:val="0F6E63"/>
          <w:sz w:val="32"/>
        </w:rPr>
        <w:t>Group 3: Daily Life and Fairness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daily</w:t>
            </w:r>
          </w:p>
        </w:tc>
        <w:tc>
          <w:tcPr>
            <w:tcW w:type="dxa" w:w="2160"/>
          </w:tcPr>
          <w:p>
            <w:r>
              <w:rPr>
                <w:sz w:val="20"/>
              </w:rPr>
              <w:t>adjective</w:t>
            </w:r>
          </w:p>
        </w:tc>
        <w:tc>
          <w:tcPr>
            <w:tcW w:type="dxa" w:w="2160"/>
          </w:tcPr>
          <w:p>
            <w:r>
              <w:rPr>
                <w:sz w:val="20"/>
              </w:rPr>
              <w:t>Happening every day.</w:t>
            </w:r>
          </w:p>
        </w:tc>
        <w:tc>
          <w:tcPr>
            <w:tcW w:type="dxa" w:w="2160"/>
          </w:tcPr>
          <w:p>
            <w:r>
              <w:rPr>
                <w:sz w:val="20"/>
              </w:rPr>
              <w:t>We have a daily reading time in class.</w:t>
            </w:r>
          </w:p>
        </w:tc>
      </w:tr>
      <w:tr>
        <w:tc>
          <w:tcPr>
            <w:tcW w:type="dxa" w:w="2160"/>
          </w:tcPr>
          <w:p>
            <w:r>
              <w:rPr>
                <w:b/>
                <w:sz w:val="20"/>
              </w:rPr>
              <w:t>usual</w:t>
            </w:r>
          </w:p>
        </w:tc>
        <w:tc>
          <w:tcPr>
            <w:tcW w:type="dxa" w:w="2160"/>
          </w:tcPr>
          <w:p>
            <w:r>
              <w:rPr>
                <w:sz w:val="20"/>
              </w:rPr>
              <w:t>adjective</w:t>
            </w:r>
          </w:p>
        </w:tc>
        <w:tc>
          <w:tcPr>
            <w:tcW w:type="dxa" w:w="2160"/>
          </w:tcPr>
          <w:p>
            <w:r>
              <w:rPr>
                <w:sz w:val="20"/>
              </w:rPr>
              <w:t>Something that happens most of the time, or is normal.</w:t>
            </w:r>
          </w:p>
        </w:tc>
        <w:tc>
          <w:tcPr>
            <w:tcW w:type="dxa" w:w="2160"/>
          </w:tcPr>
          <w:p>
            <w:r>
              <w:rPr>
                <w:sz w:val="20"/>
              </w:rPr>
              <w:t>We had our usual lunch at noon.</w:t>
            </w:r>
          </w:p>
        </w:tc>
      </w:tr>
      <w:tr>
        <w:tc>
          <w:tcPr>
            <w:tcW w:type="dxa" w:w="2160"/>
          </w:tcPr>
          <w:p>
            <w:r>
              <w:rPr>
                <w:b/>
                <w:sz w:val="20"/>
              </w:rPr>
              <w:t>fair</w:t>
            </w:r>
          </w:p>
        </w:tc>
        <w:tc>
          <w:tcPr>
            <w:tcW w:type="dxa" w:w="2160"/>
          </w:tcPr>
          <w:p>
            <w:r>
              <w:rPr>
                <w:sz w:val="20"/>
              </w:rPr>
              <w:t>adjective</w:t>
            </w:r>
          </w:p>
        </w:tc>
        <w:tc>
          <w:tcPr>
            <w:tcW w:type="dxa" w:w="2160"/>
          </w:tcPr>
          <w:p>
            <w:r>
              <w:rPr>
                <w:sz w:val="20"/>
              </w:rPr>
              <w:t>Treating everyone equally and in the same way.</w:t>
            </w:r>
          </w:p>
        </w:tc>
        <w:tc>
          <w:tcPr>
            <w:tcW w:type="dxa" w:w="2160"/>
          </w:tcPr>
          <w:p>
            <w:r>
              <w:rPr>
                <w:sz w:val="20"/>
              </w:rPr>
              <w:t>It is fair to let everyone have a turn.</w:t>
            </w:r>
          </w:p>
        </w:tc>
      </w:tr>
      <w:tr>
        <w:tc>
          <w:tcPr>
            <w:tcW w:type="dxa" w:w="2160"/>
          </w:tcPr>
          <w:p>
            <w:r>
              <w:rPr>
                <w:b/>
                <w:sz w:val="20"/>
              </w:rPr>
              <w:t>necessary</w:t>
            </w:r>
          </w:p>
        </w:tc>
        <w:tc>
          <w:tcPr>
            <w:tcW w:type="dxa" w:w="2160"/>
          </w:tcPr>
          <w:p>
            <w:r>
              <w:rPr>
                <w:sz w:val="20"/>
              </w:rPr>
              <w:t>adjective</w:t>
            </w:r>
          </w:p>
        </w:tc>
        <w:tc>
          <w:tcPr>
            <w:tcW w:type="dxa" w:w="2160"/>
          </w:tcPr>
          <w:p>
            <w:r>
              <w:rPr>
                <w:sz w:val="20"/>
              </w:rPr>
              <w:t>Something that is needed or very important.</w:t>
            </w:r>
          </w:p>
        </w:tc>
        <w:tc>
          <w:tcPr>
            <w:tcW w:type="dxa" w:w="2160"/>
          </w:tcPr>
          <w:p>
            <w:r>
              <w:rPr>
                <w:sz w:val="20"/>
              </w:rPr>
              <w:t>It is necessary to wear a helmet when riding a bike.</w:t>
            </w:r>
          </w:p>
        </w:tc>
      </w:tr>
      <w:tr>
        <w:tc>
          <w:tcPr>
            <w:tcW w:type="dxa" w:w="2160"/>
          </w:tcPr>
          <w:p>
            <w:r>
              <w:rPr>
                <w:b/>
                <w:sz w:val="20"/>
              </w:rPr>
              <w:t>cancel</w:t>
            </w:r>
          </w:p>
        </w:tc>
        <w:tc>
          <w:tcPr>
            <w:tcW w:type="dxa" w:w="2160"/>
          </w:tcPr>
          <w:p>
            <w:r>
              <w:rPr>
                <w:sz w:val="20"/>
              </w:rPr>
              <w:t>verb</w:t>
            </w:r>
          </w:p>
        </w:tc>
        <w:tc>
          <w:tcPr>
            <w:tcW w:type="dxa" w:w="2160"/>
          </w:tcPr>
          <w:p>
            <w:r>
              <w:rPr>
                <w:sz w:val="20"/>
              </w:rPr>
              <w:t>To say that something will not happen anymore.</w:t>
            </w:r>
          </w:p>
        </w:tc>
        <w:tc>
          <w:tcPr>
            <w:tcW w:type="dxa" w:w="2160"/>
          </w:tcPr>
          <w:p>
            <w:r>
              <w:rPr>
                <w:sz w:val="20"/>
              </w:rPr>
              <w:t>We had to cancel the picnic because of the rain.</w:t>
            </w:r>
          </w:p>
        </w:tc>
      </w:tr>
      <w:tr>
        <w:tc>
          <w:tcPr>
            <w:tcW w:type="dxa" w:w="2160"/>
          </w:tcPr>
          <w:p>
            <w:r>
              <w:rPr>
                <w:b/>
                <w:sz w:val="20"/>
              </w:rPr>
              <w:t>leave</w:t>
            </w:r>
          </w:p>
        </w:tc>
        <w:tc>
          <w:tcPr>
            <w:tcW w:type="dxa" w:w="2160"/>
          </w:tcPr>
          <w:p>
            <w:r>
              <w:rPr>
                <w:sz w:val="20"/>
              </w:rPr>
              <w:t>verb</w:t>
            </w:r>
          </w:p>
        </w:tc>
        <w:tc>
          <w:tcPr>
            <w:tcW w:type="dxa" w:w="2160"/>
          </w:tcPr>
          <w:p>
            <w:r>
              <w:rPr>
                <w:sz w:val="20"/>
              </w:rPr>
              <w:t>To go away from a place.</w:t>
            </w:r>
          </w:p>
        </w:tc>
        <w:tc>
          <w:tcPr>
            <w:tcW w:type="dxa" w:w="2160"/>
          </w:tcPr>
          <w:p>
            <w:r>
              <w:rPr>
                <w:sz w:val="20"/>
              </w:rPr>
              <w:t>We will leave school at three o'clock.</w:t>
            </w:r>
          </w:p>
        </w:tc>
      </w:tr>
      <w:tr>
        <w:tc>
          <w:tcPr>
            <w:tcW w:type="dxa" w:w="2160"/>
          </w:tcPr>
          <w:p>
            <w:r>
              <w:rPr>
                <w:b/>
                <w:sz w:val="20"/>
              </w:rPr>
              <w:t>peace</w:t>
            </w:r>
          </w:p>
        </w:tc>
        <w:tc>
          <w:tcPr>
            <w:tcW w:type="dxa" w:w="2160"/>
          </w:tcPr>
          <w:p>
            <w:r>
              <w:rPr>
                <w:sz w:val="20"/>
              </w:rPr>
              <w:t>noun</w:t>
            </w:r>
          </w:p>
        </w:tc>
        <w:tc>
          <w:tcPr>
            <w:tcW w:type="dxa" w:w="2160"/>
          </w:tcPr>
          <w:p>
            <w:r>
              <w:rPr>
                <w:sz w:val="20"/>
              </w:rPr>
              <w:t>A time when there is calm and quiet, with no fighting or trouble.</w:t>
            </w:r>
          </w:p>
        </w:tc>
        <w:tc>
          <w:tcPr>
            <w:tcW w:type="dxa" w:w="2160"/>
          </w:tcPr>
          <w:p>
            <w:r>
              <w:rPr>
                <w:sz w:val="20"/>
              </w:rPr>
              <w:t>The garden was full of peace and quiet.</w:t>
            </w:r>
          </w:p>
        </w:tc>
      </w:tr>
    </w:tbl>
    <w:p>
      <w:pPr>
        <w:spacing w:after="80"/>
      </w:pPr>
    </w:p>
    <w:p>
      <w:pPr>
        <w:spacing w:before="160" w:after="40"/>
      </w:pPr>
      <w:r>
        <w:rPr>
          <w:b/>
          <w:color w:val="1E885E"/>
          <w:sz w:val="26"/>
        </w:rPr>
        <w:t>Practise these words</w:t>
      </w:r>
    </w:p>
    <w:p>
      <w:pPr>
        <w:pStyle w:val="ListNumber"/>
      </w:pPr>
      <w:r>
        <w:t xml:space="preserve">Say one thing you do </w:t>
      </w:r>
      <w:r>
        <w:rPr>
          <w:b/>
        </w:rPr>
        <w:t>daily</w:t>
      </w:r>
      <w:r>
        <w:t xml:space="preserve"> and one thing you do only sometimes.</w:t>
      </w:r>
    </w:p>
    <w:p>
      <w:pPr>
        <w:pStyle w:val="ListNumber"/>
      </w:pPr>
      <w:r>
        <w:t xml:space="preserve">Finish the sentence: “It is </w:t>
      </w:r>
      <w:r>
        <w:rPr>
          <w:b/>
        </w:rPr>
        <w:t>necessary</w:t>
      </w:r>
      <w:r>
        <w:t xml:space="preserve"> to ______ before I go to school.”</w:t>
      </w:r>
    </w:p>
    <w:p>
      <w:pPr>
        <w:pStyle w:val="ListNumber"/>
      </w:pPr>
      <w:r>
        <w:t xml:space="preserve">Explain a time when someone was </w:t>
      </w:r>
      <w:r>
        <w:rPr>
          <w:b/>
        </w:rPr>
        <w:t>fair</w:t>
      </w:r>
      <w:r>
        <w:t xml:space="preserve"> to you.</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adjectives in Group 3?”</w:t>
            </w:r>
          </w:p>
          <w:p>
            <w:pPr>
              <w:spacing w:after="40"/>
            </w:pPr>
            <w:r>
              <w:rPr>
                <w:sz w:val="21"/>
              </w:rPr>
              <w:t>“What is the opposite of ‘fair’ and ‘usual’?”</w:t>
            </w:r>
          </w:p>
        </w:tc>
      </w:tr>
    </w:tbl>
    <w:p>
      <w:pPr>
        <w:spacing w:after="40"/>
      </w:pPr>
    </w:p>
    <w:p>
      <w:pPr>
        <w:spacing w:before="240" w:after="80"/>
      </w:pPr>
      <w:r>
        <w:rPr>
          <w:b/>
          <w:color w:val="0F6E63"/>
          <w:sz w:val="32"/>
        </w:rPr>
        <w:t>Group 4: Describing Words (Adverbs)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really</w:t>
            </w:r>
          </w:p>
        </w:tc>
        <w:tc>
          <w:tcPr>
            <w:tcW w:type="dxa" w:w="2160"/>
          </w:tcPr>
          <w:p>
            <w:r>
              <w:rPr>
                <w:sz w:val="20"/>
              </w:rPr>
              <w:t>adverb</w:t>
            </w:r>
          </w:p>
        </w:tc>
        <w:tc>
          <w:tcPr>
            <w:tcW w:type="dxa" w:w="2160"/>
          </w:tcPr>
          <w:p>
            <w:r>
              <w:rPr>
                <w:sz w:val="20"/>
              </w:rPr>
              <w:t>Used to show that something is very true or strong.</w:t>
            </w:r>
          </w:p>
        </w:tc>
        <w:tc>
          <w:tcPr>
            <w:tcW w:type="dxa" w:w="2160"/>
          </w:tcPr>
          <w:p>
            <w:r>
              <w:rPr>
                <w:sz w:val="20"/>
              </w:rPr>
              <w:t>I really like our reading time.</w:t>
            </w:r>
          </w:p>
        </w:tc>
      </w:tr>
      <w:tr>
        <w:tc>
          <w:tcPr>
            <w:tcW w:type="dxa" w:w="2160"/>
          </w:tcPr>
          <w:p>
            <w:r>
              <w:rPr>
                <w:b/>
                <w:sz w:val="20"/>
              </w:rPr>
              <w:t>clearly</w:t>
            </w:r>
          </w:p>
        </w:tc>
        <w:tc>
          <w:tcPr>
            <w:tcW w:type="dxa" w:w="2160"/>
          </w:tcPr>
          <w:p>
            <w:r>
              <w:rPr>
                <w:sz w:val="20"/>
              </w:rPr>
              <w:t>adverb</w:t>
            </w:r>
          </w:p>
        </w:tc>
        <w:tc>
          <w:tcPr>
            <w:tcW w:type="dxa" w:w="2160"/>
          </w:tcPr>
          <w:p>
            <w:r>
              <w:rPr>
                <w:sz w:val="20"/>
              </w:rPr>
              <w:t>In a way that is easy to see, hear, or understand.</w:t>
            </w:r>
          </w:p>
        </w:tc>
        <w:tc>
          <w:tcPr>
            <w:tcW w:type="dxa" w:w="2160"/>
          </w:tcPr>
          <w:p>
            <w:r>
              <w:rPr>
                <w:sz w:val="20"/>
              </w:rPr>
              <w:t>She spoke clearly so everyone could hear her.</w:t>
            </w:r>
          </w:p>
        </w:tc>
      </w:tr>
    </w:tbl>
    <w:p>
      <w:pPr>
        <w:spacing w:after="80"/>
      </w:pPr>
    </w:p>
    <w:p>
      <w:pPr>
        <w:spacing w:before="160" w:after="40"/>
      </w:pPr>
      <w:r>
        <w:rPr>
          <w:b/>
          <w:color w:val="1E885E"/>
          <w:sz w:val="26"/>
        </w:rPr>
        <w:t>Practise these words</w:t>
      </w:r>
    </w:p>
    <w:p>
      <w:pPr>
        <w:pStyle w:val="ListNumber"/>
      </w:pPr>
      <w:r>
        <w:t xml:space="preserve">Say two sentences about things you </w:t>
      </w:r>
      <w:r>
        <w:rPr>
          <w:b/>
        </w:rPr>
        <w:t>really</w:t>
      </w:r>
      <w:r>
        <w:t xml:space="preserve"> like.</w:t>
      </w:r>
    </w:p>
    <w:p>
      <w:pPr>
        <w:pStyle w:val="ListNumber"/>
      </w:pPr>
      <w:r>
        <w:t xml:space="preserve">Read a sentence out loud slowly and </w:t>
      </w:r>
      <w:r>
        <w:rPr>
          <w:b/>
        </w:rPr>
        <w:t>clearly</w:t>
      </w:r>
      <w:r>
        <w:t>, then ask your AI tutor if it was clear.</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“Where do I put the adverb ‘really’ in a sentence?”</w:t>
            </w:r>
          </w:p>
          <w:p>
            <w:pPr>
              <w:spacing w:after="40"/>
            </w:pPr>
            <w:r>
              <w:rPr>
                <w:sz w:val="21"/>
              </w:rPr>
              <w:t>“Can you give me more adverbs I can use, like ‘really’ and ‘clearly’?”</w:t>
            </w:r>
          </w:p>
        </w:tc>
      </w:tr>
    </w:tbl>
    <w:p>
      <w:pPr>
        <w:spacing w:after="40"/>
      </w:pPr>
    </w:p>
    <w:p>
      <w:pPr>
        <w:spacing w:before="240" w:after="80"/>
      </w:pPr>
      <w:r>
        <w:rPr>
          <w:b/>
          <w:color w:val="0F6E63"/>
          <w:sz w:val="32"/>
        </w:rPr>
        <w:t>My Word Wall</w:t>
      </w:r>
    </w:p>
    <w:p>
      <w:r>
        <w:rPr>
          <w:i/>
        </w:rPr>
        <w:t>Tick each word when you can read it, say it, and use it in a sentence. Come back at the end of the unit and check again!</w:t>
      </w:r>
    </w:p>
    <w:p>
      <w:pPr>
        <w:pStyle w:val="ListBullet"/>
      </w:pPr>
      <w:r>
        <w:t>mail □   language □   citizen □   agree □   continue □</w:t>
      </w:r>
    </w:p>
    <w:p>
      <w:pPr>
        <w:pStyle w:val="ListBullet"/>
      </w:pPr>
      <w:r>
        <w:t>gain □   effort □   master □   maintain □   speed □   balance □</w:t>
      </w:r>
    </w:p>
    <w:p>
      <w:pPr>
        <w:pStyle w:val="ListBullet"/>
      </w:pPr>
      <w:r>
        <w:t>daily □   usual □   fair □   necessary □   cancel □   leave □   peace □</w:t>
      </w:r>
    </w:p>
    <w:p>
      <w:pPr>
        <w:pStyle w:val="ListBullet"/>
      </w:pPr>
      <w:r>
        <w:t>really □   clearly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