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3: Food and Health</w:t>
      </w:r>
    </w:p>
    <w:p>
      <w:pPr>
        <w:spacing w:after="200"/>
      </w:pPr>
      <w:r>
        <w:rPr>
          <w:i/>
          <w:color w:val="1E885E"/>
          <w:sz w:val="25"/>
        </w:rPr>
        <w:t>Year 4 English  ·  Ehel Academy  ·  Six grammar 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This unit has six short grammar lessons. For each one: read what it means and why it matters, look at how to form it, study the common mistake (✗ → ✓), remember the tip, and then try the practice. Say the example sentences out loud — grammar sticks better when you hear it! Check your answers in the Answer Key at the end.</w:t>
      </w:r>
    </w:p>
    <w:p>
      <w:pPr>
        <w:spacing w:before="240" w:after="80"/>
      </w:pPr>
      <w:r>
        <w:rPr>
          <w:b/>
          <w:color w:val="0F6E63"/>
          <w:sz w:val="32"/>
        </w:rPr>
        <w:t>Lesson 1:  Modal Verbs — must and might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Modal verbs are special helping verbs. In this unit we use two of them: </w:t>
      </w:r>
      <w:r>
        <w:rPr>
          <w:b/>
        </w:rPr>
        <w:t>must</w:t>
      </w:r>
      <w:r>
        <w:t xml:space="preserve"> and </w:t>
      </w:r>
      <w:r>
        <w:rPr>
          <w:b/>
        </w:rPr>
        <w:t>might</w:t>
      </w:r>
      <w:r>
        <w:t xml:space="preserve">. </w:t>
      </w:r>
      <w:r>
        <w:rPr>
          <w:b/>
        </w:rPr>
        <w:t>Must</w:t>
      </w:r>
      <w:r>
        <w:t xml:space="preserve"> shows that something is necessary or very important — a rule. </w:t>
      </w:r>
      <w:r>
        <w:rPr>
          <w:b/>
        </w:rPr>
        <w:t>Might</w:t>
      </w:r>
      <w:r>
        <w:t xml:space="preserve"> shows that something is possible, but not certain. Knowing both helps you explain rules and possibilities clearly.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rPr>
          <w:b/>
        </w:rPr>
        <w:t>must</w:t>
      </w:r>
      <w:r>
        <w:t xml:space="preserve">  →  subject + </w:t>
      </w:r>
      <w:r>
        <w:rPr>
          <w:b/>
        </w:rPr>
        <w:t>must</w:t>
      </w:r>
      <w:r>
        <w:t xml:space="preserve"> + base verb:  “You </w:t>
      </w:r>
      <w:r>
        <w:rPr>
          <w:b/>
        </w:rPr>
        <w:t>must</w:t>
      </w:r>
      <w:r>
        <w:t xml:space="preserve"> wash fresh fruit.”</w:t>
      </w:r>
    </w:p>
    <w:p>
      <w:pPr>
        <w:pStyle w:val="ListBullet"/>
      </w:pPr>
      <w:r>
        <w:rPr>
          <w:b/>
        </w:rPr>
        <w:t>might</w:t>
      </w:r>
      <w:r>
        <w:t xml:space="preserve">  →  subject + </w:t>
      </w:r>
      <w:r>
        <w:rPr>
          <w:b/>
        </w:rPr>
        <w:t>might</w:t>
      </w:r>
      <w:r>
        <w:t xml:space="preserve"> + base verb:  “Pesticides </w:t>
      </w:r>
      <w:r>
        <w:rPr>
          <w:b/>
        </w:rPr>
        <w:t>might</w:t>
      </w:r>
      <w:r>
        <w:t xml:space="preserve"> harm plants.”</w:t>
      </w:r>
    </w:p>
    <w:p>
      <w:r>
        <w:t xml:space="preserve">Negatives: </w:t>
      </w:r>
      <w:r>
        <w:rPr>
          <w:b/>
        </w:rPr>
        <w:t>mustn't</w:t>
      </w:r>
      <w:r>
        <w:t xml:space="preserve"> means “not allowed” (“You </w:t>
      </w:r>
      <w:r>
        <w:rPr>
          <w:b/>
        </w:rPr>
        <w:t>mustn't</w:t>
      </w:r>
      <w:r>
        <w:t xml:space="preserve"> eat old meat.”). </w:t>
      </w:r>
      <w:r>
        <w:rPr>
          <w:b/>
        </w:rPr>
        <w:t>might not</w:t>
      </w:r>
      <w:r>
        <w:t xml:space="preserve"> means “probably won't” (“She </w:t>
      </w:r>
      <w:r>
        <w:rPr>
          <w:b/>
        </w:rPr>
        <w:t>might not</w:t>
      </w:r>
      <w:r>
        <w:t xml:space="preserve"> come today.”).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“You must to wash your hands.”  ✗</w:t>
      </w:r>
    </w:p>
    <w:p>
      <w:r>
        <w:t xml:space="preserve">Fix: After must or might, use the base verb with no “to”: “You </w:t>
      </w:r>
      <w:r>
        <w:rPr>
          <w:b/>
        </w:rPr>
        <w:t>must</w:t>
      </w:r>
      <w:r>
        <w:t xml:space="preserve"> wash your hands.”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</w:t>
      </w:r>
      <w:r>
        <w:rPr>
          <w:b/>
        </w:rPr>
        <w:t>must</w:t>
      </w:r>
      <w:r>
        <w:t xml:space="preserve"> as a strong rule from a teacher (“You must!”), and </w:t>
      </w:r>
      <w:r>
        <w:rPr>
          <w:b/>
        </w:rPr>
        <w:t>might</w:t>
      </w:r>
      <w:r>
        <w:t xml:space="preserve"> as a gentle “maybe” from a friend (“We might…”).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t>Complete each sentence with must or might:</w:t>
      </w:r>
    </w:p>
    <w:p>
      <w:pPr>
        <w:pStyle w:val="ListNumber"/>
      </w:pPr>
      <w:r>
        <w:t>You ______ finish your lunch before going outside. (a rule)</w:t>
      </w:r>
    </w:p>
    <w:p>
      <w:pPr>
        <w:pStyle w:val="ListNumber"/>
      </w:pPr>
      <w:r>
        <w:t>It ______ rain tomorrow, so bring a jacket! (a possibility)</w:t>
      </w:r>
    </w:p>
    <w:p>
      <w:pPr>
        <w:pStyle w:val="ListNumber"/>
      </w:pPr>
      <w:r>
        <w:t>We ______ wash the vegetables before we cook them. (a rule)</w:t>
      </w:r>
    </w:p>
    <w:p>
      <w:pPr>
        <w:pStyle w:val="ListNumber"/>
      </w:pPr>
      <w:r>
        <w:t>She ______ go to the market later if she has time. (a possibility)</w:t>
      </w:r>
    </w:p>
    <w:p>
      <w:pPr>
        <w:spacing w:before="240" w:after="80"/>
      </w:pPr>
      <w:r>
        <w:rPr>
          <w:b/>
          <w:color w:val="0F6E63"/>
          <w:sz w:val="32"/>
        </w:rPr>
        <w:t>Lesson 2:  Yes/No Questions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>A Yes/No question is a question that can be answered with “yes” or “no”. It helps you get clear, direct information — for example, “Is this meat fresh?” → “Yes, it is.”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t>Start with a helping verb (</w:t>
      </w:r>
      <w:r>
        <w:rPr>
          <w:b/>
        </w:rPr>
        <w:t>is, are, do, does, can</w:t>
      </w:r>
      <w:r>
        <w:t>), then the subject, then the rest:</w:t>
      </w:r>
    </w:p>
    <w:p>
      <w:pPr>
        <w:pStyle w:val="ListBullet"/>
      </w:pPr>
      <w:r>
        <w:rPr>
          <w:b/>
        </w:rPr>
        <w:t>Is</w:t>
      </w:r>
      <w:r>
        <w:t xml:space="preserve"> alcohol bad for health?</w:t>
      </w:r>
    </w:p>
    <w:p>
      <w:pPr>
        <w:pStyle w:val="ListBullet"/>
      </w:pPr>
      <w:r>
        <w:rPr>
          <w:b/>
        </w:rPr>
        <w:t>Does</w:t>
      </w:r>
      <w:r>
        <w:t xml:space="preserve"> rice grow in water?</w:t>
      </w:r>
    </w:p>
    <w:p>
      <w:pPr>
        <w:pStyle w:val="ListBullet"/>
      </w:pPr>
      <w:r>
        <w:rPr>
          <w:b/>
        </w:rPr>
        <w:t>Are</w:t>
      </w:r>
      <w:r>
        <w:t xml:space="preserve"> you hungry?</w:t>
      </w:r>
    </w:p>
    <w:p>
      <w:pPr>
        <w:pStyle w:val="ListBullet"/>
      </w:pPr>
      <w:r>
        <w:rPr>
          <w:b/>
        </w:rPr>
        <w:t>Can</w:t>
      </w:r>
      <w:r>
        <w:t xml:space="preserve"> we buy bread at the bakery?</w:t>
      </w:r>
    </w:p>
    <w:p>
      <w:r>
        <w:t xml:space="preserve">Use </w:t>
      </w:r>
      <w:r>
        <w:rPr>
          <w:b/>
        </w:rPr>
        <w:t>do</w:t>
      </w:r>
      <w:r>
        <w:t xml:space="preserve"> with I, you, we, they. Use </w:t>
      </w:r>
      <w:r>
        <w:rPr>
          <w:b/>
        </w:rPr>
        <w:t>does</w:t>
      </w:r>
      <w:r>
        <w:t xml:space="preserve"> with he, she, it.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“Does he eats breakfast?”  ✗</w:t>
      </w:r>
    </w:p>
    <w:p>
      <w:r>
        <w:t xml:space="preserve">Fix: After </w:t>
      </w:r>
      <w:r>
        <w:rPr>
          <w:b/>
        </w:rPr>
        <w:t>does</w:t>
      </w:r>
      <w:r>
        <w:t>, use the base verb with no “s”: “</w:t>
      </w:r>
      <w:r>
        <w:rPr>
          <w:b/>
        </w:rPr>
        <w:t>Does</w:t>
      </w:r>
      <w:r>
        <w:t xml:space="preserve"> he </w:t>
      </w:r>
      <w:r>
        <w:rPr>
          <w:b/>
        </w:rPr>
        <w:t>eat</w:t>
      </w:r>
      <w:r>
        <w:t xml:space="preserve"> breakfast?”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Remember the order: </w:t>
      </w:r>
      <w:r>
        <w:rPr>
          <w:b/>
        </w:rPr>
        <w:t>Helping verb + subject + the rest.</w:t>
      </w:r>
      <w:r>
        <w:t xml:space="preserve"> Say it like a little rhyme.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t>Choose the correct helping verb (Do, Does, Are, Is) to start each question:</w:t>
      </w:r>
    </w:p>
    <w:p>
      <w:pPr>
        <w:pStyle w:val="ListNumber"/>
      </w:pPr>
      <w:r>
        <w:t>______ cats eat fish?</w:t>
      </w:r>
    </w:p>
    <w:p>
      <w:pPr>
        <w:pStyle w:val="ListNumber"/>
      </w:pPr>
      <w:r>
        <w:t>______ your brother like rice?</w:t>
      </w:r>
    </w:p>
    <w:p>
      <w:pPr>
        <w:pStyle w:val="ListNumber"/>
      </w:pPr>
      <w:r>
        <w:t>______ they hungry now?</w:t>
      </w:r>
    </w:p>
    <w:p>
      <w:pPr>
        <w:pStyle w:val="ListNumber"/>
      </w:pPr>
      <w:r>
        <w:t>______ it raining outside?</w:t>
      </w:r>
    </w:p>
    <w:p>
      <w:pPr>
        <w:pStyle w:val="ListNumber"/>
      </w:pPr>
      <w:r>
        <w:t>______ you want more soup?</w:t>
      </w:r>
    </w:p>
    <w:p>
      <w:pPr>
        <w:spacing w:before="240" w:after="80"/>
      </w:pPr>
      <w:r>
        <w:rPr>
          <w:b/>
          <w:color w:val="0F6E63"/>
          <w:sz w:val="32"/>
        </w:rPr>
        <w:t>Lesson 3:  The Infinitive of Purpose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The infinitive of purpose explains </w:t>
      </w:r>
      <w:r>
        <w:rPr>
          <w:b/>
        </w:rPr>
        <w:t>why</w:t>
      </w:r>
      <w:r>
        <w:t xml:space="preserve"> we do something. When we say, “We eat vitamins </w:t>
      </w:r>
      <w:r>
        <w:rPr>
          <w:b/>
        </w:rPr>
        <w:t>to stay healthy</w:t>
      </w:r>
      <w:r>
        <w:t>,” the words “to stay healthy” tell us the reason. It makes your sentences clear and meaningful.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t xml:space="preserve">Use </w:t>
      </w:r>
      <w:r>
        <w:rPr>
          <w:b/>
        </w:rPr>
        <w:t>to</w:t>
      </w:r>
      <w:r>
        <w:t xml:space="preserve"> + the base verb to give the reason:</w:t>
      </w:r>
    </w:p>
    <w:p>
      <w:pPr>
        <w:pStyle w:val="ListBullet"/>
      </w:pPr>
      <w:r>
        <w:t xml:space="preserve">Action + purpose:  “Farmers work </w:t>
      </w:r>
      <w:r>
        <w:rPr>
          <w:b/>
        </w:rPr>
        <w:t>to grow</w:t>
      </w:r>
      <w:r>
        <w:t xml:space="preserve"> crops.”</w:t>
      </w:r>
    </w:p>
    <w:p>
      <w:pPr>
        <w:pStyle w:val="ListBullet"/>
      </w:pPr>
      <w:r>
        <w:t xml:space="preserve">“We eat good food </w:t>
      </w:r>
      <w:r>
        <w:rPr>
          <w:b/>
        </w:rPr>
        <w:t>to help</w:t>
      </w:r>
      <w:r>
        <w:t xml:space="preserve"> our brain and body.”</w:t>
      </w:r>
    </w:p>
    <w:p>
      <w:pPr>
        <w:pStyle w:val="ListBullet"/>
      </w:pPr>
      <w:r>
        <w:t xml:space="preserve">“She saves money </w:t>
      </w:r>
      <w:r>
        <w:rPr>
          <w:b/>
        </w:rPr>
        <w:t>to buy</w:t>
      </w:r>
      <w:r>
        <w:t xml:space="preserve"> fresh food.”</w:t>
      </w:r>
    </w:p>
    <w:p>
      <w:r>
        <w:t xml:space="preserve">You can also say </w:t>
      </w:r>
      <w:r>
        <w:rPr>
          <w:b/>
        </w:rPr>
        <w:t>so that</w:t>
      </w:r>
      <w:r>
        <w:t xml:space="preserve"> with a subject: “We wash food </w:t>
      </w:r>
      <w:r>
        <w:rPr>
          <w:b/>
        </w:rPr>
        <w:t>so that</w:t>
      </w:r>
      <w:r>
        <w:t xml:space="preserve"> we do not get sick.”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“We eat vitamins staying healthy.”  ✗   (no “to”, wrong verb form)</w:t>
      </w:r>
    </w:p>
    <w:p>
      <w:r>
        <w:t xml:space="preserve">Fix: Use </w:t>
      </w:r>
      <w:r>
        <w:rPr>
          <w:b/>
        </w:rPr>
        <w:t>to</w:t>
      </w:r>
      <w:r>
        <w:t xml:space="preserve"> + the base verb: “We eat vitamins </w:t>
      </w:r>
      <w:r>
        <w:rPr>
          <w:b/>
        </w:rPr>
        <w:t>to stay</w:t>
      </w:r>
      <w:r>
        <w:t xml:space="preserve"> healthy.”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Think of </w:t>
      </w:r>
      <w:r>
        <w:rPr>
          <w:b/>
        </w:rPr>
        <w:t>to</w:t>
      </w:r>
      <w:r>
        <w:t xml:space="preserve"> as a little bridge that joins the action to the reason. Cross the bridge with “to” + a verb.</w:t>
      </w:r>
    </w:p>
    <w:p>
      <w:pPr>
        <w:spacing w:before="160" w:after="40"/>
      </w:pPr>
      <w:r>
        <w:rPr>
          <w:b/>
          <w:color w:val="1E885E"/>
          <w:sz w:val="26"/>
        </w:rPr>
        <w:t>Practice 3</w:t>
      </w:r>
    </w:p>
    <w:p>
      <w:r>
        <w:t>Complete each sentence with “to” + the verb in brackets:</w:t>
      </w:r>
    </w:p>
    <w:p>
      <w:pPr>
        <w:pStyle w:val="ListNumber"/>
      </w:pPr>
      <w:r>
        <w:t>He exercises every day ______ (keep) fit.</w:t>
      </w:r>
    </w:p>
    <w:p>
      <w:pPr>
        <w:pStyle w:val="ListNumber"/>
      </w:pPr>
      <w:r>
        <w:t>She saves her money ______ (buy) fresh fruit.</w:t>
      </w:r>
    </w:p>
    <w:p>
      <w:pPr>
        <w:pStyle w:val="ListNumber"/>
      </w:pPr>
      <w:r>
        <w:t>We wash our hands ______ (stay) clean.</w:t>
      </w:r>
    </w:p>
    <w:p>
      <w:pPr>
        <w:pStyle w:val="ListNumber"/>
      </w:pPr>
      <w:r>
        <w:t>They study hard ______ (improve) their English.</w:t>
      </w:r>
    </w:p>
    <w:p>
      <w:pPr>
        <w:spacing w:before="240" w:after="80"/>
      </w:pPr>
      <w:r>
        <w:rPr>
          <w:b/>
          <w:color w:val="0F6E63"/>
          <w:sz w:val="32"/>
        </w:rPr>
        <w:t>Lesson 4:  Imperatives (Giving Commands)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>Imperatives are verbs used to give a command, an instruction, or advice. They are perfect for recipes, posters, and safety rules — “Wash the fruit.” “Gather the cattle.”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Use the base verb, and leave out the subject “you”: </w:t>
      </w:r>
      <w:r>
        <w:rPr>
          <w:b/>
        </w:rPr>
        <w:t>Gather</w:t>
      </w:r>
      <w:r>
        <w:t xml:space="preserve"> the cattle!</w:t>
      </w:r>
    </w:p>
    <w:p>
      <w:pPr>
        <w:pStyle w:val="ListBullet"/>
      </w:pPr>
      <w:r>
        <w:t xml:space="preserve">Add details to be clear: </w:t>
      </w:r>
      <w:r>
        <w:rPr>
          <w:b/>
        </w:rPr>
        <w:t>Avoid</w:t>
      </w:r>
      <w:r>
        <w:t xml:space="preserve"> deadly plants.  ·  </w:t>
      </w:r>
      <w:r>
        <w:rPr>
          <w:b/>
        </w:rPr>
        <w:t>Carefully</w:t>
      </w:r>
      <w:r>
        <w:t xml:space="preserve"> wash the meat.</w:t>
      </w:r>
    </w:p>
    <w:p>
      <w:pPr>
        <w:pStyle w:val="ListBullet"/>
      </w:pPr>
      <w:r>
        <w:t xml:space="preserve">For a command not to do something, use </w:t>
      </w:r>
      <w:r>
        <w:rPr>
          <w:b/>
        </w:rPr>
        <w:t>Don't</w:t>
      </w:r>
      <w:r>
        <w:t xml:space="preserve">: </w:t>
      </w:r>
      <w:r>
        <w:rPr>
          <w:b/>
        </w:rPr>
        <w:t>Don't</w:t>
      </w:r>
      <w:r>
        <w:t xml:space="preserve"> eat old food.</w:t>
      </w:r>
    </w:p>
    <w:p>
      <w:pPr>
        <w:pStyle w:val="ListBullet"/>
      </w:pPr>
      <w:r>
        <w:t xml:space="preserve">Be polite by adding </w:t>
      </w:r>
      <w:r>
        <w:rPr>
          <w:b/>
        </w:rPr>
        <w:t>please</w:t>
      </w:r>
      <w:r>
        <w:t xml:space="preserve">: </w:t>
      </w:r>
      <w:r>
        <w:rPr>
          <w:b/>
        </w:rPr>
        <w:t>Please</w:t>
      </w:r>
      <w:r>
        <w:t xml:space="preserve"> close the door.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“You gather the cattle!”  ✗   (do not include “you”)</w:t>
      </w:r>
    </w:p>
    <w:p>
      <w:r>
        <w:t>Fix: Start with the verb: “</w:t>
      </w:r>
      <w:r>
        <w:rPr>
          <w:b/>
        </w:rPr>
        <w:t>Gather</w:t>
      </w:r>
      <w:r>
        <w:t xml:space="preserve"> the cattle!”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An imperative is an action word giving a direct order — like a coach shouting one clear word: “Run!” “Stop!”</w:t>
      </w:r>
    </w:p>
    <w:p>
      <w:pPr>
        <w:spacing w:before="160" w:after="40"/>
      </w:pPr>
      <w:r>
        <w:rPr>
          <w:b/>
          <w:color w:val="1E885E"/>
          <w:sz w:val="26"/>
        </w:rPr>
        <w:t>Practice 4</w:t>
      </w:r>
    </w:p>
    <w:p>
      <w:r>
        <w:t>Write the imperative using the verb in brackets:</w:t>
      </w:r>
    </w:p>
    <w:p>
      <w:pPr>
        <w:pStyle w:val="ListNumber"/>
      </w:pPr>
      <w:r>
        <w:t>______ (eat) your vegetables!</w:t>
      </w:r>
    </w:p>
    <w:p>
      <w:pPr>
        <w:pStyle w:val="ListNumber"/>
      </w:pPr>
      <w:r>
        <w:t>______ (wash) the fruit before you eat it.</w:t>
      </w:r>
    </w:p>
    <w:p>
      <w:pPr>
        <w:pStyle w:val="ListNumber"/>
      </w:pPr>
      <w:r>
        <w:t>______ (not / touch) that hot pot!</w:t>
      </w:r>
    </w:p>
    <w:p>
      <w:pPr>
        <w:pStyle w:val="ListNumber"/>
      </w:pPr>
      <w:r>
        <w:t>______ (help) your brother carry the rice.</w:t>
      </w:r>
    </w:p>
    <w:p>
      <w:pPr>
        <w:spacing w:before="240" w:after="80"/>
      </w:pPr>
      <w:r>
        <w:rPr>
          <w:b/>
          <w:color w:val="0F6E63"/>
          <w:sz w:val="32"/>
        </w:rPr>
        <w:t>Lesson 5:  Comparisons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Comparisons show how two things are the same or different. They help you share opinions and make choices — for example, “Fresh food is </w:t>
      </w:r>
      <w:r>
        <w:rPr>
          <w:b/>
        </w:rPr>
        <w:t>better than</w:t>
      </w:r>
      <w:r>
        <w:t xml:space="preserve"> old food.”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t xml:space="preserve">Short adjective (one syllable): add </w:t>
      </w:r>
      <w:r>
        <w:rPr>
          <w:b/>
        </w:rPr>
        <w:t>-er</w:t>
      </w:r>
      <w:r>
        <w:t xml:space="preserve">.  tall → </w:t>
      </w:r>
      <w:r>
        <w:rPr>
          <w:b/>
        </w:rPr>
        <w:t>taller</w:t>
      </w:r>
      <w:r>
        <w:t xml:space="preserve">,  fresh → </w:t>
      </w:r>
      <w:r>
        <w:rPr>
          <w:b/>
        </w:rPr>
        <w:t>fresher</w:t>
      </w:r>
      <w:r>
        <w:t>.</w:t>
      </w:r>
    </w:p>
    <w:p>
      <w:pPr>
        <w:pStyle w:val="ListBullet"/>
      </w:pPr>
      <w:r>
        <w:t xml:space="preserve">Adjective ending in -y: change y to </w:t>
      </w:r>
      <w:r>
        <w:rPr>
          <w:b/>
        </w:rPr>
        <w:t>-ier</w:t>
      </w:r>
      <w:r>
        <w:t xml:space="preserve">.  happy → </w:t>
      </w:r>
      <w:r>
        <w:rPr>
          <w:b/>
        </w:rPr>
        <w:t>happier</w:t>
      </w:r>
      <w:r>
        <w:t xml:space="preserve">,  healthy → </w:t>
      </w:r>
      <w:r>
        <w:rPr>
          <w:b/>
        </w:rPr>
        <w:t>healthier</w:t>
      </w:r>
      <w:r>
        <w:t>.</w:t>
      </w:r>
    </w:p>
    <w:p>
      <w:pPr>
        <w:pStyle w:val="ListBullet"/>
      </w:pPr>
      <w:r>
        <w:t xml:space="preserve">Long adjective (three or more syllables): use </w:t>
      </w:r>
      <w:r>
        <w:rPr>
          <w:b/>
        </w:rPr>
        <w:t>more</w:t>
      </w:r>
      <w:r>
        <w:t xml:space="preserve">.  delicious → </w:t>
      </w:r>
      <w:r>
        <w:rPr>
          <w:b/>
        </w:rPr>
        <w:t>more delicious</w:t>
      </w:r>
      <w:r>
        <w:t>.</w:t>
      </w:r>
    </w:p>
    <w:p>
      <w:pPr>
        <w:pStyle w:val="ListBullet"/>
      </w:pPr>
      <w:r>
        <w:t xml:space="preserve">Then add </w:t>
      </w:r>
      <w:r>
        <w:rPr>
          <w:b/>
        </w:rPr>
        <w:t>than</w:t>
      </w:r>
      <w:r>
        <w:t xml:space="preserve">:  “Rice is </w:t>
      </w:r>
      <w:r>
        <w:rPr>
          <w:b/>
        </w:rPr>
        <w:t>cheaper than</w:t>
      </w:r>
      <w:r>
        <w:t xml:space="preserve"> meat.”</w:t>
      </w:r>
    </w:p>
    <w:p>
      <w:r>
        <w:t xml:space="preserve">Two special ones to remember: good → </w:t>
      </w:r>
      <w:r>
        <w:rPr>
          <w:b/>
        </w:rPr>
        <w:t>better</w:t>
      </w:r>
      <w:r>
        <w:t xml:space="preserve">, bad → </w:t>
      </w:r>
      <w:r>
        <w:rPr>
          <w:b/>
        </w:rPr>
        <w:t>worse</w:t>
      </w:r>
      <w:r>
        <w:t>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“She is more tall than her brother.”  ✗</w:t>
      </w:r>
    </w:p>
    <w:p>
      <w:r>
        <w:t xml:space="preserve">Fix: Short adjectives add -er: “She is </w:t>
      </w:r>
      <w:r>
        <w:rPr>
          <w:b/>
        </w:rPr>
        <w:t>taller than</w:t>
      </w:r>
      <w:r>
        <w:t xml:space="preserve"> her brother.”  ✓   Also remember </w:t>
      </w:r>
      <w:r>
        <w:rPr>
          <w:b/>
        </w:rPr>
        <w:t>than</w:t>
      </w:r>
      <w:r>
        <w:t xml:space="preserve">: not “This car is faster.” but “This car is faster </w:t>
      </w:r>
      <w:r>
        <w:rPr>
          <w:b/>
        </w:rPr>
        <w:t>than</w:t>
      </w:r>
      <w:r>
        <w:t xml:space="preserve"> that one.”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 xml:space="preserve">Remember the rhyme: “For one small word, just add an </w:t>
      </w:r>
      <w:r>
        <w:rPr>
          <w:b/>
        </w:rPr>
        <w:t>-er</w:t>
      </w:r>
      <w:r>
        <w:t xml:space="preserve">; for a long one, use </w:t>
      </w:r>
      <w:r>
        <w:rPr>
          <w:b/>
        </w:rPr>
        <w:t>more</w:t>
      </w:r>
      <w:r>
        <w:t>, for sure!”</w:t>
      </w:r>
    </w:p>
    <w:p>
      <w:pPr>
        <w:spacing w:before="160" w:after="40"/>
      </w:pPr>
      <w:r>
        <w:rPr>
          <w:b/>
          <w:color w:val="1E885E"/>
          <w:sz w:val="26"/>
        </w:rPr>
        <w:t>Practice 5</w:t>
      </w:r>
    </w:p>
    <w:p>
      <w:r>
        <w:t>Write the correct comparison word:</w:t>
      </w:r>
    </w:p>
    <w:p>
      <w:pPr>
        <w:pStyle w:val="ListNumber"/>
      </w:pPr>
      <w:r>
        <w:t>This mango is ______ (sweet) than that one.</w:t>
      </w:r>
    </w:p>
    <w:p>
      <w:pPr>
        <w:pStyle w:val="ListNumber"/>
      </w:pPr>
      <w:r>
        <w:t>Fresh bread is ______ (good) than old bread.</w:t>
      </w:r>
    </w:p>
    <w:p>
      <w:pPr>
        <w:pStyle w:val="ListNumber"/>
      </w:pPr>
      <w:r>
        <w:t>Running is ______ (fun) than walking.</w:t>
      </w:r>
    </w:p>
    <w:p>
      <w:pPr>
        <w:pStyle w:val="ListNumber"/>
      </w:pPr>
      <w:r>
        <w:t>Summer is ______ (hot) than spring.</w:t>
      </w:r>
    </w:p>
    <w:p>
      <w:pPr>
        <w:spacing w:before="240" w:after="80"/>
      </w:pPr>
      <w:r>
        <w:rPr>
          <w:b/>
          <w:color w:val="0F6E63"/>
          <w:sz w:val="32"/>
        </w:rPr>
        <w:t>Lesson 6:  Wh- Questions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t xml:space="preserve">Wh- questions start with </w:t>
      </w:r>
      <w:r>
        <w:rPr>
          <w:b/>
        </w:rPr>
        <w:t>what, who, where, when, why,</w:t>
      </w:r>
      <w:r>
        <w:t xml:space="preserve"> or </w:t>
      </w:r>
      <w:r>
        <w:rPr>
          <w:b/>
        </w:rPr>
        <w:t>how</w:t>
      </w:r>
      <w:r>
        <w:t>. They help you ask for details and learn more — “Why is famine dangerous?” “How do chemicals affect food?”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pPr>
        <w:pStyle w:val="ListBullet"/>
      </w:pPr>
      <w:r>
        <w:rPr>
          <w:b/>
        </w:rPr>
        <w:t>What</w:t>
      </w:r>
      <w:r>
        <w:t xml:space="preserve"> — things:  “</w:t>
      </w:r>
      <w:r>
        <w:rPr>
          <w:b/>
        </w:rPr>
        <w:t>What</w:t>
      </w:r>
      <w:r>
        <w:t xml:space="preserve"> do you like to eat?”</w:t>
      </w:r>
    </w:p>
    <w:p>
      <w:pPr>
        <w:pStyle w:val="ListBullet"/>
      </w:pPr>
      <w:r>
        <w:rPr>
          <w:b/>
        </w:rPr>
        <w:t>Who</w:t>
      </w:r>
      <w:r>
        <w:t xml:space="preserve"> — people:  “</w:t>
      </w:r>
      <w:r>
        <w:rPr>
          <w:b/>
        </w:rPr>
        <w:t>Who</w:t>
      </w:r>
      <w:r>
        <w:t xml:space="preserve"> cooked the lamb?”</w:t>
      </w:r>
    </w:p>
    <w:p>
      <w:pPr>
        <w:pStyle w:val="ListBullet"/>
      </w:pPr>
      <w:r>
        <w:rPr>
          <w:b/>
        </w:rPr>
        <w:t>Where</w:t>
      </w:r>
      <w:r>
        <w:t xml:space="preserve"> — places:  “</w:t>
      </w:r>
      <w:r>
        <w:rPr>
          <w:b/>
        </w:rPr>
        <w:t>Where</w:t>
      </w:r>
      <w:r>
        <w:t xml:space="preserve"> does rice grow?”</w:t>
      </w:r>
    </w:p>
    <w:p>
      <w:pPr>
        <w:pStyle w:val="ListBullet"/>
      </w:pPr>
      <w:r>
        <w:rPr>
          <w:b/>
        </w:rPr>
        <w:t>When</w:t>
      </w:r>
      <w:r>
        <w:t xml:space="preserve"> — time:  “</w:t>
      </w:r>
      <w:r>
        <w:rPr>
          <w:b/>
        </w:rPr>
        <w:t>When</w:t>
      </w:r>
      <w:r>
        <w:t xml:space="preserve"> is dinner?”</w:t>
      </w:r>
    </w:p>
    <w:p>
      <w:pPr>
        <w:pStyle w:val="ListBullet"/>
      </w:pPr>
      <w:r>
        <w:rPr>
          <w:b/>
        </w:rPr>
        <w:t>Why</w:t>
      </w:r>
      <w:r>
        <w:t xml:space="preserve"> — reasons:  “</w:t>
      </w:r>
      <w:r>
        <w:rPr>
          <w:b/>
        </w:rPr>
        <w:t>Why</w:t>
      </w:r>
      <w:r>
        <w:t xml:space="preserve"> is famine dangerous?”</w:t>
      </w:r>
    </w:p>
    <w:p>
      <w:pPr>
        <w:pStyle w:val="ListBullet"/>
      </w:pPr>
      <w:r>
        <w:rPr>
          <w:b/>
        </w:rPr>
        <w:t>How</w:t>
      </w:r>
      <w:r>
        <w:t xml:space="preserve"> — the way/process:  “</w:t>
      </w:r>
      <w:r>
        <w:rPr>
          <w:b/>
        </w:rPr>
        <w:t>How</w:t>
      </w:r>
      <w:r>
        <w:t xml:space="preserve"> do chemicals affect food?”</w:t>
      </w:r>
    </w:p>
    <w:p>
      <w:r>
        <w:t>With the verb “to be”, it comes straight after the Wh- word: “</w:t>
      </w:r>
      <w:r>
        <w:rPr>
          <w:b/>
        </w:rPr>
        <w:t>Where is</w:t>
      </w:r>
      <w:r>
        <w:t xml:space="preserve"> the bakery?”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t>Mistake: “Why he is running?”  ✗</w:t>
      </w:r>
    </w:p>
    <w:p>
      <w:r>
        <w:t>Fix: Put the verb in the right order: “</w:t>
      </w:r>
      <w:r>
        <w:rPr>
          <w:b/>
        </w:rPr>
        <w:t>Why is</w:t>
      </w:r>
      <w:r>
        <w:t xml:space="preserve"> he running?”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t>Think of a Wh- word as a fishing rod: each one helps you “fish” for a different kind of answer.</w:t>
      </w:r>
    </w:p>
    <w:p>
      <w:pPr>
        <w:spacing w:before="160" w:after="40"/>
      </w:pPr>
      <w:r>
        <w:rPr>
          <w:b/>
          <w:color w:val="1E885E"/>
          <w:sz w:val="26"/>
        </w:rPr>
        <w:t>Practice 6</w:t>
      </w:r>
    </w:p>
    <w:p>
      <w:r>
        <w:t>Complete each question with the correct Wh- word:</w:t>
      </w:r>
    </w:p>
    <w:p>
      <w:pPr>
        <w:pStyle w:val="ListNumber"/>
      </w:pPr>
      <w:r>
        <w:t>______ do you want for lunch?</w:t>
      </w:r>
    </w:p>
    <w:p>
      <w:pPr>
        <w:pStyle w:val="ListNumber"/>
      </w:pPr>
      <w:r>
        <w:t>______ is your favourite fruit?</w:t>
      </w:r>
    </w:p>
    <w:p>
      <w:pPr>
        <w:pStyle w:val="ListNumber"/>
      </w:pPr>
      <w:r>
        <w:t>______ does rice grow?</w:t>
      </w:r>
    </w:p>
    <w:p>
      <w:pPr>
        <w:pStyle w:val="ListNumber"/>
      </w:pPr>
      <w:r>
        <w:t>______ do we wash our food?  (Ask for the reason.)</w:t>
      </w:r>
    </w:p>
    <w:p>
      <w:pPr>
        <w:pStyle w:val="ListNumber"/>
      </w:pPr>
      <w:r>
        <w:t>______ do you feel today?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‘You must wash’ but not ‘You must to wash’?”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five more sentences to practise comparisons about food?”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(must / might)</w:t>
      </w:r>
    </w:p>
    <w:p>
      <w:r>
        <w:t>1. must   2. might   3. must   4. might</w:t>
      </w:r>
    </w:p>
    <w:p>
      <w:pPr>
        <w:spacing w:before="160" w:after="40"/>
      </w:pPr>
      <w:r>
        <w:rPr>
          <w:b/>
          <w:color w:val="1E885E"/>
          <w:sz w:val="26"/>
        </w:rPr>
        <w:t>Practice 2 (Yes/No Questions)</w:t>
      </w:r>
    </w:p>
    <w:p>
      <w:r>
        <w:t>1. Do   2. Does   3. Are   4. Is   5. Do</w:t>
      </w:r>
    </w:p>
    <w:p>
      <w:pPr>
        <w:spacing w:before="160" w:after="40"/>
      </w:pPr>
      <w:r>
        <w:rPr>
          <w:b/>
          <w:color w:val="1E885E"/>
          <w:sz w:val="26"/>
        </w:rPr>
        <w:t>Practice 3 (Infinitive of Purpose)</w:t>
      </w:r>
    </w:p>
    <w:p>
      <w:r>
        <w:t>1. to keep   2. to buy   3. to stay   4. to improve</w:t>
      </w:r>
    </w:p>
    <w:p>
      <w:pPr>
        <w:spacing w:before="160" w:after="40"/>
      </w:pPr>
      <w:r>
        <w:rPr>
          <w:b/>
          <w:color w:val="1E885E"/>
          <w:sz w:val="26"/>
        </w:rPr>
        <w:t>Practice 4 (Imperatives)</w:t>
      </w:r>
    </w:p>
    <w:p>
      <w:r>
        <w:t>1. Eat your vegetables!   2. Wash the fruit before you eat it.   3. Don't touch that hot pot!   4. Help your brother carry the rice.</w:t>
      </w:r>
    </w:p>
    <w:p>
      <w:pPr>
        <w:spacing w:before="160" w:after="40"/>
      </w:pPr>
      <w:r>
        <w:rPr>
          <w:b/>
          <w:color w:val="1E885E"/>
          <w:sz w:val="26"/>
        </w:rPr>
        <w:t>Practice 5 (Comparisons)</w:t>
      </w:r>
    </w:p>
    <w:p>
      <w:r>
        <w:t>1. sweeter   2. better   3. more fun   4. hotter</w:t>
      </w:r>
    </w:p>
    <w:p>
      <w:pPr>
        <w:spacing w:before="160" w:after="40"/>
      </w:pPr>
      <w:r>
        <w:rPr>
          <w:b/>
          <w:color w:val="1E885E"/>
          <w:sz w:val="26"/>
        </w:rPr>
        <w:t>Practice 6 (Wh- Questions)</w:t>
      </w:r>
    </w:p>
    <w:p>
      <w:r>
        <w:t>1. What   2. What   3. Where   4. Why   5. How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